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hint="eastAsia"/>
          <w:b/>
          <w:bCs/>
        </w:rPr>
        <w:t>日本医療の現場で生まれた「究極の美肌クリーム」を世界へ！</w:t>
      </w:r>
    </w:p>
    <w:p/>
    <w:p>
      <w:pPr>
        <w:spacing w:line="0" w:lineRule="atLeast"/>
        <w:jc w:val="left"/>
        <w:rPr>
          <w:b/>
          <w:sz w:val="20"/>
          <w:szCs w:val="20"/>
        </w:rPr>
      </w:pPr>
      <w:r>
        <w:rPr>
          <w:rFonts w:ascii="Century" w:hAnsi="Century" w:eastAsia="ＭＳ 明朝"/>
          <w:b/>
          <w:kern w:val="2"/>
          <w:sz w:val="20"/>
          <w:szCs w:val="20"/>
          <w:lang w:val="en-US" w:eastAsia="ja-JP" w:bidi="ar-SA"/>
        </w:rPr>
        <w:pict>
          <v:shape id="Picture 6" o:spid="_x0000_s1026" type="#_x0000_t75" style="position:absolute;left:0;margin-left:146.55pt;margin-top:23.7pt;height:16.7pt;width:82.2pt;rotation:0f;z-index:251658240;" o:ole="f" fillcolor="#FFFFFF" filled="f" o:preferrelative="t" stroked="f" coordorigin="0,0" coordsize="21600,21600">
            <v:fill on="f" color2="#FFFFFF" focus="0%"/>
            <v:imagedata gain="65536f" blacklevel="0f" gamma="0" o:title="" r:id="rId6"/>
            <o:lock v:ext="edit" position="f" selection="f" grouping="f" rotation="f" cropping="f" text="f" aspectratio="t"/>
          </v:shape>
        </w:pict>
      </w:r>
      <w:r>
        <w:rPr>
          <w:rFonts w:hint="eastAsia"/>
          <w:b/>
          <w:sz w:val="20"/>
          <w:szCs w:val="20"/>
        </w:rPr>
        <w:t>海外からの引き合いや問い合わせが増加中の、日本の多くの医療機関で取り扱われている「シードクリーム」。海外からのニーズに応え、日本発・医療機関専用の美白クリームをグローバル展開するためのプロジェクトを現在クラウドファンディング　　　　　　　　　　　にて公開中です。</w:t>
      </w:r>
    </w:p>
    <w:p>
      <w:pPr>
        <w:jc w:val="right"/>
      </w:pPr>
      <w:r>
        <w:rPr>
          <w:rFonts w:hint="eastAsia"/>
        </w:rPr>
        <w:t>自然派美白化粧品LLP</w:t>
      </w:r>
    </w:p>
    <w:p>
      <w:pPr>
        <w:spacing w:line="0" w:lineRule="atLeast"/>
        <w:jc w:val="left"/>
        <w:rPr>
          <w:sz w:val="18"/>
          <w:szCs w:val="18"/>
        </w:rPr>
      </w:pPr>
      <w:r>
        <w:rPr>
          <w:rFonts w:hint="eastAsia"/>
          <w:sz w:val="18"/>
          <w:szCs w:val="18"/>
        </w:rPr>
        <w:t>※クラウドファンディングとは</w:t>
      </w:r>
    </w:p>
    <w:p>
      <w:pPr>
        <w:spacing w:line="0" w:lineRule="atLeast"/>
        <w:jc w:val="left"/>
        <w:rPr>
          <w:sz w:val="18"/>
          <w:szCs w:val="18"/>
        </w:rPr>
      </w:pPr>
      <w:r>
        <w:rPr>
          <w:rFonts w:hint="eastAsia"/>
          <w:sz w:val="18"/>
          <w:szCs w:val="18"/>
        </w:rPr>
        <w:t>インターネット上で個人や団体、株式会社などがプロジェクトを提案し、不特定多数の方からお金を集める仕組み。2000年代初頭から、欧米を中心に企業・団体・アーティストなどが利用したことで広まり、日本では震災後に活発化。被災地支援や医療問題、製造存続の危機に瀕した製品の継続、海外に渡航し夢を実現したい人に至るまで、あらゆる企画が「共感」によって資金を集め、企画を実現させています。</w:t>
      </w:r>
    </w:p>
    <w:p/>
    <w:p>
      <w:pPr>
        <w:rPr>
          <w:sz w:val="20"/>
          <w:szCs w:val="20"/>
        </w:rPr>
      </w:pPr>
      <w:r>
        <w:rPr>
          <w:rFonts w:hint="eastAsia"/>
          <w:sz w:val="20"/>
          <w:szCs w:val="20"/>
        </w:rPr>
        <w:t>現在、国内200を超える多くの医療機関での取り扱い実績を持つ医療機関専用美白（シミ）クリーム「シードクリーム」という製品がある。この商品の特徴は、「世界で最も高価な美白原料」と言われているSHQ-1を高配合している事にあり、平成13年の産官学研究プロジェクトによる誕生以来も多くの研究、改善、開発、精査が行われ、国際特許ライセンスでの製造管理がされている。</w:t>
      </w:r>
    </w:p>
    <w:p>
      <w:pPr>
        <w:ind w:firstLine="200" w:firstLineChars="100"/>
        <w:rPr>
          <w:sz w:val="20"/>
          <w:szCs w:val="20"/>
        </w:rPr>
      </w:pPr>
      <w:r>
        <w:rPr>
          <w:rFonts w:hint="eastAsia"/>
          <w:sz w:val="20"/>
          <w:szCs w:val="20"/>
        </w:rPr>
        <w:t>医療機関での確かな実績もある事から、当原料配合のコンシューマー向け商品においても大手ショッピングモール5000件を超えるレビュー、78%以上が高評価</w:t>
      </w:r>
      <w:r>
        <w:rPr>
          <w:rFonts w:hint="eastAsia"/>
          <w:sz w:val="20"/>
          <w:szCs w:val="20"/>
          <w:lang w:eastAsia="ja-JP"/>
        </w:rPr>
        <w:t>により愛好家や</w:t>
      </w:r>
      <w:r>
        <w:rPr>
          <w:rFonts w:hint="eastAsia"/>
          <w:sz w:val="20"/>
          <w:szCs w:val="20"/>
        </w:rPr>
        <w:t>リピーターが多い。</w:t>
      </w:r>
    </w:p>
    <w:p>
      <w:pPr>
        <w:ind w:firstLine="200" w:firstLineChars="100"/>
        <w:rPr>
          <w:sz w:val="20"/>
          <w:szCs w:val="20"/>
        </w:rPr>
      </w:pPr>
      <w:r>
        <w:rPr>
          <w:rFonts w:hint="eastAsia"/>
          <w:sz w:val="20"/>
          <w:szCs w:val="20"/>
        </w:rPr>
        <w:t>以上の背景より、「シードクリーム」について国内に限らず、近年アジアを中心とした海外からの商品問い合わせが増加している。そこでこの度、当商品を海外向けにマーケティング、販売の目的とした社内ベンチャー事業を立ち上げ、現在クラウドファンディング READYFOR株式会社を活用してプロジェクトを公開している。</w:t>
      </w:r>
    </w:p>
    <w:p>
      <w:pPr>
        <w:ind w:firstLine="200" w:firstLineChars="100"/>
        <w:rPr>
          <w:sz w:val="20"/>
          <w:szCs w:val="20"/>
        </w:rPr>
      </w:pPr>
      <w:r>
        <w:rPr>
          <w:rFonts w:hint="eastAsia"/>
          <w:sz w:val="20"/>
          <w:szCs w:val="20"/>
        </w:rPr>
        <w:t>支援を頂いた方への御礼（リターン）として、海外版にブランドリニューアルしたシードクリーム商品、コンシューマー向けSHQ-1配合クリームの他、併用で効果を高めるしみや基礎スキンケアに有効なアイマスク、イオン導入シート等、高品質のスキンケア商品をバラエティに富んだ組み合わせでお届けする。通常価格の半額程になるセットもあり、人気がある。プロジェクト公開期間は残り２週間。海外展開に向け、支援者を募ると同時にプロジェクトの展開準備も前進している。</w:t>
      </w:r>
    </w:p>
    <w:p>
      <w:pPr>
        <w:spacing w:line="0" w:lineRule="atLeast"/>
        <w:rPr>
          <w:rFonts w:hint="eastAsia"/>
          <w:sz w:val="20"/>
          <w:szCs w:val="20"/>
        </w:rPr>
      </w:pPr>
    </w:p>
    <w:p>
      <w:pPr>
        <w:spacing w:line="0" w:lineRule="atLeast"/>
        <w:rPr>
          <w:sz w:val="20"/>
          <w:szCs w:val="20"/>
        </w:rPr>
      </w:pPr>
      <w:r>
        <w:rPr>
          <w:rFonts w:hint="eastAsia"/>
          <w:sz w:val="20"/>
          <w:szCs w:val="20"/>
        </w:rPr>
        <w:t>【リターン例】</w:t>
      </w:r>
    </w:p>
    <w:p>
      <w:pPr>
        <w:spacing w:line="0" w:lineRule="atLeast"/>
        <w:rPr>
          <w:rFonts w:hint="eastAsia"/>
          <w:sz w:val="18"/>
          <w:szCs w:val="18"/>
        </w:rPr>
      </w:pPr>
      <w:r>
        <w:rPr>
          <w:rFonts w:hint="eastAsia"/>
          <w:sz w:val="18"/>
          <w:szCs w:val="18"/>
        </w:rPr>
        <w:t>①5,000円：御礼メール／SHQ-1のQ&amp;Aブック／SHQ-1クリーム1個＋アイマスク9枚(3種類の質感＆香り組み合わせ）／SEEDDR.プレスリリース＆リーフレット(総額8,640円送料含)</w:t>
      </w:r>
    </w:p>
    <w:p>
      <w:pPr>
        <w:spacing w:line="0" w:lineRule="atLeast"/>
        <w:rPr>
          <w:sz w:val="18"/>
          <w:szCs w:val="18"/>
        </w:rPr>
      </w:pPr>
      <w:r>
        <w:rPr>
          <w:rFonts w:hint="eastAsia"/>
          <w:sz w:val="18"/>
          <w:szCs w:val="18"/>
        </w:rPr>
        <w:t>②10,000円：御礼メール／SHQ-1のQ&amp;Aブック／SHQ-1クリーム1個＋アイマスク１か月分（2７枚・3種類の質感＆香り組み合わせ）／SEEDDR.プレスリリース＆リーフレット</w:t>
      </w:r>
    </w:p>
    <w:p>
      <w:pPr>
        <w:spacing w:line="0" w:lineRule="atLeast"/>
        <w:rPr>
          <w:rFonts w:hint="eastAsia"/>
          <w:sz w:val="18"/>
          <w:szCs w:val="18"/>
        </w:rPr>
      </w:pPr>
      <w:r>
        <w:rPr>
          <w:rFonts w:hint="eastAsia"/>
          <w:sz w:val="18"/>
          <w:szCs w:val="18"/>
        </w:rPr>
        <w:t>／SEEDDR.1個（総額18,360円送料含）</w:t>
      </w:r>
    </w:p>
    <w:p>
      <w:pPr>
        <w:spacing w:line="0" w:lineRule="atLeast"/>
        <w:rPr>
          <w:rFonts w:hint="eastAsia"/>
          <w:sz w:val="18"/>
          <w:szCs w:val="18"/>
        </w:rPr>
      </w:pPr>
      <w:r>
        <w:rPr>
          <w:rFonts w:hint="eastAsia"/>
          <w:sz w:val="18"/>
          <w:szCs w:val="18"/>
        </w:rPr>
        <w:t>③10,000円：御礼メール／SHQ-1のQ&amp;Aブック／SHQ-1クリーム1個＋イオン導入シート1個／SEEDDR.プレスリリース＆リーフレット（総額18,144円送料含）</w:t>
      </w:r>
    </w:p>
    <w:p>
      <w:pPr>
        <w:spacing w:line="0" w:lineRule="atLeast"/>
        <w:rPr>
          <w:rFonts w:hint="eastAsia"/>
          <w:sz w:val="18"/>
          <w:szCs w:val="18"/>
        </w:rPr>
      </w:pPr>
      <w:r>
        <w:rPr>
          <w:rFonts w:hint="eastAsia"/>
          <w:sz w:val="18"/>
          <w:szCs w:val="18"/>
        </w:rPr>
        <w:t>④20,000円：御礼メール／SHQ-1のQ&amp;Aブック／SHQ-1クリーム1個＋イオン導入シート1個＋アイマスク2か月分（42枚・3種類の質感＆香り組み合わせ）／SEEDDR.プレスリリース＆リーフレット／SEEDDR.1個（総額33,264円送料含）</w:t>
      </w:r>
    </w:p>
    <w:p>
      <w:pPr>
        <w:spacing w:line="0" w:lineRule="atLeast"/>
        <w:rPr>
          <w:sz w:val="18"/>
          <w:szCs w:val="18"/>
        </w:rPr>
      </w:pPr>
      <w:r>
        <w:rPr>
          <w:rFonts w:hint="eastAsia"/>
          <w:sz w:val="18"/>
          <w:szCs w:val="18"/>
        </w:rPr>
        <w:t>⑤50,000円※団体・企業様限定：御礼メール／SHQ-1のQ&amp;Aブック／SEEDDR.プレスリリース＆リーフレット／SEEDDR.商品5万円（販売代理店卸価格）／販売什器／販売用リーフレット／販売用画像データ（商品、ポップ他）※商品納入は9月中旬以降応相談にて</w:t>
      </w:r>
    </w:p>
    <w:p>
      <w:pPr>
        <w:spacing w:line="0" w:lineRule="atLeast"/>
        <w:rPr>
          <w:rFonts w:hint="eastAsia"/>
          <w:sz w:val="20"/>
          <w:szCs w:val="20"/>
        </w:rPr>
      </w:pPr>
    </w:p>
    <w:p>
      <w:pPr>
        <w:spacing w:line="0" w:lineRule="atLeast"/>
        <w:rPr>
          <w:sz w:val="20"/>
          <w:szCs w:val="20"/>
        </w:rPr>
      </w:pPr>
      <w:r>
        <w:rPr>
          <w:rFonts w:hint="eastAsia"/>
          <w:sz w:val="20"/>
          <w:szCs w:val="20"/>
        </w:rPr>
        <w:t>公開ウェブサイト</w:t>
      </w:r>
    </w:p>
    <w:p>
      <w:pPr>
        <w:spacing w:line="0" w:lineRule="atLeast"/>
        <w:rPr>
          <w:sz w:val="20"/>
          <w:szCs w:val="20"/>
        </w:rPr>
      </w:pPr>
      <w:r>
        <w:rPr>
          <w:rFonts w:hint="eastAsia"/>
          <w:sz w:val="20"/>
          <w:szCs w:val="20"/>
        </w:rPr>
        <w:t>READYFOR?　「SEED DR.(シード・ドクター)」プロジェクト公開ページ</w:t>
      </w:r>
      <w:r>
        <w:rPr>
          <w:sz w:val="20"/>
          <w:szCs w:val="20"/>
        </w:rPr>
        <w:t>https://readyfor.jp/projects/8148</w:t>
      </w:r>
    </w:p>
    <w:p>
      <w:pPr>
        <w:spacing w:line="0" w:lineRule="atLeast"/>
        <w:rPr>
          <w:sz w:val="20"/>
          <w:szCs w:val="20"/>
        </w:rPr>
      </w:pPr>
      <w:r>
        <w:rPr>
          <w:rFonts w:hint="eastAsia"/>
          <w:sz w:val="20"/>
          <w:szCs w:val="20"/>
        </w:rPr>
        <w:t>※若しくはインターネット検索エンジンで「シード・ドクター」で</w:t>
      </w:r>
      <w:bookmarkStart w:id="0" w:name="_GoBack"/>
      <w:bookmarkEnd w:id="0"/>
      <w:r>
        <w:rPr>
          <w:rFonts w:hint="eastAsia"/>
          <w:sz w:val="20"/>
          <w:szCs w:val="20"/>
        </w:rPr>
        <w:t>検索</w:t>
      </w:r>
    </w:p>
    <w:sectPr>
      <w:footerReference r:id="rId4" w:type="default"/>
      <w:pgSz w:w="11906" w:h="16838"/>
      <w:pgMar w:top="1021" w:right="1077" w:bottom="1021" w:left="1077"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ＭＳ 明朝">
    <w:panose1 w:val="020206090402050803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Century">
    <w:altName w:val="Times New Roman"/>
    <w:panose1 w:val="02040604050505020304"/>
    <w:charset w:val="00"/>
    <w:family w:val="roman"/>
    <w:pitch w:val="default"/>
    <w:sig w:usb0="00000287" w:usb1="00000000" w:usb2="00000000" w:usb3="00000000" w:csb0="2000009F" w:csb1="DFD7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黑体">
    <w:altName w:val="SimSun"/>
    <w:panose1 w:val="02010600030101010101"/>
    <w:charset w:val="86"/>
    <w:family w:val="auto"/>
    <w:pitch w:val="default"/>
    <w:sig w:usb0="00000001" w:usb1="080E0000" w:usb2="00000010" w:usb3="00000000" w:csb0="00040000" w:csb1="00000000"/>
  </w:font>
  <w:font w:name="SimHei">
    <w:altName w:val="SimSun"/>
    <w:panose1 w:val="02010600030101010101"/>
    <w:charset w:val="86"/>
    <w:family w:val="auto"/>
    <w:pitch w:val="default"/>
    <w:sig w:usb0="00000001" w:usb1="080E0000" w:usb2="00000000" w:usb3="00000000" w:csb0="00040000" w:csb1="00000000"/>
  </w:font>
  <w:font w:name="FZShuTi">
    <w:altName w:val="SimSun"/>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right"/>
      <w:rPr>
        <w:rFonts w:hint="eastAsia"/>
        <w:sz w:val="20"/>
        <w:szCs w:val="20"/>
      </w:rPr>
    </w:pPr>
    <w:r>
      <w:rPr>
        <w:rFonts w:hint="eastAsia"/>
        <w:sz w:val="20"/>
        <w:szCs w:val="20"/>
      </w:rPr>
      <w:t>＜お問合せ＞</w:t>
    </w:r>
    <w:r>
      <w:rPr>
        <w:sz w:val="20"/>
        <w:szCs w:val="20"/>
      </w:rPr>
      <w:t xml:space="preserve"> </w:t>
    </w:r>
    <w:r>
      <w:rPr>
        <w:rFonts w:hint="eastAsia"/>
        <w:sz w:val="20"/>
        <w:szCs w:val="20"/>
      </w:rPr>
      <w:t>自然派美白化粧品LLP</w:t>
    </w:r>
  </w:p>
  <w:p>
    <w:pPr>
      <w:pStyle w:val="2"/>
      <w:jc w:val="right"/>
      <w:rPr>
        <w:rFonts w:hint="eastAsia"/>
        <w:sz w:val="20"/>
        <w:szCs w:val="20"/>
      </w:rPr>
    </w:pPr>
    <w:r>
      <w:rPr>
        <w:rFonts w:hint="eastAsia"/>
        <w:sz w:val="20"/>
        <w:szCs w:val="20"/>
      </w:rPr>
      <w:t>東京都豊島区池袋2丁目14-2 池袋ビル2階</w:t>
    </w:r>
    <w:r>
      <w:rPr>
        <w:sz w:val="20"/>
        <w:szCs w:val="20"/>
      </w:rPr>
      <w:t xml:space="preserve"> </w:t>
    </w:r>
  </w:p>
  <w:p>
    <w:pPr>
      <w:pStyle w:val="2"/>
      <w:jc w:val="right"/>
      <w:rPr>
        <w:rFonts w:hint="eastAsia"/>
        <w:sz w:val="20"/>
        <w:szCs w:val="20"/>
      </w:rPr>
    </w:pPr>
    <w:r>
      <w:rPr>
        <w:rFonts w:hint="eastAsia"/>
        <w:sz w:val="20"/>
        <w:szCs w:val="20"/>
      </w:rPr>
      <w:t>Tel:：03-5953-1930</w:t>
    </w:r>
    <w:r>
      <w:rPr>
        <w:sz w:val="20"/>
        <w:szCs w:val="20"/>
      </w:rPr>
      <w:t xml:space="preserve"> </w:t>
    </w:r>
    <w:r>
      <w:rPr>
        <w:rFonts w:hint="eastAsia"/>
        <w:sz w:val="20"/>
        <w:szCs w:val="20"/>
      </w:rPr>
      <w:t>Email：info@shq1.org</w:t>
    </w:r>
  </w:p>
  <w:p>
    <w:pPr>
      <w:pStyle w:val="2"/>
      <w:jc w:val="right"/>
      <w:rPr>
        <w:sz w:val="20"/>
        <w:szCs w:val="20"/>
      </w:rPr>
    </w:pPr>
    <w:r>
      <w:rPr>
        <w:sz w:val="20"/>
        <w:szCs w:val="20"/>
      </w:rPr>
      <w:t xml:space="preserve"> </w:t>
    </w:r>
    <w:r>
      <w:rPr>
        <w:rFonts w:hint="eastAsia"/>
        <w:sz w:val="20"/>
        <w:szCs w:val="20"/>
      </w:rPr>
      <w:t>担当：和田</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entury" w:hAnsi="Century" w:eastAsia="ＭＳ 明朝"/>
      <w:kern w:val="2"/>
      <w:sz w:val="21"/>
      <w:szCs w:val="22"/>
      <w:lang w:val="en-US" w:eastAsia="ja-JP" w:bidi="ar-SA"/>
    </w:rPr>
  </w:style>
  <w:style w:type="character" w:default="1" w:styleId="5">
    <w:name w:val="Default Paragraph Font"/>
    <w:semiHidden/>
    <w:unhideWhenUsed/>
    <w:uiPriority w:val="1"/>
  </w:style>
  <w:style w:type="paragraph" w:styleId="2">
    <w:name w:val="footer"/>
    <w:basedOn w:val="1"/>
    <w:link w:val="8"/>
    <w:unhideWhenUsed/>
    <w:uiPriority w:val="99"/>
    <w:pPr>
      <w:tabs>
        <w:tab w:val="center" w:pos="4252"/>
        <w:tab w:val="right" w:pos="8504"/>
      </w:tabs>
      <w:snapToGrid w:val="0"/>
    </w:pPr>
  </w:style>
  <w:style w:type="paragraph" w:styleId="3">
    <w:name w:val="Balloon Text"/>
    <w:basedOn w:val="1"/>
    <w:link w:val="6"/>
    <w:semiHidden/>
    <w:unhideWhenUsed/>
    <w:uiPriority w:val="99"/>
    <w:rPr>
      <w:rFonts w:ascii="Arial" w:hAnsi="Arial" w:eastAsia="ＭＳ ゴシック"/>
      <w:sz w:val="18"/>
      <w:szCs w:val="18"/>
    </w:rPr>
  </w:style>
  <w:style w:type="paragraph" w:styleId="4">
    <w:name w:val="header"/>
    <w:basedOn w:val="1"/>
    <w:link w:val="7"/>
    <w:unhideWhenUsed/>
    <w:uiPriority w:val="99"/>
    <w:pPr>
      <w:tabs>
        <w:tab w:val="center" w:pos="4252"/>
        <w:tab w:val="right" w:pos="8504"/>
      </w:tabs>
      <w:snapToGrid w:val="0"/>
    </w:pPr>
  </w:style>
  <w:style w:type="character" w:customStyle="1" w:styleId="6">
    <w:name w:val="吹き出し (文字)"/>
    <w:basedOn w:val="5"/>
    <w:link w:val="3"/>
    <w:semiHidden/>
    <w:uiPriority w:val="99"/>
    <w:rPr>
      <w:rFonts w:ascii="Arial" w:hAnsi="Arial" w:eastAsia="ＭＳ ゴシック"/>
      <w:sz w:val="18"/>
      <w:szCs w:val="18"/>
    </w:rPr>
  </w:style>
  <w:style w:type="character" w:customStyle="1" w:styleId="7">
    <w:name w:val="ヘッダー (文字)"/>
    <w:basedOn w:val="5"/>
    <w:link w:val="4"/>
    <w:uiPriority w:val="99"/>
    <w:rPr/>
  </w:style>
  <w:style w:type="character" w:customStyle="1" w:styleId="8">
    <w:name w:val="フッター (文字)"/>
    <w:basedOn w:val="5"/>
    <w:link w:val="2"/>
    <w:uiPriority w:val="99"/>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image" Target="media/image1.png"/><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258</Words>
  <Characters>1471</Characters>
  <Lines>12</Lines>
  <Paragraphs>3</Paragraphs>
  <TotalTime>0</TotalTime>
  <ScaleCrop>false</ScaleCrop>
  <LinksUpToDate>false</LinksUpToDate>
  <CharactersWithSpaces>0</CharactersWithSpaces>
  <Application>Kingsoft Office_9.1.0.4586_{F1E327BC-269C-435d-A152-05C5408002CA}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2016-06-29T15:28:00Z</dcterms:created>
  <dc:creator>FJ-USER</dc:creator>
  <cp:lastModifiedBy>Administrator</cp:lastModifiedBy>
  <dcterms:modified xsi:type="dcterms:W3CDTF">2016-07-05T13:52:33Z</dcterms:modified>
  <dc:title>日本医療の現場で生まれた「究極の美肌クリーム」を世界へ！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