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6A1BE" w14:textId="77777777" w:rsidR="00573340" w:rsidRDefault="006F4755" w:rsidP="00BE32C7">
      <w:pPr>
        <w:pStyle w:val="a3"/>
        <w:tabs>
          <w:tab w:val="clear" w:pos="4252"/>
          <w:tab w:val="clear" w:pos="8504"/>
          <w:tab w:val="left" w:pos="9180"/>
        </w:tabs>
        <w:snapToGrid/>
        <w:spacing w:line="240" w:lineRule="exact"/>
        <w:ind w:rightChars="257" w:right="527"/>
        <w:rPr>
          <w:rFonts w:ascii="Tahoma" w:hAnsi="Tahoma" w:cs="Tahoma"/>
          <w:b/>
          <w:bCs/>
          <w:sz w:val="28"/>
        </w:rPr>
      </w:pPr>
      <w:r>
        <w:rPr>
          <w:rFonts w:ascii="Book Antiqua" w:eastAsia="ＭＳ Ｐ明朝" w:hAnsi="Book Antiqua"/>
          <w:noProof/>
          <w:spacing w:val="11"/>
          <w:kern w:val="0"/>
          <w:szCs w:val="21"/>
        </w:rPr>
        <w:drawing>
          <wp:anchor distT="0" distB="0" distL="114300" distR="114300" simplePos="0" relativeHeight="251656192" behindDoc="0" locked="0" layoutInCell="1" allowOverlap="1" wp14:anchorId="63DE5AF0" wp14:editId="64539C33">
            <wp:simplePos x="0" y="0"/>
            <wp:positionH relativeFrom="column">
              <wp:posOffset>-333375</wp:posOffset>
            </wp:positionH>
            <wp:positionV relativeFrom="paragraph">
              <wp:posOffset>-403860</wp:posOffset>
            </wp:positionV>
            <wp:extent cx="6867525" cy="523875"/>
            <wp:effectExtent l="0" t="0" r="9525" b="9525"/>
            <wp:wrapNone/>
            <wp:docPr id="24" name="図 24" descr="headerタ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aderタテ"/>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75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7DF4D" w14:textId="77777777" w:rsidR="00573340" w:rsidRPr="00385F7E" w:rsidRDefault="00E3544E" w:rsidP="00BE32C7">
      <w:pPr>
        <w:pStyle w:val="a3"/>
        <w:tabs>
          <w:tab w:val="clear" w:pos="4252"/>
          <w:tab w:val="clear" w:pos="8504"/>
          <w:tab w:val="left" w:pos="9180"/>
        </w:tabs>
        <w:snapToGrid/>
        <w:spacing w:line="240" w:lineRule="atLeast"/>
        <w:ind w:rightChars="257" w:right="527"/>
        <w:rPr>
          <w:rFonts w:ascii="Tahoma" w:hAnsi="Tahoma" w:cs="Tahoma"/>
          <w:b/>
          <w:bCs/>
          <w:sz w:val="24"/>
          <w:shd w:val="clear" w:color="auto" w:fill="4C4C4C"/>
        </w:rPr>
      </w:pPr>
      <w:r>
        <w:rPr>
          <w:rFonts w:ascii="Book Antiqua" w:eastAsia="ＭＳ Ｐ明朝" w:hAnsi="ＭＳ Ｐ明朝" w:hint="eastAsia"/>
          <w:noProof/>
          <w:kern w:val="0"/>
          <w:szCs w:val="21"/>
        </w:rPr>
        <mc:AlternateContent>
          <mc:Choice Requires="wps">
            <w:drawing>
              <wp:anchor distT="0" distB="0" distL="114300" distR="114300" simplePos="0" relativeHeight="251659264" behindDoc="0" locked="0" layoutInCell="1" allowOverlap="1" wp14:anchorId="769C49C2" wp14:editId="64C693A1">
                <wp:simplePos x="0" y="0"/>
                <wp:positionH relativeFrom="column">
                  <wp:posOffset>0</wp:posOffset>
                </wp:positionH>
                <wp:positionV relativeFrom="paragraph">
                  <wp:posOffset>307975</wp:posOffset>
                </wp:positionV>
                <wp:extent cx="6134100" cy="0"/>
                <wp:effectExtent l="0" t="0" r="19050" b="19050"/>
                <wp:wrapNone/>
                <wp:docPr id="3" name="Line 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5E0706" id="Line 532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48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" strokecolor="#333"/>
            </w:pict>
          </mc:Fallback>
        </mc:AlternateContent>
      </w:r>
      <w:r w:rsidR="00573340" w:rsidRPr="00385F7E">
        <w:rPr>
          <w:rFonts w:ascii="Tahoma" w:hAnsi="Tahoma" w:cs="Tahoma"/>
          <w:b/>
          <w:bCs/>
          <w:sz w:val="28"/>
        </w:rPr>
        <w:t>NEWS RELEASE</w:t>
      </w:r>
    </w:p>
    <w:p w14:paraId="1C6E4852" w14:textId="1C829CE5" w:rsidR="007A2A37" w:rsidRPr="00251068" w:rsidRDefault="00401372" w:rsidP="00486F4E">
      <w:pPr>
        <w:pStyle w:val="a8"/>
        <w:spacing w:line="360" w:lineRule="exact"/>
        <w:ind w:right="-23"/>
        <w:jc w:val="right"/>
        <w:rPr>
          <w:rFonts w:ascii="Book Antiqua" w:eastAsia="ＭＳ Ｐ明朝" w:hAnsi="Book Antiqua"/>
          <w:kern w:val="0"/>
          <w:szCs w:val="21"/>
        </w:rPr>
      </w:pPr>
      <w:r w:rsidRPr="00251068">
        <w:rPr>
          <w:rFonts w:ascii="Book Antiqua" w:eastAsia="ＭＳ Ｐ明朝" w:hAnsi="Book Antiqua" w:hint="eastAsia"/>
          <w:kern w:val="0"/>
          <w:szCs w:val="21"/>
        </w:rPr>
        <w:t>20</w:t>
      </w:r>
      <w:r w:rsidR="00486F4E" w:rsidRPr="00251068">
        <w:rPr>
          <w:rFonts w:ascii="Book Antiqua" w:eastAsia="ＭＳ Ｐ明朝" w:hAnsi="Book Antiqua" w:hint="eastAsia"/>
          <w:kern w:val="0"/>
          <w:szCs w:val="21"/>
        </w:rPr>
        <w:t>1</w:t>
      </w:r>
      <w:r w:rsidR="00856C26" w:rsidRPr="00251068">
        <w:rPr>
          <w:rFonts w:ascii="Book Antiqua" w:eastAsia="ＭＳ Ｐ明朝" w:hAnsi="Book Antiqua" w:hint="eastAsia"/>
          <w:kern w:val="0"/>
          <w:szCs w:val="21"/>
        </w:rPr>
        <w:t>6</w:t>
      </w:r>
      <w:r w:rsidR="007A2A37" w:rsidRPr="00251068">
        <w:rPr>
          <w:rFonts w:ascii="Book Antiqua" w:eastAsia="ＭＳ Ｐ明朝" w:hAnsi="Book Antiqua" w:hint="eastAsia"/>
          <w:kern w:val="0"/>
          <w:szCs w:val="21"/>
        </w:rPr>
        <w:t>年</w:t>
      </w:r>
      <w:r w:rsidR="00487191" w:rsidRPr="00251068">
        <w:rPr>
          <w:rFonts w:ascii="Book Antiqua" w:eastAsia="ＭＳ Ｐ明朝" w:hAnsi="Book Antiqua" w:hint="eastAsia"/>
          <w:kern w:val="0"/>
          <w:szCs w:val="21"/>
        </w:rPr>
        <w:t>7</w:t>
      </w:r>
      <w:r w:rsidR="007A2A37" w:rsidRPr="00251068">
        <w:rPr>
          <w:rFonts w:ascii="Book Antiqua" w:eastAsia="ＭＳ Ｐ明朝" w:hAnsi="Book Antiqua" w:hint="eastAsia"/>
          <w:kern w:val="0"/>
          <w:szCs w:val="21"/>
        </w:rPr>
        <w:t>月</w:t>
      </w:r>
      <w:r w:rsidR="00854255">
        <w:rPr>
          <w:rFonts w:ascii="Book Antiqua" w:eastAsia="ＭＳ Ｐ明朝" w:hAnsi="Book Antiqua" w:hint="eastAsia"/>
          <w:kern w:val="0"/>
          <w:szCs w:val="21"/>
        </w:rPr>
        <w:t>7</w:t>
      </w:r>
      <w:r w:rsidR="007A2A37" w:rsidRPr="00251068">
        <w:rPr>
          <w:rFonts w:ascii="Book Antiqua" w:eastAsia="ＭＳ Ｐ明朝" w:hAnsi="Book Antiqua" w:hint="eastAsia"/>
          <w:kern w:val="0"/>
          <w:szCs w:val="21"/>
        </w:rPr>
        <w:t>日</w:t>
      </w:r>
    </w:p>
    <w:p w14:paraId="29C39689" w14:textId="78EE4D60" w:rsidR="00D91BDD" w:rsidRDefault="00B05634" w:rsidP="00F4191C">
      <w:pPr>
        <w:pStyle w:val="a8"/>
        <w:spacing w:line="240" w:lineRule="exact"/>
        <w:jc w:val="right"/>
        <w:rPr>
          <w:rFonts w:ascii="Book Antiqua" w:eastAsia="ＭＳ Ｐ明朝" w:hAnsi="Book Antiqua"/>
        </w:rPr>
      </w:pPr>
      <w:r w:rsidRPr="00251068">
        <w:rPr>
          <w:rFonts w:ascii="Book Antiqua" w:eastAsia="ＭＳ Ｐ明朝" w:hAnsi="Book Antiqua" w:hint="eastAsia"/>
          <w:szCs w:val="21"/>
        </w:rPr>
        <w:t>株式会社三菱総合研</w:t>
      </w:r>
      <w:bookmarkStart w:id="0" w:name="OLE_LINK3"/>
      <w:bookmarkStart w:id="1" w:name="OLE_LINK4"/>
      <w:bookmarkStart w:id="2" w:name="_GoBack"/>
      <w:bookmarkEnd w:id="2"/>
    </w:p>
    <w:tbl>
      <w:tblPr>
        <w:tblStyle w:val="af8"/>
        <w:tblW w:w="0" w:type="auto"/>
        <w:tblLook w:val="04A0" w:firstRow="1" w:lastRow="0" w:firstColumn="1" w:lastColumn="0" w:noHBand="0" w:noVBand="1"/>
      </w:tblPr>
      <w:tblGrid>
        <w:gridCol w:w="9628"/>
      </w:tblGrid>
      <w:tr w:rsidR="003C59E5" w14:paraId="3CEE0250" w14:textId="77777777" w:rsidTr="003C59E5">
        <w:tc>
          <w:tcPr>
            <w:tcW w:w="9628" w:type="dxa"/>
          </w:tcPr>
          <w:p w14:paraId="0075A956" w14:textId="6934C4BE" w:rsidR="003C59E5" w:rsidRPr="00D556BC" w:rsidRDefault="007F7D8C" w:rsidP="0036231A">
            <w:pPr>
              <w:pStyle w:val="a3"/>
              <w:tabs>
                <w:tab w:val="clear" w:pos="4252"/>
                <w:tab w:val="clear" w:pos="8504"/>
              </w:tabs>
              <w:spacing w:beforeLines="50" w:before="153" w:afterLines="50" w:after="153" w:line="240" w:lineRule="exact"/>
              <w:ind w:rightChars="257" w:right="527"/>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参考資料：</w:t>
            </w:r>
            <w:r w:rsidR="003C59E5" w:rsidRPr="00D556BC">
              <w:rPr>
                <w:rFonts w:asciiTheme="majorEastAsia" w:eastAsiaTheme="majorEastAsia" w:hAnsiTheme="majorEastAsia" w:hint="eastAsia"/>
                <w:b/>
                <w:sz w:val="28"/>
                <w:szCs w:val="28"/>
              </w:rPr>
              <w:t>調査結果のご紹介（一部）</w:t>
            </w:r>
          </w:p>
        </w:tc>
      </w:tr>
    </w:tbl>
    <w:p w14:paraId="11DB8824" w14:textId="7012F1DF" w:rsidR="00A70C62" w:rsidRPr="00D556BC" w:rsidRDefault="00A70C62" w:rsidP="00A70C62">
      <w:pPr>
        <w:pStyle w:val="a3"/>
        <w:numPr>
          <w:ilvl w:val="0"/>
          <w:numId w:val="21"/>
        </w:numPr>
        <w:tabs>
          <w:tab w:val="clear" w:pos="4252"/>
          <w:tab w:val="clear" w:pos="8504"/>
        </w:tabs>
        <w:spacing w:beforeLines="50" w:before="153" w:line="240" w:lineRule="exact"/>
        <w:ind w:rightChars="257" w:right="527"/>
        <w:rPr>
          <w:rFonts w:asciiTheme="majorEastAsia" w:eastAsiaTheme="majorEastAsia" w:hAnsiTheme="majorEastAsia"/>
          <w:b/>
        </w:rPr>
      </w:pPr>
      <w:r w:rsidRPr="00D556BC">
        <w:rPr>
          <w:rFonts w:asciiTheme="majorEastAsia" w:eastAsiaTheme="majorEastAsia" w:hAnsiTheme="majorEastAsia" w:hint="eastAsia"/>
          <w:b/>
        </w:rPr>
        <w:t>関西</w:t>
      </w:r>
      <w:r w:rsidR="007F7D8C">
        <w:rPr>
          <w:rFonts w:asciiTheme="majorEastAsia" w:eastAsiaTheme="majorEastAsia" w:hAnsiTheme="majorEastAsia" w:hint="eastAsia"/>
          <w:b/>
        </w:rPr>
        <w:t>地域</w:t>
      </w:r>
      <w:r w:rsidRPr="00D556BC">
        <w:rPr>
          <w:rFonts w:asciiTheme="majorEastAsia" w:eastAsiaTheme="majorEastAsia" w:hAnsiTheme="majorEastAsia" w:hint="eastAsia"/>
          <w:b/>
        </w:rPr>
        <w:t>への旅行経験</w:t>
      </w:r>
    </w:p>
    <w:p w14:paraId="2E027A30" w14:textId="20D1683F" w:rsidR="00A70C62" w:rsidRDefault="00CD6582" w:rsidP="00BE32C7">
      <w:pPr>
        <w:pStyle w:val="a3"/>
        <w:tabs>
          <w:tab w:val="clear" w:pos="4252"/>
          <w:tab w:val="clear" w:pos="8504"/>
        </w:tabs>
        <w:spacing w:beforeLines="50" w:before="153" w:line="240" w:lineRule="exact"/>
        <w:ind w:rightChars="257" w:right="527"/>
        <w:rPr>
          <w:rFonts w:ascii="Book Antiqua" w:eastAsia="ＭＳ Ｐ明朝" w:hAnsi="Book Antiqua"/>
        </w:rPr>
      </w:pPr>
      <w:r>
        <w:rPr>
          <w:rFonts w:ascii="Book Antiqua" w:eastAsia="ＭＳ Ｐ明朝" w:hAnsi="Book Antiqua" w:hint="eastAsia"/>
        </w:rPr>
        <w:t>全体で見ると</w:t>
      </w:r>
      <w:r w:rsidR="00A70C62">
        <w:rPr>
          <w:rFonts w:ascii="Book Antiqua" w:eastAsia="ＭＳ Ｐ明朝" w:hAnsi="Book Antiqua" w:hint="eastAsia"/>
        </w:rPr>
        <w:t>50</w:t>
      </w:r>
      <w:r>
        <w:rPr>
          <w:rFonts w:ascii="Book Antiqua" w:eastAsia="ＭＳ Ｐ明朝" w:hAnsi="Book Antiqua" w:hint="eastAsia"/>
        </w:rPr>
        <w:t>％がはじめての来日、</w:t>
      </w:r>
      <w:r>
        <w:rPr>
          <w:rFonts w:ascii="Book Antiqua" w:eastAsia="ＭＳ Ｐ明朝" w:hAnsi="Book Antiqua" w:hint="eastAsia"/>
        </w:rPr>
        <w:t>66</w:t>
      </w:r>
      <w:r>
        <w:rPr>
          <w:rFonts w:ascii="Book Antiqua" w:eastAsia="ＭＳ Ｐ明朝" w:hAnsi="Book Antiqua" w:hint="eastAsia"/>
        </w:rPr>
        <w:t>％がはじめての関西訪問となっている。</w:t>
      </w:r>
      <w:r w:rsidR="00A70C62">
        <w:rPr>
          <w:rFonts w:ascii="Book Antiqua" w:eastAsia="ＭＳ Ｐ明朝" w:hAnsi="Book Antiqua" w:hint="eastAsia"/>
        </w:rPr>
        <w:t>台湾・香港</w:t>
      </w:r>
      <w:r>
        <w:rPr>
          <w:rFonts w:ascii="Book Antiqua" w:eastAsia="ＭＳ Ｐ明朝" w:hAnsi="Book Antiqua" w:hint="eastAsia"/>
        </w:rPr>
        <w:t>客はリピーターが多く、</w:t>
      </w:r>
      <w:r>
        <w:rPr>
          <w:rFonts w:ascii="Book Antiqua" w:eastAsia="ＭＳ Ｐ明朝" w:hAnsi="Book Antiqua" w:hint="eastAsia"/>
        </w:rPr>
        <w:t>7</w:t>
      </w:r>
      <w:r w:rsidR="00686611">
        <w:rPr>
          <w:rFonts w:ascii="Book Antiqua" w:eastAsia="ＭＳ Ｐ明朝" w:hAnsi="Book Antiqua" w:hint="eastAsia"/>
        </w:rPr>
        <w:t>0%</w:t>
      </w:r>
      <w:r>
        <w:rPr>
          <w:rFonts w:ascii="Book Antiqua" w:eastAsia="ＭＳ Ｐ明朝" w:hAnsi="Book Antiqua" w:hint="eastAsia"/>
        </w:rPr>
        <w:t>が</w:t>
      </w:r>
      <w:r w:rsidR="009A40B4">
        <w:rPr>
          <w:rFonts w:ascii="Book Antiqua" w:eastAsia="ＭＳ Ｐ明朝" w:hAnsi="Book Antiqua" w:hint="eastAsia"/>
        </w:rPr>
        <w:t>2</w:t>
      </w:r>
      <w:r>
        <w:rPr>
          <w:rFonts w:ascii="Book Antiqua" w:eastAsia="ＭＳ Ｐ明朝" w:hAnsi="Book Antiqua" w:hint="eastAsia"/>
        </w:rPr>
        <w:t>度目以上の来日</w:t>
      </w:r>
      <w:r w:rsidR="00A70C62">
        <w:rPr>
          <w:rFonts w:ascii="Book Antiqua" w:eastAsia="ＭＳ Ｐ明朝" w:hAnsi="Book Antiqua" w:hint="eastAsia"/>
        </w:rPr>
        <w:t>。</w:t>
      </w:r>
      <w:r>
        <w:rPr>
          <w:rFonts w:ascii="Book Antiqua" w:eastAsia="ＭＳ Ｐ明朝" w:hAnsi="Book Antiqua" w:hint="eastAsia"/>
        </w:rPr>
        <w:t>半数は</w:t>
      </w:r>
      <w:r w:rsidR="00A70C62">
        <w:rPr>
          <w:rFonts w:ascii="Book Antiqua" w:eastAsia="ＭＳ Ｐ明朝" w:hAnsi="Book Antiqua" w:hint="eastAsia"/>
        </w:rPr>
        <w:t>関西</w:t>
      </w:r>
      <w:r>
        <w:rPr>
          <w:rFonts w:ascii="Book Antiqua" w:eastAsia="ＭＳ Ｐ明朝" w:hAnsi="Book Antiqua" w:hint="eastAsia"/>
        </w:rPr>
        <w:t>への訪問も</w:t>
      </w:r>
      <w:r w:rsidR="009A40B4">
        <w:rPr>
          <w:rFonts w:ascii="Book Antiqua" w:eastAsia="ＭＳ Ｐ明朝" w:hAnsi="Book Antiqua" w:hint="eastAsia"/>
        </w:rPr>
        <w:t>2</w:t>
      </w:r>
      <w:r>
        <w:rPr>
          <w:rFonts w:ascii="Book Antiqua" w:eastAsia="ＭＳ Ｐ明朝" w:hAnsi="Book Antiqua" w:hint="eastAsia"/>
        </w:rPr>
        <w:t>度目以上</w:t>
      </w:r>
      <w:r w:rsidR="00A70C62">
        <w:rPr>
          <w:rFonts w:ascii="Book Antiqua" w:eastAsia="ＭＳ Ｐ明朝" w:hAnsi="Book Antiqua" w:hint="eastAsia"/>
        </w:rPr>
        <w:t>となっている。</w:t>
      </w:r>
    </w:p>
    <w:p w14:paraId="30164440" w14:textId="77777777" w:rsidR="00B75969" w:rsidRPr="00B75969" w:rsidRDefault="00B75969" w:rsidP="00B75969">
      <w:pPr>
        <w:pStyle w:val="a3"/>
        <w:tabs>
          <w:tab w:val="clear" w:pos="4252"/>
          <w:tab w:val="clear" w:pos="8504"/>
        </w:tabs>
        <w:spacing w:beforeLines="50" w:before="153" w:line="240" w:lineRule="exact"/>
        <w:ind w:left="360" w:rightChars="257" w:right="527"/>
        <w:jc w:val="center"/>
        <w:rPr>
          <w:rFonts w:asciiTheme="majorEastAsia" w:eastAsiaTheme="majorEastAsia" w:hAnsiTheme="majorEastAsia"/>
          <w:b/>
          <w:sz w:val="16"/>
          <w:szCs w:val="16"/>
        </w:rPr>
      </w:pPr>
      <w:r w:rsidRPr="00A70C62">
        <w:rPr>
          <w:rFonts w:ascii="Book Antiqua" w:eastAsia="ＭＳ Ｐ明朝" w:hAnsi="Book Antiqua"/>
          <w:noProof/>
        </w:rPr>
        <w:drawing>
          <wp:anchor distT="0" distB="0" distL="114300" distR="114300" simplePos="0" relativeHeight="251662336" behindDoc="0" locked="0" layoutInCell="1" allowOverlap="1" wp14:anchorId="5D25A0F0" wp14:editId="079C0809">
            <wp:simplePos x="0" y="0"/>
            <wp:positionH relativeFrom="margin">
              <wp:posOffset>3042285</wp:posOffset>
            </wp:positionH>
            <wp:positionV relativeFrom="paragraph">
              <wp:posOffset>363855</wp:posOffset>
            </wp:positionV>
            <wp:extent cx="2992120" cy="3200400"/>
            <wp:effectExtent l="0" t="0" r="0" b="0"/>
            <wp:wrapSquare wrapText="bothSides"/>
            <wp:docPr id="8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2120" cy="320040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B75969">
        <w:rPr>
          <w:rFonts w:asciiTheme="majorEastAsia" w:eastAsiaTheme="majorEastAsia" w:hAnsiTheme="majorEastAsia" w:hint="eastAsia"/>
          <w:b/>
          <w:sz w:val="16"/>
          <w:szCs w:val="16"/>
        </w:rPr>
        <w:t>図表</w:t>
      </w:r>
      <w:r w:rsidR="00CD6582">
        <w:rPr>
          <w:rFonts w:asciiTheme="majorEastAsia" w:eastAsiaTheme="majorEastAsia" w:hAnsiTheme="majorEastAsia" w:hint="eastAsia"/>
          <w:b/>
          <w:sz w:val="16"/>
          <w:szCs w:val="16"/>
        </w:rPr>
        <w:t>1</w:t>
      </w:r>
      <w:r>
        <w:rPr>
          <w:rFonts w:asciiTheme="majorEastAsia" w:eastAsiaTheme="majorEastAsia" w:hAnsiTheme="majorEastAsia" w:hint="eastAsia"/>
          <w:b/>
          <w:sz w:val="16"/>
          <w:szCs w:val="16"/>
        </w:rPr>
        <w:t>-1　日本への訪問回数</w:t>
      </w:r>
      <w:r w:rsidR="00CD6582">
        <w:rPr>
          <w:rFonts w:asciiTheme="majorEastAsia" w:eastAsiaTheme="majorEastAsia" w:hAnsiTheme="majorEastAsia" w:hint="eastAsia"/>
          <w:b/>
          <w:sz w:val="16"/>
          <w:szCs w:val="16"/>
        </w:rPr>
        <w:t xml:space="preserve">（国分類別）　</w:t>
      </w:r>
      <w:r>
        <w:rPr>
          <w:rFonts w:asciiTheme="majorEastAsia" w:eastAsiaTheme="majorEastAsia" w:hAnsiTheme="majorEastAsia" w:hint="eastAsia"/>
          <w:b/>
          <w:sz w:val="16"/>
          <w:szCs w:val="16"/>
        </w:rPr>
        <w:t xml:space="preserve">　　　　　　　</w:t>
      </w:r>
      <w:r w:rsidRPr="00B75969">
        <w:rPr>
          <w:rFonts w:asciiTheme="majorEastAsia" w:eastAsiaTheme="majorEastAsia" w:hAnsiTheme="majorEastAsia" w:hint="eastAsia"/>
          <w:b/>
          <w:sz w:val="16"/>
          <w:szCs w:val="16"/>
        </w:rPr>
        <w:t>図表</w:t>
      </w:r>
      <w:r w:rsidR="00D43682">
        <w:rPr>
          <w:rFonts w:asciiTheme="majorEastAsia" w:eastAsiaTheme="majorEastAsia" w:hAnsiTheme="majorEastAsia" w:hint="eastAsia"/>
          <w:b/>
          <w:sz w:val="16"/>
          <w:szCs w:val="16"/>
        </w:rPr>
        <w:t>1</w:t>
      </w:r>
      <w:r>
        <w:rPr>
          <w:rFonts w:asciiTheme="majorEastAsia" w:eastAsiaTheme="majorEastAsia" w:hAnsiTheme="majorEastAsia" w:hint="eastAsia"/>
          <w:b/>
          <w:sz w:val="16"/>
          <w:szCs w:val="16"/>
        </w:rPr>
        <w:t>-2</w:t>
      </w:r>
      <w:r w:rsidR="00CD6582">
        <w:rPr>
          <w:rFonts w:asciiTheme="majorEastAsia" w:eastAsiaTheme="majorEastAsia" w:hAnsiTheme="majorEastAsia" w:hint="eastAsia"/>
          <w:b/>
          <w:sz w:val="16"/>
          <w:szCs w:val="16"/>
        </w:rPr>
        <w:t xml:space="preserve">　</w:t>
      </w:r>
      <w:r>
        <w:rPr>
          <w:rFonts w:asciiTheme="majorEastAsia" w:eastAsiaTheme="majorEastAsia" w:hAnsiTheme="majorEastAsia" w:hint="eastAsia"/>
          <w:b/>
          <w:sz w:val="16"/>
          <w:szCs w:val="16"/>
        </w:rPr>
        <w:t>関西への訪問回数</w:t>
      </w:r>
      <w:r w:rsidR="00CD6582">
        <w:rPr>
          <w:rFonts w:asciiTheme="majorEastAsia" w:eastAsiaTheme="majorEastAsia" w:hAnsiTheme="majorEastAsia" w:hint="eastAsia"/>
          <w:b/>
          <w:sz w:val="16"/>
          <w:szCs w:val="16"/>
        </w:rPr>
        <w:t>（国分類別）</w:t>
      </w:r>
    </w:p>
    <w:p w14:paraId="614529A8" w14:textId="77777777" w:rsidR="00A70C62" w:rsidRDefault="00A70C62" w:rsidP="00BE32C7">
      <w:pPr>
        <w:pStyle w:val="a3"/>
        <w:tabs>
          <w:tab w:val="clear" w:pos="4252"/>
          <w:tab w:val="clear" w:pos="8504"/>
        </w:tabs>
        <w:spacing w:beforeLines="50" w:before="153" w:line="240" w:lineRule="exact"/>
        <w:ind w:rightChars="257" w:right="527"/>
        <w:rPr>
          <w:rFonts w:ascii="Book Antiqua" w:eastAsia="ＭＳ Ｐ明朝" w:hAnsi="Book Antiqua"/>
        </w:rPr>
      </w:pPr>
      <w:r>
        <w:rPr>
          <w:rFonts w:ascii="Book Antiqua" w:eastAsia="ＭＳ Ｐ明朝" w:hAnsi="Book Antiqua"/>
          <w:noProof/>
        </w:rPr>
        <w:drawing>
          <wp:anchor distT="0" distB="0" distL="114300" distR="114300" simplePos="0" relativeHeight="251661312" behindDoc="0" locked="0" layoutInCell="1" allowOverlap="1" wp14:anchorId="07ECE384" wp14:editId="25E0F2CE">
            <wp:simplePos x="0" y="0"/>
            <wp:positionH relativeFrom="margin">
              <wp:posOffset>3810</wp:posOffset>
            </wp:positionH>
            <wp:positionV relativeFrom="paragraph">
              <wp:posOffset>97790</wp:posOffset>
            </wp:positionV>
            <wp:extent cx="2996565" cy="3199894"/>
            <wp:effectExtent l="0" t="0" r="0" b="63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8330" cy="32017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C0D24" w14:textId="2A35F5AB" w:rsidR="00A70C62" w:rsidRPr="00D556BC" w:rsidRDefault="00A70C62" w:rsidP="00A70C62">
      <w:pPr>
        <w:pStyle w:val="a3"/>
        <w:numPr>
          <w:ilvl w:val="0"/>
          <w:numId w:val="21"/>
        </w:numPr>
        <w:tabs>
          <w:tab w:val="clear" w:pos="4252"/>
          <w:tab w:val="clear" w:pos="8504"/>
        </w:tabs>
        <w:spacing w:beforeLines="50" w:before="153" w:line="240" w:lineRule="exact"/>
        <w:ind w:rightChars="257" w:right="527"/>
        <w:rPr>
          <w:rFonts w:asciiTheme="majorEastAsia" w:eastAsiaTheme="majorEastAsia" w:hAnsiTheme="majorEastAsia"/>
          <w:b/>
        </w:rPr>
      </w:pPr>
      <w:r w:rsidRPr="00D556BC">
        <w:rPr>
          <w:rFonts w:asciiTheme="majorEastAsia" w:eastAsiaTheme="majorEastAsia" w:hAnsiTheme="majorEastAsia" w:hint="eastAsia"/>
          <w:b/>
        </w:rPr>
        <w:t>関西</w:t>
      </w:r>
      <w:r w:rsidR="007F7D8C">
        <w:rPr>
          <w:rFonts w:asciiTheme="majorEastAsia" w:eastAsiaTheme="majorEastAsia" w:hAnsiTheme="majorEastAsia" w:hint="eastAsia"/>
          <w:b/>
        </w:rPr>
        <w:t>地域</w:t>
      </w:r>
      <w:r w:rsidR="00270B7D" w:rsidRPr="00D556BC">
        <w:rPr>
          <w:rFonts w:asciiTheme="majorEastAsia" w:eastAsiaTheme="majorEastAsia" w:hAnsiTheme="majorEastAsia" w:hint="eastAsia"/>
          <w:b/>
        </w:rPr>
        <w:t>での滞在日数</w:t>
      </w:r>
    </w:p>
    <w:p w14:paraId="2770E244" w14:textId="01535073" w:rsidR="00A70C62" w:rsidRDefault="00D43682" w:rsidP="00BE32C7">
      <w:pPr>
        <w:pStyle w:val="a3"/>
        <w:tabs>
          <w:tab w:val="clear" w:pos="4252"/>
          <w:tab w:val="clear" w:pos="8504"/>
        </w:tabs>
        <w:spacing w:beforeLines="50" w:before="153" w:line="240" w:lineRule="exact"/>
        <w:ind w:rightChars="257" w:right="527"/>
        <w:rPr>
          <w:rFonts w:ascii="Book Antiqua" w:eastAsia="ＭＳ Ｐ明朝" w:hAnsi="Book Antiqua"/>
        </w:rPr>
      </w:pPr>
      <w:r>
        <w:rPr>
          <w:rFonts w:ascii="Book Antiqua" w:eastAsia="ＭＳ Ｐ明朝" w:hAnsi="Book Antiqua" w:hint="eastAsia"/>
        </w:rPr>
        <w:t>日本での</w:t>
      </w:r>
      <w:r w:rsidR="00CD6582">
        <w:rPr>
          <w:rFonts w:ascii="Book Antiqua" w:eastAsia="ＭＳ Ｐ明朝" w:hAnsi="Book Antiqua" w:hint="eastAsia"/>
        </w:rPr>
        <w:t>平均滞在日数は、</w:t>
      </w:r>
      <w:r w:rsidR="00270B7D">
        <w:rPr>
          <w:rFonts w:ascii="Book Antiqua" w:eastAsia="ＭＳ Ｐ明朝" w:hAnsi="Book Antiqua" w:hint="eastAsia"/>
        </w:rPr>
        <w:t>アジア</w:t>
      </w:r>
      <w:r w:rsidR="00CD6582">
        <w:rPr>
          <w:rFonts w:ascii="Book Antiqua" w:eastAsia="ＭＳ Ｐ明朝" w:hAnsi="Book Antiqua" w:hint="eastAsia"/>
        </w:rPr>
        <w:t>客</w:t>
      </w:r>
      <w:r w:rsidR="00270B7D">
        <w:rPr>
          <w:rFonts w:ascii="Book Antiqua" w:eastAsia="ＭＳ Ｐ明朝" w:hAnsi="Book Antiqua" w:hint="eastAsia"/>
        </w:rPr>
        <w:t>は</w:t>
      </w:r>
      <w:r w:rsidR="00CD6582">
        <w:rPr>
          <w:rFonts w:ascii="Book Antiqua" w:eastAsia="ＭＳ Ｐ明朝" w:hAnsi="Book Antiqua" w:hint="eastAsia"/>
        </w:rPr>
        <w:t>おおむね</w:t>
      </w:r>
      <w:r w:rsidR="00270B7D">
        <w:rPr>
          <w:rFonts w:ascii="Book Antiqua" w:eastAsia="ＭＳ Ｐ明朝" w:hAnsi="Book Antiqua" w:hint="eastAsia"/>
        </w:rPr>
        <w:t>1</w:t>
      </w:r>
      <w:r w:rsidR="00270B7D">
        <w:rPr>
          <w:rFonts w:ascii="Book Antiqua" w:eastAsia="ＭＳ Ｐ明朝" w:hAnsi="Book Antiqua" w:hint="eastAsia"/>
        </w:rPr>
        <w:t>週間以内、欧米・豪州</w:t>
      </w:r>
      <w:r>
        <w:rPr>
          <w:rFonts w:ascii="Book Antiqua" w:eastAsia="ＭＳ Ｐ明朝" w:hAnsi="Book Antiqua" w:hint="eastAsia"/>
        </w:rPr>
        <w:t>客</w:t>
      </w:r>
      <w:r w:rsidR="00270B7D">
        <w:rPr>
          <w:rFonts w:ascii="Book Antiqua" w:eastAsia="ＭＳ Ｐ明朝" w:hAnsi="Book Antiqua" w:hint="eastAsia"/>
        </w:rPr>
        <w:t>は</w:t>
      </w:r>
      <w:r w:rsidR="00CD6582">
        <w:rPr>
          <w:rFonts w:ascii="Book Antiqua" w:eastAsia="ＭＳ Ｐ明朝" w:hAnsi="Book Antiqua" w:hint="eastAsia"/>
        </w:rPr>
        <w:t>10</w:t>
      </w:r>
      <w:r w:rsidR="00CD6582">
        <w:rPr>
          <w:rFonts w:ascii="Book Antiqua" w:eastAsia="ＭＳ Ｐ明朝" w:hAnsi="Book Antiqua" w:hint="eastAsia"/>
        </w:rPr>
        <w:t>日～</w:t>
      </w:r>
      <w:r w:rsidR="00CD6582">
        <w:rPr>
          <w:rFonts w:ascii="Book Antiqua" w:eastAsia="ＭＳ Ｐ明朝" w:hAnsi="Book Antiqua" w:hint="eastAsia"/>
        </w:rPr>
        <w:t>2</w:t>
      </w:r>
      <w:r w:rsidR="00CD6582">
        <w:rPr>
          <w:rFonts w:ascii="Book Antiqua" w:eastAsia="ＭＳ Ｐ明朝" w:hAnsi="Book Antiqua" w:hint="eastAsia"/>
        </w:rPr>
        <w:t>週間程度と</w:t>
      </w:r>
      <w:r>
        <w:rPr>
          <w:rFonts w:ascii="Book Antiqua" w:eastAsia="ＭＳ Ｐ明朝" w:hAnsi="Book Antiqua" w:hint="eastAsia"/>
        </w:rPr>
        <w:t>なっている。しかし</w:t>
      </w:r>
      <w:r w:rsidR="00270B7D">
        <w:rPr>
          <w:rFonts w:ascii="Book Antiqua" w:eastAsia="ＭＳ Ｐ明朝" w:hAnsi="Book Antiqua" w:hint="eastAsia"/>
        </w:rPr>
        <w:t>大阪・関西</w:t>
      </w:r>
      <w:r>
        <w:rPr>
          <w:rFonts w:ascii="Book Antiqua" w:eastAsia="ＭＳ Ｐ明朝" w:hAnsi="Book Antiqua" w:hint="eastAsia"/>
        </w:rPr>
        <w:t>で</w:t>
      </w:r>
      <w:r w:rsidR="00270B7D">
        <w:rPr>
          <w:rFonts w:ascii="Book Antiqua" w:eastAsia="ＭＳ Ｐ明朝" w:hAnsi="Book Antiqua" w:hint="eastAsia"/>
        </w:rPr>
        <w:t>の滞在日数</w:t>
      </w:r>
      <w:r>
        <w:rPr>
          <w:rFonts w:ascii="Book Antiqua" w:eastAsia="ＭＳ Ｐ明朝" w:hAnsi="Book Antiqua" w:hint="eastAsia"/>
        </w:rPr>
        <w:t>に</w:t>
      </w:r>
      <w:r w:rsidR="00270B7D">
        <w:rPr>
          <w:rFonts w:ascii="Book Antiqua" w:eastAsia="ＭＳ Ｐ明朝" w:hAnsi="Book Antiqua" w:hint="eastAsia"/>
        </w:rPr>
        <w:t>はそこまで大きな差はな</w:t>
      </w:r>
      <w:r>
        <w:rPr>
          <w:rFonts w:ascii="Book Antiqua" w:eastAsia="ＭＳ Ｐ明朝" w:hAnsi="Book Antiqua" w:hint="eastAsia"/>
        </w:rPr>
        <w:t>く、</w:t>
      </w:r>
      <w:r w:rsidR="00270B7D">
        <w:rPr>
          <w:rFonts w:ascii="Book Antiqua" w:eastAsia="ＭＳ Ｐ明朝" w:hAnsi="Book Antiqua" w:hint="eastAsia"/>
        </w:rPr>
        <w:t>たとえば大阪で</w:t>
      </w:r>
      <w:r>
        <w:rPr>
          <w:rFonts w:ascii="Book Antiqua" w:eastAsia="ＭＳ Ｐ明朝" w:hAnsi="Book Antiqua" w:hint="eastAsia"/>
        </w:rPr>
        <w:t>の滞在日数は</w:t>
      </w:r>
      <w:r w:rsidR="00270B7D">
        <w:rPr>
          <w:rFonts w:ascii="Book Antiqua" w:eastAsia="ＭＳ Ｐ明朝" w:hAnsi="Book Antiqua" w:hint="eastAsia"/>
        </w:rPr>
        <w:t>アジア</w:t>
      </w:r>
      <w:r>
        <w:rPr>
          <w:rFonts w:ascii="Book Antiqua" w:eastAsia="ＭＳ Ｐ明朝" w:hAnsi="Book Antiqua" w:hint="eastAsia"/>
        </w:rPr>
        <w:t>客</w:t>
      </w:r>
      <w:r w:rsidR="00270B7D">
        <w:rPr>
          <w:rFonts w:ascii="Book Antiqua" w:eastAsia="ＭＳ Ｐ明朝" w:hAnsi="Book Antiqua" w:hint="eastAsia"/>
        </w:rPr>
        <w:t>はおおむね</w:t>
      </w:r>
      <w:r w:rsidR="00270B7D">
        <w:rPr>
          <w:rFonts w:ascii="Book Antiqua" w:eastAsia="ＭＳ Ｐ明朝" w:hAnsi="Book Antiqua" w:hint="eastAsia"/>
        </w:rPr>
        <w:t>4</w:t>
      </w:r>
      <w:r w:rsidR="00270B7D">
        <w:rPr>
          <w:rFonts w:ascii="Book Antiqua" w:eastAsia="ＭＳ Ｐ明朝" w:hAnsi="Book Antiqua" w:hint="eastAsia"/>
        </w:rPr>
        <w:t>日前後、欧米</w:t>
      </w:r>
      <w:r w:rsidR="00686611">
        <w:rPr>
          <w:rFonts w:ascii="Book Antiqua" w:eastAsia="ＭＳ Ｐ明朝" w:hAnsi="Book Antiqua" w:hint="eastAsia"/>
        </w:rPr>
        <w:t>・</w:t>
      </w:r>
      <w:r w:rsidR="00270B7D">
        <w:rPr>
          <w:rFonts w:ascii="Book Antiqua" w:eastAsia="ＭＳ Ｐ明朝" w:hAnsi="Book Antiqua" w:hint="eastAsia"/>
        </w:rPr>
        <w:t>豪州</w:t>
      </w:r>
      <w:r>
        <w:rPr>
          <w:rFonts w:ascii="Book Antiqua" w:eastAsia="ＭＳ Ｐ明朝" w:hAnsi="Book Antiqua" w:hint="eastAsia"/>
        </w:rPr>
        <w:t>客</w:t>
      </w:r>
      <w:r w:rsidR="00270B7D">
        <w:rPr>
          <w:rFonts w:ascii="Book Antiqua" w:eastAsia="ＭＳ Ｐ明朝" w:hAnsi="Book Antiqua" w:hint="eastAsia"/>
        </w:rPr>
        <w:t>は</w:t>
      </w:r>
      <w:r>
        <w:rPr>
          <w:rFonts w:ascii="Book Antiqua" w:eastAsia="ＭＳ Ｐ明朝" w:hAnsi="Book Antiqua" w:hint="eastAsia"/>
        </w:rPr>
        <w:t>おおむ</w:t>
      </w:r>
      <w:r w:rsidR="00270B7D">
        <w:rPr>
          <w:rFonts w:ascii="Book Antiqua" w:eastAsia="ＭＳ Ｐ明朝" w:hAnsi="Book Antiqua" w:hint="eastAsia"/>
        </w:rPr>
        <w:t>ね</w:t>
      </w:r>
      <w:r w:rsidR="00270B7D">
        <w:rPr>
          <w:rFonts w:ascii="Book Antiqua" w:eastAsia="ＭＳ Ｐ明朝" w:hAnsi="Book Antiqua" w:hint="eastAsia"/>
        </w:rPr>
        <w:t>5</w:t>
      </w:r>
      <w:r w:rsidR="00270B7D">
        <w:rPr>
          <w:rFonts w:ascii="Book Antiqua" w:eastAsia="ＭＳ Ｐ明朝" w:hAnsi="Book Antiqua" w:hint="eastAsia"/>
        </w:rPr>
        <w:t>日前後</w:t>
      </w:r>
      <w:r w:rsidR="00446AC3">
        <w:rPr>
          <w:rFonts w:ascii="Book Antiqua" w:eastAsia="ＭＳ Ｐ明朝" w:hAnsi="Book Antiqua" w:hint="eastAsia"/>
        </w:rPr>
        <w:t>である</w:t>
      </w:r>
      <w:r w:rsidR="00270B7D">
        <w:rPr>
          <w:rFonts w:ascii="Book Antiqua" w:eastAsia="ＭＳ Ｐ明朝" w:hAnsi="Book Antiqua" w:hint="eastAsia"/>
        </w:rPr>
        <w:t>。</w:t>
      </w:r>
    </w:p>
    <w:p w14:paraId="30A5096B" w14:textId="77777777" w:rsidR="00B75969" w:rsidRDefault="00B75969" w:rsidP="00B75969">
      <w:pPr>
        <w:pStyle w:val="a3"/>
        <w:tabs>
          <w:tab w:val="clear" w:pos="4252"/>
          <w:tab w:val="clear" w:pos="8504"/>
        </w:tabs>
        <w:spacing w:beforeLines="50" w:before="153" w:line="240" w:lineRule="exact"/>
        <w:ind w:rightChars="257" w:right="527"/>
        <w:jc w:val="center"/>
        <w:rPr>
          <w:rFonts w:ascii="Book Antiqua" w:eastAsia="ＭＳ Ｐ明朝" w:hAnsi="Book Antiqua"/>
        </w:rPr>
      </w:pPr>
      <w:r>
        <w:rPr>
          <w:rFonts w:asciiTheme="majorEastAsia" w:eastAsiaTheme="majorEastAsia" w:hAnsiTheme="majorEastAsia" w:hint="eastAsia"/>
          <w:b/>
          <w:sz w:val="16"/>
          <w:szCs w:val="16"/>
        </w:rPr>
        <w:lastRenderedPageBreak/>
        <w:t xml:space="preserve">　　　</w:t>
      </w:r>
      <w:r w:rsidRPr="00B75969">
        <w:rPr>
          <w:rFonts w:asciiTheme="majorEastAsia" w:eastAsiaTheme="majorEastAsia" w:hAnsiTheme="majorEastAsia" w:hint="eastAsia"/>
          <w:b/>
          <w:sz w:val="16"/>
          <w:szCs w:val="16"/>
        </w:rPr>
        <w:t>図表</w:t>
      </w:r>
      <w:r w:rsidR="00D43682">
        <w:rPr>
          <w:rFonts w:asciiTheme="majorEastAsia" w:eastAsiaTheme="majorEastAsia" w:hAnsiTheme="majorEastAsia" w:hint="eastAsia"/>
          <w:b/>
          <w:sz w:val="16"/>
          <w:szCs w:val="16"/>
        </w:rPr>
        <w:t>2</w:t>
      </w:r>
      <w:r>
        <w:rPr>
          <w:rFonts w:asciiTheme="majorEastAsia" w:eastAsiaTheme="majorEastAsia" w:hAnsiTheme="majorEastAsia" w:hint="eastAsia"/>
          <w:b/>
          <w:sz w:val="16"/>
          <w:szCs w:val="16"/>
        </w:rPr>
        <w:t xml:space="preserve">-1　</w:t>
      </w:r>
      <w:r w:rsidRPr="00B75969">
        <w:rPr>
          <w:rFonts w:asciiTheme="majorEastAsia" w:eastAsiaTheme="majorEastAsia" w:hAnsiTheme="majorEastAsia" w:hint="eastAsia"/>
          <w:b/>
          <w:sz w:val="16"/>
          <w:szCs w:val="16"/>
        </w:rPr>
        <w:t>国別</w:t>
      </w:r>
      <w:r>
        <w:rPr>
          <w:rFonts w:asciiTheme="majorEastAsia" w:eastAsiaTheme="majorEastAsia" w:hAnsiTheme="majorEastAsia" w:hint="eastAsia"/>
          <w:b/>
          <w:sz w:val="16"/>
          <w:szCs w:val="16"/>
        </w:rPr>
        <w:t xml:space="preserve">　日本での滞在日数（分布）　　　　　　　</w:t>
      </w:r>
      <w:r w:rsidRPr="00B75969">
        <w:rPr>
          <w:rFonts w:asciiTheme="majorEastAsia" w:eastAsiaTheme="majorEastAsia" w:hAnsiTheme="majorEastAsia" w:hint="eastAsia"/>
          <w:b/>
          <w:sz w:val="16"/>
          <w:szCs w:val="16"/>
        </w:rPr>
        <w:t>図表</w:t>
      </w:r>
      <w:r w:rsidR="00D43682">
        <w:rPr>
          <w:rFonts w:asciiTheme="majorEastAsia" w:eastAsiaTheme="majorEastAsia" w:hAnsiTheme="majorEastAsia" w:hint="eastAsia"/>
          <w:b/>
          <w:sz w:val="16"/>
          <w:szCs w:val="16"/>
        </w:rPr>
        <w:t>2</w:t>
      </w:r>
      <w:r>
        <w:rPr>
          <w:rFonts w:asciiTheme="majorEastAsia" w:eastAsiaTheme="majorEastAsia" w:hAnsiTheme="majorEastAsia" w:hint="eastAsia"/>
          <w:b/>
          <w:sz w:val="16"/>
          <w:szCs w:val="16"/>
        </w:rPr>
        <w:t xml:space="preserve">-2　</w:t>
      </w:r>
      <w:r w:rsidRPr="00B75969">
        <w:rPr>
          <w:rFonts w:asciiTheme="majorEastAsia" w:eastAsiaTheme="majorEastAsia" w:hAnsiTheme="majorEastAsia" w:hint="eastAsia"/>
          <w:b/>
          <w:sz w:val="16"/>
          <w:szCs w:val="16"/>
        </w:rPr>
        <w:t>国別</w:t>
      </w:r>
      <w:r>
        <w:rPr>
          <w:rFonts w:asciiTheme="majorEastAsia" w:eastAsiaTheme="majorEastAsia" w:hAnsiTheme="majorEastAsia" w:hint="eastAsia"/>
          <w:b/>
          <w:sz w:val="16"/>
          <w:szCs w:val="16"/>
        </w:rPr>
        <w:t xml:space="preserve">　大阪・関西・日本での滞在日数（平均）</w:t>
      </w:r>
      <w:r>
        <w:rPr>
          <w:rFonts w:ascii="Book Antiqua" w:eastAsia="ＭＳ Ｐ明朝" w:hAnsi="Book Antiqua"/>
          <w:noProof/>
        </w:rPr>
        <w:drawing>
          <wp:anchor distT="0" distB="0" distL="114300" distR="114300" simplePos="0" relativeHeight="251664384" behindDoc="0" locked="0" layoutInCell="1" allowOverlap="1" wp14:anchorId="41CF96FD" wp14:editId="53E02CB2">
            <wp:simplePos x="0" y="0"/>
            <wp:positionH relativeFrom="column">
              <wp:posOffset>2975610</wp:posOffset>
            </wp:positionH>
            <wp:positionV relativeFrom="paragraph">
              <wp:posOffset>414020</wp:posOffset>
            </wp:positionV>
            <wp:extent cx="2795905" cy="3286125"/>
            <wp:effectExtent l="0" t="0" r="4445" b="952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5905" cy="3286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eastAsia="ＭＳ Ｐ明朝" w:hAnsi="Book Antiqua"/>
          <w:noProof/>
        </w:rPr>
        <w:drawing>
          <wp:anchor distT="0" distB="0" distL="114300" distR="114300" simplePos="0" relativeHeight="251663360" behindDoc="0" locked="0" layoutInCell="1" allowOverlap="1" wp14:anchorId="5A1F78C3" wp14:editId="0468B15A">
            <wp:simplePos x="0" y="0"/>
            <wp:positionH relativeFrom="margin">
              <wp:posOffset>13335</wp:posOffset>
            </wp:positionH>
            <wp:positionV relativeFrom="paragraph">
              <wp:posOffset>403860</wp:posOffset>
            </wp:positionV>
            <wp:extent cx="2916555" cy="3305175"/>
            <wp:effectExtent l="0" t="0" r="0" b="952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6555" cy="330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9C2096" w14:textId="5EA67E20" w:rsidR="002B0296" w:rsidRDefault="002B0296">
      <w:pPr>
        <w:widowControl/>
        <w:jc w:val="left"/>
        <w:rPr>
          <w:rFonts w:asciiTheme="majorEastAsia" w:eastAsiaTheme="majorEastAsia" w:hAnsiTheme="majorEastAsia"/>
          <w:b/>
        </w:rPr>
      </w:pPr>
    </w:p>
    <w:p w14:paraId="6DBB40B3" w14:textId="77777777" w:rsidR="00C16B12" w:rsidRDefault="00C16B12">
      <w:pPr>
        <w:widowControl/>
        <w:jc w:val="left"/>
        <w:rPr>
          <w:rFonts w:asciiTheme="majorEastAsia" w:eastAsiaTheme="majorEastAsia" w:hAnsiTheme="majorEastAsia"/>
          <w:b/>
        </w:rPr>
      </w:pPr>
      <w:r>
        <w:rPr>
          <w:rFonts w:asciiTheme="majorEastAsia" w:eastAsiaTheme="majorEastAsia" w:hAnsiTheme="majorEastAsia"/>
          <w:b/>
        </w:rPr>
        <w:br w:type="page"/>
      </w:r>
    </w:p>
    <w:p w14:paraId="469B20EA" w14:textId="02901D28" w:rsidR="00B75969" w:rsidRPr="00D556BC" w:rsidRDefault="00B75969" w:rsidP="00B75969">
      <w:pPr>
        <w:pStyle w:val="a3"/>
        <w:numPr>
          <w:ilvl w:val="0"/>
          <w:numId w:val="21"/>
        </w:numPr>
        <w:tabs>
          <w:tab w:val="clear" w:pos="4252"/>
          <w:tab w:val="clear" w:pos="8504"/>
        </w:tabs>
        <w:spacing w:beforeLines="50" w:before="153" w:line="240" w:lineRule="exact"/>
        <w:ind w:rightChars="257" w:right="527"/>
        <w:rPr>
          <w:rFonts w:asciiTheme="majorEastAsia" w:eastAsiaTheme="majorEastAsia" w:hAnsiTheme="majorEastAsia"/>
          <w:b/>
        </w:rPr>
      </w:pPr>
      <w:r w:rsidRPr="00D556BC">
        <w:rPr>
          <w:rFonts w:asciiTheme="majorEastAsia" w:eastAsiaTheme="majorEastAsia" w:hAnsiTheme="majorEastAsia" w:hint="eastAsia"/>
          <w:b/>
        </w:rPr>
        <w:lastRenderedPageBreak/>
        <w:t>観光地別の認知・訪問・再訪意向の状況</w:t>
      </w:r>
    </w:p>
    <w:p w14:paraId="484A85C0" w14:textId="0A565D9B" w:rsidR="00B75969" w:rsidRDefault="00B75969" w:rsidP="00BE32C7">
      <w:pPr>
        <w:pStyle w:val="a3"/>
        <w:tabs>
          <w:tab w:val="clear" w:pos="4252"/>
          <w:tab w:val="clear" w:pos="8504"/>
        </w:tabs>
        <w:spacing w:beforeLines="50" w:before="153" w:line="240" w:lineRule="exact"/>
        <w:ind w:rightChars="257" w:right="527"/>
        <w:rPr>
          <w:rFonts w:ascii="Book Antiqua" w:eastAsia="ＭＳ Ｐ明朝" w:hAnsi="Book Antiqua"/>
        </w:rPr>
      </w:pPr>
      <w:r>
        <w:rPr>
          <w:rFonts w:ascii="Book Antiqua" w:eastAsia="ＭＳ Ｐ明朝" w:hAnsi="Book Antiqua" w:hint="eastAsia"/>
        </w:rPr>
        <w:t>本調査では</w:t>
      </w:r>
      <w:r w:rsidRPr="00251068">
        <w:rPr>
          <w:rFonts w:ascii="Book Antiqua" w:eastAsia="ＭＳ Ｐ明朝" w:hAnsi="Book Antiqua" w:hint="eastAsia"/>
        </w:rPr>
        <w:t>、下記</w:t>
      </w:r>
      <w:r w:rsidR="00D43682" w:rsidRPr="00251068">
        <w:rPr>
          <w:rFonts w:ascii="Book Antiqua" w:eastAsia="ＭＳ Ｐ明朝" w:hAnsi="Book Antiqua" w:hint="eastAsia"/>
        </w:rPr>
        <w:t>の</w:t>
      </w:r>
      <w:r w:rsidR="00841D84" w:rsidRPr="00251068">
        <w:rPr>
          <w:rFonts w:ascii="Book Antiqua" w:eastAsia="ＭＳ Ｐ明朝" w:hAnsi="Book Antiqua" w:hint="eastAsia"/>
        </w:rPr>
        <w:t>観光地・</w:t>
      </w:r>
      <w:r w:rsidRPr="00251068">
        <w:rPr>
          <w:rFonts w:ascii="Book Antiqua" w:eastAsia="ＭＳ Ｐ明朝" w:hAnsi="Book Antiqua" w:hint="eastAsia"/>
        </w:rPr>
        <w:t>エリアについて</w:t>
      </w:r>
      <w:r w:rsidR="00D43682" w:rsidRPr="00251068">
        <w:rPr>
          <w:rFonts w:ascii="Book Antiqua" w:eastAsia="ＭＳ Ｐ明朝" w:hAnsi="Book Antiqua" w:hint="eastAsia"/>
        </w:rPr>
        <w:t>訪日外</w:t>
      </w:r>
      <w:r w:rsidR="00D43682">
        <w:rPr>
          <w:rFonts w:ascii="Book Antiqua" w:eastAsia="ＭＳ Ｐ明朝" w:hAnsi="Book Antiqua" w:hint="eastAsia"/>
        </w:rPr>
        <w:t>国人旅行者の訪問状況などを聴取、</w:t>
      </w:r>
      <w:r>
        <w:rPr>
          <w:rFonts w:ascii="Book Antiqua" w:eastAsia="ＭＳ Ｐ明朝" w:hAnsi="Book Antiqua" w:hint="eastAsia"/>
        </w:rPr>
        <w:t>分析を行った。</w:t>
      </w:r>
    </w:p>
    <w:p w14:paraId="05E9E3EB" w14:textId="3459BECF" w:rsidR="001A5A80" w:rsidRDefault="001A5A80" w:rsidP="0036231A">
      <w:pPr>
        <w:pStyle w:val="a3"/>
        <w:tabs>
          <w:tab w:val="clear" w:pos="4252"/>
          <w:tab w:val="clear" w:pos="8504"/>
        </w:tabs>
        <w:spacing w:beforeLines="50" w:before="153" w:line="240" w:lineRule="exact"/>
        <w:ind w:rightChars="257" w:right="527"/>
        <w:jc w:val="center"/>
        <w:rPr>
          <w:rFonts w:ascii="Book Antiqua" w:eastAsia="ＭＳ Ｐ明朝" w:hAnsi="Book Antiqua"/>
        </w:rPr>
      </w:pPr>
      <w:r w:rsidRPr="001A5A80">
        <w:rPr>
          <w:rFonts w:hint="eastAsia"/>
          <w:noProof/>
        </w:rPr>
        <w:drawing>
          <wp:anchor distT="0" distB="0" distL="114300" distR="114300" simplePos="0" relativeHeight="251689984" behindDoc="0" locked="0" layoutInCell="1" allowOverlap="1" wp14:anchorId="0F00C4A9" wp14:editId="5C85A1DF">
            <wp:simplePos x="0" y="0"/>
            <wp:positionH relativeFrom="column">
              <wp:posOffset>148590</wp:posOffset>
            </wp:positionH>
            <wp:positionV relativeFrom="paragraph">
              <wp:posOffset>290195</wp:posOffset>
            </wp:positionV>
            <wp:extent cx="5943600" cy="406146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06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969" w:rsidRPr="00B75969">
        <w:rPr>
          <w:rFonts w:asciiTheme="majorEastAsia" w:eastAsiaTheme="majorEastAsia" w:hAnsiTheme="majorEastAsia" w:hint="eastAsia"/>
          <w:b/>
          <w:sz w:val="16"/>
          <w:szCs w:val="16"/>
        </w:rPr>
        <w:t>図表</w:t>
      </w:r>
      <w:r w:rsidR="00D43682">
        <w:rPr>
          <w:rFonts w:asciiTheme="majorEastAsia" w:eastAsiaTheme="majorEastAsia" w:hAnsiTheme="majorEastAsia" w:hint="eastAsia"/>
          <w:b/>
          <w:sz w:val="16"/>
          <w:szCs w:val="16"/>
        </w:rPr>
        <w:t>3</w:t>
      </w:r>
      <w:r w:rsidR="00B75969">
        <w:rPr>
          <w:rFonts w:asciiTheme="majorEastAsia" w:eastAsiaTheme="majorEastAsia" w:hAnsiTheme="majorEastAsia" w:hint="eastAsia"/>
          <w:b/>
          <w:sz w:val="16"/>
          <w:szCs w:val="16"/>
        </w:rPr>
        <w:t xml:space="preserve">-1　調査分析対象エリア・観光地　</w:t>
      </w:r>
    </w:p>
    <w:p w14:paraId="38B12C20" w14:textId="77777777" w:rsidR="00A70C62" w:rsidRPr="00AD5E33" w:rsidRDefault="00AD5E33" w:rsidP="005F4026">
      <w:pPr>
        <w:pStyle w:val="a3"/>
        <w:tabs>
          <w:tab w:val="clear" w:pos="4252"/>
          <w:tab w:val="clear" w:pos="8504"/>
        </w:tabs>
        <w:spacing w:beforeLines="100" w:before="306" w:line="240" w:lineRule="exact"/>
        <w:ind w:rightChars="257" w:right="527"/>
        <w:rPr>
          <w:rFonts w:ascii="Book Antiqua" w:eastAsia="ＭＳ Ｐ明朝" w:hAnsi="Book Antiqua"/>
        </w:rPr>
      </w:pPr>
      <w:r>
        <w:rPr>
          <w:rFonts w:ascii="Book Antiqua" w:eastAsia="ＭＳ Ｐ明朝" w:hAnsi="Book Antiqua" w:hint="eastAsia"/>
        </w:rPr>
        <w:t>この中から、一部</w:t>
      </w:r>
      <w:r w:rsidR="00B75969">
        <w:rPr>
          <w:rFonts w:ascii="Book Antiqua" w:eastAsia="ＭＳ Ｐ明朝" w:hAnsi="Book Antiqua" w:hint="eastAsia"/>
        </w:rPr>
        <w:t>、図表</w:t>
      </w:r>
      <w:r w:rsidR="00D43682">
        <w:rPr>
          <w:rFonts w:ascii="Book Antiqua" w:eastAsia="ＭＳ Ｐ明朝" w:hAnsi="Book Antiqua" w:hint="eastAsia"/>
        </w:rPr>
        <w:t>3-2</w:t>
      </w:r>
      <w:r w:rsidR="00D43682">
        <w:rPr>
          <w:rFonts w:ascii="Book Antiqua" w:eastAsia="ＭＳ Ｐ明朝" w:hAnsi="Book Antiqua" w:hint="eastAsia"/>
        </w:rPr>
        <w:t>に特徴的な結果を示す</w:t>
      </w:r>
      <w:r w:rsidR="00B75969">
        <w:rPr>
          <w:rFonts w:ascii="Book Antiqua" w:eastAsia="ＭＳ Ｐ明朝" w:hAnsi="Book Antiqua" w:hint="eastAsia"/>
        </w:rPr>
        <w:t>。</w:t>
      </w:r>
    </w:p>
    <w:p w14:paraId="7FF6A3A2" w14:textId="71F9D2FA" w:rsidR="00AD5E33" w:rsidRDefault="001A5A80" w:rsidP="007D4E7C">
      <w:pPr>
        <w:pStyle w:val="a3"/>
        <w:tabs>
          <w:tab w:val="clear" w:pos="4252"/>
          <w:tab w:val="clear" w:pos="8504"/>
        </w:tabs>
        <w:spacing w:beforeLines="50" w:before="153" w:line="240" w:lineRule="exact"/>
        <w:ind w:rightChars="257" w:right="527"/>
        <w:jc w:val="center"/>
        <w:rPr>
          <w:rFonts w:asciiTheme="majorEastAsia" w:eastAsiaTheme="majorEastAsia" w:hAnsiTheme="majorEastAsia"/>
          <w:b/>
          <w:sz w:val="16"/>
          <w:szCs w:val="16"/>
        </w:rPr>
      </w:pPr>
      <w:r w:rsidRPr="001A5A80">
        <w:rPr>
          <w:noProof/>
        </w:rPr>
        <w:drawing>
          <wp:anchor distT="0" distB="0" distL="114300" distR="114300" simplePos="0" relativeHeight="251692032" behindDoc="0" locked="0" layoutInCell="1" allowOverlap="1" wp14:anchorId="579610FA" wp14:editId="11B61FB4">
            <wp:simplePos x="0" y="0"/>
            <wp:positionH relativeFrom="column">
              <wp:posOffset>278130</wp:posOffset>
            </wp:positionH>
            <wp:positionV relativeFrom="paragraph">
              <wp:posOffset>316230</wp:posOffset>
            </wp:positionV>
            <wp:extent cx="5692140" cy="1645920"/>
            <wp:effectExtent l="0" t="0" r="381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214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969" w:rsidRPr="00B75969">
        <w:rPr>
          <w:rFonts w:asciiTheme="majorEastAsia" w:eastAsiaTheme="majorEastAsia" w:hAnsiTheme="majorEastAsia" w:hint="eastAsia"/>
          <w:b/>
          <w:sz w:val="16"/>
          <w:szCs w:val="16"/>
        </w:rPr>
        <w:t>図表</w:t>
      </w:r>
      <w:r w:rsidR="00D43682">
        <w:rPr>
          <w:rFonts w:asciiTheme="majorEastAsia" w:eastAsiaTheme="majorEastAsia" w:hAnsiTheme="majorEastAsia" w:hint="eastAsia"/>
          <w:b/>
          <w:sz w:val="16"/>
          <w:szCs w:val="16"/>
        </w:rPr>
        <w:t>3-2　観光地・エリア別事前認知</w:t>
      </w:r>
      <w:r w:rsidR="004F3249">
        <w:rPr>
          <w:rFonts w:asciiTheme="majorEastAsia" w:eastAsiaTheme="majorEastAsia" w:hAnsiTheme="majorEastAsia" w:hint="eastAsia"/>
          <w:b/>
          <w:sz w:val="16"/>
          <w:szCs w:val="16"/>
        </w:rPr>
        <w:t>率</w:t>
      </w:r>
      <w:r w:rsidR="00D43682">
        <w:rPr>
          <w:rFonts w:asciiTheme="majorEastAsia" w:eastAsiaTheme="majorEastAsia" w:hAnsiTheme="majorEastAsia" w:hint="eastAsia"/>
          <w:b/>
          <w:sz w:val="16"/>
          <w:szCs w:val="16"/>
        </w:rPr>
        <w:t>・訪問率・再訪意向</w:t>
      </w:r>
      <w:r w:rsidR="004F3249">
        <w:rPr>
          <w:rFonts w:asciiTheme="majorEastAsia" w:eastAsiaTheme="majorEastAsia" w:hAnsiTheme="majorEastAsia" w:hint="eastAsia"/>
          <w:b/>
          <w:sz w:val="16"/>
          <w:szCs w:val="16"/>
        </w:rPr>
        <w:t>率</w:t>
      </w:r>
    </w:p>
    <w:p w14:paraId="33F08027" w14:textId="154E1427" w:rsidR="00AD5E33" w:rsidRDefault="0099789B" w:rsidP="00AD5E33">
      <w:pPr>
        <w:pStyle w:val="a3"/>
        <w:numPr>
          <w:ilvl w:val="0"/>
          <w:numId w:val="22"/>
        </w:numPr>
        <w:tabs>
          <w:tab w:val="clear" w:pos="4252"/>
          <w:tab w:val="clear" w:pos="8504"/>
        </w:tabs>
        <w:spacing w:beforeLines="50" w:before="153" w:line="240" w:lineRule="exact"/>
        <w:ind w:rightChars="257" w:right="527"/>
        <w:rPr>
          <w:rFonts w:ascii="Book Antiqua" w:eastAsia="ＭＳ Ｐ明朝" w:hAnsi="Book Antiqua"/>
        </w:rPr>
      </w:pPr>
      <w:r>
        <w:rPr>
          <w:rFonts w:ascii="Book Antiqua" w:eastAsia="ＭＳ Ｐ明朝" w:hAnsi="Book Antiqua" w:hint="eastAsia"/>
        </w:rPr>
        <w:t>「難波」は、</w:t>
      </w:r>
      <w:r w:rsidR="00AD5E33">
        <w:rPr>
          <w:rFonts w:ascii="Book Antiqua" w:eastAsia="ＭＳ Ｐ明朝" w:hAnsi="Book Antiqua" w:hint="eastAsia"/>
        </w:rPr>
        <w:t>訪問率が</w:t>
      </w:r>
      <w:r w:rsidR="004F3249">
        <w:rPr>
          <w:rFonts w:ascii="Book Antiqua" w:eastAsia="ＭＳ Ｐ明朝" w:hAnsi="Book Antiqua" w:hint="eastAsia"/>
        </w:rPr>
        <w:t>もっとも</w:t>
      </w:r>
      <w:r w:rsidR="00AD5E33">
        <w:rPr>
          <w:rFonts w:ascii="Book Antiqua" w:eastAsia="ＭＳ Ｐ明朝" w:hAnsi="Book Antiqua" w:hint="eastAsia"/>
        </w:rPr>
        <w:t>高</w:t>
      </w:r>
      <w:r w:rsidR="00D43682">
        <w:rPr>
          <w:rFonts w:ascii="Book Antiqua" w:eastAsia="ＭＳ Ｐ明朝" w:hAnsi="Book Antiqua" w:hint="eastAsia"/>
        </w:rPr>
        <w:t>く</w:t>
      </w:r>
      <w:r>
        <w:rPr>
          <w:rFonts w:ascii="Book Antiqua" w:eastAsia="ＭＳ Ｐ明朝" w:hAnsi="Book Antiqua" w:hint="eastAsia"/>
        </w:rPr>
        <w:t>、</w:t>
      </w:r>
      <w:r w:rsidR="00D43682">
        <w:rPr>
          <w:rFonts w:ascii="Book Antiqua" w:eastAsia="ＭＳ Ｐ明朝" w:hAnsi="Book Antiqua" w:hint="eastAsia"/>
        </w:rPr>
        <w:t>再訪</w:t>
      </w:r>
      <w:r w:rsidR="00AD5E33">
        <w:rPr>
          <w:rFonts w:ascii="Book Antiqua" w:eastAsia="ＭＳ Ｐ明朝" w:hAnsi="Book Antiqua" w:hint="eastAsia"/>
        </w:rPr>
        <w:t>意向</w:t>
      </w:r>
      <w:r w:rsidR="00D43682">
        <w:rPr>
          <w:rFonts w:ascii="Book Antiqua" w:eastAsia="ＭＳ Ｐ明朝" w:hAnsi="Book Antiqua" w:hint="eastAsia"/>
        </w:rPr>
        <w:t>（実際に訪問した</w:t>
      </w:r>
      <w:r w:rsidR="009A40B4">
        <w:rPr>
          <w:rFonts w:ascii="Book Antiqua" w:eastAsia="ＭＳ Ｐ明朝" w:hAnsi="Book Antiqua" w:hint="eastAsia"/>
        </w:rPr>
        <w:t>人</w:t>
      </w:r>
      <w:r w:rsidR="004F3249">
        <w:rPr>
          <w:rFonts w:ascii="Book Antiqua" w:eastAsia="ＭＳ Ｐ明朝" w:hAnsi="Book Antiqua" w:hint="eastAsia"/>
        </w:rPr>
        <w:t>のうち</w:t>
      </w:r>
      <w:r w:rsidR="00D43682">
        <w:rPr>
          <w:rFonts w:ascii="Book Antiqua" w:eastAsia="ＭＳ Ｐ明朝" w:hAnsi="Book Antiqua" w:hint="eastAsia"/>
        </w:rPr>
        <w:t>「また訪問したい」と回答</w:t>
      </w:r>
      <w:r w:rsidR="004F3249">
        <w:rPr>
          <w:rFonts w:ascii="Book Antiqua" w:eastAsia="ＭＳ Ｐ明朝" w:hAnsi="Book Antiqua" w:hint="eastAsia"/>
        </w:rPr>
        <w:t>した</w:t>
      </w:r>
      <w:r w:rsidR="009A40B4">
        <w:rPr>
          <w:rFonts w:ascii="Book Antiqua" w:eastAsia="ＭＳ Ｐ明朝" w:hAnsi="Book Antiqua" w:hint="eastAsia"/>
        </w:rPr>
        <w:t>人</w:t>
      </w:r>
      <w:r w:rsidR="004F3249">
        <w:rPr>
          <w:rFonts w:ascii="Book Antiqua" w:eastAsia="ＭＳ Ｐ明朝" w:hAnsi="Book Antiqua" w:hint="eastAsia"/>
        </w:rPr>
        <w:t>の</w:t>
      </w:r>
      <w:r w:rsidR="00D43682">
        <w:rPr>
          <w:rFonts w:ascii="Book Antiqua" w:eastAsia="ＭＳ Ｐ明朝" w:hAnsi="Book Antiqua" w:hint="eastAsia"/>
        </w:rPr>
        <w:t>割合）</w:t>
      </w:r>
      <w:r>
        <w:rPr>
          <w:rFonts w:ascii="Book Antiqua" w:eastAsia="ＭＳ Ｐ明朝" w:hAnsi="Book Antiqua" w:hint="eastAsia"/>
        </w:rPr>
        <w:t>も</w:t>
      </w:r>
      <w:r w:rsidR="00AD5E33">
        <w:rPr>
          <w:rFonts w:ascii="Book Antiqua" w:eastAsia="ＭＳ Ｐ明朝" w:hAnsi="Book Antiqua" w:hint="eastAsia"/>
        </w:rPr>
        <w:t>高</w:t>
      </w:r>
      <w:r>
        <w:rPr>
          <w:rFonts w:ascii="Book Antiqua" w:eastAsia="ＭＳ Ｐ明朝" w:hAnsi="Book Antiqua" w:hint="eastAsia"/>
        </w:rPr>
        <w:t>い。</w:t>
      </w:r>
      <w:r w:rsidR="0087578F">
        <w:rPr>
          <w:rFonts w:ascii="Book Antiqua" w:eastAsia="ＭＳ Ｐ明朝" w:hAnsi="Book Antiqua" w:hint="eastAsia"/>
        </w:rPr>
        <w:t>ターミナルとしての拠点</w:t>
      </w:r>
      <w:r w:rsidR="0087578F" w:rsidRPr="007D4E7C">
        <w:rPr>
          <w:rFonts w:ascii="Book Antiqua" w:eastAsia="ＭＳ Ｐ明朝" w:hAnsi="Book Antiqua" w:hint="eastAsia"/>
        </w:rPr>
        <w:t>性の高さに加えて、</w:t>
      </w:r>
      <w:r w:rsidR="00713801">
        <w:rPr>
          <w:rFonts w:ascii="Book Antiqua" w:eastAsia="ＭＳ Ｐ明朝" w:hAnsi="Book Antiqua" w:hint="eastAsia"/>
        </w:rPr>
        <w:t>訪日外国人旅行者にとって</w:t>
      </w:r>
      <w:r w:rsidR="00D43682">
        <w:rPr>
          <w:rFonts w:ascii="Book Antiqua" w:eastAsia="ＭＳ Ｐ明朝" w:hAnsi="Book Antiqua" w:hint="eastAsia"/>
        </w:rPr>
        <w:t>満足</w:t>
      </w:r>
      <w:r w:rsidR="00713801">
        <w:rPr>
          <w:rFonts w:ascii="Book Antiqua" w:eastAsia="ＭＳ Ｐ明朝" w:hAnsi="Book Antiqua" w:hint="eastAsia"/>
        </w:rPr>
        <w:t>度の高いエリアで</w:t>
      </w:r>
      <w:r w:rsidR="0087578F">
        <w:rPr>
          <w:rFonts w:ascii="Book Antiqua" w:eastAsia="ＭＳ Ｐ明朝" w:hAnsi="Book Antiqua" w:hint="eastAsia"/>
        </w:rPr>
        <w:t>も</w:t>
      </w:r>
      <w:r w:rsidR="00713801">
        <w:rPr>
          <w:rFonts w:ascii="Book Antiqua" w:eastAsia="ＭＳ Ｐ明朝" w:hAnsi="Book Antiqua" w:hint="eastAsia"/>
        </w:rPr>
        <w:t>あると考えられる</w:t>
      </w:r>
      <w:r w:rsidR="00D43682">
        <w:rPr>
          <w:rFonts w:ascii="Book Antiqua" w:eastAsia="ＭＳ Ｐ明朝" w:hAnsi="Book Antiqua" w:hint="eastAsia"/>
        </w:rPr>
        <w:t>。</w:t>
      </w:r>
    </w:p>
    <w:p w14:paraId="2C712D37" w14:textId="6F67E3CC" w:rsidR="00AD5E33" w:rsidRPr="00D43682" w:rsidRDefault="00AD5E33" w:rsidP="00D43682">
      <w:pPr>
        <w:pStyle w:val="a3"/>
        <w:numPr>
          <w:ilvl w:val="0"/>
          <w:numId w:val="22"/>
        </w:numPr>
        <w:tabs>
          <w:tab w:val="clear" w:pos="4252"/>
          <w:tab w:val="clear" w:pos="8504"/>
        </w:tabs>
        <w:spacing w:beforeLines="50" w:before="153" w:line="240" w:lineRule="exact"/>
        <w:ind w:rightChars="257" w:right="527"/>
        <w:rPr>
          <w:rFonts w:ascii="Book Antiqua" w:eastAsia="ＭＳ Ｐ明朝" w:hAnsi="Book Antiqua"/>
        </w:rPr>
      </w:pPr>
      <w:r w:rsidRPr="00AD5E33">
        <w:rPr>
          <w:rFonts w:ascii="Book Antiqua" w:eastAsia="ＭＳ Ｐ明朝" w:hAnsi="Book Antiqua" w:hint="eastAsia"/>
        </w:rPr>
        <w:t>「</w:t>
      </w:r>
      <w:r w:rsidRPr="00AD5E33">
        <w:rPr>
          <w:rFonts w:ascii="Book Antiqua" w:eastAsia="ＭＳ Ｐ明朝" w:hAnsi="Book Antiqua" w:hint="eastAsia"/>
        </w:rPr>
        <w:t>USJ</w:t>
      </w:r>
      <w:r w:rsidR="00686611">
        <w:rPr>
          <w:rFonts w:ascii="Book Antiqua" w:eastAsia="ＭＳ Ｐ明朝" w:hAnsi="Book Antiqua" w:hint="eastAsia"/>
        </w:rPr>
        <w:t>（ユニバーサル・スタジオ・ジャパン）</w:t>
      </w:r>
      <w:r w:rsidRPr="00AD5E33">
        <w:rPr>
          <w:rFonts w:ascii="Book Antiqua" w:eastAsia="ＭＳ Ｐ明朝" w:hAnsi="Book Antiqua" w:hint="eastAsia"/>
        </w:rPr>
        <w:t>」は</w:t>
      </w:r>
      <w:r w:rsidR="0099789B">
        <w:rPr>
          <w:rFonts w:ascii="Book Antiqua" w:eastAsia="ＭＳ Ｐ明朝" w:hAnsi="Book Antiqua" w:hint="eastAsia"/>
        </w:rPr>
        <w:t>、</w:t>
      </w:r>
      <w:r w:rsidR="00713801">
        <w:rPr>
          <w:rFonts w:ascii="Book Antiqua" w:eastAsia="ＭＳ Ｐ明朝" w:hAnsi="Book Antiqua" w:hint="eastAsia"/>
        </w:rPr>
        <w:t>エンターテインメント施設の特性として</w:t>
      </w:r>
      <w:r w:rsidR="0087578F">
        <w:rPr>
          <w:rFonts w:ascii="Book Antiqua" w:eastAsia="ＭＳ Ｐ明朝" w:hAnsi="Book Antiqua" w:hint="eastAsia"/>
        </w:rPr>
        <w:t>、</w:t>
      </w:r>
      <w:r w:rsidR="0099789B">
        <w:rPr>
          <w:rFonts w:ascii="Book Antiqua" w:eastAsia="ＭＳ Ｐ明朝" w:hAnsi="Book Antiqua" w:hint="eastAsia"/>
        </w:rPr>
        <w:t>事前</w:t>
      </w:r>
      <w:r w:rsidR="00713801">
        <w:rPr>
          <w:rFonts w:ascii="Book Antiqua" w:eastAsia="ＭＳ Ｐ明朝" w:hAnsi="Book Antiqua" w:hint="eastAsia"/>
        </w:rPr>
        <w:t>認知に対して訪問率が</w:t>
      </w:r>
      <w:r w:rsidR="0099789B">
        <w:rPr>
          <w:rFonts w:ascii="Book Antiqua" w:eastAsia="ＭＳ Ｐ明朝" w:hAnsi="Book Antiqua" w:hint="eastAsia"/>
        </w:rPr>
        <w:t>相対的に</w:t>
      </w:r>
      <w:r w:rsidR="00713801">
        <w:rPr>
          <w:rFonts w:ascii="Book Antiqua" w:eastAsia="ＭＳ Ｐ明朝" w:hAnsi="Book Antiqua" w:hint="eastAsia"/>
        </w:rPr>
        <w:t>低くなって</w:t>
      </w:r>
      <w:r w:rsidR="0087578F">
        <w:rPr>
          <w:rFonts w:ascii="Book Antiqua" w:eastAsia="ＭＳ Ｐ明朝" w:hAnsi="Book Antiqua" w:hint="eastAsia"/>
        </w:rPr>
        <w:t>は</w:t>
      </w:r>
      <w:r w:rsidR="00713801">
        <w:rPr>
          <w:rFonts w:ascii="Book Antiqua" w:eastAsia="ＭＳ Ｐ明朝" w:hAnsi="Book Antiqua" w:hint="eastAsia"/>
        </w:rPr>
        <w:t>いるが</w:t>
      </w:r>
      <w:r>
        <w:rPr>
          <w:rFonts w:ascii="Book Antiqua" w:eastAsia="ＭＳ Ｐ明朝" w:hAnsi="Book Antiqua" w:hint="eastAsia"/>
        </w:rPr>
        <w:t>、</w:t>
      </w:r>
      <w:r w:rsidR="00D43682">
        <w:rPr>
          <w:rFonts w:ascii="Book Antiqua" w:eastAsia="ＭＳ Ｐ明朝" w:hAnsi="Book Antiqua" w:hint="eastAsia"/>
        </w:rPr>
        <w:t>再訪</w:t>
      </w:r>
      <w:r w:rsidRPr="00AD5E33">
        <w:rPr>
          <w:rFonts w:ascii="Book Antiqua" w:eastAsia="ＭＳ Ｐ明朝" w:hAnsi="Book Antiqua" w:hint="eastAsia"/>
        </w:rPr>
        <w:t>意向</w:t>
      </w:r>
      <w:r w:rsidR="00713801">
        <w:rPr>
          <w:rFonts w:ascii="Book Antiqua" w:eastAsia="ＭＳ Ｐ明朝" w:hAnsi="Book Antiqua" w:hint="eastAsia"/>
        </w:rPr>
        <w:t>は高く、実際に訪問した</w:t>
      </w:r>
      <w:r w:rsidR="009A40B4">
        <w:rPr>
          <w:rFonts w:ascii="Book Antiqua" w:eastAsia="ＭＳ Ｐ明朝" w:hAnsi="Book Antiqua" w:hint="eastAsia"/>
        </w:rPr>
        <w:t>人</w:t>
      </w:r>
      <w:r w:rsidR="004F3249">
        <w:rPr>
          <w:rFonts w:ascii="Book Antiqua" w:eastAsia="ＭＳ Ｐ明朝" w:hAnsi="Book Antiqua" w:hint="eastAsia"/>
        </w:rPr>
        <w:t>の満足度</w:t>
      </w:r>
      <w:r w:rsidR="00713801">
        <w:rPr>
          <w:rFonts w:ascii="Book Antiqua" w:eastAsia="ＭＳ Ｐ明朝" w:hAnsi="Book Antiqua" w:hint="eastAsia"/>
        </w:rPr>
        <w:t>は</w:t>
      </w:r>
      <w:r w:rsidR="004F3249">
        <w:rPr>
          <w:rFonts w:ascii="Book Antiqua" w:eastAsia="ＭＳ Ｐ明朝" w:hAnsi="Book Antiqua" w:hint="eastAsia"/>
        </w:rPr>
        <w:t>高い</w:t>
      </w:r>
      <w:r w:rsidR="00713801">
        <w:rPr>
          <w:rFonts w:ascii="Book Antiqua" w:eastAsia="ＭＳ Ｐ明朝" w:hAnsi="Book Antiqua" w:hint="eastAsia"/>
        </w:rPr>
        <w:t>と考えられる。</w:t>
      </w:r>
    </w:p>
    <w:p w14:paraId="0CE050AE" w14:textId="77BBAB16" w:rsidR="00713801" w:rsidRDefault="00713801" w:rsidP="002949CA">
      <w:pPr>
        <w:pStyle w:val="a3"/>
        <w:numPr>
          <w:ilvl w:val="0"/>
          <w:numId w:val="22"/>
        </w:numPr>
        <w:tabs>
          <w:tab w:val="clear" w:pos="4252"/>
          <w:tab w:val="clear" w:pos="8504"/>
        </w:tabs>
        <w:spacing w:beforeLines="50" w:before="153" w:line="240" w:lineRule="exact"/>
        <w:ind w:rightChars="257" w:right="527"/>
        <w:rPr>
          <w:rFonts w:ascii="Book Antiqua" w:eastAsia="ＭＳ Ｐ明朝" w:hAnsi="Book Antiqua"/>
        </w:rPr>
      </w:pPr>
      <w:r>
        <w:rPr>
          <w:rFonts w:ascii="Book Antiqua" w:eastAsia="ＭＳ Ｐ明朝" w:hAnsi="Book Antiqua" w:hint="eastAsia"/>
        </w:rPr>
        <w:t>「大阪城」「清水寺」「金閣寺」については</w:t>
      </w:r>
      <w:r w:rsidR="00AD5E33" w:rsidRPr="00AF1D29">
        <w:rPr>
          <w:rFonts w:ascii="Book Antiqua" w:eastAsia="ＭＳ Ｐ明朝" w:hAnsi="Book Antiqua" w:hint="eastAsia"/>
        </w:rPr>
        <w:t>、</w:t>
      </w:r>
      <w:r>
        <w:rPr>
          <w:rFonts w:ascii="Book Antiqua" w:eastAsia="ＭＳ Ｐ明朝" w:hAnsi="Book Antiqua" w:hint="eastAsia"/>
        </w:rPr>
        <w:t>事前認知・訪問率の高さに比べて再訪</w:t>
      </w:r>
      <w:r w:rsidR="00AD5E33" w:rsidRPr="00AF1D29">
        <w:rPr>
          <w:rFonts w:ascii="Book Antiqua" w:eastAsia="ＭＳ Ｐ明朝" w:hAnsi="Book Antiqua" w:hint="eastAsia"/>
        </w:rPr>
        <w:t>意向が</w:t>
      </w:r>
      <w:r>
        <w:rPr>
          <w:rFonts w:ascii="Book Antiqua" w:eastAsia="ＭＳ Ｐ明朝" w:hAnsi="Book Antiqua" w:hint="eastAsia"/>
        </w:rPr>
        <w:t>やや</w:t>
      </w:r>
      <w:r w:rsidR="00AD5E33" w:rsidRPr="00AF1D29">
        <w:rPr>
          <w:rFonts w:ascii="Book Antiqua" w:eastAsia="ＭＳ Ｐ明朝" w:hAnsi="Book Antiqua" w:hint="eastAsia"/>
        </w:rPr>
        <w:t>低</w:t>
      </w:r>
      <w:r>
        <w:rPr>
          <w:rFonts w:ascii="Book Antiqua" w:eastAsia="ＭＳ Ｐ明朝" w:hAnsi="Book Antiqua" w:hint="eastAsia"/>
        </w:rPr>
        <w:t>くなっており、</w:t>
      </w:r>
      <w:r w:rsidR="00686611">
        <w:rPr>
          <w:rFonts w:ascii="Book Antiqua" w:eastAsia="ＭＳ Ｐ明朝" w:hAnsi="Book Antiqua" w:hint="eastAsia"/>
        </w:rPr>
        <w:t>初めて</w:t>
      </w:r>
      <w:r>
        <w:rPr>
          <w:rFonts w:ascii="Book Antiqua" w:eastAsia="ＭＳ Ｐ明朝" w:hAnsi="Book Antiqua" w:hint="eastAsia"/>
        </w:rPr>
        <w:t>関西を訪れた層にとって入門的な観光地になっている可能性を示唆している。</w:t>
      </w:r>
    </w:p>
    <w:p w14:paraId="1483D172" w14:textId="759F584F" w:rsidR="000D4EB5" w:rsidRPr="00AF1D29" w:rsidRDefault="00AD5E33" w:rsidP="002949CA">
      <w:pPr>
        <w:pStyle w:val="a3"/>
        <w:numPr>
          <w:ilvl w:val="0"/>
          <w:numId w:val="22"/>
        </w:numPr>
        <w:tabs>
          <w:tab w:val="clear" w:pos="4252"/>
          <w:tab w:val="clear" w:pos="8504"/>
        </w:tabs>
        <w:spacing w:beforeLines="50" w:before="153" w:line="240" w:lineRule="exact"/>
        <w:ind w:rightChars="257" w:right="527"/>
        <w:rPr>
          <w:rFonts w:ascii="Book Antiqua" w:eastAsia="ＭＳ Ｐ明朝" w:hAnsi="Book Antiqua"/>
        </w:rPr>
      </w:pPr>
      <w:r w:rsidRPr="00AF1D29">
        <w:rPr>
          <w:rFonts w:ascii="Book Antiqua" w:eastAsia="ＭＳ Ｐ明朝" w:hAnsi="Book Antiqua" w:hint="eastAsia"/>
        </w:rPr>
        <w:t>「嵐山」「貴船神社・鞍馬寺」など</w:t>
      </w:r>
      <w:r w:rsidR="00713801">
        <w:rPr>
          <w:rFonts w:ascii="Book Antiqua" w:eastAsia="ＭＳ Ｐ明朝" w:hAnsi="Book Antiqua" w:hint="eastAsia"/>
        </w:rPr>
        <w:t>、実際の訪問率はまだ低いものの、</w:t>
      </w:r>
      <w:r w:rsidRPr="00AF1D29">
        <w:rPr>
          <w:rFonts w:ascii="Book Antiqua" w:eastAsia="ＭＳ Ｐ明朝" w:hAnsi="Book Antiqua" w:hint="eastAsia"/>
        </w:rPr>
        <w:t>再訪意向が高</w:t>
      </w:r>
      <w:r w:rsidR="00713801">
        <w:rPr>
          <w:rFonts w:ascii="Book Antiqua" w:eastAsia="ＭＳ Ｐ明朝" w:hAnsi="Book Antiqua" w:hint="eastAsia"/>
        </w:rPr>
        <w:t>い観光地については</w:t>
      </w:r>
      <w:r w:rsidRPr="00AF1D29">
        <w:rPr>
          <w:rFonts w:ascii="Book Antiqua" w:eastAsia="ＭＳ Ｐ明朝" w:hAnsi="Book Antiqua" w:hint="eastAsia"/>
        </w:rPr>
        <w:t>、これからの</w:t>
      </w:r>
      <w:r w:rsidR="00713801">
        <w:rPr>
          <w:rFonts w:ascii="Book Antiqua" w:eastAsia="ＭＳ Ｐ明朝" w:hAnsi="Book Antiqua" w:hint="eastAsia"/>
        </w:rPr>
        <w:t>来訪者の</w:t>
      </w:r>
      <w:r w:rsidRPr="00AF1D29">
        <w:rPr>
          <w:rFonts w:ascii="Book Antiqua" w:eastAsia="ＭＳ Ｐ明朝" w:hAnsi="Book Antiqua" w:hint="eastAsia"/>
        </w:rPr>
        <w:t>伸び</w:t>
      </w:r>
      <w:r w:rsidR="00713801">
        <w:rPr>
          <w:rFonts w:ascii="Book Antiqua" w:eastAsia="ＭＳ Ｐ明朝" w:hAnsi="Book Antiqua" w:hint="eastAsia"/>
        </w:rPr>
        <w:t>が期待される</w:t>
      </w:r>
      <w:r w:rsidR="00AF1D29" w:rsidRPr="00AF1D29">
        <w:rPr>
          <w:rFonts w:ascii="Book Antiqua" w:eastAsia="ＭＳ Ｐ明朝" w:hAnsi="Book Antiqua" w:hint="eastAsia"/>
        </w:rPr>
        <w:t>。</w:t>
      </w:r>
    </w:p>
    <w:p w14:paraId="2006B8AA" w14:textId="77777777" w:rsidR="002B0296" w:rsidRDefault="002B0296">
      <w:pPr>
        <w:widowControl/>
        <w:jc w:val="left"/>
        <w:rPr>
          <w:rFonts w:asciiTheme="majorEastAsia" w:eastAsiaTheme="majorEastAsia" w:hAnsiTheme="majorEastAsia"/>
          <w:b/>
        </w:rPr>
      </w:pPr>
      <w:r>
        <w:rPr>
          <w:rFonts w:asciiTheme="majorEastAsia" w:eastAsiaTheme="majorEastAsia" w:hAnsiTheme="majorEastAsia"/>
          <w:b/>
        </w:rPr>
        <w:br w:type="page"/>
      </w:r>
    </w:p>
    <w:p w14:paraId="3CE718B7" w14:textId="77777777" w:rsidR="000D4EB5" w:rsidRPr="00D556BC" w:rsidRDefault="000D4EB5" w:rsidP="000D4EB5">
      <w:pPr>
        <w:pStyle w:val="a3"/>
        <w:numPr>
          <w:ilvl w:val="0"/>
          <w:numId w:val="21"/>
        </w:numPr>
        <w:tabs>
          <w:tab w:val="clear" w:pos="4252"/>
          <w:tab w:val="clear" w:pos="8504"/>
        </w:tabs>
        <w:spacing w:beforeLines="50" w:before="153" w:line="240" w:lineRule="exact"/>
        <w:ind w:rightChars="257" w:right="527"/>
        <w:rPr>
          <w:rFonts w:asciiTheme="majorEastAsia" w:eastAsiaTheme="majorEastAsia" w:hAnsiTheme="majorEastAsia"/>
          <w:b/>
        </w:rPr>
      </w:pPr>
      <w:r w:rsidRPr="00D556BC">
        <w:rPr>
          <w:rFonts w:asciiTheme="majorEastAsia" w:eastAsiaTheme="majorEastAsia" w:hAnsiTheme="majorEastAsia" w:hint="eastAsia"/>
          <w:b/>
        </w:rPr>
        <w:lastRenderedPageBreak/>
        <w:t>観光地別の推計訪問者数・流動数</w:t>
      </w:r>
    </w:p>
    <w:p w14:paraId="08ABFED9" w14:textId="1081BDE4" w:rsidR="000D4EB5" w:rsidRDefault="000D4EB5" w:rsidP="000D4EB5">
      <w:pPr>
        <w:pStyle w:val="a3"/>
        <w:tabs>
          <w:tab w:val="clear" w:pos="4252"/>
          <w:tab w:val="clear" w:pos="8504"/>
        </w:tabs>
        <w:spacing w:beforeLines="50" w:before="153" w:line="240" w:lineRule="exact"/>
        <w:ind w:rightChars="257" w:right="527"/>
        <w:rPr>
          <w:rFonts w:ascii="Book Antiqua" w:eastAsia="ＭＳ Ｐ明朝" w:hAnsi="Book Antiqua"/>
        </w:rPr>
      </w:pPr>
      <w:r>
        <w:rPr>
          <w:rFonts w:ascii="Book Antiqua" w:eastAsia="ＭＳ Ｐ明朝" w:hAnsi="Book Antiqua" w:hint="eastAsia"/>
        </w:rPr>
        <w:t>関西圏の主要観光地・エ</w:t>
      </w:r>
      <w:r w:rsidRPr="00251068">
        <w:rPr>
          <w:rFonts w:ascii="Book Antiqua" w:eastAsia="ＭＳ Ｐ明朝" w:hAnsi="Book Antiqua" w:hint="eastAsia"/>
        </w:rPr>
        <w:t>リアの</w:t>
      </w:r>
      <w:r w:rsidR="007E1063" w:rsidRPr="00251068">
        <w:rPr>
          <w:rFonts w:ascii="Book Antiqua" w:eastAsia="ＭＳ Ｐ明朝" w:hAnsi="Book Antiqua" w:hint="eastAsia"/>
        </w:rPr>
        <w:t>2015</w:t>
      </w:r>
      <w:r w:rsidR="007E1063" w:rsidRPr="00251068">
        <w:rPr>
          <w:rFonts w:ascii="Book Antiqua" w:eastAsia="ＭＳ Ｐ明朝" w:hAnsi="Book Antiqua" w:hint="eastAsia"/>
        </w:rPr>
        <w:t>年時点での</w:t>
      </w:r>
      <w:r>
        <w:rPr>
          <w:rFonts w:ascii="Book Antiqua" w:eastAsia="ＭＳ Ｐ明朝" w:hAnsi="Book Antiqua" w:hint="eastAsia"/>
        </w:rPr>
        <w:t>訪問者数の推計を行った。</w:t>
      </w:r>
      <w:r w:rsidR="002949CA">
        <w:rPr>
          <w:rFonts w:ascii="Book Antiqua" w:eastAsia="ＭＳ Ｐ明朝" w:hAnsi="Book Antiqua" w:hint="eastAsia"/>
        </w:rPr>
        <w:t>大阪では</w:t>
      </w:r>
      <w:r w:rsidR="004F3249">
        <w:rPr>
          <w:rFonts w:ascii="Book Antiqua" w:eastAsia="ＭＳ Ｐ明朝" w:hAnsi="Book Antiqua" w:hint="eastAsia"/>
        </w:rPr>
        <w:t>難波・</w:t>
      </w:r>
      <w:r w:rsidR="002949CA" w:rsidRPr="002949CA">
        <w:rPr>
          <w:rFonts w:ascii="Book Antiqua" w:eastAsia="ＭＳ Ｐ明朝" w:hAnsi="Book Antiqua" w:hint="eastAsia"/>
        </w:rPr>
        <w:t>心斎橋</w:t>
      </w:r>
      <w:r w:rsidR="002949CA">
        <w:rPr>
          <w:rFonts w:ascii="Book Antiqua" w:eastAsia="ＭＳ Ｐ明朝" w:hAnsi="Book Antiqua" w:hint="eastAsia"/>
        </w:rPr>
        <w:t>エリア</w:t>
      </w:r>
      <w:r w:rsidR="002949CA" w:rsidRPr="002949CA">
        <w:rPr>
          <w:rFonts w:ascii="Book Antiqua" w:eastAsia="ＭＳ Ｐ明朝" w:hAnsi="Book Antiqua" w:hint="eastAsia"/>
        </w:rPr>
        <w:t>には年間</w:t>
      </w:r>
      <w:r w:rsidR="002949CA" w:rsidRPr="002949CA">
        <w:rPr>
          <w:rFonts w:ascii="Book Antiqua" w:eastAsia="ＭＳ Ｐ明朝" w:hAnsi="Book Antiqua" w:hint="eastAsia"/>
        </w:rPr>
        <w:t>588</w:t>
      </w:r>
      <w:r w:rsidR="002949CA" w:rsidRPr="002949CA">
        <w:rPr>
          <w:rFonts w:ascii="Book Antiqua" w:eastAsia="ＭＳ Ｐ明朝" w:hAnsi="Book Antiqua" w:hint="eastAsia"/>
        </w:rPr>
        <w:t>万人、</w:t>
      </w:r>
      <w:r w:rsidR="002949CA">
        <w:rPr>
          <w:rFonts w:ascii="Book Antiqua" w:eastAsia="ＭＳ Ｐ明朝" w:hAnsi="Book Antiqua" w:hint="eastAsia"/>
        </w:rPr>
        <w:t>梅田・大阪駅エリアには年間</w:t>
      </w:r>
      <w:r w:rsidR="002949CA">
        <w:rPr>
          <w:rFonts w:ascii="Book Antiqua" w:eastAsia="ＭＳ Ｐ明朝" w:hAnsi="Book Antiqua" w:hint="eastAsia"/>
        </w:rPr>
        <w:t>497</w:t>
      </w:r>
      <w:r w:rsidR="002949CA">
        <w:rPr>
          <w:rFonts w:ascii="Book Antiqua" w:eastAsia="ＭＳ Ｐ明朝" w:hAnsi="Book Antiqua" w:hint="eastAsia"/>
        </w:rPr>
        <w:t>万人が来訪。京都では東山に</w:t>
      </w:r>
      <w:r w:rsidR="002949CA" w:rsidRPr="002949CA">
        <w:rPr>
          <w:rFonts w:ascii="Book Antiqua" w:eastAsia="ＭＳ Ｐ明朝" w:hAnsi="Book Antiqua" w:hint="eastAsia"/>
        </w:rPr>
        <w:t>年間</w:t>
      </w:r>
      <w:r w:rsidR="002949CA" w:rsidRPr="002949CA">
        <w:rPr>
          <w:rFonts w:ascii="Book Antiqua" w:eastAsia="ＭＳ Ｐ明朝" w:hAnsi="Book Antiqua" w:hint="eastAsia"/>
        </w:rPr>
        <w:t>392</w:t>
      </w:r>
      <w:r w:rsidR="002949CA" w:rsidRPr="002949CA">
        <w:rPr>
          <w:rFonts w:ascii="Book Antiqua" w:eastAsia="ＭＳ Ｐ明朝" w:hAnsi="Book Antiqua" w:hint="eastAsia"/>
        </w:rPr>
        <w:t>万人が来訪</w:t>
      </w:r>
      <w:r w:rsidR="002949CA">
        <w:rPr>
          <w:rFonts w:ascii="Book Antiqua" w:eastAsia="ＭＳ Ｐ明朝" w:hAnsi="Book Antiqua" w:hint="eastAsia"/>
        </w:rPr>
        <w:t>している。</w:t>
      </w:r>
    </w:p>
    <w:p w14:paraId="495C808E" w14:textId="77777777" w:rsidR="000D4EB5" w:rsidRDefault="000D4EB5" w:rsidP="00D82478">
      <w:pPr>
        <w:pStyle w:val="a3"/>
        <w:tabs>
          <w:tab w:val="clear" w:pos="4252"/>
          <w:tab w:val="clear" w:pos="8504"/>
        </w:tabs>
        <w:spacing w:beforeLines="50" w:before="153" w:line="240" w:lineRule="exact"/>
        <w:ind w:rightChars="257" w:right="527"/>
        <w:jc w:val="center"/>
        <w:rPr>
          <w:rFonts w:ascii="Book Antiqua" w:eastAsia="ＭＳ Ｐ明朝" w:hAnsi="Book Antiqua"/>
        </w:rPr>
      </w:pPr>
      <w:r w:rsidRPr="00B75969">
        <w:rPr>
          <w:rFonts w:asciiTheme="majorEastAsia" w:eastAsiaTheme="majorEastAsia" w:hAnsiTheme="majorEastAsia" w:hint="eastAsia"/>
          <w:b/>
          <w:sz w:val="16"/>
          <w:szCs w:val="16"/>
        </w:rPr>
        <w:t>図表</w:t>
      </w:r>
      <w:r w:rsidR="002949CA">
        <w:rPr>
          <w:rFonts w:asciiTheme="majorEastAsia" w:eastAsiaTheme="majorEastAsia" w:hAnsiTheme="majorEastAsia" w:hint="eastAsia"/>
          <w:b/>
          <w:sz w:val="16"/>
          <w:szCs w:val="16"/>
        </w:rPr>
        <w:t>4</w:t>
      </w:r>
      <w:r>
        <w:rPr>
          <w:rFonts w:asciiTheme="majorEastAsia" w:eastAsiaTheme="majorEastAsia" w:hAnsiTheme="majorEastAsia" w:hint="eastAsia"/>
          <w:b/>
          <w:sz w:val="16"/>
          <w:szCs w:val="16"/>
        </w:rPr>
        <w:t>-1　観光地・エリア別の訪問者数推計値</w:t>
      </w:r>
    </w:p>
    <w:tbl>
      <w:tblPr>
        <w:tblW w:w="6451" w:type="dxa"/>
        <w:jc w:val="center"/>
        <w:tblCellMar>
          <w:left w:w="99" w:type="dxa"/>
          <w:right w:w="99" w:type="dxa"/>
        </w:tblCellMar>
        <w:tblLook w:val="04A0" w:firstRow="1" w:lastRow="0" w:firstColumn="1" w:lastColumn="0" w:noHBand="0" w:noVBand="1"/>
      </w:tblPr>
      <w:tblGrid>
        <w:gridCol w:w="923"/>
        <w:gridCol w:w="2448"/>
        <w:gridCol w:w="1600"/>
        <w:gridCol w:w="1480"/>
      </w:tblGrid>
      <w:tr w:rsidR="002949CA" w:rsidRPr="002949CA" w14:paraId="5BE55335" w14:textId="77777777" w:rsidTr="00D82478">
        <w:trPr>
          <w:trHeight w:val="306"/>
          <w:jc w:val="center"/>
        </w:trPr>
        <w:tc>
          <w:tcPr>
            <w:tcW w:w="3371" w:type="dxa"/>
            <w:gridSpan w:val="2"/>
            <w:vMerge w:val="restart"/>
            <w:tcBorders>
              <w:top w:val="single" w:sz="4" w:space="0" w:color="auto"/>
              <w:left w:val="single" w:sz="4" w:space="0" w:color="auto"/>
              <w:bottom w:val="single" w:sz="4" w:space="0" w:color="000000"/>
              <w:right w:val="single" w:sz="4" w:space="0" w:color="000000"/>
            </w:tcBorders>
            <w:shd w:val="clear" w:color="000000" w:fill="4F81BD"/>
            <w:noWrap/>
            <w:vAlign w:val="center"/>
            <w:hideMark/>
          </w:tcPr>
          <w:p w14:paraId="7CBCAA7D" w14:textId="77777777" w:rsidR="002949CA" w:rsidRPr="0036231A" w:rsidRDefault="002949CA" w:rsidP="002949CA">
            <w:pPr>
              <w:widowControl/>
              <w:jc w:val="center"/>
              <w:rPr>
                <w:rFonts w:ascii="ＭＳ Ｐゴシック" w:eastAsia="ＭＳ Ｐゴシック" w:hAnsi="ＭＳ Ｐゴシック" w:cs="ＭＳ Ｐゴシック"/>
                <w:color w:val="FFFFFF"/>
                <w:kern w:val="0"/>
                <w:sz w:val="22"/>
                <w:szCs w:val="22"/>
              </w:rPr>
            </w:pPr>
            <w:r w:rsidRPr="0036231A">
              <w:rPr>
                <w:rFonts w:ascii="ＭＳ Ｐゴシック" w:eastAsia="ＭＳ Ｐゴシック" w:hAnsi="ＭＳ Ｐゴシック" w:cs="ＭＳ Ｐゴシック" w:hint="eastAsia"/>
                <w:color w:val="FFFFFF"/>
                <w:kern w:val="0"/>
                <w:sz w:val="22"/>
                <w:szCs w:val="22"/>
              </w:rPr>
              <w:t xml:space="preserve">　</w:t>
            </w:r>
          </w:p>
        </w:tc>
        <w:tc>
          <w:tcPr>
            <w:tcW w:w="1600" w:type="dxa"/>
            <w:vMerge w:val="restart"/>
            <w:tcBorders>
              <w:top w:val="single" w:sz="4" w:space="0" w:color="auto"/>
              <w:left w:val="single" w:sz="4" w:space="0" w:color="auto"/>
              <w:bottom w:val="single" w:sz="4" w:space="0" w:color="000000"/>
              <w:right w:val="single" w:sz="4" w:space="0" w:color="auto"/>
            </w:tcBorders>
            <w:shd w:val="clear" w:color="000000" w:fill="4F81BD"/>
            <w:vAlign w:val="center"/>
            <w:hideMark/>
          </w:tcPr>
          <w:p w14:paraId="6CE5749E" w14:textId="77777777" w:rsidR="002949CA" w:rsidRPr="0036231A" w:rsidRDefault="002949CA" w:rsidP="002949CA">
            <w:pPr>
              <w:widowControl/>
              <w:jc w:val="center"/>
              <w:rPr>
                <w:rFonts w:ascii="ＭＳ Ｐゴシック" w:eastAsia="ＭＳ Ｐゴシック" w:hAnsi="ＭＳ Ｐゴシック" w:cs="ＭＳ Ｐゴシック"/>
                <w:color w:val="FFFFFF"/>
                <w:kern w:val="0"/>
                <w:sz w:val="22"/>
                <w:szCs w:val="22"/>
              </w:rPr>
            </w:pPr>
            <w:r w:rsidRPr="0036231A">
              <w:rPr>
                <w:rFonts w:ascii="ＭＳ Ｐゴシック" w:eastAsia="ＭＳ Ｐゴシック" w:hAnsi="ＭＳ Ｐゴシック" w:cs="ＭＳ Ｐゴシック" w:hint="eastAsia"/>
                <w:color w:val="FFFFFF"/>
                <w:kern w:val="0"/>
                <w:sz w:val="22"/>
                <w:szCs w:val="22"/>
              </w:rPr>
              <w:t>訪問者数</w:t>
            </w:r>
          </w:p>
        </w:tc>
        <w:tc>
          <w:tcPr>
            <w:tcW w:w="1480" w:type="dxa"/>
            <w:vMerge w:val="restart"/>
            <w:tcBorders>
              <w:top w:val="single" w:sz="4" w:space="0" w:color="auto"/>
              <w:left w:val="single" w:sz="4" w:space="0" w:color="auto"/>
              <w:bottom w:val="single" w:sz="4" w:space="0" w:color="000000"/>
              <w:right w:val="single" w:sz="4" w:space="0" w:color="auto"/>
            </w:tcBorders>
            <w:shd w:val="clear" w:color="000000" w:fill="4F81BD"/>
            <w:vAlign w:val="center"/>
            <w:hideMark/>
          </w:tcPr>
          <w:p w14:paraId="39B7D14D" w14:textId="77777777" w:rsidR="002949CA" w:rsidRPr="0036231A" w:rsidRDefault="002949CA" w:rsidP="002949CA">
            <w:pPr>
              <w:widowControl/>
              <w:jc w:val="center"/>
              <w:rPr>
                <w:rFonts w:ascii="ＭＳ Ｐゴシック" w:eastAsia="ＭＳ Ｐゴシック" w:hAnsi="ＭＳ Ｐゴシック" w:cs="ＭＳ Ｐゴシック"/>
                <w:color w:val="FFFFFF"/>
                <w:kern w:val="0"/>
                <w:sz w:val="22"/>
                <w:szCs w:val="22"/>
              </w:rPr>
            </w:pPr>
            <w:r w:rsidRPr="0036231A">
              <w:rPr>
                <w:rFonts w:ascii="ＭＳ Ｐゴシック" w:eastAsia="ＭＳ Ｐゴシック" w:hAnsi="ＭＳ Ｐゴシック" w:cs="ＭＳ Ｐゴシック" w:hint="eastAsia"/>
                <w:color w:val="FFFFFF"/>
                <w:kern w:val="0"/>
                <w:sz w:val="22"/>
                <w:szCs w:val="22"/>
              </w:rPr>
              <w:t>訪日客全体</w:t>
            </w:r>
            <w:r w:rsidRPr="0036231A">
              <w:rPr>
                <w:rFonts w:ascii="ＭＳ Ｐゴシック" w:eastAsia="ＭＳ Ｐゴシック" w:hAnsi="ＭＳ Ｐゴシック" w:cs="ＭＳ Ｐゴシック"/>
                <w:color w:val="FFFFFF"/>
                <w:kern w:val="0"/>
                <w:sz w:val="22"/>
                <w:szCs w:val="22"/>
              </w:rPr>
              <w:br/>
            </w:r>
            <w:r w:rsidRPr="0036231A">
              <w:rPr>
                <w:rFonts w:ascii="ＭＳ Ｐゴシック" w:eastAsia="ＭＳ Ｐゴシック" w:hAnsi="ＭＳ Ｐゴシック" w:cs="ＭＳ Ｐゴシック" w:hint="eastAsia"/>
                <w:color w:val="FFFFFF"/>
                <w:kern w:val="0"/>
                <w:sz w:val="22"/>
                <w:szCs w:val="22"/>
              </w:rPr>
              <w:t>に占める割合</w:t>
            </w:r>
          </w:p>
        </w:tc>
      </w:tr>
      <w:tr w:rsidR="002949CA" w:rsidRPr="002949CA" w14:paraId="4029E452" w14:textId="77777777" w:rsidTr="00D82478">
        <w:trPr>
          <w:trHeight w:val="306"/>
          <w:jc w:val="center"/>
        </w:trPr>
        <w:tc>
          <w:tcPr>
            <w:tcW w:w="3371" w:type="dxa"/>
            <w:gridSpan w:val="2"/>
            <w:vMerge/>
            <w:tcBorders>
              <w:top w:val="single" w:sz="4" w:space="0" w:color="auto"/>
              <w:left w:val="single" w:sz="4" w:space="0" w:color="auto"/>
              <w:bottom w:val="single" w:sz="4" w:space="0" w:color="000000"/>
              <w:right w:val="single" w:sz="4" w:space="0" w:color="000000"/>
            </w:tcBorders>
            <w:vAlign w:val="center"/>
            <w:hideMark/>
          </w:tcPr>
          <w:p w14:paraId="07B6091A" w14:textId="77777777" w:rsidR="002949CA" w:rsidRPr="0036231A" w:rsidRDefault="002949CA" w:rsidP="002949CA">
            <w:pPr>
              <w:widowControl/>
              <w:jc w:val="left"/>
              <w:rPr>
                <w:rFonts w:ascii="ＭＳ Ｐゴシック" w:eastAsia="ＭＳ Ｐゴシック" w:hAnsi="ＭＳ Ｐゴシック" w:cs="ＭＳ Ｐゴシック"/>
                <w:color w:val="FFFFFF"/>
                <w:kern w:val="0"/>
                <w:sz w:val="22"/>
                <w:szCs w:val="22"/>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6D87CCAF" w14:textId="77777777" w:rsidR="002949CA" w:rsidRPr="0036231A" w:rsidRDefault="002949CA" w:rsidP="002949CA">
            <w:pPr>
              <w:widowControl/>
              <w:jc w:val="left"/>
              <w:rPr>
                <w:rFonts w:ascii="ＭＳ Ｐゴシック" w:eastAsia="ＭＳ Ｐゴシック" w:hAnsi="ＭＳ Ｐゴシック" w:cs="ＭＳ Ｐゴシック"/>
                <w:color w:val="FFFFFF"/>
                <w:kern w:val="0"/>
                <w:sz w:val="22"/>
                <w:szCs w:val="22"/>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0DC45628" w14:textId="77777777" w:rsidR="002949CA" w:rsidRPr="0036231A" w:rsidRDefault="002949CA" w:rsidP="002949CA">
            <w:pPr>
              <w:widowControl/>
              <w:jc w:val="left"/>
              <w:rPr>
                <w:rFonts w:ascii="ＭＳ Ｐゴシック" w:eastAsia="ＭＳ Ｐゴシック" w:hAnsi="ＭＳ Ｐゴシック" w:cs="ＭＳ Ｐゴシック"/>
                <w:color w:val="FFFFFF"/>
                <w:kern w:val="0"/>
                <w:sz w:val="22"/>
                <w:szCs w:val="22"/>
              </w:rPr>
            </w:pPr>
          </w:p>
        </w:tc>
      </w:tr>
      <w:tr w:rsidR="002949CA" w:rsidRPr="002949CA" w14:paraId="157BD974"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2228E293"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大阪</w:t>
            </w:r>
          </w:p>
        </w:tc>
        <w:tc>
          <w:tcPr>
            <w:tcW w:w="2448" w:type="dxa"/>
            <w:tcBorders>
              <w:top w:val="dotted" w:sz="4" w:space="0" w:color="auto"/>
              <w:left w:val="nil"/>
              <w:bottom w:val="dotted" w:sz="4" w:space="0" w:color="auto"/>
              <w:right w:val="single" w:sz="4" w:space="0" w:color="auto"/>
            </w:tcBorders>
            <w:shd w:val="clear" w:color="000000" w:fill="F2F2F2"/>
            <w:noWrap/>
            <w:vAlign w:val="center"/>
            <w:hideMark/>
          </w:tcPr>
          <w:p w14:paraId="1588F181"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海遊館・天保山</w:t>
            </w:r>
          </w:p>
        </w:tc>
        <w:tc>
          <w:tcPr>
            <w:tcW w:w="1600" w:type="dxa"/>
            <w:tcBorders>
              <w:top w:val="dotted" w:sz="4" w:space="0" w:color="auto"/>
              <w:left w:val="nil"/>
              <w:bottom w:val="dotted" w:sz="4" w:space="0" w:color="auto"/>
              <w:right w:val="single" w:sz="4" w:space="0" w:color="auto"/>
            </w:tcBorders>
            <w:shd w:val="clear" w:color="auto" w:fill="auto"/>
            <w:noWrap/>
            <w:vAlign w:val="center"/>
            <w:hideMark/>
          </w:tcPr>
          <w:p w14:paraId="41A59C02" w14:textId="690F57CA" w:rsidR="002949CA" w:rsidRPr="0036231A" w:rsidRDefault="002949CA"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88</w:t>
            </w:r>
            <w:r w:rsidR="00002821" w:rsidRPr="0036231A">
              <w:rPr>
                <w:rFonts w:ascii="ＭＳ Ｐゴシック" w:eastAsia="ＭＳ Ｐゴシック" w:hAnsi="ＭＳ Ｐゴシック" w:cs="ＭＳ Ｐゴシック" w:hint="eastAsia"/>
                <w:kern w:val="0"/>
                <w:sz w:val="22"/>
                <w:szCs w:val="22"/>
              </w:rPr>
              <w:t>万人</w:t>
            </w:r>
          </w:p>
        </w:tc>
        <w:tc>
          <w:tcPr>
            <w:tcW w:w="1480" w:type="dxa"/>
            <w:tcBorders>
              <w:top w:val="dotted" w:sz="4" w:space="0" w:color="auto"/>
              <w:left w:val="nil"/>
              <w:bottom w:val="dotted" w:sz="4" w:space="0" w:color="auto"/>
              <w:right w:val="single" w:sz="4" w:space="0" w:color="auto"/>
            </w:tcBorders>
            <w:shd w:val="clear" w:color="auto" w:fill="auto"/>
            <w:noWrap/>
            <w:vAlign w:val="center"/>
            <w:hideMark/>
          </w:tcPr>
          <w:p w14:paraId="095ED0C5" w14:textId="7D0BCF7F" w:rsidR="002949CA" w:rsidRPr="0036231A" w:rsidRDefault="002949CA" w:rsidP="009B2574">
            <w:pPr>
              <w:widowControl/>
              <w:jc w:val="righ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color w:val="000000"/>
                <w:kern w:val="0"/>
                <w:sz w:val="22"/>
                <w:szCs w:val="22"/>
              </w:rPr>
              <w:t>4%</w:t>
            </w:r>
          </w:p>
        </w:tc>
      </w:tr>
      <w:tr w:rsidR="002949CA" w:rsidRPr="002949CA" w14:paraId="088E64B4"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4B520058"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dotted" w:sz="4" w:space="0" w:color="auto"/>
              <w:right w:val="single" w:sz="4" w:space="0" w:color="auto"/>
            </w:tcBorders>
            <w:shd w:val="clear" w:color="000000" w:fill="F2F2F2"/>
            <w:noWrap/>
            <w:vAlign w:val="center"/>
            <w:hideMark/>
          </w:tcPr>
          <w:p w14:paraId="23E41B91"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color w:val="000000"/>
                <w:kern w:val="0"/>
                <w:sz w:val="22"/>
                <w:szCs w:val="22"/>
              </w:rPr>
              <w:t>USJ</w:t>
            </w:r>
          </w:p>
        </w:tc>
        <w:tc>
          <w:tcPr>
            <w:tcW w:w="1600" w:type="dxa"/>
            <w:tcBorders>
              <w:top w:val="nil"/>
              <w:left w:val="nil"/>
              <w:bottom w:val="dotted" w:sz="4" w:space="0" w:color="auto"/>
              <w:right w:val="single" w:sz="4" w:space="0" w:color="auto"/>
            </w:tcBorders>
            <w:shd w:val="clear" w:color="auto" w:fill="auto"/>
            <w:noWrap/>
            <w:vAlign w:val="center"/>
            <w:hideMark/>
          </w:tcPr>
          <w:p w14:paraId="01025D3A" w14:textId="438D4922" w:rsidR="002949CA" w:rsidRPr="0036231A" w:rsidRDefault="00002821" w:rsidP="00002821">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2</w:t>
            </w:r>
            <w:r w:rsidR="002949CA" w:rsidRPr="0036231A">
              <w:rPr>
                <w:rFonts w:ascii="ＭＳ Ｐゴシック" w:eastAsia="ＭＳ Ｐゴシック" w:hAnsi="ＭＳ Ｐゴシック" w:cs="ＭＳ Ｐゴシック"/>
                <w:kern w:val="0"/>
                <w:sz w:val="22"/>
                <w:szCs w:val="22"/>
              </w:rPr>
              <w:t>3</w:t>
            </w:r>
            <w:r w:rsidRPr="0036231A">
              <w:rPr>
                <w:rFonts w:ascii="ＭＳ Ｐゴシック" w:eastAsia="ＭＳ Ｐゴシック" w:hAnsi="ＭＳ Ｐゴシック" w:cs="ＭＳ Ｐゴシック" w:hint="eastAsia"/>
                <w:kern w:val="0"/>
                <w:sz w:val="22"/>
                <w:szCs w:val="22"/>
              </w:rPr>
              <w:t>2万人</w:t>
            </w:r>
          </w:p>
        </w:tc>
        <w:tc>
          <w:tcPr>
            <w:tcW w:w="1480" w:type="dxa"/>
            <w:tcBorders>
              <w:top w:val="nil"/>
              <w:left w:val="nil"/>
              <w:bottom w:val="dotted" w:sz="4" w:space="0" w:color="auto"/>
              <w:right w:val="single" w:sz="4" w:space="0" w:color="auto"/>
            </w:tcBorders>
            <w:shd w:val="clear" w:color="auto" w:fill="auto"/>
            <w:noWrap/>
            <w:vAlign w:val="center"/>
            <w:hideMark/>
          </w:tcPr>
          <w:p w14:paraId="52BF1B7D" w14:textId="492444A1" w:rsidR="002949CA" w:rsidRPr="0036231A" w:rsidRDefault="002949CA" w:rsidP="002949CA">
            <w:pPr>
              <w:widowControl/>
              <w:jc w:val="righ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color w:val="000000"/>
                <w:kern w:val="0"/>
                <w:sz w:val="22"/>
                <w:szCs w:val="22"/>
              </w:rPr>
              <w:t>1</w:t>
            </w:r>
            <w:r w:rsidR="009B2574">
              <w:rPr>
                <w:rFonts w:ascii="ＭＳ Ｐゴシック" w:eastAsia="ＭＳ Ｐゴシック" w:hAnsi="ＭＳ Ｐゴシック" w:cs="ＭＳ Ｐゴシック" w:hint="eastAsia"/>
                <w:color w:val="000000"/>
                <w:kern w:val="0"/>
                <w:sz w:val="22"/>
                <w:szCs w:val="22"/>
              </w:rPr>
              <w:t>2</w:t>
            </w:r>
            <w:r w:rsidRPr="0036231A">
              <w:rPr>
                <w:rFonts w:ascii="ＭＳ Ｐゴシック" w:eastAsia="ＭＳ Ｐゴシック" w:hAnsi="ＭＳ Ｐゴシック" w:cs="ＭＳ Ｐゴシック"/>
                <w:color w:val="000000"/>
                <w:kern w:val="0"/>
                <w:sz w:val="22"/>
                <w:szCs w:val="22"/>
              </w:rPr>
              <w:t>%</w:t>
            </w:r>
          </w:p>
        </w:tc>
      </w:tr>
      <w:tr w:rsidR="002949CA" w:rsidRPr="002949CA" w14:paraId="66D40D26"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59BA079C"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dotted" w:sz="4" w:space="0" w:color="auto"/>
              <w:right w:val="single" w:sz="4" w:space="0" w:color="auto"/>
            </w:tcBorders>
            <w:shd w:val="clear" w:color="000000" w:fill="F2F2F2"/>
            <w:noWrap/>
            <w:vAlign w:val="center"/>
            <w:hideMark/>
          </w:tcPr>
          <w:p w14:paraId="50C2CAAE"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梅田・大阪駅</w:t>
            </w:r>
          </w:p>
        </w:tc>
        <w:tc>
          <w:tcPr>
            <w:tcW w:w="1600" w:type="dxa"/>
            <w:tcBorders>
              <w:top w:val="nil"/>
              <w:left w:val="nil"/>
              <w:bottom w:val="dotted" w:sz="4" w:space="0" w:color="auto"/>
              <w:right w:val="single" w:sz="4" w:space="0" w:color="auto"/>
            </w:tcBorders>
            <w:shd w:val="clear" w:color="auto" w:fill="auto"/>
            <w:noWrap/>
            <w:vAlign w:val="center"/>
            <w:hideMark/>
          </w:tcPr>
          <w:p w14:paraId="5BE65B56" w14:textId="13827717" w:rsidR="002949CA" w:rsidRPr="0036231A" w:rsidRDefault="00002821" w:rsidP="00002821">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4</w:t>
            </w:r>
            <w:r w:rsidR="002949CA" w:rsidRPr="0036231A">
              <w:rPr>
                <w:rFonts w:ascii="ＭＳ Ｐゴシック" w:eastAsia="ＭＳ Ｐゴシック" w:hAnsi="ＭＳ Ｐゴシック" w:cs="ＭＳ Ｐゴシック"/>
                <w:kern w:val="0"/>
                <w:sz w:val="22"/>
                <w:szCs w:val="22"/>
              </w:rPr>
              <w:t>97</w:t>
            </w:r>
            <w:r w:rsidRPr="0036231A">
              <w:rPr>
                <w:rFonts w:ascii="ＭＳ Ｐゴシック" w:eastAsia="ＭＳ Ｐゴシック" w:hAnsi="ＭＳ Ｐゴシック" w:cs="ＭＳ Ｐゴシック" w:hint="eastAsia"/>
                <w:kern w:val="0"/>
                <w:sz w:val="22"/>
                <w:szCs w:val="22"/>
              </w:rPr>
              <w:t>万人</w:t>
            </w:r>
          </w:p>
        </w:tc>
        <w:tc>
          <w:tcPr>
            <w:tcW w:w="1480" w:type="dxa"/>
            <w:tcBorders>
              <w:top w:val="nil"/>
              <w:left w:val="nil"/>
              <w:bottom w:val="dotted" w:sz="4" w:space="0" w:color="auto"/>
              <w:right w:val="single" w:sz="4" w:space="0" w:color="auto"/>
            </w:tcBorders>
            <w:shd w:val="clear" w:color="auto" w:fill="auto"/>
            <w:noWrap/>
            <w:vAlign w:val="center"/>
            <w:hideMark/>
          </w:tcPr>
          <w:p w14:paraId="2F4AE230" w14:textId="0F69BA52" w:rsidR="002949CA" w:rsidRPr="0036231A" w:rsidRDefault="002949CA" w:rsidP="009B2574">
            <w:pPr>
              <w:widowControl/>
              <w:jc w:val="righ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color w:val="000000"/>
                <w:kern w:val="0"/>
                <w:sz w:val="22"/>
                <w:szCs w:val="22"/>
              </w:rPr>
              <w:t>25%</w:t>
            </w:r>
          </w:p>
        </w:tc>
      </w:tr>
      <w:tr w:rsidR="002949CA" w:rsidRPr="002949CA" w14:paraId="160ADDE8"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7009501B"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dotted" w:sz="4" w:space="0" w:color="auto"/>
              <w:right w:val="single" w:sz="4" w:space="0" w:color="auto"/>
            </w:tcBorders>
            <w:shd w:val="clear" w:color="000000" w:fill="F2F2F2"/>
            <w:noWrap/>
            <w:vAlign w:val="center"/>
            <w:hideMark/>
          </w:tcPr>
          <w:p w14:paraId="30530BD4"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心斎橋</w:t>
            </w:r>
          </w:p>
        </w:tc>
        <w:tc>
          <w:tcPr>
            <w:tcW w:w="1600" w:type="dxa"/>
            <w:tcBorders>
              <w:top w:val="nil"/>
              <w:left w:val="nil"/>
              <w:bottom w:val="dotted" w:sz="4" w:space="0" w:color="auto"/>
              <w:right w:val="single" w:sz="4" w:space="0" w:color="auto"/>
            </w:tcBorders>
            <w:shd w:val="clear" w:color="auto" w:fill="auto"/>
            <w:noWrap/>
            <w:vAlign w:val="center"/>
            <w:hideMark/>
          </w:tcPr>
          <w:p w14:paraId="7CF98CC5" w14:textId="2EC33B3D" w:rsidR="002949CA" w:rsidRPr="0036231A" w:rsidRDefault="00002821" w:rsidP="00002821">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5</w:t>
            </w:r>
            <w:r w:rsidR="002949CA" w:rsidRPr="0036231A">
              <w:rPr>
                <w:rFonts w:ascii="ＭＳ Ｐゴシック" w:eastAsia="ＭＳ Ｐゴシック" w:hAnsi="ＭＳ Ｐゴシック" w:cs="ＭＳ Ｐゴシック"/>
                <w:kern w:val="0"/>
                <w:sz w:val="22"/>
                <w:szCs w:val="22"/>
              </w:rPr>
              <w:t>88</w:t>
            </w:r>
            <w:r w:rsidRPr="0036231A">
              <w:rPr>
                <w:rFonts w:ascii="ＭＳ Ｐゴシック" w:eastAsia="ＭＳ Ｐゴシック" w:hAnsi="ＭＳ Ｐゴシック" w:cs="ＭＳ Ｐゴシック" w:hint="eastAsia"/>
                <w:kern w:val="0"/>
                <w:sz w:val="22"/>
                <w:szCs w:val="22"/>
              </w:rPr>
              <w:t>万人</w:t>
            </w:r>
          </w:p>
        </w:tc>
        <w:tc>
          <w:tcPr>
            <w:tcW w:w="1480" w:type="dxa"/>
            <w:tcBorders>
              <w:top w:val="nil"/>
              <w:left w:val="nil"/>
              <w:bottom w:val="dotted" w:sz="4" w:space="0" w:color="auto"/>
              <w:right w:val="single" w:sz="4" w:space="0" w:color="auto"/>
            </w:tcBorders>
            <w:shd w:val="clear" w:color="auto" w:fill="auto"/>
            <w:noWrap/>
            <w:vAlign w:val="center"/>
            <w:hideMark/>
          </w:tcPr>
          <w:p w14:paraId="0C9A49B8" w14:textId="661D897E" w:rsidR="002949CA" w:rsidRPr="0036231A" w:rsidRDefault="009B2574" w:rsidP="002949CA">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30</w:t>
            </w:r>
            <w:r w:rsidR="002949CA" w:rsidRPr="0036231A">
              <w:rPr>
                <w:rFonts w:ascii="ＭＳ Ｐゴシック" w:eastAsia="ＭＳ Ｐゴシック" w:hAnsi="ＭＳ Ｐゴシック" w:cs="ＭＳ Ｐゴシック"/>
                <w:color w:val="000000"/>
                <w:kern w:val="0"/>
                <w:sz w:val="22"/>
                <w:szCs w:val="22"/>
              </w:rPr>
              <w:t>%</w:t>
            </w:r>
          </w:p>
        </w:tc>
      </w:tr>
      <w:tr w:rsidR="002949CA" w:rsidRPr="002949CA" w14:paraId="597738B7"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39EFBA64"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dotted" w:sz="4" w:space="0" w:color="auto"/>
              <w:right w:val="single" w:sz="4" w:space="0" w:color="auto"/>
            </w:tcBorders>
            <w:shd w:val="clear" w:color="000000" w:fill="F2F2F2"/>
            <w:noWrap/>
            <w:vAlign w:val="center"/>
            <w:hideMark/>
          </w:tcPr>
          <w:p w14:paraId="3CCE4F24"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難波</w:t>
            </w:r>
          </w:p>
        </w:tc>
        <w:tc>
          <w:tcPr>
            <w:tcW w:w="1600" w:type="dxa"/>
            <w:tcBorders>
              <w:top w:val="nil"/>
              <w:left w:val="nil"/>
              <w:bottom w:val="dotted" w:sz="4" w:space="0" w:color="auto"/>
              <w:right w:val="single" w:sz="4" w:space="0" w:color="auto"/>
            </w:tcBorders>
            <w:shd w:val="clear" w:color="auto" w:fill="auto"/>
            <w:noWrap/>
            <w:vAlign w:val="center"/>
            <w:hideMark/>
          </w:tcPr>
          <w:p w14:paraId="51BEF67D" w14:textId="30F1C035"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5</w:t>
            </w:r>
            <w:r w:rsidR="002949CA" w:rsidRPr="0036231A">
              <w:rPr>
                <w:rFonts w:ascii="ＭＳ Ｐゴシック" w:eastAsia="ＭＳ Ｐゴシック" w:hAnsi="ＭＳ Ｐゴシック" w:cs="ＭＳ Ｐゴシック"/>
                <w:kern w:val="0"/>
                <w:sz w:val="22"/>
                <w:szCs w:val="22"/>
              </w:rPr>
              <w:t>88</w:t>
            </w:r>
            <w:r w:rsidRPr="0036231A">
              <w:rPr>
                <w:rFonts w:ascii="ＭＳ Ｐゴシック" w:eastAsia="ＭＳ Ｐゴシック" w:hAnsi="ＭＳ Ｐゴシック" w:cs="ＭＳ Ｐゴシック" w:hint="eastAsia"/>
                <w:kern w:val="0"/>
                <w:sz w:val="22"/>
                <w:szCs w:val="22"/>
              </w:rPr>
              <w:t>万人</w:t>
            </w:r>
          </w:p>
        </w:tc>
        <w:tc>
          <w:tcPr>
            <w:tcW w:w="1480" w:type="dxa"/>
            <w:tcBorders>
              <w:top w:val="nil"/>
              <w:left w:val="nil"/>
              <w:bottom w:val="dotted" w:sz="4" w:space="0" w:color="auto"/>
              <w:right w:val="single" w:sz="4" w:space="0" w:color="auto"/>
            </w:tcBorders>
            <w:shd w:val="clear" w:color="auto" w:fill="auto"/>
            <w:noWrap/>
            <w:vAlign w:val="center"/>
            <w:hideMark/>
          </w:tcPr>
          <w:p w14:paraId="2602EE28" w14:textId="16309F56" w:rsidR="002949CA" w:rsidRPr="0036231A" w:rsidRDefault="009B2574" w:rsidP="002949CA">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30</w:t>
            </w:r>
            <w:r w:rsidR="002949CA" w:rsidRPr="0036231A">
              <w:rPr>
                <w:rFonts w:ascii="ＭＳ Ｐゴシック" w:eastAsia="ＭＳ Ｐゴシック" w:hAnsi="ＭＳ Ｐゴシック" w:cs="ＭＳ Ｐゴシック"/>
                <w:color w:val="000000"/>
                <w:kern w:val="0"/>
                <w:sz w:val="22"/>
                <w:szCs w:val="22"/>
              </w:rPr>
              <w:t>%</w:t>
            </w:r>
          </w:p>
        </w:tc>
      </w:tr>
      <w:tr w:rsidR="002949CA" w:rsidRPr="002949CA" w14:paraId="76809EDC"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4DC7A98F"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dotted" w:sz="4" w:space="0" w:color="auto"/>
              <w:right w:val="single" w:sz="4" w:space="0" w:color="auto"/>
            </w:tcBorders>
            <w:shd w:val="clear" w:color="000000" w:fill="F2F2F2"/>
            <w:noWrap/>
            <w:vAlign w:val="center"/>
            <w:hideMark/>
          </w:tcPr>
          <w:p w14:paraId="7FC0AE0F"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日本橋</w:t>
            </w:r>
          </w:p>
        </w:tc>
        <w:tc>
          <w:tcPr>
            <w:tcW w:w="1600" w:type="dxa"/>
            <w:tcBorders>
              <w:top w:val="nil"/>
              <w:left w:val="nil"/>
              <w:bottom w:val="dotted" w:sz="4" w:space="0" w:color="auto"/>
              <w:right w:val="single" w:sz="4" w:space="0" w:color="auto"/>
            </w:tcBorders>
            <w:shd w:val="clear" w:color="auto" w:fill="auto"/>
            <w:noWrap/>
            <w:vAlign w:val="center"/>
            <w:hideMark/>
          </w:tcPr>
          <w:p w14:paraId="1DE270DC" w14:textId="625D63AE"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2</w:t>
            </w:r>
            <w:r w:rsidR="002949CA" w:rsidRPr="0036231A">
              <w:rPr>
                <w:rFonts w:ascii="ＭＳ Ｐゴシック" w:eastAsia="ＭＳ Ｐゴシック" w:hAnsi="ＭＳ Ｐゴシック" w:cs="ＭＳ Ｐゴシック"/>
                <w:kern w:val="0"/>
                <w:sz w:val="22"/>
                <w:szCs w:val="22"/>
              </w:rPr>
              <w:t>6</w:t>
            </w:r>
            <w:r w:rsidR="00DD6D61">
              <w:rPr>
                <w:rFonts w:ascii="ＭＳ Ｐゴシック" w:eastAsia="ＭＳ Ｐゴシック" w:hAnsi="ＭＳ Ｐゴシック" w:cs="ＭＳ Ｐゴシック" w:hint="eastAsia"/>
                <w:kern w:val="0"/>
                <w:sz w:val="22"/>
                <w:szCs w:val="22"/>
              </w:rPr>
              <w:t>5</w:t>
            </w:r>
            <w:r w:rsidRPr="0036231A">
              <w:rPr>
                <w:rFonts w:ascii="ＭＳ Ｐゴシック" w:eastAsia="ＭＳ Ｐゴシック" w:hAnsi="ＭＳ Ｐゴシック" w:cs="ＭＳ Ｐゴシック" w:hint="eastAsia"/>
                <w:kern w:val="0"/>
                <w:sz w:val="22"/>
                <w:szCs w:val="22"/>
              </w:rPr>
              <w:t>万人</w:t>
            </w:r>
          </w:p>
        </w:tc>
        <w:tc>
          <w:tcPr>
            <w:tcW w:w="1480" w:type="dxa"/>
            <w:tcBorders>
              <w:top w:val="nil"/>
              <w:left w:val="nil"/>
              <w:bottom w:val="dotted" w:sz="4" w:space="0" w:color="auto"/>
              <w:right w:val="single" w:sz="4" w:space="0" w:color="auto"/>
            </w:tcBorders>
            <w:shd w:val="clear" w:color="auto" w:fill="auto"/>
            <w:noWrap/>
            <w:vAlign w:val="center"/>
            <w:hideMark/>
          </w:tcPr>
          <w:p w14:paraId="131061B2" w14:textId="33C60851" w:rsidR="002949CA" w:rsidRPr="0036231A" w:rsidRDefault="002949CA" w:rsidP="009B2574">
            <w:pPr>
              <w:widowControl/>
              <w:jc w:val="righ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color w:val="000000"/>
                <w:kern w:val="0"/>
                <w:sz w:val="22"/>
                <w:szCs w:val="22"/>
              </w:rPr>
              <w:t>13%</w:t>
            </w:r>
          </w:p>
        </w:tc>
      </w:tr>
      <w:tr w:rsidR="002949CA" w:rsidRPr="002949CA" w14:paraId="7CC83261"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3F5B5CC7"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dotted" w:sz="4" w:space="0" w:color="auto"/>
              <w:right w:val="single" w:sz="4" w:space="0" w:color="auto"/>
            </w:tcBorders>
            <w:shd w:val="clear" w:color="000000" w:fill="F2F2F2"/>
            <w:noWrap/>
            <w:vAlign w:val="center"/>
            <w:hideMark/>
          </w:tcPr>
          <w:p w14:paraId="2F0305B3"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あべの・天王寺</w:t>
            </w:r>
          </w:p>
        </w:tc>
        <w:tc>
          <w:tcPr>
            <w:tcW w:w="1600" w:type="dxa"/>
            <w:tcBorders>
              <w:top w:val="nil"/>
              <w:left w:val="nil"/>
              <w:bottom w:val="dotted" w:sz="4" w:space="0" w:color="auto"/>
              <w:right w:val="single" w:sz="4" w:space="0" w:color="auto"/>
            </w:tcBorders>
            <w:shd w:val="clear" w:color="auto" w:fill="auto"/>
            <w:noWrap/>
            <w:vAlign w:val="center"/>
            <w:hideMark/>
          </w:tcPr>
          <w:p w14:paraId="21FE81D7" w14:textId="28C71C60"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1</w:t>
            </w:r>
            <w:r w:rsidR="002949CA" w:rsidRPr="0036231A">
              <w:rPr>
                <w:rFonts w:ascii="ＭＳ Ｐゴシック" w:eastAsia="ＭＳ Ｐゴシック" w:hAnsi="ＭＳ Ｐゴシック" w:cs="ＭＳ Ｐゴシック"/>
                <w:kern w:val="0"/>
                <w:sz w:val="22"/>
                <w:szCs w:val="22"/>
              </w:rPr>
              <w:t>56</w:t>
            </w:r>
            <w:r w:rsidRPr="0036231A">
              <w:rPr>
                <w:rFonts w:ascii="ＭＳ Ｐゴシック" w:eastAsia="ＭＳ Ｐゴシック" w:hAnsi="ＭＳ Ｐゴシック" w:cs="ＭＳ Ｐゴシック" w:hint="eastAsia"/>
                <w:kern w:val="0"/>
                <w:sz w:val="22"/>
                <w:szCs w:val="22"/>
              </w:rPr>
              <w:t>万人</w:t>
            </w:r>
          </w:p>
        </w:tc>
        <w:tc>
          <w:tcPr>
            <w:tcW w:w="1480" w:type="dxa"/>
            <w:tcBorders>
              <w:top w:val="nil"/>
              <w:left w:val="nil"/>
              <w:bottom w:val="dotted" w:sz="4" w:space="0" w:color="auto"/>
              <w:right w:val="single" w:sz="4" w:space="0" w:color="auto"/>
            </w:tcBorders>
            <w:shd w:val="clear" w:color="auto" w:fill="auto"/>
            <w:noWrap/>
            <w:vAlign w:val="center"/>
            <w:hideMark/>
          </w:tcPr>
          <w:p w14:paraId="3BC7D877" w14:textId="4F39D9CD" w:rsidR="002949CA" w:rsidRPr="0036231A" w:rsidRDefault="009B2574" w:rsidP="002949CA">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8</w:t>
            </w:r>
            <w:r w:rsidR="002949CA" w:rsidRPr="0036231A">
              <w:rPr>
                <w:rFonts w:ascii="ＭＳ Ｐゴシック" w:eastAsia="ＭＳ Ｐゴシック" w:hAnsi="ＭＳ Ｐゴシック" w:cs="ＭＳ Ｐゴシック"/>
                <w:color w:val="000000"/>
                <w:kern w:val="0"/>
                <w:sz w:val="22"/>
                <w:szCs w:val="22"/>
              </w:rPr>
              <w:t>%</w:t>
            </w:r>
          </w:p>
        </w:tc>
      </w:tr>
      <w:tr w:rsidR="002949CA" w:rsidRPr="002949CA" w14:paraId="37331FBF"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2741BBAF"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dotted" w:sz="4" w:space="0" w:color="auto"/>
              <w:right w:val="single" w:sz="4" w:space="0" w:color="auto"/>
            </w:tcBorders>
            <w:shd w:val="clear" w:color="000000" w:fill="F2F2F2"/>
            <w:noWrap/>
            <w:vAlign w:val="center"/>
            <w:hideMark/>
          </w:tcPr>
          <w:p w14:paraId="1FC9F993"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通天閣・新世界</w:t>
            </w:r>
          </w:p>
        </w:tc>
        <w:tc>
          <w:tcPr>
            <w:tcW w:w="1600" w:type="dxa"/>
            <w:tcBorders>
              <w:top w:val="nil"/>
              <w:left w:val="nil"/>
              <w:bottom w:val="dotted" w:sz="4" w:space="0" w:color="auto"/>
              <w:right w:val="single" w:sz="4" w:space="0" w:color="auto"/>
            </w:tcBorders>
            <w:shd w:val="clear" w:color="auto" w:fill="auto"/>
            <w:noWrap/>
            <w:vAlign w:val="center"/>
            <w:hideMark/>
          </w:tcPr>
          <w:p w14:paraId="22783D71" w14:textId="2661D466"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1</w:t>
            </w:r>
            <w:r w:rsidR="002949CA" w:rsidRPr="0036231A">
              <w:rPr>
                <w:rFonts w:ascii="ＭＳ Ｐゴシック" w:eastAsia="ＭＳ Ｐゴシック" w:hAnsi="ＭＳ Ｐゴシック" w:cs="ＭＳ Ｐゴシック"/>
                <w:kern w:val="0"/>
                <w:sz w:val="22"/>
                <w:szCs w:val="22"/>
              </w:rPr>
              <w:t>28</w:t>
            </w:r>
            <w:r w:rsidRPr="0036231A">
              <w:rPr>
                <w:rFonts w:ascii="ＭＳ Ｐゴシック" w:eastAsia="ＭＳ Ｐゴシック" w:hAnsi="ＭＳ Ｐゴシック" w:cs="ＭＳ Ｐゴシック" w:hint="eastAsia"/>
                <w:kern w:val="0"/>
                <w:sz w:val="22"/>
                <w:szCs w:val="22"/>
              </w:rPr>
              <w:t>万人</w:t>
            </w:r>
          </w:p>
        </w:tc>
        <w:tc>
          <w:tcPr>
            <w:tcW w:w="1480" w:type="dxa"/>
            <w:tcBorders>
              <w:top w:val="nil"/>
              <w:left w:val="nil"/>
              <w:bottom w:val="dotted" w:sz="4" w:space="0" w:color="auto"/>
              <w:right w:val="single" w:sz="4" w:space="0" w:color="auto"/>
            </w:tcBorders>
            <w:shd w:val="clear" w:color="auto" w:fill="auto"/>
            <w:noWrap/>
            <w:vAlign w:val="center"/>
            <w:hideMark/>
          </w:tcPr>
          <w:p w14:paraId="79D9E500" w14:textId="79656729" w:rsidR="002949CA" w:rsidRPr="0036231A" w:rsidRDefault="002949CA" w:rsidP="009B2574">
            <w:pPr>
              <w:widowControl/>
              <w:jc w:val="righ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color w:val="000000"/>
                <w:kern w:val="0"/>
                <w:sz w:val="22"/>
                <w:szCs w:val="22"/>
              </w:rPr>
              <w:t>6%</w:t>
            </w:r>
          </w:p>
        </w:tc>
      </w:tr>
      <w:tr w:rsidR="002949CA" w:rsidRPr="002949CA" w14:paraId="5D697BAE" w14:textId="77777777" w:rsidTr="00D82478">
        <w:trPr>
          <w:trHeight w:val="264"/>
          <w:jc w:val="center"/>
        </w:trPr>
        <w:tc>
          <w:tcPr>
            <w:tcW w:w="923" w:type="dxa"/>
            <w:tcBorders>
              <w:top w:val="nil"/>
              <w:left w:val="single" w:sz="4" w:space="0" w:color="auto"/>
              <w:bottom w:val="single" w:sz="4" w:space="0" w:color="auto"/>
              <w:right w:val="single" w:sz="4" w:space="0" w:color="auto"/>
            </w:tcBorders>
            <w:shd w:val="clear" w:color="000000" w:fill="F2F2F2"/>
            <w:noWrap/>
            <w:vAlign w:val="center"/>
            <w:hideMark/>
          </w:tcPr>
          <w:p w14:paraId="3F55A7D8"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single" w:sz="4" w:space="0" w:color="auto"/>
              <w:right w:val="single" w:sz="4" w:space="0" w:color="auto"/>
            </w:tcBorders>
            <w:shd w:val="clear" w:color="000000" w:fill="F2F2F2"/>
            <w:noWrap/>
            <w:vAlign w:val="center"/>
            <w:hideMark/>
          </w:tcPr>
          <w:p w14:paraId="5414F1EB"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大阪城</w:t>
            </w:r>
          </w:p>
        </w:tc>
        <w:tc>
          <w:tcPr>
            <w:tcW w:w="1600" w:type="dxa"/>
            <w:tcBorders>
              <w:top w:val="nil"/>
              <w:left w:val="nil"/>
              <w:bottom w:val="single" w:sz="4" w:space="0" w:color="auto"/>
              <w:right w:val="single" w:sz="4" w:space="0" w:color="auto"/>
            </w:tcBorders>
            <w:shd w:val="clear" w:color="auto" w:fill="auto"/>
            <w:noWrap/>
            <w:vAlign w:val="center"/>
            <w:hideMark/>
          </w:tcPr>
          <w:p w14:paraId="4291A627" w14:textId="07FCCED2"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3</w:t>
            </w:r>
            <w:r w:rsidR="002949CA" w:rsidRPr="0036231A">
              <w:rPr>
                <w:rFonts w:ascii="ＭＳ Ｐゴシック" w:eastAsia="ＭＳ Ｐゴシック" w:hAnsi="ＭＳ Ｐゴシック" w:cs="ＭＳ Ｐゴシック"/>
                <w:kern w:val="0"/>
                <w:sz w:val="22"/>
                <w:szCs w:val="22"/>
              </w:rPr>
              <w:t>83</w:t>
            </w:r>
            <w:r w:rsidRPr="0036231A">
              <w:rPr>
                <w:rFonts w:ascii="ＭＳ Ｐゴシック" w:eastAsia="ＭＳ Ｐゴシック" w:hAnsi="ＭＳ Ｐゴシック" w:cs="ＭＳ Ｐゴシック" w:hint="eastAsia"/>
                <w:kern w:val="0"/>
                <w:sz w:val="22"/>
                <w:szCs w:val="22"/>
              </w:rPr>
              <w:t>万人</w:t>
            </w:r>
          </w:p>
        </w:tc>
        <w:tc>
          <w:tcPr>
            <w:tcW w:w="1480" w:type="dxa"/>
            <w:tcBorders>
              <w:top w:val="nil"/>
              <w:left w:val="nil"/>
              <w:bottom w:val="single" w:sz="4" w:space="0" w:color="auto"/>
              <w:right w:val="single" w:sz="4" w:space="0" w:color="auto"/>
            </w:tcBorders>
            <w:shd w:val="clear" w:color="auto" w:fill="auto"/>
            <w:noWrap/>
            <w:vAlign w:val="center"/>
            <w:hideMark/>
          </w:tcPr>
          <w:p w14:paraId="68A00194" w14:textId="423379FE" w:rsidR="002949CA" w:rsidRPr="0036231A" w:rsidRDefault="002949CA" w:rsidP="009B2574">
            <w:pPr>
              <w:widowControl/>
              <w:jc w:val="righ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color w:val="000000"/>
                <w:kern w:val="0"/>
                <w:sz w:val="22"/>
                <w:szCs w:val="22"/>
              </w:rPr>
              <w:t>19%</w:t>
            </w:r>
          </w:p>
        </w:tc>
      </w:tr>
      <w:tr w:rsidR="002949CA" w:rsidRPr="002949CA" w14:paraId="15326BB0"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32BAB826"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京都</w:t>
            </w:r>
          </w:p>
        </w:tc>
        <w:tc>
          <w:tcPr>
            <w:tcW w:w="2448" w:type="dxa"/>
            <w:tcBorders>
              <w:top w:val="dotted" w:sz="4" w:space="0" w:color="auto"/>
              <w:left w:val="nil"/>
              <w:bottom w:val="dotted" w:sz="4" w:space="0" w:color="auto"/>
              <w:right w:val="single" w:sz="4" w:space="0" w:color="auto"/>
            </w:tcBorders>
            <w:shd w:val="clear" w:color="000000" w:fill="F2F2F2"/>
            <w:noWrap/>
            <w:vAlign w:val="center"/>
            <w:hideMark/>
          </w:tcPr>
          <w:p w14:paraId="40375FE6"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京都駅周辺</w:t>
            </w:r>
          </w:p>
        </w:tc>
        <w:tc>
          <w:tcPr>
            <w:tcW w:w="1600" w:type="dxa"/>
            <w:tcBorders>
              <w:top w:val="dotted" w:sz="4" w:space="0" w:color="auto"/>
              <w:left w:val="nil"/>
              <w:bottom w:val="dotted" w:sz="4" w:space="0" w:color="auto"/>
              <w:right w:val="single" w:sz="4" w:space="0" w:color="auto"/>
            </w:tcBorders>
            <w:shd w:val="clear" w:color="auto" w:fill="auto"/>
            <w:noWrap/>
            <w:vAlign w:val="center"/>
            <w:hideMark/>
          </w:tcPr>
          <w:p w14:paraId="2766C915" w14:textId="642DD97B"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2</w:t>
            </w:r>
            <w:r w:rsidR="002949CA" w:rsidRPr="0036231A">
              <w:rPr>
                <w:rFonts w:ascii="ＭＳ Ｐゴシック" w:eastAsia="ＭＳ Ｐゴシック" w:hAnsi="ＭＳ Ｐゴシック" w:cs="ＭＳ Ｐゴシック"/>
                <w:kern w:val="0"/>
                <w:sz w:val="22"/>
                <w:szCs w:val="22"/>
              </w:rPr>
              <w:t>09</w:t>
            </w:r>
            <w:r w:rsidRPr="0036231A">
              <w:rPr>
                <w:rFonts w:ascii="ＭＳ Ｐゴシック" w:eastAsia="ＭＳ Ｐゴシック" w:hAnsi="ＭＳ Ｐゴシック" w:cs="ＭＳ Ｐゴシック" w:hint="eastAsia"/>
                <w:kern w:val="0"/>
                <w:sz w:val="22"/>
                <w:szCs w:val="22"/>
              </w:rPr>
              <w:t>万人</w:t>
            </w:r>
          </w:p>
        </w:tc>
        <w:tc>
          <w:tcPr>
            <w:tcW w:w="1480" w:type="dxa"/>
            <w:tcBorders>
              <w:top w:val="dotted" w:sz="4" w:space="0" w:color="auto"/>
              <w:left w:val="nil"/>
              <w:bottom w:val="dotted" w:sz="4" w:space="0" w:color="auto"/>
              <w:right w:val="single" w:sz="4" w:space="0" w:color="auto"/>
            </w:tcBorders>
            <w:shd w:val="clear" w:color="auto" w:fill="auto"/>
            <w:noWrap/>
            <w:vAlign w:val="center"/>
            <w:hideMark/>
          </w:tcPr>
          <w:p w14:paraId="2D3CEBE5" w14:textId="4BDBE6E8" w:rsidR="002949CA" w:rsidRPr="0036231A" w:rsidRDefault="002949CA" w:rsidP="009B2574">
            <w:pPr>
              <w:widowControl/>
              <w:jc w:val="righ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color w:val="000000"/>
                <w:kern w:val="0"/>
                <w:sz w:val="22"/>
                <w:szCs w:val="22"/>
              </w:rPr>
              <w:t>1</w:t>
            </w:r>
            <w:r w:rsidR="009B2574">
              <w:rPr>
                <w:rFonts w:ascii="ＭＳ Ｐゴシック" w:eastAsia="ＭＳ Ｐゴシック" w:hAnsi="ＭＳ Ｐゴシック" w:cs="ＭＳ Ｐゴシック" w:hint="eastAsia"/>
                <w:color w:val="000000"/>
                <w:kern w:val="0"/>
                <w:sz w:val="22"/>
                <w:szCs w:val="22"/>
              </w:rPr>
              <w:t>1</w:t>
            </w:r>
            <w:r w:rsidRPr="0036231A">
              <w:rPr>
                <w:rFonts w:ascii="ＭＳ Ｐゴシック" w:eastAsia="ＭＳ Ｐゴシック" w:hAnsi="ＭＳ Ｐゴシック" w:cs="ＭＳ Ｐゴシック"/>
                <w:color w:val="000000"/>
                <w:kern w:val="0"/>
                <w:sz w:val="22"/>
                <w:szCs w:val="22"/>
              </w:rPr>
              <w:t>%</w:t>
            </w:r>
          </w:p>
        </w:tc>
      </w:tr>
      <w:tr w:rsidR="002949CA" w:rsidRPr="002949CA" w14:paraId="6A2EA52C"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4A59FAF4"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dotted" w:sz="4" w:space="0" w:color="auto"/>
              <w:right w:val="single" w:sz="4" w:space="0" w:color="auto"/>
            </w:tcBorders>
            <w:shd w:val="clear" w:color="000000" w:fill="F2F2F2"/>
            <w:noWrap/>
            <w:vAlign w:val="center"/>
            <w:hideMark/>
          </w:tcPr>
          <w:p w14:paraId="78FD4F6F"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二条城・烏丸・河原町</w:t>
            </w:r>
          </w:p>
        </w:tc>
        <w:tc>
          <w:tcPr>
            <w:tcW w:w="1600" w:type="dxa"/>
            <w:tcBorders>
              <w:top w:val="nil"/>
              <w:left w:val="nil"/>
              <w:bottom w:val="dotted" w:sz="4" w:space="0" w:color="auto"/>
              <w:right w:val="single" w:sz="4" w:space="0" w:color="auto"/>
            </w:tcBorders>
            <w:shd w:val="clear" w:color="auto" w:fill="auto"/>
            <w:noWrap/>
            <w:vAlign w:val="center"/>
            <w:hideMark/>
          </w:tcPr>
          <w:p w14:paraId="28DD4BA3" w14:textId="2DE57D52"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1</w:t>
            </w:r>
            <w:r w:rsidR="002949CA" w:rsidRPr="0036231A">
              <w:rPr>
                <w:rFonts w:ascii="ＭＳ Ｐゴシック" w:eastAsia="ＭＳ Ｐゴシック" w:hAnsi="ＭＳ Ｐゴシック" w:cs="ＭＳ Ｐゴシック"/>
                <w:kern w:val="0"/>
                <w:sz w:val="22"/>
                <w:szCs w:val="22"/>
              </w:rPr>
              <w:t>9</w:t>
            </w:r>
            <w:r w:rsidRPr="0036231A">
              <w:rPr>
                <w:rFonts w:ascii="ＭＳ Ｐゴシック" w:eastAsia="ＭＳ Ｐゴシック" w:hAnsi="ＭＳ Ｐゴシック" w:cs="ＭＳ Ｐゴシック" w:hint="eastAsia"/>
                <w:kern w:val="0"/>
                <w:sz w:val="22"/>
                <w:szCs w:val="22"/>
              </w:rPr>
              <w:t>2万人</w:t>
            </w:r>
          </w:p>
        </w:tc>
        <w:tc>
          <w:tcPr>
            <w:tcW w:w="1480" w:type="dxa"/>
            <w:tcBorders>
              <w:top w:val="nil"/>
              <w:left w:val="nil"/>
              <w:bottom w:val="dotted" w:sz="4" w:space="0" w:color="auto"/>
              <w:right w:val="single" w:sz="4" w:space="0" w:color="auto"/>
            </w:tcBorders>
            <w:shd w:val="clear" w:color="auto" w:fill="auto"/>
            <w:noWrap/>
            <w:vAlign w:val="center"/>
            <w:hideMark/>
          </w:tcPr>
          <w:p w14:paraId="4CAB7EDC" w14:textId="4E361FC2" w:rsidR="002949CA" w:rsidRPr="0036231A" w:rsidRDefault="009B2574" w:rsidP="002949CA">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10</w:t>
            </w:r>
            <w:r w:rsidR="002949CA" w:rsidRPr="0036231A">
              <w:rPr>
                <w:rFonts w:ascii="ＭＳ Ｐゴシック" w:eastAsia="ＭＳ Ｐゴシック" w:hAnsi="ＭＳ Ｐゴシック" w:cs="ＭＳ Ｐゴシック"/>
                <w:color w:val="000000"/>
                <w:kern w:val="0"/>
                <w:sz w:val="22"/>
                <w:szCs w:val="22"/>
              </w:rPr>
              <w:t>%</w:t>
            </w:r>
          </w:p>
        </w:tc>
      </w:tr>
      <w:tr w:rsidR="002949CA" w:rsidRPr="002949CA" w14:paraId="2AFC70C9"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1A836E5D"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dotted" w:sz="4" w:space="0" w:color="auto"/>
              <w:right w:val="single" w:sz="4" w:space="0" w:color="auto"/>
            </w:tcBorders>
            <w:shd w:val="clear" w:color="000000" w:fill="F2F2F2"/>
            <w:noWrap/>
            <w:vAlign w:val="center"/>
            <w:hideMark/>
          </w:tcPr>
          <w:p w14:paraId="3F2DB669"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東山</w:t>
            </w:r>
          </w:p>
        </w:tc>
        <w:tc>
          <w:tcPr>
            <w:tcW w:w="1600" w:type="dxa"/>
            <w:tcBorders>
              <w:top w:val="nil"/>
              <w:left w:val="nil"/>
              <w:bottom w:val="dotted" w:sz="4" w:space="0" w:color="auto"/>
              <w:right w:val="single" w:sz="4" w:space="0" w:color="auto"/>
            </w:tcBorders>
            <w:shd w:val="clear" w:color="auto" w:fill="auto"/>
            <w:noWrap/>
            <w:vAlign w:val="center"/>
            <w:hideMark/>
          </w:tcPr>
          <w:p w14:paraId="57BB9EB4" w14:textId="7E1555CF"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3</w:t>
            </w:r>
            <w:r w:rsidR="002949CA" w:rsidRPr="0036231A">
              <w:rPr>
                <w:rFonts w:ascii="ＭＳ Ｐゴシック" w:eastAsia="ＭＳ Ｐゴシック" w:hAnsi="ＭＳ Ｐゴシック" w:cs="ＭＳ Ｐゴシック"/>
                <w:kern w:val="0"/>
                <w:sz w:val="22"/>
                <w:szCs w:val="22"/>
              </w:rPr>
              <w:t>92</w:t>
            </w:r>
            <w:r w:rsidRPr="0036231A">
              <w:rPr>
                <w:rFonts w:ascii="ＭＳ Ｐゴシック" w:eastAsia="ＭＳ Ｐゴシック" w:hAnsi="ＭＳ Ｐゴシック" w:cs="ＭＳ Ｐゴシック" w:hint="eastAsia"/>
                <w:kern w:val="0"/>
                <w:sz w:val="22"/>
                <w:szCs w:val="22"/>
              </w:rPr>
              <w:t>万人</w:t>
            </w:r>
          </w:p>
        </w:tc>
        <w:tc>
          <w:tcPr>
            <w:tcW w:w="1480" w:type="dxa"/>
            <w:tcBorders>
              <w:top w:val="nil"/>
              <w:left w:val="nil"/>
              <w:bottom w:val="dotted" w:sz="4" w:space="0" w:color="auto"/>
              <w:right w:val="single" w:sz="4" w:space="0" w:color="auto"/>
            </w:tcBorders>
            <w:shd w:val="clear" w:color="auto" w:fill="auto"/>
            <w:noWrap/>
            <w:vAlign w:val="center"/>
            <w:hideMark/>
          </w:tcPr>
          <w:p w14:paraId="53C440F2" w14:textId="0D6D2847" w:rsidR="002949CA" w:rsidRPr="0036231A" w:rsidRDefault="009B2574" w:rsidP="002949CA">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20</w:t>
            </w:r>
            <w:r w:rsidR="002949CA" w:rsidRPr="0036231A">
              <w:rPr>
                <w:rFonts w:ascii="ＭＳ Ｐゴシック" w:eastAsia="ＭＳ Ｐゴシック" w:hAnsi="ＭＳ Ｐゴシック" w:cs="ＭＳ Ｐゴシック"/>
                <w:color w:val="000000"/>
                <w:kern w:val="0"/>
                <w:sz w:val="22"/>
                <w:szCs w:val="22"/>
              </w:rPr>
              <w:t>%</w:t>
            </w:r>
          </w:p>
        </w:tc>
      </w:tr>
      <w:tr w:rsidR="002949CA" w:rsidRPr="002949CA" w14:paraId="0D7CDEFF"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317FA5F0"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dotted" w:sz="4" w:space="0" w:color="auto"/>
              <w:right w:val="single" w:sz="4" w:space="0" w:color="auto"/>
            </w:tcBorders>
            <w:shd w:val="clear" w:color="000000" w:fill="F2F2F2"/>
            <w:noWrap/>
            <w:vAlign w:val="center"/>
            <w:hideMark/>
          </w:tcPr>
          <w:p w14:paraId="090DB6A4"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金閣寺周辺</w:t>
            </w:r>
          </w:p>
        </w:tc>
        <w:tc>
          <w:tcPr>
            <w:tcW w:w="1600" w:type="dxa"/>
            <w:tcBorders>
              <w:top w:val="nil"/>
              <w:left w:val="nil"/>
              <w:bottom w:val="dotted" w:sz="4" w:space="0" w:color="auto"/>
              <w:right w:val="single" w:sz="4" w:space="0" w:color="auto"/>
            </w:tcBorders>
            <w:shd w:val="clear" w:color="auto" w:fill="auto"/>
            <w:noWrap/>
            <w:vAlign w:val="center"/>
            <w:hideMark/>
          </w:tcPr>
          <w:p w14:paraId="6E246BDF" w14:textId="222D21C4"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2</w:t>
            </w:r>
            <w:r w:rsidR="002949CA" w:rsidRPr="0036231A">
              <w:rPr>
                <w:rFonts w:ascii="ＭＳ Ｐゴシック" w:eastAsia="ＭＳ Ｐゴシック" w:hAnsi="ＭＳ Ｐゴシック" w:cs="ＭＳ Ｐゴシック"/>
                <w:kern w:val="0"/>
                <w:sz w:val="22"/>
                <w:szCs w:val="22"/>
              </w:rPr>
              <w:t>53</w:t>
            </w:r>
            <w:r w:rsidRPr="0036231A">
              <w:rPr>
                <w:rFonts w:ascii="ＭＳ Ｐゴシック" w:eastAsia="ＭＳ Ｐゴシック" w:hAnsi="ＭＳ Ｐゴシック" w:cs="ＭＳ Ｐゴシック" w:hint="eastAsia"/>
                <w:kern w:val="0"/>
                <w:sz w:val="22"/>
                <w:szCs w:val="22"/>
              </w:rPr>
              <w:t>万人</w:t>
            </w:r>
          </w:p>
        </w:tc>
        <w:tc>
          <w:tcPr>
            <w:tcW w:w="1480" w:type="dxa"/>
            <w:tcBorders>
              <w:top w:val="nil"/>
              <w:left w:val="nil"/>
              <w:bottom w:val="dotted" w:sz="4" w:space="0" w:color="auto"/>
              <w:right w:val="single" w:sz="4" w:space="0" w:color="auto"/>
            </w:tcBorders>
            <w:shd w:val="clear" w:color="auto" w:fill="auto"/>
            <w:noWrap/>
            <w:vAlign w:val="center"/>
            <w:hideMark/>
          </w:tcPr>
          <w:p w14:paraId="064B2FFE" w14:textId="2FAED441" w:rsidR="002949CA" w:rsidRPr="0036231A" w:rsidRDefault="002949CA" w:rsidP="009B2574">
            <w:pPr>
              <w:widowControl/>
              <w:jc w:val="righ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color w:val="000000"/>
                <w:kern w:val="0"/>
                <w:sz w:val="22"/>
                <w:szCs w:val="22"/>
              </w:rPr>
              <w:t>1</w:t>
            </w:r>
            <w:r w:rsidR="009B2574">
              <w:rPr>
                <w:rFonts w:ascii="ＭＳ Ｐゴシック" w:eastAsia="ＭＳ Ｐゴシック" w:hAnsi="ＭＳ Ｐゴシック" w:cs="ＭＳ Ｐゴシック" w:hint="eastAsia"/>
                <w:color w:val="000000"/>
                <w:kern w:val="0"/>
                <w:sz w:val="22"/>
                <w:szCs w:val="22"/>
              </w:rPr>
              <w:t>3</w:t>
            </w:r>
            <w:r w:rsidRPr="0036231A">
              <w:rPr>
                <w:rFonts w:ascii="ＭＳ Ｐゴシック" w:eastAsia="ＭＳ Ｐゴシック" w:hAnsi="ＭＳ Ｐゴシック" w:cs="ＭＳ Ｐゴシック"/>
                <w:color w:val="000000"/>
                <w:kern w:val="0"/>
                <w:sz w:val="22"/>
                <w:szCs w:val="22"/>
              </w:rPr>
              <w:t>%</w:t>
            </w:r>
          </w:p>
        </w:tc>
      </w:tr>
      <w:tr w:rsidR="002949CA" w:rsidRPr="002949CA" w14:paraId="5A1A4434"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0A838733"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dotted" w:sz="4" w:space="0" w:color="auto"/>
              <w:right w:val="single" w:sz="4" w:space="0" w:color="auto"/>
            </w:tcBorders>
            <w:shd w:val="clear" w:color="000000" w:fill="F2F2F2"/>
            <w:noWrap/>
            <w:vAlign w:val="center"/>
            <w:hideMark/>
          </w:tcPr>
          <w:p w14:paraId="72E66998"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宇治・伏見</w:t>
            </w:r>
          </w:p>
        </w:tc>
        <w:tc>
          <w:tcPr>
            <w:tcW w:w="1600" w:type="dxa"/>
            <w:tcBorders>
              <w:top w:val="nil"/>
              <w:left w:val="nil"/>
              <w:bottom w:val="dotted" w:sz="4" w:space="0" w:color="auto"/>
              <w:right w:val="single" w:sz="4" w:space="0" w:color="auto"/>
            </w:tcBorders>
            <w:shd w:val="clear" w:color="auto" w:fill="auto"/>
            <w:noWrap/>
            <w:vAlign w:val="center"/>
            <w:hideMark/>
          </w:tcPr>
          <w:p w14:paraId="0C6DE3A8" w14:textId="1DAD2146"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2</w:t>
            </w:r>
            <w:r w:rsidR="002949CA" w:rsidRPr="0036231A">
              <w:rPr>
                <w:rFonts w:ascii="ＭＳ Ｐゴシック" w:eastAsia="ＭＳ Ｐゴシック" w:hAnsi="ＭＳ Ｐゴシック" w:cs="ＭＳ Ｐゴシック"/>
                <w:kern w:val="0"/>
                <w:sz w:val="22"/>
                <w:szCs w:val="22"/>
              </w:rPr>
              <w:t>02</w:t>
            </w:r>
            <w:r w:rsidRPr="0036231A">
              <w:rPr>
                <w:rFonts w:ascii="ＭＳ Ｐゴシック" w:eastAsia="ＭＳ Ｐゴシック" w:hAnsi="ＭＳ Ｐゴシック" w:cs="ＭＳ Ｐゴシック" w:hint="eastAsia"/>
                <w:kern w:val="0"/>
                <w:sz w:val="22"/>
                <w:szCs w:val="22"/>
              </w:rPr>
              <w:t>万人</w:t>
            </w:r>
          </w:p>
        </w:tc>
        <w:tc>
          <w:tcPr>
            <w:tcW w:w="1480" w:type="dxa"/>
            <w:tcBorders>
              <w:top w:val="nil"/>
              <w:left w:val="nil"/>
              <w:bottom w:val="dotted" w:sz="4" w:space="0" w:color="auto"/>
              <w:right w:val="single" w:sz="4" w:space="0" w:color="auto"/>
            </w:tcBorders>
            <w:shd w:val="clear" w:color="auto" w:fill="auto"/>
            <w:noWrap/>
            <w:vAlign w:val="center"/>
            <w:hideMark/>
          </w:tcPr>
          <w:p w14:paraId="6EC36C2F" w14:textId="61119EBF" w:rsidR="002949CA" w:rsidRPr="0036231A" w:rsidRDefault="002949CA" w:rsidP="009B2574">
            <w:pPr>
              <w:widowControl/>
              <w:jc w:val="righ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color w:val="000000"/>
                <w:kern w:val="0"/>
                <w:sz w:val="22"/>
                <w:szCs w:val="22"/>
              </w:rPr>
              <w:t>10%</w:t>
            </w:r>
          </w:p>
        </w:tc>
      </w:tr>
      <w:tr w:rsidR="002949CA" w:rsidRPr="002949CA" w14:paraId="022B0D50" w14:textId="77777777" w:rsidTr="00D82478">
        <w:trPr>
          <w:trHeight w:val="264"/>
          <w:jc w:val="center"/>
        </w:trPr>
        <w:tc>
          <w:tcPr>
            <w:tcW w:w="923" w:type="dxa"/>
            <w:tcBorders>
              <w:top w:val="nil"/>
              <w:left w:val="single" w:sz="4" w:space="0" w:color="auto"/>
              <w:bottom w:val="nil"/>
              <w:right w:val="single" w:sz="4" w:space="0" w:color="auto"/>
            </w:tcBorders>
            <w:shd w:val="clear" w:color="000000" w:fill="F2F2F2"/>
            <w:noWrap/>
            <w:vAlign w:val="center"/>
            <w:hideMark/>
          </w:tcPr>
          <w:p w14:paraId="3CB765EB"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single" w:sz="4" w:space="0" w:color="auto"/>
              <w:right w:val="single" w:sz="4" w:space="0" w:color="auto"/>
            </w:tcBorders>
            <w:shd w:val="clear" w:color="000000" w:fill="F2F2F2"/>
            <w:noWrap/>
            <w:vAlign w:val="center"/>
            <w:hideMark/>
          </w:tcPr>
          <w:p w14:paraId="62CDB8D8"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嵐山・嵯峨野</w:t>
            </w:r>
          </w:p>
        </w:tc>
        <w:tc>
          <w:tcPr>
            <w:tcW w:w="1600" w:type="dxa"/>
            <w:tcBorders>
              <w:top w:val="nil"/>
              <w:left w:val="nil"/>
              <w:bottom w:val="single" w:sz="4" w:space="0" w:color="auto"/>
              <w:right w:val="single" w:sz="4" w:space="0" w:color="auto"/>
            </w:tcBorders>
            <w:shd w:val="clear" w:color="auto" w:fill="auto"/>
            <w:noWrap/>
            <w:vAlign w:val="center"/>
            <w:hideMark/>
          </w:tcPr>
          <w:p w14:paraId="09391375" w14:textId="2F5E4370"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1</w:t>
            </w:r>
            <w:r w:rsidR="002949CA" w:rsidRPr="0036231A">
              <w:rPr>
                <w:rFonts w:ascii="ＭＳ Ｐゴシック" w:eastAsia="ＭＳ Ｐゴシック" w:hAnsi="ＭＳ Ｐゴシック" w:cs="ＭＳ Ｐゴシック"/>
                <w:kern w:val="0"/>
                <w:sz w:val="22"/>
                <w:szCs w:val="22"/>
              </w:rPr>
              <w:t>50</w:t>
            </w:r>
            <w:r w:rsidRPr="0036231A">
              <w:rPr>
                <w:rFonts w:ascii="ＭＳ Ｐゴシック" w:eastAsia="ＭＳ Ｐゴシック" w:hAnsi="ＭＳ Ｐゴシック" w:cs="ＭＳ Ｐゴシック" w:hint="eastAsia"/>
                <w:kern w:val="0"/>
                <w:sz w:val="22"/>
                <w:szCs w:val="22"/>
              </w:rPr>
              <w:t>万人</w:t>
            </w:r>
          </w:p>
        </w:tc>
        <w:tc>
          <w:tcPr>
            <w:tcW w:w="1480" w:type="dxa"/>
            <w:tcBorders>
              <w:top w:val="nil"/>
              <w:left w:val="nil"/>
              <w:bottom w:val="single" w:sz="4" w:space="0" w:color="auto"/>
              <w:right w:val="single" w:sz="4" w:space="0" w:color="auto"/>
            </w:tcBorders>
            <w:shd w:val="clear" w:color="auto" w:fill="auto"/>
            <w:noWrap/>
            <w:vAlign w:val="center"/>
            <w:hideMark/>
          </w:tcPr>
          <w:p w14:paraId="6DAC32F0" w14:textId="7C03FD1E" w:rsidR="002949CA" w:rsidRPr="0036231A" w:rsidRDefault="009B2574" w:rsidP="002949CA">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8</w:t>
            </w:r>
            <w:r w:rsidR="002949CA" w:rsidRPr="0036231A">
              <w:rPr>
                <w:rFonts w:ascii="ＭＳ Ｐゴシック" w:eastAsia="ＭＳ Ｐゴシック" w:hAnsi="ＭＳ Ｐゴシック" w:cs="ＭＳ Ｐゴシック"/>
                <w:color w:val="000000"/>
                <w:kern w:val="0"/>
                <w:sz w:val="22"/>
                <w:szCs w:val="22"/>
              </w:rPr>
              <w:t>%</w:t>
            </w:r>
          </w:p>
        </w:tc>
      </w:tr>
      <w:tr w:rsidR="002949CA" w:rsidRPr="002949CA" w14:paraId="1BCB1776" w14:textId="77777777" w:rsidTr="00D82478">
        <w:trPr>
          <w:trHeight w:val="264"/>
          <w:jc w:val="center"/>
        </w:trPr>
        <w:tc>
          <w:tcPr>
            <w:tcW w:w="923" w:type="dxa"/>
            <w:tcBorders>
              <w:top w:val="single" w:sz="4" w:space="0" w:color="auto"/>
              <w:left w:val="single" w:sz="4" w:space="0" w:color="auto"/>
              <w:bottom w:val="nil"/>
              <w:right w:val="single" w:sz="4" w:space="0" w:color="auto"/>
            </w:tcBorders>
            <w:shd w:val="clear" w:color="000000" w:fill="F2F2F2"/>
            <w:noWrap/>
            <w:vAlign w:val="center"/>
            <w:hideMark/>
          </w:tcPr>
          <w:p w14:paraId="48AA6DBC"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兵庫</w:t>
            </w:r>
          </w:p>
        </w:tc>
        <w:tc>
          <w:tcPr>
            <w:tcW w:w="2448" w:type="dxa"/>
            <w:tcBorders>
              <w:top w:val="nil"/>
              <w:left w:val="nil"/>
              <w:bottom w:val="dotted" w:sz="4" w:space="0" w:color="auto"/>
              <w:right w:val="single" w:sz="4" w:space="0" w:color="auto"/>
            </w:tcBorders>
            <w:shd w:val="clear" w:color="000000" w:fill="F2F2F2"/>
            <w:noWrap/>
            <w:vAlign w:val="center"/>
            <w:hideMark/>
          </w:tcPr>
          <w:p w14:paraId="4D409D90"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姫路</w:t>
            </w:r>
          </w:p>
        </w:tc>
        <w:tc>
          <w:tcPr>
            <w:tcW w:w="1600" w:type="dxa"/>
            <w:tcBorders>
              <w:top w:val="nil"/>
              <w:left w:val="nil"/>
              <w:bottom w:val="dotted" w:sz="4" w:space="0" w:color="auto"/>
              <w:right w:val="single" w:sz="4" w:space="0" w:color="auto"/>
            </w:tcBorders>
            <w:shd w:val="clear" w:color="auto" w:fill="auto"/>
            <w:noWrap/>
            <w:vAlign w:val="center"/>
            <w:hideMark/>
          </w:tcPr>
          <w:p w14:paraId="42E98D1B" w14:textId="59A51712" w:rsidR="002949CA" w:rsidRPr="0036231A" w:rsidRDefault="002949CA"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29</w:t>
            </w:r>
            <w:r w:rsidR="00002821" w:rsidRPr="0036231A">
              <w:rPr>
                <w:rFonts w:ascii="ＭＳ Ｐゴシック" w:eastAsia="ＭＳ Ｐゴシック" w:hAnsi="ＭＳ Ｐゴシック" w:cs="ＭＳ Ｐゴシック" w:hint="eastAsia"/>
                <w:kern w:val="0"/>
                <w:sz w:val="22"/>
                <w:szCs w:val="22"/>
              </w:rPr>
              <w:t>万人</w:t>
            </w:r>
          </w:p>
        </w:tc>
        <w:tc>
          <w:tcPr>
            <w:tcW w:w="1480" w:type="dxa"/>
            <w:tcBorders>
              <w:top w:val="nil"/>
              <w:left w:val="nil"/>
              <w:bottom w:val="dotted" w:sz="4" w:space="0" w:color="auto"/>
              <w:right w:val="single" w:sz="4" w:space="0" w:color="auto"/>
            </w:tcBorders>
            <w:shd w:val="clear" w:color="auto" w:fill="auto"/>
            <w:noWrap/>
            <w:vAlign w:val="center"/>
            <w:hideMark/>
          </w:tcPr>
          <w:p w14:paraId="14D71EF3" w14:textId="40127224" w:rsidR="002949CA" w:rsidRPr="0036231A" w:rsidRDefault="002949CA" w:rsidP="009B2574">
            <w:pPr>
              <w:widowControl/>
              <w:jc w:val="righ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color w:val="000000"/>
                <w:kern w:val="0"/>
                <w:sz w:val="22"/>
                <w:szCs w:val="22"/>
              </w:rPr>
              <w:t>1%</w:t>
            </w:r>
          </w:p>
        </w:tc>
      </w:tr>
      <w:tr w:rsidR="002949CA" w:rsidRPr="002949CA" w14:paraId="1E4CE714" w14:textId="77777777" w:rsidTr="00D82478">
        <w:trPr>
          <w:trHeight w:val="264"/>
          <w:jc w:val="center"/>
        </w:trPr>
        <w:tc>
          <w:tcPr>
            <w:tcW w:w="923" w:type="dxa"/>
            <w:tcBorders>
              <w:top w:val="nil"/>
              <w:left w:val="single" w:sz="4" w:space="0" w:color="auto"/>
              <w:bottom w:val="single" w:sz="4" w:space="0" w:color="auto"/>
              <w:right w:val="single" w:sz="4" w:space="0" w:color="auto"/>
            </w:tcBorders>
            <w:shd w:val="clear" w:color="000000" w:fill="F2F2F2"/>
            <w:noWrap/>
            <w:vAlign w:val="center"/>
            <w:hideMark/>
          </w:tcPr>
          <w:p w14:paraId="594FD2C5"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 xml:space="preserve">　</w:t>
            </w:r>
          </w:p>
        </w:tc>
        <w:tc>
          <w:tcPr>
            <w:tcW w:w="2448" w:type="dxa"/>
            <w:tcBorders>
              <w:top w:val="nil"/>
              <w:left w:val="nil"/>
              <w:bottom w:val="single" w:sz="4" w:space="0" w:color="auto"/>
              <w:right w:val="single" w:sz="4" w:space="0" w:color="auto"/>
            </w:tcBorders>
            <w:shd w:val="clear" w:color="000000" w:fill="F2F2F2"/>
            <w:noWrap/>
            <w:vAlign w:val="center"/>
            <w:hideMark/>
          </w:tcPr>
          <w:p w14:paraId="6655C5A7"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神戸・三宮</w:t>
            </w:r>
          </w:p>
        </w:tc>
        <w:tc>
          <w:tcPr>
            <w:tcW w:w="1600" w:type="dxa"/>
            <w:tcBorders>
              <w:top w:val="nil"/>
              <w:left w:val="nil"/>
              <w:bottom w:val="single" w:sz="4" w:space="0" w:color="auto"/>
              <w:right w:val="single" w:sz="4" w:space="0" w:color="auto"/>
            </w:tcBorders>
            <w:shd w:val="clear" w:color="auto" w:fill="auto"/>
            <w:noWrap/>
            <w:vAlign w:val="center"/>
            <w:hideMark/>
          </w:tcPr>
          <w:p w14:paraId="038C7BB4" w14:textId="4667DBF5"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1</w:t>
            </w:r>
            <w:r w:rsidR="002949CA" w:rsidRPr="0036231A">
              <w:rPr>
                <w:rFonts w:ascii="ＭＳ Ｐゴシック" w:eastAsia="ＭＳ Ｐゴシック" w:hAnsi="ＭＳ Ｐゴシック" w:cs="ＭＳ Ｐゴシック"/>
                <w:kern w:val="0"/>
                <w:sz w:val="22"/>
                <w:szCs w:val="22"/>
              </w:rPr>
              <w:t>0</w:t>
            </w:r>
            <w:r w:rsidRPr="0036231A">
              <w:rPr>
                <w:rFonts w:ascii="ＭＳ Ｐゴシック" w:eastAsia="ＭＳ Ｐゴシック" w:hAnsi="ＭＳ Ｐゴシック" w:cs="ＭＳ Ｐゴシック" w:hint="eastAsia"/>
                <w:kern w:val="0"/>
                <w:sz w:val="22"/>
                <w:szCs w:val="22"/>
              </w:rPr>
              <w:t>9万人</w:t>
            </w:r>
          </w:p>
        </w:tc>
        <w:tc>
          <w:tcPr>
            <w:tcW w:w="1480" w:type="dxa"/>
            <w:tcBorders>
              <w:top w:val="nil"/>
              <w:left w:val="nil"/>
              <w:bottom w:val="single" w:sz="4" w:space="0" w:color="auto"/>
              <w:right w:val="single" w:sz="4" w:space="0" w:color="auto"/>
            </w:tcBorders>
            <w:shd w:val="clear" w:color="auto" w:fill="auto"/>
            <w:noWrap/>
            <w:vAlign w:val="center"/>
            <w:hideMark/>
          </w:tcPr>
          <w:p w14:paraId="3F72484F" w14:textId="1EB1ADDD" w:rsidR="002949CA" w:rsidRPr="0036231A" w:rsidRDefault="009B2574" w:rsidP="002949CA">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6</w:t>
            </w:r>
            <w:r w:rsidR="002949CA" w:rsidRPr="0036231A">
              <w:rPr>
                <w:rFonts w:ascii="ＭＳ Ｐゴシック" w:eastAsia="ＭＳ Ｐゴシック" w:hAnsi="ＭＳ Ｐゴシック" w:cs="ＭＳ Ｐゴシック"/>
                <w:color w:val="000000"/>
                <w:kern w:val="0"/>
                <w:sz w:val="22"/>
                <w:szCs w:val="22"/>
              </w:rPr>
              <w:t>%</w:t>
            </w:r>
          </w:p>
        </w:tc>
      </w:tr>
      <w:tr w:rsidR="002949CA" w:rsidRPr="002949CA" w14:paraId="6ED0789C" w14:textId="77777777" w:rsidTr="00D82478">
        <w:trPr>
          <w:trHeight w:val="264"/>
          <w:jc w:val="center"/>
        </w:trPr>
        <w:tc>
          <w:tcPr>
            <w:tcW w:w="923" w:type="dxa"/>
            <w:tcBorders>
              <w:top w:val="nil"/>
              <w:left w:val="single" w:sz="4" w:space="0" w:color="auto"/>
              <w:bottom w:val="single" w:sz="4" w:space="0" w:color="auto"/>
              <w:right w:val="single" w:sz="4" w:space="0" w:color="auto"/>
            </w:tcBorders>
            <w:shd w:val="clear" w:color="000000" w:fill="F2F2F2"/>
            <w:noWrap/>
            <w:vAlign w:val="center"/>
            <w:hideMark/>
          </w:tcPr>
          <w:p w14:paraId="07499EB8"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奈良</w:t>
            </w:r>
          </w:p>
        </w:tc>
        <w:tc>
          <w:tcPr>
            <w:tcW w:w="2448" w:type="dxa"/>
            <w:tcBorders>
              <w:top w:val="dotted" w:sz="4" w:space="0" w:color="auto"/>
              <w:left w:val="nil"/>
              <w:bottom w:val="single" w:sz="4" w:space="0" w:color="auto"/>
              <w:right w:val="single" w:sz="4" w:space="0" w:color="auto"/>
            </w:tcBorders>
            <w:shd w:val="clear" w:color="000000" w:fill="F2F2F2"/>
            <w:noWrap/>
            <w:vAlign w:val="center"/>
            <w:hideMark/>
          </w:tcPr>
          <w:p w14:paraId="2E5AB204" w14:textId="77777777" w:rsidR="002949CA" w:rsidRPr="0036231A" w:rsidRDefault="002949CA" w:rsidP="002949CA">
            <w:pPr>
              <w:widowControl/>
              <w:jc w:val="lef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hint="eastAsia"/>
                <w:color w:val="000000"/>
                <w:kern w:val="0"/>
                <w:sz w:val="22"/>
                <w:szCs w:val="22"/>
              </w:rPr>
              <w:t>奈良公園・東大寺</w:t>
            </w:r>
          </w:p>
        </w:tc>
        <w:tc>
          <w:tcPr>
            <w:tcW w:w="1600" w:type="dxa"/>
            <w:tcBorders>
              <w:top w:val="dotted" w:sz="4" w:space="0" w:color="auto"/>
              <w:left w:val="nil"/>
              <w:bottom w:val="single" w:sz="4" w:space="0" w:color="auto"/>
              <w:right w:val="single" w:sz="4" w:space="0" w:color="auto"/>
            </w:tcBorders>
            <w:shd w:val="clear" w:color="auto" w:fill="auto"/>
            <w:noWrap/>
            <w:vAlign w:val="center"/>
            <w:hideMark/>
          </w:tcPr>
          <w:p w14:paraId="686C0DA1" w14:textId="20F0C352" w:rsidR="002949CA" w:rsidRPr="0036231A" w:rsidRDefault="00002821" w:rsidP="002949CA">
            <w:pPr>
              <w:widowControl/>
              <w:jc w:val="right"/>
              <w:rPr>
                <w:rFonts w:ascii="ＭＳ Ｐゴシック" w:eastAsia="ＭＳ Ｐゴシック" w:hAnsi="ＭＳ Ｐゴシック" w:cs="ＭＳ Ｐゴシック"/>
                <w:kern w:val="0"/>
                <w:sz w:val="22"/>
                <w:szCs w:val="22"/>
              </w:rPr>
            </w:pPr>
            <w:r w:rsidRPr="0036231A">
              <w:rPr>
                <w:rFonts w:ascii="ＭＳ Ｐゴシック" w:eastAsia="ＭＳ Ｐゴシック" w:hAnsi="ＭＳ Ｐゴシック" w:cs="ＭＳ Ｐゴシック"/>
                <w:kern w:val="0"/>
                <w:sz w:val="22"/>
                <w:szCs w:val="22"/>
              </w:rPr>
              <w:t>1</w:t>
            </w:r>
            <w:r w:rsidR="002949CA" w:rsidRPr="0036231A">
              <w:rPr>
                <w:rFonts w:ascii="ＭＳ Ｐゴシック" w:eastAsia="ＭＳ Ｐゴシック" w:hAnsi="ＭＳ Ｐゴシック" w:cs="ＭＳ Ｐゴシック"/>
                <w:kern w:val="0"/>
                <w:sz w:val="22"/>
                <w:szCs w:val="22"/>
              </w:rPr>
              <w:t>0</w:t>
            </w:r>
            <w:r w:rsidRPr="0036231A">
              <w:rPr>
                <w:rFonts w:ascii="ＭＳ Ｐゴシック" w:eastAsia="ＭＳ Ｐゴシック" w:hAnsi="ＭＳ Ｐゴシック" w:cs="ＭＳ Ｐゴシック" w:hint="eastAsia"/>
                <w:kern w:val="0"/>
                <w:sz w:val="22"/>
                <w:szCs w:val="22"/>
              </w:rPr>
              <w:t>3万人</w:t>
            </w:r>
          </w:p>
        </w:tc>
        <w:tc>
          <w:tcPr>
            <w:tcW w:w="1480" w:type="dxa"/>
            <w:tcBorders>
              <w:top w:val="dotted" w:sz="4" w:space="0" w:color="auto"/>
              <w:left w:val="nil"/>
              <w:bottom w:val="single" w:sz="4" w:space="0" w:color="auto"/>
              <w:right w:val="single" w:sz="4" w:space="0" w:color="auto"/>
            </w:tcBorders>
            <w:shd w:val="clear" w:color="auto" w:fill="auto"/>
            <w:noWrap/>
            <w:vAlign w:val="center"/>
            <w:hideMark/>
          </w:tcPr>
          <w:p w14:paraId="1453D2F3" w14:textId="2167C882" w:rsidR="002949CA" w:rsidRPr="0036231A" w:rsidRDefault="002949CA" w:rsidP="009B2574">
            <w:pPr>
              <w:widowControl/>
              <w:jc w:val="right"/>
              <w:rPr>
                <w:rFonts w:ascii="ＭＳ Ｐゴシック" w:eastAsia="ＭＳ Ｐゴシック" w:hAnsi="ＭＳ Ｐゴシック" w:cs="ＭＳ Ｐゴシック"/>
                <w:color w:val="000000"/>
                <w:kern w:val="0"/>
                <w:sz w:val="22"/>
                <w:szCs w:val="22"/>
              </w:rPr>
            </w:pPr>
            <w:r w:rsidRPr="0036231A">
              <w:rPr>
                <w:rFonts w:ascii="ＭＳ Ｐゴシック" w:eastAsia="ＭＳ Ｐゴシック" w:hAnsi="ＭＳ Ｐゴシック" w:cs="ＭＳ Ｐゴシック"/>
                <w:color w:val="000000"/>
                <w:kern w:val="0"/>
                <w:sz w:val="22"/>
                <w:szCs w:val="22"/>
              </w:rPr>
              <w:t>5%</w:t>
            </w:r>
          </w:p>
        </w:tc>
      </w:tr>
    </w:tbl>
    <w:p w14:paraId="4EAFEBB0" w14:textId="77777777" w:rsidR="00005D21" w:rsidRDefault="00005D21" w:rsidP="000D4EB5">
      <w:pPr>
        <w:pStyle w:val="a3"/>
        <w:tabs>
          <w:tab w:val="clear" w:pos="4252"/>
          <w:tab w:val="clear" w:pos="8504"/>
        </w:tabs>
        <w:spacing w:beforeLines="50" w:before="153" w:line="240" w:lineRule="exact"/>
        <w:ind w:rightChars="257" w:right="527"/>
        <w:rPr>
          <w:rFonts w:ascii="Book Antiqua" w:eastAsia="ＭＳ Ｐ明朝" w:hAnsi="Book Antiqua"/>
        </w:rPr>
      </w:pPr>
    </w:p>
    <w:p w14:paraId="4DF191E2" w14:textId="64F92A63" w:rsidR="00005D21" w:rsidRDefault="00005D21" w:rsidP="00005D21">
      <w:pPr>
        <w:pStyle w:val="a3"/>
        <w:tabs>
          <w:tab w:val="clear" w:pos="4252"/>
          <w:tab w:val="clear" w:pos="8504"/>
        </w:tabs>
        <w:spacing w:beforeLines="50" w:before="153" w:line="240" w:lineRule="exact"/>
        <w:ind w:rightChars="257" w:right="527"/>
        <w:rPr>
          <w:rFonts w:ascii="Book Antiqua" w:eastAsia="ＭＳ Ｐ明朝" w:hAnsi="Book Antiqua"/>
        </w:rPr>
      </w:pPr>
      <w:r w:rsidRPr="00251068">
        <w:rPr>
          <w:rFonts w:ascii="Book Antiqua" w:eastAsia="ＭＳ Ｐ明朝" w:hAnsi="Book Antiqua" w:hint="eastAsia"/>
        </w:rPr>
        <w:t>また、</w:t>
      </w:r>
      <w:r w:rsidR="007E1063" w:rsidRPr="00251068">
        <w:rPr>
          <w:rFonts w:ascii="Book Antiqua" w:eastAsia="ＭＳ Ｐ明朝" w:hAnsi="Book Antiqua" w:hint="eastAsia"/>
        </w:rPr>
        <w:t>同様に</w:t>
      </w:r>
      <w:r w:rsidR="007E1063" w:rsidRPr="00251068">
        <w:rPr>
          <w:rFonts w:ascii="Book Antiqua" w:eastAsia="ＭＳ Ｐ明朝" w:hAnsi="Book Antiqua" w:hint="eastAsia"/>
        </w:rPr>
        <w:t>2015</w:t>
      </w:r>
      <w:r w:rsidR="007E1063" w:rsidRPr="00251068">
        <w:rPr>
          <w:rFonts w:ascii="Book Antiqua" w:eastAsia="ＭＳ Ｐ明朝" w:hAnsi="Book Antiqua" w:hint="eastAsia"/>
        </w:rPr>
        <w:t>年時点での関西圏における</w:t>
      </w:r>
      <w:r w:rsidR="00D82478" w:rsidRPr="00251068">
        <w:rPr>
          <w:rFonts w:ascii="Book Antiqua" w:eastAsia="ＭＳ Ｐ明朝" w:hAnsi="Book Antiqua" w:hint="eastAsia"/>
        </w:rPr>
        <w:t>訪日</w:t>
      </w:r>
      <w:r w:rsidRPr="00251068">
        <w:rPr>
          <w:rFonts w:ascii="Book Antiqua" w:eastAsia="ＭＳ Ｐ明朝" w:hAnsi="Book Antiqua" w:hint="eastAsia"/>
        </w:rPr>
        <w:t>外国人</w:t>
      </w:r>
      <w:r w:rsidR="00D82478" w:rsidRPr="00251068">
        <w:rPr>
          <w:rFonts w:ascii="Book Antiqua" w:eastAsia="ＭＳ Ｐ明朝" w:hAnsi="Book Antiqua" w:hint="eastAsia"/>
        </w:rPr>
        <w:t>旅行者</w:t>
      </w:r>
      <w:r w:rsidRPr="00251068">
        <w:rPr>
          <w:rFonts w:ascii="Book Antiqua" w:eastAsia="ＭＳ Ｐ明朝" w:hAnsi="Book Antiqua" w:hint="eastAsia"/>
        </w:rPr>
        <w:t>の流動量（移動の延べ回数）を下記のとおりと推計した。総流動</w:t>
      </w:r>
      <w:r w:rsidR="00D82478" w:rsidRPr="00251068">
        <w:rPr>
          <w:rFonts w:ascii="Book Antiqua" w:eastAsia="ＭＳ Ｐ明朝" w:hAnsi="Book Antiqua" w:hint="eastAsia"/>
        </w:rPr>
        <w:t>量</w:t>
      </w:r>
      <w:r w:rsidRPr="00251068">
        <w:rPr>
          <w:rFonts w:ascii="Book Antiqua" w:eastAsia="ＭＳ Ｐ明朝" w:hAnsi="Book Antiqua" w:hint="eastAsia"/>
        </w:rPr>
        <w:t>は</w:t>
      </w:r>
      <w:r w:rsidR="00D82478" w:rsidRPr="00251068">
        <w:rPr>
          <w:rFonts w:ascii="Book Antiqua" w:eastAsia="ＭＳ Ｐ明朝" w:hAnsi="Book Antiqua" w:hint="eastAsia"/>
        </w:rPr>
        <w:t>9658</w:t>
      </w:r>
      <w:r w:rsidRPr="00251068">
        <w:rPr>
          <w:rFonts w:ascii="Book Antiqua" w:eastAsia="ＭＳ Ｐ明朝" w:hAnsi="Book Antiqua" w:hint="eastAsia"/>
        </w:rPr>
        <w:t>万</w:t>
      </w:r>
      <w:r w:rsidR="00D82478" w:rsidRPr="00251068">
        <w:rPr>
          <w:rFonts w:ascii="Book Antiqua" w:eastAsia="ＭＳ Ｐ明朝" w:hAnsi="Book Antiqua" w:hint="eastAsia"/>
        </w:rPr>
        <w:t>トリップ</w:t>
      </w:r>
      <w:r w:rsidRPr="00251068">
        <w:rPr>
          <w:rFonts w:ascii="Book Antiqua" w:eastAsia="ＭＳ Ｐ明朝" w:hAnsi="Book Antiqua" w:hint="eastAsia"/>
        </w:rPr>
        <w:t>、</w:t>
      </w:r>
      <w:r w:rsidR="00255641" w:rsidRPr="00251068">
        <w:rPr>
          <w:rFonts w:ascii="Book Antiqua" w:eastAsia="ＭＳ Ｐ明朝" w:hAnsi="Book Antiqua" w:hint="eastAsia"/>
        </w:rPr>
        <w:t>大阪府内だけで</w:t>
      </w:r>
      <w:r w:rsidR="00D82478" w:rsidRPr="00251068">
        <w:rPr>
          <w:rFonts w:ascii="Book Antiqua" w:eastAsia="ＭＳ Ｐ明朝" w:hAnsi="Book Antiqua" w:hint="eastAsia"/>
        </w:rPr>
        <w:t>5329</w:t>
      </w:r>
      <w:r w:rsidR="00255641" w:rsidRPr="00251068">
        <w:rPr>
          <w:rFonts w:ascii="Book Antiqua" w:eastAsia="ＭＳ Ｐ明朝" w:hAnsi="Book Antiqua" w:hint="eastAsia"/>
        </w:rPr>
        <w:t>万</w:t>
      </w:r>
      <w:r w:rsidR="00D82478" w:rsidRPr="00251068">
        <w:rPr>
          <w:rFonts w:ascii="Book Antiqua" w:eastAsia="ＭＳ Ｐ明朝" w:hAnsi="Book Antiqua" w:hint="eastAsia"/>
        </w:rPr>
        <w:t>トリップ</w:t>
      </w:r>
      <w:r w:rsidR="00255641" w:rsidRPr="00251068">
        <w:rPr>
          <w:rFonts w:ascii="Book Antiqua" w:eastAsia="ＭＳ Ｐ明朝" w:hAnsi="Book Antiqua" w:hint="eastAsia"/>
        </w:rPr>
        <w:t>、府県間移動では大阪－京都間がもっとも多く</w:t>
      </w:r>
      <w:r w:rsidR="00D82478" w:rsidRPr="00251068">
        <w:rPr>
          <w:rFonts w:ascii="Book Antiqua" w:eastAsia="ＭＳ Ｐ明朝" w:hAnsi="Book Antiqua" w:hint="eastAsia"/>
        </w:rPr>
        <w:t>1274</w:t>
      </w:r>
      <w:r w:rsidR="00255641" w:rsidRPr="00251068">
        <w:rPr>
          <w:rFonts w:ascii="Book Antiqua" w:eastAsia="ＭＳ Ｐ明朝" w:hAnsi="Book Antiqua" w:hint="eastAsia"/>
        </w:rPr>
        <w:t>万</w:t>
      </w:r>
      <w:r w:rsidR="00D82478" w:rsidRPr="00251068">
        <w:rPr>
          <w:rFonts w:ascii="Book Antiqua" w:eastAsia="ＭＳ Ｐ明朝" w:hAnsi="Book Antiqua" w:hint="eastAsia"/>
        </w:rPr>
        <w:t>トリップ</w:t>
      </w:r>
      <w:r w:rsidR="00002821" w:rsidRPr="00251068">
        <w:rPr>
          <w:rFonts w:ascii="Book Antiqua" w:eastAsia="ＭＳ Ｐ明朝" w:hAnsi="Book Antiqua" w:hint="eastAsia"/>
        </w:rPr>
        <w:t>（延べ</w:t>
      </w:r>
      <w:r w:rsidR="00002821" w:rsidRPr="00251068">
        <w:rPr>
          <w:rFonts w:ascii="Book Antiqua" w:eastAsia="ＭＳ Ｐ明朝" w:hAnsi="Book Antiqua" w:hint="eastAsia"/>
        </w:rPr>
        <w:t>1274</w:t>
      </w:r>
      <w:r w:rsidR="00002821" w:rsidRPr="00251068">
        <w:rPr>
          <w:rFonts w:ascii="Book Antiqua" w:eastAsia="ＭＳ Ｐ明朝" w:hAnsi="Book Antiqua" w:hint="eastAsia"/>
        </w:rPr>
        <w:t>万人が大阪－京都間を行き来している）</w:t>
      </w:r>
      <w:r w:rsidRPr="00251068">
        <w:rPr>
          <w:rFonts w:ascii="Book Antiqua" w:eastAsia="ＭＳ Ｐ明朝" w:hAnsi="Book Antiqua" w:hint="eastAsia"/>
        </w:rPr>
        <w:t>と推計</w:t>
      </w:r>
      <w:r>
        <w:rPr>
          <w:rFonts w:ascii="Book Antiqua" w:eastAsia="ＭＳ Ｐ明朝" w:hAnsi="Book Antiqua" w:hint="eastAsia"/>
        </w:rPr>
        <w:t>された。</w:t>
      </w:r>
    </w:p>
    <w:p w14:paraId="477667DD" w14:textId="5801F355" w:rsidR="00005D21" w:rsidRPr="007D4E7C" w:rsidRDefault="0087578F" w:rsidP="007D4E7C">
      <w:pPr>
        <w:pStyle w:val="a3"/>
        <w:tabs>
          <w:tab w:val="clear" w:pos="4252"/>
          <w:tab w:val="clear" w:pos="8504"/>
        </w:tabs>
        <w:spacing w:beforeLines="50" w:before="153" w:line="240" w:lineRule="exact"/>
        <w:ind w:rightChars="257" w:right="527"/>
        <w:jc w:val="center"/>
        <w:rPr>
          <w:rFonts w:asciiTheme="majorEastAsia" w:eastAsiaTheme="majorEastAsia" w:hAnsiTheme="majorEastAsia"/>
          <w:b/>
          <w:sz w:val="16"/>
          <w:szCs w:val="16"/>
        </w:rPr>
      </w:pPr>
      <w:r>
        <w:rPr>
          <w:rFonts w:ascii="Book Antiqua" w:eastAsia="ＭＳ Ｐ明朝" w:hAnsi="Book Antiqua"/>
          <w:noProof/>
        </w:rPr>
        <mc:AlternateContent>
          <mc:Choice Requires="wps">
            <w:drawing>
              <wp:anchor distT="0" distB="0" distL="114300" distR="114300" simplePos="0" relativeHeight="251687936" behindDoc="0" locked="0" layoutInCell="1" allowOverlap="1" wp14:anchorId="454FB3BC" wp14:editId="3441A33A">
                <wp:simplePos x="0" y="0"/>
                <wp:positionH relativeFrom="column">
                  <wp:posOffset>4118610</wp:posOffset>
                </wp:positionH>
                <wp:positionV relativeFrom="paragraph">
                  <wp:posOffset>25400</wp:posOffset>
                </wp:positionV>
                <wp:extent cx="2179320"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793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685CC" w14:textId="34B8C390" w:rsidR="0087578F" w:rsidRDefault="0087578F">
                            <w:r>
                              <w:rPr>
                                <w:rFonts w:asciiTheme="majorEastAsia" w:eastAsiaTheme="majorEastAsia" w:hAnsiTheme="majorEastAsia" w:hint="eastAsia"/>
                                <w:b/>
                                <w:sz w:val="16"/>
                                <w:szCs w:val="16"/>
                              </w:rPr>
                              <w:t>単位：万トリップ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24.3pt;margin-top:2pt;width:171.6pt;height:1in;z-index:25168793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" filled="f" stroked="f" strokeweight=".5pt">
                <v:textbox style="mso-fit-shape-to-text:t">
                  <w:txbxContent>
                    <w:p w14:paraId="359685CC" w14:textId="34B8C390" w:rsidR="0087578F" w:rsidRDefault="0087578F">
                      <w:r>
                        <w:rPr>
                          <w:rFonts w:asciiTheme="majorEastAsia" w:eastAsiaTheme="majorEastAsia" w:hAnsiTheme="majorEastAsia" w:hint="eastAsia"/>
                          <w:b/>
                          <w:sz w:val="16"/>
                          <w:szCs w:val="16"/>
                        </w:rPr>
                        <w:t>単位：万トリップ</w:t>
                      </w:r>
                    </w:p>
                  </w:txbxContent>
                </v:textbox>
              </v:shape>
            </w:pict>
          </mc:Fallback>
        </mc:AlternateContent>
      </w:r>
      <w:r w:rsidR="00005D21" w:rsidRPr="00B75969">
        <w:rPr>
          <w:rFonts w:asciiTheme="majorEastAsia" w:eastAsiaTheme="majorEastAsia" w:hAnsiTheme="majorEastAsia" w:hint="eastAsia"/>
          <w:b/>
          <w:sz w:val="16"/>
          <w:szCs w:val="16"/>
        </w:rPr>
        <w:t>図表</w:t>
      </w:r>
      <w:r w:rsidR="00002821">
        <w:rPr>
          <w:rFonts w:asciiTheme="majorEastAsia" w:eastAsiaTheme="majorEastAsia" w:hAnsiTheme="majorEastAsia" w:hint="eastAsia"/>
          <w:b/>
          <w:sz w:val="16"/>
          <w:szCs w:val="16"/>
        </w:rPr>
        <w:t>4</w:t>
      </w:r>
      <w:r w:rsidR="00005D21">
        <w:rPr>
          <w:rFonts w:asciiTheme="majorEastAsia" w:eastAsiaTheme="majorEastAsia" w:hAnsiTheme="majorEastAsia" w:hint="eastAsia"/>
          <w:b/>
          <w:sz w:val="16"/>
          <w:szCs w:val="16"/>
        </w:rPr>
        <w:t>-2</w:t>
      </w:r>
      <w:r w:rsidR="00D82478">
        <w:rPr>
          <w:rFonts w:asciiTheme="majorEastAsia" w:eastAsiaTheme="majorEastAsia" w:hAnsiTheme="majorEastAsia" w:hint="eastAsia"/>
          <w:b/>
          <w:sz w:val="16"/>
          <w:szCs w:val="16"/>
        </w:rPr>
        <w:t xml:space="preserve">　府県間</w:t>
      </w:r>
      <w:r w:rsidR="00005D21">
        <w:rPr>
          <w:rFonts w:asciiTheme="majorEastAsia" w:eastAsiaTheme="majorEastAsia" w:hAnsiTheme="majorEastAsia" w:hint="eastAsia"/>
          <w:b/>
          <w:sz w:val="16"/>
          <w:szCs w:val="16"/>
        </w:rPr>
        <w:t>の流動量</w:t>
      </w:r>
      <w:r w:rsidR="00D82478">
        <w:rPr>
          <w:rFonts w:asciiTheme="majorEastAsia" w:eastAsiaTheme="majorEastAsia" w:hAnsiTheme="majorEastAsia" w:hint="eastAsia"/>
          <w:b/>
          <w:sz w:val="16"/>
          <w:szCs w:val="16"/>
        </w:rPr>
        <w:t>（</w:t>
      </w:r>
      <w:r w:rsidR="00005D21">
        <w:rPr>
          <w:rFonts w:asciiTheme="majorEastAsia" w:eastAsiaTheme="majorEastAsia" w:hAnsiTheme="majorEastAsia" w:hint="eastAsia"/>
          <w:b/>
          <w:sz w:val="16"/>
          <w:szCs w:val="16"/>
        </w:rPr>
        <w:t>推計値</w:t>
      </w:r>
      <w:r w:rsidR="00D82478">
        <w:rPr>
          <w:rFonts w:asciiTheme="majorEastAsia" w:eastAsiaTheme="majorEastAsia" w:hAnsiTheme="majorEastAsia" w:hint="eastAsia"/>
          <w:b/>
          <w:sz w:val="16"/>
          <w:szCs w:val="16"/>
        </w:rPr>
        <w:t>）</w:t>
      </w:r>
      <w:r w:rsidRPr="0087578F">
        <w:rPr>
          <w:rFonts w:asciiTheme="majorEastAsia" w:eastAsiaTheme="majorEastAsia" w:hAnsiTheme="majorEastAsia"/>
          <w:b/>
          <w:sz w:val="16"/>
          <w:szCs w:val="16"/>
        </w:rPr>
        <w:t xml:space="preserve"> </w:t>
      </w:r>
    </w:p>
    <w:tbl>
      <w:tblPr>
        <w:tblW w:w="6394" w:type="dxa"/>
        <w:jc w:val="center"/>
        <w:tblLayout w:type="fixed"/>
        <w:tblCellMar>
          <w:left w:w="99" w:type="dxa"/>
          <w:right w:w="99" w:type="dxa"/>
        </w:tblCellMar>
        <w:tblLook w:val="04A0" w:firstRow="1" w:lastRow="0" w:firstColumn="1" w:lastColumn="0" w:noHBand="0" w:noVBand="1"/>
      </w:tblPr>
      <w:tblGrid>
        <w:gridCol w:w="913"/>
        <w:gridCol w:w="913"/>
        <w:gridCol w:w="914"/>
        <w:gridCol w:w="913"/>
        <w:gridCol w:w="914"/>
        <w:gridCol w:w="913"/>
        <w:gridCol w:w="914"/>
      </w:tblGrid>
      <w:tr w:rsidR="002949CA" w:rsidRPr="002949CA" w14:paraId="419B9A1B" w14:textId="77777777" w:rsidTr="002949CA">
        <w:trPr>
          <w:trHeight w:val="264"/>
          <w:jc w:val="center"/>
        </w:trPr>
        <w:tc>
          <w:tcPr>
            <w:tcW w:w="913"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247B5E2E" w14:textId="77777777" w:rsidR="002949CA" w:rsidRPr="002949CA" w:rsidRDefault="002949CA" w:rsidP="002949CA">
            <w:pPr>
              <w:widowControl/>
              <w:jc w:val="center"/>
              <w:rPr>
                <w:rFonts w:ascii="ＭＳ Ｐゴシック" w:eastAsia="ＭＳ Ｐゴシック" w:hAnsi="ＭＳ Ｐゴシック" w:cs="ＭＳ Ｐゴシック"/>
                <w:color w:val="FFFFFF"/>
                <w:kern w:val="0"/>
                <w:sz w:val="22"/>
                <w:szCs w:val="22"/>
              </w:rPr>
            </w:pPr>
            <w:r w:rsidRPr="002949CA">
              <w:rPr>
                <w:rFonts w:ascii="ＭＳ Ｐゴシック" w:eastAsia="ＭＳ Ｐゴシック" w:hAnsi="ＭＳ Ｐゴシック" w:cs="ＭＳ Ｐゴシック" w:hint="eastAsia"/>
                <w:color w:val="FFFFFF"/>
                <w:kern w:val="0"/>
                <w:sz w:val="22"/>
                <w:szCs w:val="22"/>
              </w:rPr>
              <w:t xml:space="preserve">　</w:t>
            </w:r>
          </w:p>
        </w:tc>
        <w:tc>
          <w:tcPr>
            <w:tcW w:w="913" w:type="dxa"/>
            <w:tcBorders>
              <w:top w:val="single" w:sz="4" w:space="0" w:color="auto"/>
              <w:left w:val="nil"/>
              <w:bottom w:val="single" w:sz="4" w:space="0" w:color="auto"/>
              <w:right w:val="single" w:sz="4" w:space="0" w:color="auto"/>
            </w:tcBorders>
            <w:shd w:val="clear" w:color="000000" w:fill="4F81BD"/>
            <w:noWrap/>
            <w:vAlign w:val="center"/>
            <w:hideMark/>
          </w:tcPr>
          <w:p w14:paraId="2BD8DCD5" w14:textId="77777777" w:rsidR="002949CA" w:rsidRPr="002949CA" w:rsidRDefault="002949CA" w:rsidP="002949CA">
            <w:pPr>
              <w:widowControl/>
              <w:jc w:val="center"/>
              <w:rPr>
                <w:rFonts w:ascii="ＭＳ Ｐゴシック" w:eastAsia="ＭＳ Ｐゴシック" w:hAnsi="ＭＳ Ｐゴシック" w:cs="ＭＳ Ｐゴシック"/>
                <w:color w:val="FFFFFF"/>
                <w:kern w:val="0"/>
                <w:sz w:val="22"/>
                <w:szCs w:val="22"/>
              </w:rPr>
            </w:pPr>
            <w:r w:rsidRPr="002949CA">
              <w:rPr>
                <w:rFonts w:ascii="ＭＳ Ｐゴシック" w:eastAsia="ＭＳ Ｐゴシック" w:hAnsi="ＭＳ Ｐゴシック" w:cs="ＭＳ Ｐゴシック" w:hint="eastAsia"/>
                <w:color w:val="FFFFFF"/>
                <w:kern w:val="0"/>
                <w:sz w:val="22"/>
                <w:szCs w:val="22"/>
              </w:rPr>
              <w:t>大阪</w:t>
            </w:r>
          </w:p>
        </w:tc>
        <w:tc>
          <w:tcPr>
            <w:tcW w:w="914" w:type="dxa"/>
            <w:tcBorders>
              <w:top w:val="single" w:sz="4" w:space="0" w:color="auto"/>
              <w:left w:val="nil"/>
              <w:bottom w:val="single" w:sz="4" w:space="0" w:color="auto"/>
              <w:right w:val="single" w:sz="4" w:space="0" w:color="auto"/>
            </w:tcBorders>
            <w:shd w:val="clear" w:color="000000" w:fill="4F81BD"/>
            <w:noWrap/>
            <w:vAlign w:val="center"/>
            <w:hideMark/>
          </w:tcPr>
          <w:p w14:paraId="399CB437" w14:textId="77777777" w:rsidR="002949CA" w:rsidRPr="002949CA" w:rsidRDefault="002949CA" w:rsidP="002949CA">
            <w:pPr>
              <w:widowControl/>
              <w:jc w:val="center"/>
              <w:rPr>
                <w:rFonts w:ascii="ＭＳ Ｐゴシック" w:eastAsia="ＭＳ Ｐゴシック" w:hAnsi="ＭＳ Ｐゴシック" w:cs="ＭＳ Ｐゴシック"/>
                <w:color w:val="FFFFFF"/>
                <w:kern w:val="0"/>
                <w:sz w:val="22"/>
                <w:szCs w:val="22"/>
              </w:rPr>
            </w:pPr>
            <w:r w:rsidRPr="002949CA">
              <w:rPr>
                <w:rFonts w:ascii="ＭＳ Ｐゴシック" w:eastAsia="ＭＳ Ｐゴシック" w:hAnsi="ＭＳ Ｐゴシック" w:cs="ＭＳ Ｐゴシック" w:hint="eastAsia"/>
                <w:color w:val="FFFFFF"/>
                <w:kern w:val="0"/>
                <w:sz w:val="22"/>
                <w:szCs w:val="22"/>
              </w:rPr>
              <w:t>京都</w:t>
            </w:r>
          </w:p>
        </w:tc>
        <w:tc>
          <w:tcPr>
            <w:tcW w:w="913" w:type="dxa"/>
            <w:tcBorders>
              <w:top w:val="single" w:sz="4" w:space="0" w:color="auto"/>
              <w:left w:val="nil"/>
              <w:bottom w:val="single" w:sz="4" w:space="0" w:color="auto"/>
              <w:right w:val="single" w:sz="4" w:space="0" w:color="auto"/>
            </w:tcBorders>
            <w:shd w:val="clear" w:color="000000" w:fill="4F81BD"/>
            <w:noWrap/>
            <w:vAlign w:val="center"/>
            <w:hideMark/>
          </w:tcPr>
          <w:p w14:paraId="4BBA7DD8" w14:textId="77777777" w:rsidR="002949CA" w:rsidRPr="002949CA" w:rsidRDefault="002949CA" w:rsidP="002949CA">
            <w:pPr>
              <w:widowControl/>
              <w:jc w:val="center"/>
              <w:rPr>
                <w:rFonts w:ascii="ＭＳ Ｐゴシック" w:eastAsia="ＭＳ Ｐゴシック" w:hAnsi="ＭＳ Ｐゴシック" w:cs="ＭＳ Ｐゴシック"/>
                <w:color w:val="FFFFFF"/>
                <w:kern w:val="0"/>
                <w:sz w:val="22"/>
                <w:szCs w:val="22"/>
              </w:rPr>
            </w:pPr>
            <w:r w:rsidRPr="002949CA">
              <w:rPr>
                <w:rFonts w:ascii="ＭＳ Ｐゴシック" w:eastAsia="ＭＳ Ｐゴシック" w:hAnsi="ＭＳ Ｐゴシック" w:cs="ＭＳ Ｐゴシック" w:hint="eastAsia"/>
                <w:color w:val="FFFFFF"/>
                <w:kern w:val="0"/>
                <w:sz w:val="22"/>
                <w:szCs w:val="22"/>
              </w:rPr>
              <w:t>兵庫</w:t>
            </w:r>
          </w:p>
        </w:tc>
        <w:tc>
          <w:tcPr>
            <w:tcW w:w="914" w:type="dxa"/>
            <w:tcBorders>
              <w:top w:val="single" w:sz="4" w:space="0" w:color="auto"/>
              <w:left w:val="nil"/>
              <w:bottom w:val="single" w:sz="4" w:space="0" w:color="auto"/>
              <w:right w:val="single" w:sz="4" w:space="0" w:color="auto"/>
            </w:tcBorders>
            <w:shd w:val="clear" w:color="000000" w:fill="4F81BD"/>
            <w:noWrap/>
            <w:vAlign w:val="center"/>
            <w:hideMark/>
          </w:tcPr>
          <w:p w14:paraId="4C7A9578" w14:textId="77777777" w:rsidR="002949CA" w:rsidRPr="002949CA" w:rsidRDefault="002949CA" w:rsidP="002949CA">
            <w:pPr>
              <w:widowControl/>
              <w:jc w:val="center"/>
              <w:rPr>
                <w:rFonts w:ascii="ＭＳ Ｐゴシック" w:eastAsia="ＭＳ Ｐゴシック" w:hAnsi="ＭＳ Ｐゴシック" w:cs="ＭＳ Ｐゴシック"/>
                <w:color w:val="FFFFFF"/>
                <w:kern w:val="0"/>
                <w:sz w:val="22"/>
                <w:szCs w:val="22"/>
              </w:rPr>
            </w:pPr>
            <w:r w:rsidRPr="002949CA">
              <w:rPr>
                <w:rFonts w:ascii="ＭＳ Ｐゴシック" w:eastAsia="ＭＳ Ｐゴシック" w:hAnsi="ＭＳ Ｐゴシック" w:cs="ＭＳ Ｐゴシック" w:hint="eastAsia"/>
                <w:color w:val="FFFFFF"/>
                <w:kern w:val="0"/>
                <w:sz w:val="22"/>
                <w:szCs w:val="22"/>
              </w:rPr>
              <w:t>奈良</w:t>
            </w:r>
          </w:p>
        </w:tc>
        <w:tc>
          <w:tcPr>
            <w:tcW w:w="913" w:type="dxa"/>
            <w:tcBorders>
              <w:top w:val="single" w:sz="4" w:space="0" w:color="auto"/>
              <w:left w:val="nil"/>
              <w:bottom w:val="single" w:sz="4" w:space="0" w:color="auto"/>
              <w:right w:val="single" w:sz="4" w:space="0" w:color="auto"/>
            </w:tcBorders>
            <w:shd w:val="clear" w:color="000000" w:fill="4F81BD"/>
            <w:noWrap/>
            <w:vAlign w:val="center"/>
            <w:hideMark/>
          </w:tcPr>
          <w:p w14:paraId="15C4F9CF" w14:textId="77777777" w:rsidR="002949CA" w:rsidRPr="002949CA" w:rsidRDefault="002949CA" w:rsidP="002949CA">
            <w:pPr>
              <w:widowControl/>
              <w:jc w:val="center"/>
              <w:rPr>
                <w:rFonts w:ascii="ＭＳ Ｐゴシック" w:eastAsia="ＭＳ Ｐゴシック" w:hAnsi="ＭＳ Ｐゴシック" w:cs="ＭＳ Ｐゴシック"/>
                <w:color w:val="FFFFFF"/>
                <w:kern w:val="0"/>
                <w:sz w:val="22"/>
                <w:szCs w:val="22"/>
              </w:rPr>
            </w:pPr>
            <w:r w:rsidRPr="002949CA">
              <w:rPr>
                <w:rFonts w:ascii="ＭＳ Ｐゴシック" w:eastAsia="ＭＳ Ｐゴシック" w:hAnsi="ＭＳ Ｐゴシック" w:cs="ＭＳ Ｐゴシック" w:hint="eastAsia"/>
                <w:color w:val="FFFFFF"/>
                <w:kern w:val="0"/>
                <w:sz w:val="22"/>
                <w:szCs w:val="22"/>
              </w:rPr>
              <w:t>和歌山</w:t>
            </w:r>
          </w:p>
        </w:tc>
        <w:tc>
          <w:tcPr>
            <w:tcW w:w="914" w:type="dxa"/>
            <w:tcBorders>
              <w:top w:val="single" w:sz="4" w:space="0" w:color="auto"/>
              <w:left w:val="nil"/>
              <w:bottom w:val="single" w:sz="4" w:space="0" w:color="auto"/>
              <w:right w:val="single" w:sz="4" w:space="0" w:color="auto"/>
            </w:tcBorders>
            <w:shd w:val="clear" w:color="000000" w:fill="4F81BD"/>
            <w:noWrap/>
            <w:vAlign w:val="center"/>
            <w:hideMark/>
          </w:tcPr>
          <w:p w14:paraId="40B02C2D" w14:textId="77777777" w:rsidR="002949CA" w:rsidRPr="002949CA" w:rsidRDefault="002949CA" w:rsidP="002949CA">
            <w:pPr>
              <w:widowControl/>
              <w:jc w:val="center"/>
              <w:rPr>
                <w:rFonts w:ascii="ＭＳ Ｐゴシック" w:eastAsia="ＭＳ Ｐゴシック" w:hAnsi="ＭＳ Ｐゴシック" w:cs="ＭＳ Ｐゴシック"/>
                <w:color w:val="FFFFFF"/>
                <w:kern w:val="0"/>
                <w:sz w:val="22"/>
                <w:szCs w:val="22"/>
              </w:rPr>
            </w:pPr>
            <w:r w:rsidRPr="002949CA">
              <w:rPr>
                <w:rFonts w:ascii="ＭＳ Ｐゴシック" w:eastAsia="ＭＳ Ｐゴシック" w:hAnsi="ＭＳ Ｐゴシック" w:cs="ＭＳ Ｐゴシック" w:hint="eastAsia"/>
                <w:color w:val="FFFFFF"/>
                <w:kern w:val="0"/>
                <w:sz w:val="22"/>
                <w:szCs w:val="22"/>
              </w:rPr>
              <w:t>滋賀</w:t>
            </w:r>
          </w:p>
        </w:tc>
      </w:tr>
      <w:tr w:rsidR="002949CA" w:rsidRPr="002949CA" w14:paraId="3D8CCA88" w14:textId="77777777" w:rsidTr="002949CA">
        <w:trPr>
          <w:trHeight w:val="399"/>
          <w:jc w:val="center"/>
        </w:trPr>
        <w:tc>
          <w:tcPr>
            <w:tcW w:w="913" w:type="dxa"/>
            <w:tcBorders>
              <w:top w:val="nil"/>
              <w:left w:val="single" w:sz="4" w:space="0" w:color="auto"/>
              <w:bottom w:val="single" w:sz="4" w:space="0" w:color="auto"/>
              <w:right w:val="single" w:sz="4" w:space="0" w:color="auto"/>
            </w:tcBorders>
            <w:shd w:val="clear" w:color="000000" w:fill="DCE6F1"/>
            <w:noWrap/>
            <w:vAlign w:val="center"/>
            <w:hideMark/>
          </w:tcPr>
          <w:p w14:paraId="0973DCE5"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大阪</w:t>
            </w:r>
          </w:p>
        </w:tc>
        <w:tc>
          <w:tcPr>
            <w:tcW w:w="913" w:type="dxa"/>
            <w:tcBorders>
              <w:top w:val="nil"/>
              <w:left w:val="nil"/>
              <w:bottom w:val="single" w:sz="4" w:space="0" w:color="auto"/>
              <w:right w:val="single" w:sz="4" w:space="0" w:color="auto"/>
            </w:tcBorders>
            <w:shd w:val="clear" w:color="auto" w:fill="auto"/>
            <w:noWrap/>
            <w:vAlign w:val="center"/>
            <w:hideMark/>
          </w:tcPr>
          <w:p w14:paraId="3CEE03ED"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5,329</w:t>
            </w:r>
          </w:p>
        </w:tc>
        <w:tc>
          <w:tcPr>
            <w:tcW w:w="914" w:type="dxa"/>
            <w:tcBorders>
              <w:top w:val="nil"/>
              <w:left w:val="nil"/>
              <w:bottom w:val="single" w:sz="4" w:space="0" w:color="auto"/>
              <w:right w:val="single" w:sz="4" w:space="0" w:color="auto"/>
            </w:tcBorders>
            <w:shd w:val="clear" w:color="000000" w:fill="808080"/>
            <w:noWrap/>
            <w:vAlign w:val="center"/>
            <w:hideMark/>
          </w:tcPr>
          <w:p w14:paraId="1219608F"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c>
          <w:tcPr>
            <w:tcW w:w="913" w:type="dxa"/>
            <w:tcBorders>
              <w:top w:val="nil"/>
              <w:left w:val="nil"/>
              <w:bottom w:val="single" w:sz="4" w:space="0" w:color="auto"/>
              <w:right w:val="single" w:sz="4" w:space="0" w:color="auto"/>
            </w:tcBorders>
            <w:shd w:val="clear" w:color="000000" w:fill="808080"/>
            <w:noWrap/>
            <w:vAlign w:val="center"/>
            <w:hideMark/>
          </w:tcPr>
          <w:p w14:paraId="729A1009"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c>
          <w:tcPr>
            <w:tcW w:w="914" w:type="dxa"/>
            <w:tcBorders>
              <w:top w:val="nil"/>
              <w:left w:val="nil"/>
              <w:bottom w:val="single" w:sz="4" w:space="0" w:color="auto"/>
              <w:right w:val="single" w:sz="4" w:space="0" w:color="auto"/>
            </w:tcBorders>
            <w:shd w:val="clear" w:color="000000" w:fill="808080"/>
            <w:noWrap/>
            <w:vAlign w:val="center"/>
            <w:hideMark/>
          </w:tcPr>
          <w:p w14:paraId="1B660B0E"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c>
          <w:tcPr>
            <w:tcW w:w="913" w:type="dxa"/>
            <w:tcBorders>
              <w:top w:val="nil"/>
              <w:left w:val="nil"/>
              <w:bottom w:val="single" w:sz="4" w:space="0" w:color="auto"/>
              <w:right w:val="single" w:sz="4" w:space="0" w:color="auto"/>
            </w:tcBorders>
            <w:shd w:val="clear" w:color="000000" w:fill="808080"/>
            <w:noWrap/>
            <w:vAlign w:val="center"/>
            <w:hideMark/>
          </w:tcPr>
          <w:p w14:paraId="34C2CD36"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c>
          <w:tcPr>
            <w:tcW w:w="914" w:type="dxa"/>
            <w:tcBorders>
              <w:top w:val="nil"/>
              <w:left w:val="nil"/>
              <w:bottom w:val="single" w:sz="4" w:space="0" w:color="auto"/>
              <w:right w:val="single" w:sz="4" w:space="0" w:color="auto"/>
            </w:tcBorders>
            <w:shd w:val="clear" w:color="000000" w:fill="808080"/>
            <w:noWrap/>
            <w:vAlign w:val="center"/>
            <w:hideMark/>
          </w:tcPr>
          <w:p w14:paraId="30476224"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r>
      <w:tr w:rsidR="002949CA" w:rsidRPr="002949CA" w14:paraId="13AC1F0A" w14:textId="77777777" w:rsidTr="002949CA">
        <w:trPr>
          <w:trHeight w:val="399"/>
          <w:jc w:val="center"/>
        </w:trPr>
        <w:tc>
          <w:tcPr>
            <w:tcW w:w="913" w:type="dxa"/>
            <w:tcBorders>
              <w:top w:val="nil"/>
              <w:left w:val="single" w:sz="4" w:space="0" w:color="auto"/>
              <w:bottom w:val="single" w:sz="4" w:space="0" w:color="auto"/>
              <w:right w:val="single" w:sz="4" w:space="0" w:color="auto"/>
            </w:tcBorders>
            <w:shd w:val="clear" w:color="000000" w:fill="DCE6F1"/>
            <w:noWrap/>
            <w:vAlign w:val="center"/>
            <w:hideMark/>
          </w:tcPr>
          <w:p w14:paraId="5D4299DF"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京都</w:t>
            </w:r>
          </w:p>
        </w:tc>
        <w:tc>
          <w:tcPr>
            <w:tcW w:w="913" w:type="dxa"/>
            <w:tcBorders>
              <w:top w:val="nil"/>
              <w:left w:val="nil"/>
              <w:bottom w:val="single" w:sz="4" w:space="0" w:color="auto"/>
              <w:right w:val="single" w:sz="4" w:space="0" w:color="auto"/>
            </w:tcBorders>
            <w:shd w:val="clear" w:color="auto" w:fill="auto"/>
            <w:noWrap/>
            <w:vAlign w:val="center"/>
            <w:hideMark/>
          </w:tcPr>
          <w:p w14:paraId="5F15F160"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1,274</w:t>
            </w:r>
          </w:p>
        </w:tc>
        <w:tc>
          <w:tcPr>
            <w:tcW w:w="914" w:type="dxa"/>
            <w:tcBorders>
              <w:top w:val="nil"/>
              <w:left w:val="nil"/>
              <w:bottom w:val="single" w:sz="4" w:space="0" w:color="auto"/>
              <w:right w:val="single" w:sz="4" w:space="0" w:color="auto"/>
            </w:tcBorders>
            <w:shd w:val="clear" w:color="auto" w:fill="auto"/>
            <w:noWrap/>
            <w:vAlign w:val="center"/>
            <w:hideMark/>
          </w:tcPr>
          <w:p w14:paraId="67D9E942"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1,850</w:t>
            </w:r>
          </w:p>
        </w:tc>
        <w:tc>
          <w:tcPr>
            <w:tcW w:w="913" w:type="dxa"/>
            <w:tcBorders>
              <w:top w:val="nil"/>
              <w:left w:val="nil"/>
              <w:bottom w:val="single" w:sz="4" w:space="0" w:color="auto"/>
              <w:right w:val="single" w:sz="4" w:space="0" w:color="auto"/>
            </w:tcBorders>
            <w:shd w:val="clear" w:color="000000" w:fill="808080"/>
            <w:noWrap/>
            <w:vAlign w:val="center"/>
            <w:hideMark/>
          </w:tcPr>
          <w:p w14:paraId="2DD66CB5"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c>
          <w:tcPr>
            <w:tcW w:w="914" w:type="dxa"/>
            <w:tcBorders>
              <w:top w:val="nil"/>
              <w:left w:val="nil"/>
              <w:bottom w:val="single" w:sz="4" w:space="0" w:color="auto"/>
              <w:right w:val="single" w:sz="4" w:space="0" w:color="auto"/>
            </w:tcBorders>
            <w:shd w:val="clear" w:color="000000" w:fill="808080"/>
            <w:noWrap/>
            <w:vAlign w:val="center"/>
            <w:hideMark/>
          </w:tcPr>
          <w:p w14:paraId="16152C88"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c>
          <w:tcPr>
            <w:tcW w:w="913" w:type="dxa"/>
            <w:tcBorders>
              <w:top w:val="nil"/>
              <w:left w:val="nil"/>
              <w:bottom w:val="single" w:sz="4" w:space="0" w:color="auto"/>
              <w:right w:val="single" w:sz="4" w:space="0" w:color="auto"/>
            </w:tcBorders>
            <w:shd w:val="clear" w:color="000000" w:fill="808080"/>
            <w:noWrap/>
            <w:vAlign w:val="center"/>
            <w:hideMark/>
          </w:tcPr>
          <w:p w14:paraId="455A098A"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c>
          <w:tcPr>
            <w:tcW w:w="914" w:type="dxa"/>
            <w:tcBorders>
              <w:top w:val="nil"/>
              <w:left w:val="nil"/>
              <w:bottom w:val="single" w:sz="4" w:space="0" w:color="auto"/>
              <w:right w:val="single" w:sz="4" w:space="0" w:color="auto"/>
            </w:tcBorders>
            <w:shd w:val="clear" w:color="000000" w:fill="808080"/>
            <w:noWrap/>
            <w:vAlign w:val="center"/>
            <w:hideMark/>
          </w:tcPr>
          <w:p w14:paraId="2A2CCC73"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r>
      <w:tr w:rsidR="002949CA" w:rsidRPr="002949CA" w14:paraId="5F22AAEE" w14:textId="77777777" w:rsidTr="002949CA">
        <w:trPr>
          <w:trHeight w:val="399"/>
          <w:jc w:val="center"/>
        </w:trPr>
        <w:tc>
          <w:tcPr>
            <w:tcW w:w="913" w:type="dxa"/>
            <w:tcBorders>
              <w:top w:val="nil"/>
              <w:left w:val="single" w:sz="4" w:space="0" w:color="auto"/>
              <w:bottom w:val="single" w:sz="4" w:space="0" w:color="auto"/>
              <w:right w:val="single" w:sz="4" w:space="0" w:color="auto"/>
            </w:tcBorders>
            <w:shd w:val="clear" w:color="000000" w:fill="DCE6F1"/>
            <w:noWrap/>
            <w:vAlign w:val="center"/>
            <w:hideMark/>
          </w:tcPr>
          <w:p w14:paraId="4D2F6C25"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兵庫</w:t>
            </w:r>
          </w:p>
        </w:tc>
        <w:tc>
          <w:tcPr>
            <w:tcW w:w="913" w:type="dxa"/>
            <w:tcBorders>
              <w:top w:val="nil"/>
              <w:left w:val="nil"/>
              <w:bottom w:val="single" w:sz="4" w:space="0" w:color="auto"/>
              <w:right w:val="single" w:sz="4" w:space="0" w:color="auto"/>
            </w:tcBorders>
            <w:shd w:val="clear" w:color="auto" w:fill="auto"/>
            <w:noWrap/>
            <w:vAlign w:val="center"/>
            <w:hideMark/>
          </w:tcPr>
          <w:p w14:paraId="2F54930C"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361</w:t>
            </w:r>
          </w:p>
        </w:tc>
        <w:tc>
          <w:tcPr>
            <w:tcW w:w="914" w:type="dxa"/>
            <w:tcBorders>
              <w:top w:val="nil"/>
              <w:left w:val="nil"/>
              <w:bottom w:val="single" w:sz="4" w:space="0" w:color="auto"/>
              <w:right w:val="single" w:sz="4" w:space="0" w:color="auto"/>
            </w:tcBorders>
            <w:shd w:val="clear" w:color="auto" w:fill="auto"/>
            <w:noWrap/>
            <w:vAlign w:val="center"/>
            <w:hideMark/>
          </w:tcPr>
          <w:p w14:paraId="5A99F166"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86</w:t>
            </w:r>
          </w:p>
        </w:tc>
        <w:tc>
          <w:tcPr>
            <w:tcW w:w="913" w:type="dxa"/>
            <w:tcBorders>
              <w:top w:val="nil"/>
              <w:left w:val="nil"/>
              <w:bottom w:val="single" w:sz="4" w:space="0" w:color="auto"/>
              <w:right w:val="single" w:sz="4" w:space="0" w:color="auto"/>
            </w:tcBorders>
            <w:shd w:val="clear" w:color="auto" w:fill="auto"/>
            <w:noWrap/>
            <w:vAlign w:val="center"/>
            <w:hideMark/>
          </w:tcPr>
          <w:p w14:paraId="5ECEBF2D"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145</w:t>
            </w:r>
          </w:p>
        </w:tc>
        <w:tc>
          <w:tcPr>
            <w:tcW w:w="914" w:type="dxa"/>
            <w:tcBorders>
              <w:top w:val="nil"/>
              <w:left w:val="nil"/>
              <w:bottom w:val="single" w:sz="4" w:space="0" w:color="auto"/>
              <w:right w:val="single" w:sz="4" w:space="0" w:color="auto"/>
            </w:tcBorders>
            <w:shd w:val="clear" w:color="000000" w:fill="808080"/>
            <w:noWrap/>
            <w:vAlign w:val="center"/>
            <w:hideMark/>
          </w:tcPr>
          <w:p w14:paraId="3C891B7B"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c>
          <w:tcPr>
            <w:tcW w:w="913" w:type="dxa"/>
            <w:tcBorders>
              <w:top w:val="nil"/>
              <w:left w:val="nil"/>
              <w:bottom w:val="single" w:sz="4" w:space="0" w:color="auto"/>
              <w:right w:val="single" w:sz="4" w:space="0" w:color="auto"/>
            </w:tcBorders>
            <w:shd w:val="clear" w:color="000000" w:fill="808080"/>
            <w:noWrap/>
            <w:vAlign w:val="center"/>
            <w:hideMark/>
          </w:tcPr>
          <w:p w14:paraId="72F01A5E"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c>
          <w:tcPr>
            <w:tcW w:w="914" w:type="dxa"/>
            <w:tcBorders>
              <w:top w:val="nil"/>
              <w:left w:val="nil"/>
              <w:bottom w:val="single" w:sz="4" w:space="0" w:color="auto"/>
              <w:right w:val="single" w:sz="4" w:space="0" w:color="auto"/>
            </w:tcBorders>
            <w:shd w:val="clear" w:color="000000" w:fill="808080"/>
            <w:noWrap/>
            <w:vAlign w:val="center"/>
            <w:hideMark/>
          </w:tcPr>
          <w:p w14:paraId="00307C71"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r>
      <w:tr w:rsidR="002949CA" w:rsidRPr="002949CA" w14:paraId="26BD4A78" w14:textId="77777777" w:rsidTr="002949CA">
        <w:trPr>
          <w:trHeight w:val="399"/>
          <w:jc w:val="center"/>
        </w:trPr>
        <w:tc>
          <w:tcPr>
            <w:tcW w:w="913" w:type="dxa"/>
            <w:tcBorders>
              <w:top w:val="nil"/>
              <w:left w:val="single" w:sz="4" w:space="0" w:color="auto"/>
              <w:bottom w:val="single" w:sz="4" w:space="0" w:color="auto"/>
              <w:right w:val="single" w:sz="4" w:space="0" w:color="auto"/>
            </w:tcBorders>
            <w:shd w:val="clear" w:color="000000" w:fill="DCE6F1"/>
            <w:noWrap/>
            <w:vAlign w:val="center"/>
            <w:hideMark/>
          </w:tcPr>
          <w:p w14:paraId="500448EC"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奈良</w:t>
            </w:r>
          </w:p>
        </w:tc>
        <w:tc>
          <w:tcPr>
            <w:tcW w:w="913" w:type="dxa"/>
            <w:tcBorders>
              <w:top w:val="nil"/>
              <w:left w:val="nil"/>
              <w:bottom w:val="single" w:sz="4" w:space="0" w:color="auto"/>
              <w:right w:val="single" w:sz="4" w:space="0" w:color="auto"/>
            </w:tcBorders>
            <w:shd w:val="clear" w:color="auto" w:fill="auto"/>
            <w:noWrap/>
            <w:vAlign w:val="center"/>
            <w:hideMark/>
          </w:tcPr>
          <w:p w14:paraId="4F6E7381"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267</w:t>
            </w:r>
          </w:p>
        </w:tc>
        <w:tc>
          <w:tcPr>
            <w:tcW w:w="914" w:type="dxa"/>
            <w:tcBorders>
              <w:top w:val="nil"/>
              <w:left w:val="nil"/>
              <w:bottom w:val="single" w:sz="4" w:space="0" w:color="auto"/>
              <w:right w:val="single" w:sz="4" w:space="0" w:color="auto"/>
            </w:tcBorders>
            <w:shd w:val="clear" w:color="auto" w:fill="auto"/>
            <w:noWrap/>
            <w:vAlign w:val="center"/>
            <w:hideMark/>
          </w:tcPr>
          <w:p w14:paraId="5B51F9AC"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121</w:t>
            </w:r>
          </w:p>
        </w:tc>
        <w:tc>
          <w:tcPr>
            <w:tcW w:w="913" w:type="dxa"/>
            <w:tcBorders>
              <w:top w:val="nil"/>
              <w:left w:val="nil"/>
              <w:bottom w:val="single" w:sz="4" w:space="0" w:color="auto"/>
              <w:right w:val="single" w:sz="4" w:space="0" w:color="auto"/>
            </w:tcBorders>
            <w:shd w:val="clear" w:color="auto" w:fill="auto"/>
            <w:noWrap/>
            <w:vAlign w:val="center"/>
            <w:hideMark/>
          </w:tcPr>
          <w:p w14:paraId="72E42535"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12</w:t>
            </w:r>
          </w:p>
        </w:tc>
        <w:tc>
          <w:tcPr>
            <w:tcW w:w="914" w:type="dxa"/>
            <w:tcBorders>
              <w:top w:val="nil"/>
              <w:left w:val="nil"/>
              <w:bottom w:val="single" w:sz="4" w:space="0" w:color="auto"/>
              <w:right w:val="single" w:sz="4" w:space="0" w:color="auto"/>
            </w:tcBorders>
            <w:shd w:val="clear" w:color="auto" w:fill="auto"/>
            <w:noWrap/>
            <w:vAlign w:val="center"/>
            <w:hideMark/>
          </w:tcPr>
          <w:p w14:paraId="35744768"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32</w:t>
            </w:r>
          </w:p>
        </w:tc>
        <w:tc>
          <w:tcPr>
            <w:tcW w:w="913" w:type="dxa"/>
            <w:tcBorders>
              <w:top w:val="nil"/>
              <w:left w:val="nil"/>
              <w:bottom w:val="single" w:sz="4" w:space="0" w:color="auto"/>
              <w:right w:val="single" w:sz="4" w:space="0" w:color="auto"/>
            </w:tcBorders>
            <w:shd w:val="clear" w:color="000000" w:fill="808080"/>
            <w:noWrap/>
            <w:vAlign w:val="center"/>
            <w:hideMark/>
          </w:tcPr>
          <w:p w14:paraId="48E44303"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c>
          <w:tcPr>
            <w:tcW w:w="914" w:type="dxa"/>
            <w:tcBorders>
              <w:top w:val="nil"/>
              <w:left w:val="nil"/>
              <w:bottom w:val="single" w:sz="4" w:space="0" w:color="auto"/>
              <w:right w:val="single" w:sz="4" w:space="0" w:color="auto"/>
            </w:tcBorders>
            <w:shd w:val="clear" w:color="000000" w:fill="808080"/>
            <w:noWrap/>
            <w:vAlign w:val="center"/>
            <w:hideMark/>
          </w:tcPr>
          <w:p w14:paraId="77EBA8F2"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r>
      <w:tr w:rsidR="002949CA" w:rsidRPr="002949CA" w14:paraId="4ED2E0A9" w14:textId="77777777" w:rsidTr="002949CA">
        <w:trPr>
          <w:trHeight w:val="399"/>
          <w:jc w:val="center"/>
        </w:trPr>
        <w:tc>
          <w:tcPr>
            <w:tcW w:w="913" w:type="dxa"/>
            <w:tcBorders>
              <w:top w:val="nil"/>
              <w:left w:val="single" w:sz="4" w:space="0" w:color="auto"/>
              <w:bottom w:val="single" w:sz="4" w:space="0" w:color="auto"/>
              <w:right w:val="single" w:sz="4" w:space="0" w:color="auto"/>
            </w:tcBorders>
            <w:shd w:val="clear" w:color="000000" w:fill="DCE6F1"/>
            <w:noWrap/>
            <w:vAlign w:val="center"/>
            <w:hideMark/>
          </w:tcPr>
          <w:p w14:paraId="46DEAF7E"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和歌山</w:t>
            </w:r>
          </w:p>
        </w:tc>
        <w:tc>
          <w:tcPr>
            <w:tcW w:w="913" w:type="dxa"/>
            <w:tcBorders>
              <w:top w:val="nil"/>
              <w:left w:val="nil"/>
              <w:bottom w:val="single" w:sz="4" w:space="0" w:color="auto"/>
              <w:right w:val="single" w:sz="4" w:space="0" w:color="auto"/>
            </w:tcBorders>
            <w:shd w:val="clear" w:color="auto" w:fill="auto"/>
            <w:noWrap/>
            <w:vAlign w:val="center"/>
            <w:hideMark/>
          </w:tcPr>
          <w:p w14:paraId="67FF3CB4"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52</w:t>
            </w:r>
          </w:p>
        </w:tc>
        <w:tc>
          <w:tcPr>
            <w:tcW w:w="914" w:type="dxa"/>
            <w:tcBorders>
              <w:top w:val="nil"/>
              <w:left w:val="nil"/>
              <w:bottom w:val="single" w:sz="4" w:space="0" w:color="auto"/>
              <w:right w:val="single" w:sz="4" w:space="0" w:color="auto"/>
            </w:tcBorders>
            <w:shd w:val="clear" w:color="auto" w:fill="auto"/>
            <w:noWrap/>
            <w:vAlign w:val="center"/>
            <w:hideMark/>
          </w:tcPr>
          <w:p w14:paraId="45C8AD9E"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7</w:t>
            </w:r>
          </w:p>
        </w:tc>
        <w:tc>
          <w:tcPr>
            <w:tcW w:w="913" w:type="dxa"/>
            <w:tcBorders>
              <w:top w:val="nil"/>
              <w:left w:val="nil"/>
              <w:bottom w:val="single" w:sz="4" w:space="0" w:color="auto"/>
              <w:right w:val="single" w:sz="4" w:space="0" w:color="auto"/>
            </w:tcBorders>
            <w:shd w:val="clear" w:color="auto" w:fill="auto"/>
            <w:noWrap/>
            <w:vAlign w:val="center"/>
            <w:hideMark/>
          </w:tcPr>
          <w:p w14:paraId="3EB95346"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3</w:t>
            </w:r>
          </w:p>
        </w:tc>
        <w:tc>
          <w:tcPr>
            <w:tcW w:w="914" w:type="dxa"/>
            <w:tcBorders>
              <w:top w:val="nil"/>
              <w:left w:val="nil"/>
              <w:bottom w:val="single" w:sz="4" w:space="0" w:color="auto"/>
              <w:right w:val="single" w:sz="4" w:space="0" w:color="auto"/>
            </w:tcBorders>
            <w:shd w:val="clear" w:color="auto" w:fill="auto"/>
            <w:noWrap/>
            <w:vAlign w:val="center"/>
            <w:hideMark/>
          </w:tcPr>
          <w:p w14:paraId="66BC8C34"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4</w:t>
            </w:r>
          </w:p>
        </w:tc>
        <w:tc>
          <w:tcPr>
            <w:tcW w:w="913" w:type="dxa"/>
            <w:tcBorders>
              <w:top w:val="nil"/>
              <w:left w:val="nil"/>
              <w:bottom w:val="single" w:sz="4" w:space="0" w:color="auto"/>
              <w:right w:val="single" w:sz="4" w:space="0" w:color="auto"/>
            </w:tcBorders>
            <w:shd w:val="clear" w:color="auto" w:fill="auto"/>
            <w:noWrap/>
            <w:vAlign w:val="center"/>
            <w:hideMark/>
          </w:tcPr>
          <w:p w14:paraId="6A5B96AE"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34</w:t>
            </w:r>
          </w:p>
        </w:tc>
        <w:tc>
          <w:tcPr>
            <w:tcW w:w="914" w:type="dxa"/>
            <w:tcBorders>
              <w:top w:val="nil"/>
              <w:left w:val="nil"/>
              <w:bottom w:val="single" w:sz="4" w:space="0" w:color="auto"/>
              <w:right w:val="single" w:sz="4" w:space="0" w:color="auto"/>
            </w:tcBorders>
            <w:shd w:val="clear" w:color="000000" w:fill="808080"/>
            <w:noWrap/>
            <w:vAlign w:val="center"/>
            <w:hideMark/>
          </w:tcPr>
          <w:p w14:paraId="56B091B6"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 xml:space="preserve">　</w:t>
            </w:r>
          </w:p>
        </w:tc>
      </w:tr>
      <w:tr w:rsidR="002949CA" w:rsidRPr="002949CA" w14:paraId="51297756" w14:textId="77777777" w:rsidTr="002949CA">
        <w:trPr>
          <w:trHeight w:val="399"/>
          <w:jc w:val="center"/>
        </w:trPr>
        <w:tc>
          <w:tcPr>
            <w:tcW w:w="913" w:type="dxa"/>
            <w:tcBorders>
              <w:top w:val="nil"/>
              <w:left w:val="single" w:sz="4" w:space="0" w:color="auto"/>
              <w:bottom w:val="single" w:sz="4" w:space="0" w:color="auto"/>
              <w:right w:val="single" w:sz="4" w:space="0" w:color="auto"/>
            </w:tcBorders>
            <w:shd w:val="clear" w:color="000000" w:fill="DCE6F1"/>
            <w:noWrap/>
            <w:vAlign w:val="center"/>
            <w:hideMark/>
          </w:tcPr>
          <w:p w14:paraId="0B01A2AB" w14:textId="77777777" w:rsidR="002949CA" w:rsidRPr="002949CA" w:rsidRDefault="002949CA" w:rsidP="002949CA">
            <w:pPr>
              <w:widowControl/>
              <w:jc w:val="lef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滋賀</w:t>
            </w:r>
          </w:p>
        </w:tc>
        <w:tc>
          <w:tcPr>
            <w:tcW w:w="913" w:type="dxa"/>
            <w:tcBorders>
              <w:top w:val="nil"/>
              <w:left w:val="nil"/>
              <w:bottom w:val="single" w:sz="4" w:space="0" w:color="auto"/>
              <w:right w:val="single" w:sz="4" w:space="0" w:color="auto"/>
            </w:tcBorders>
            <w:shd w:val="clear" w:color="auto" w:fill="auto"/>
            <w:noWrap/>
            <w:vAlign w:val="center"/>
            <w:hideMark/>
          </w:tcPr>
          <w:p w14:paraId="58CA237B"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22</w:t>
            </w:r>
          </w:p>
        </w:tc>
        <w:tc>
          <w:tcPr>
            <w:tcW w:w="914" w:type="dxa"/>
            <w:tcBorders>
              <w:top w:val="nil"/>
              <w:left w:val="nil"/>
              <w:bottom w:val="single" w:sz="4" w:space="0" w:color="auto"/>
              <w:right w:val="single" w:sz="4" w:space="0" w:color="auto"/>
            </w:tcBorders>
            <w:shd w:val="clear" w:color="auto" w:fill="auto"/>
            <w:noWrap/>
            <w:vAlign w:val="center"/>
            <w:hideMark/>
          </w:tcPr>
          <w:p w14:paraId="5DC009B6"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38</w:t>
            </w:r>
          </w:p>
        </w:tc>
        <w:tc>
          <w:tcPr>
            <w:tcW w:w="913" w:type="dxa"/>
            <w:tcBorders>
              <w:top w:val="nil"/>
              <w:left w:val="nil"/>
              <w:bottom w:val="single" w:sz="4" w:space="0" w:color="auto"/>
              <w:right w:val="single" w:sz="4" w:space="0" w:color="auto"/>
            </w:tcBorders>
            <w:shd w:val="clear" w:color="auto" w:fill="auto"/>
            <w:noWrap/>
            <w:vAlign w:val="center"/>
            <w:hideMark/>
          </w:tcPr>
          <w:p w14:paraId="2B4177C4"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2</w:t>
            </w:r>
          </w:p>
        </w:tc>
        <w:tc>
          <w:tcPr>
            <w:tcW w:w="914" w:type="dxa"/>
            <w:tcBorders>
              <w:top w:val="nil"/>
              <w:left w:val="nil"/>
              <w:bottom w:val="single" w:sz="4" w:space="0" w:color="auto"/>
              <w:right w:val="single" w:sz="4" w:space="0" w:color="auto"/>
            </w:tcBorders>
            <w:shd w:val="clear" w:color="auto" w:fill="auto"/>
            <w:noWrap/>
            <w:vAlign w:val="center"/>
            <w:hideMark/>
          </w:tcPr>
          <w:p w14:paraId="099C5C38"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4</w:t>
            </w:r>
          </w:p>
        </w:tc>
        <w:tc>
          <w:tcPr>
            <w:tcW w:w="913" w:type="dxa"/>
            <w:tcBorders>
              <w:top w:val="nil"/>
              <w:left w:val="nil"/>
              <w:bottom w:val="single" w:sz="4" w:space="0" w:color="auto"/>
              <w:right w:val="single" w:sz="4" w:space="0" w:color="auto"/>
            </w:tcBorders>
            <w:shd w:val="clear" w:color="auto" w:fill="auto"/>
            <w:noWrap/>
            <w:vAlign w:val="center"/>
            <w:hideMark/>
          </w:tcPr>
          <w:p w14:paraId="4E8A84CB"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0</w:t>
            </w:r>
          </w:p>
        </w:tc>
        <w:tc>
          <w:tcPr>
            <w:tcW w:w="914" w:type="dxa"/>
            <w:tcBorders>
              <w:top w:val="nil"/>
              <w:left w:val="nil"/>
              <w:bottom w:val="single" w:sz="4" w:space="0" w:color="auto"/>
              <w:right w:val="single" w:sz="4" w:space="0" w:color="auto"/>
            </w:tcBorders>
            <w:shd w:val="clear" w:color="auto" w:fill="auto"/>
            <w:noWrap/>
            <w:vAlign w:val="center"/>
            <w:hideMark/>
          </w:tcPr>
          <w:p w14:paraId="33153F48" w14:textId="77777777" w:rsidR="002949CA" w:rsidRPr="002949CA" w:rsidRDefault="002949CA" w:rsidP="002949CA">
            <w:pPr>
              <w:widowControl/>
              <w:jc w:val="right"/>
              <w:rPr>
                <w:rFonts w:ascii="ＭＳ Ｐゴシック" w:eastAsia="ＭＳ Ｐゴシック" w:hAnsi="ＭＳ Ｐゴシック" w:cs="ＭＳ Ｐゴシック"/>
                <w:color w:val="000000"/>
                <w:kern w:val="0"/>
                <w:sz w:val="22"/>
                <w:szCs w:val="22"/>
              </w:rPr>
            </w:pPr>
            <w:r w:rsidRPr="002949CA">
              <w:rPr>
                <w:rFonts w:ascii="ＭＳ Ｐゴシック" w:eastAsia="ＭＳ Ｐゴシック" w:hAnsi="ＭＳ Ｐゴシック" w:cs="ＭＳ Ｐゴシック" w:hint="eastAsia"/>
                <w:color w:val="000000"/>
                <w:kern w:val="0"/>
                <w:sz w:val="22"/>
                <w:szCs w:val="22"/>
              </w:rPr>
              <w:t>14</w:t>
            </w:r>
          </w:p>
        </w:tc>
      </w:tr>
      <w:bookmarkEnd w:id="0"/>
      <w:bookmarkEnd w:id="1"/>
    </w:tbl>
    <w:p w14:paraId="3ED3F157" w14:textId="6FD83B57" w:rsidR="002949CA" w:rsidRPr="00AD5E33" w:rsidRDefault="002949CA" w:rsidP="000D4EB5">
      <w:pPr>
        <w:pStyle w:val="a3"/>
        <w:tabs>
          <w:tab w:val="clear" w:pos="4252"/>
          <w:tab w:val="clear" w:pos="8504"/>
        </w:tabs>
        <w:spacing w:beforeLines="50" w:before="153" w:line="240" w:lineRule="exact"/>
        <w:ind w:rightChars="257" w:right="527"/>
        <w:rPr>
          <w:rFonts w:ascii="Book Antiqua" w:eastAsia="ＭＳ Ｐ明朝" w:hAnsi="Book Antiqua"/>
        </w:rPr>
      </w:pPr>
    </w:p>
    <w:sectPr w:rsidR="002949CA" w:rsidRPr="00AD5E33" w:rsidSect="00BE32C7">
      <w:headerReference w:type="default" r:id="rId16"/>
      <w:footerReference w:type="even" r:id="rId17"/>
      <w:footerReference w:type="default" r:id="rId18"/>
      <w:pgSz w:w="11906" w:h="16838" w:code="9"/>
      <w:pgMar w:top="1418" w:right="1134" w:bottom="726" w:left="1134" w:header="397" w:footer="284" w:gutter="0"/>
      <w:cols w:space="425"/>
      <w:docGrid w:type="linesAndChars" w:linePitch="306"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12941" w14:textId="77777777" w:rsidR="00D86529" w:rsidRDefault="00D86529">
      <w:r>
        <w:separator/>
      </w:r>
    </w:p>
  </w:endnote>
  <w:endnote w:type="continuationSeparator" w:id="0">
    <w:p w14:paraId="05CCBB1B" w14:textId="77777777" w:rsidR="00D86529" w:rsidRDefault="00D8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90C9B" w14:textId="77777777" w:rsidR="004F18CF" w:rsidRDefault="004F18C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BA54416" w14:textId="77777777" w:rsidR="004F18CF" w:rsidRDefault="004F18C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316875"/>
      <w:docPartObj>
        <w:docPartGallery w:val="Page Numbers (Bottom of Page)"/>
        <w:docPartUnique/>
      </w:docPartObj>
    </w:sdtPr>
    <w:sdtEndPr/>
    <w:sdtContent>
      <w:p w14:paraId="1F247127" w14:textId="77777777" w:rsidR="004F18CF" w:rsidRDefault="004F18CF" w:rsidP="00446AC3">
        <w:pPr>
          <w:pStyle w:val="a5"/>
          <w:ind w:right="210"/>
          <w:jc w:val="right"/>
        </w:pPr>
        <w:r>
          <w:rPr>
            <w:rFonts w:ascii="Book Antiqua" w:hAnsi="Book Antiqua"/>
            <w:szCs w:val="21"/>
          </w:rPr>
          <w:t xml:space="preserve">Copyright© </w:t>
        </w:r>
        <w:r w:rsidRPr="00401372">
          <w:rPr>
            <w:rFonts w:ascii="Book Antiqua" w:hAnsi="Book Antiqua"/>
            <w:szCs w:val="21"/>
          </w:rPr>
          <w:t>Mitsubishi Research Institute, Inc.</w:t>
        </w:r>
        <w:r>
          <w:rPr>
            <w:rFonts w:ascii="Book Antiqua" w:hAnsi="Book Antiqua"/>
            <w:szCs w:val="21"/>
          </w:rPr>
          <w:tab/>
        </w:r>
        <w:r>
          <w:rPr>
            <w:rFonts w:ascii="Book Antiqua" w:hAnsi="Book Antiqua"/>
            <w:szCs w:val="21"/>
          </w:rPr>
          <w:tab/>
        </w:r>
        <w:r>
          <w:fldChar w:fldCharType="begin"/>
        </w:r>
        <w:r>
          <w:instrText>PAGE   \* MERGEFORMAT</w:instrText>
        </w:r>
        <w:r>
          <w:fldChar w:fldCharType="separate"/>
        </w:r>
        <w:r w:rsidR="00F4191C" w:rsidRPr="00F4191C">
          <w:rPr>
            <w:noProof/>
            <w:lang w:val="ja-JP"/>
          </w:rPr>
          <w:t>1</w:t>
        </w:r>
        <w:r>
          <w:fldChar w:fldCharType="end"/>
        </w:r>
        <w:r>
          <w:rPr>
            <w:rFonts w:hint="eastAsia"/>
          </w:rPr>
          <w:t xml:space="preserve">　</w:t>
        </w:r>
      </w:p>
    </w:sdtContent>
  </w:sdt>
  <w:p w14:paraId="5415A4DB" w14:textId="77777777" w:rsidR="004F18CF" w:rsidRPr="00446AC3" w:rsidRDefault="004F18CF" w:rsidP="00F57DB5">
    <w:pPr>
      <w:pStyle w:val="a5"/>
      <w:rPr>
        <w:rFonts w:ascii="Book Antiqua" w:hAnsi="Book Antiqua"/>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B772C" w14:textId="77777777" w:rsidR="00D86529" w:rsidRDefault="00D86529">
      <w:r>
        <w:separator/>
      </w:r>
    </w:p>
  </w:footnote>
  <w:footnote w:type="continuationSeparator" w:id="0">
    <w:p w14:paraId="7368730C" w14:textId="77777777" w:rsidR="00D86529" w:rsidRDefault="00D86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C00C" w14:textId="77777777" w:rsidR="004F18CF" w:rsidRDefault="004F18CF">
    <w:pPr>
      <w:tabs>
        <w:tab w:val="center" w:pos="4819"/>
        <w:tab w:val="right" w:pos="9638"/>
      </w:tabs>
      <w:jc w:val="left"/>
    </w:pPr>
  </w:p>
  <w:p w14:paraId="38DC7E67" w14:textId="77777777" w:rsidR="004F18CF" w:rsidRDefault="004F18CF">
    <w:pPr>
      <w:tabs>
        <w:tab w:val="center" w:pos="4819"/>
        <w:tab w:val="right" w:pos="9638"/>
      </w:tabs>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616F"/>
    <w:multiLevelType w:val="hybridMultilevel"/>
    <w:tmpl w:val="74B858F0"/>
    <w:lvl w:ilvl="0" w:tplc="4118CAAE">
      <w:start w:val="1"/>
      <w:numFmt w:val="none"/>
      <w:lvlText w:val="(１)"/>
      <w:lvlJc w:val="left"/>
      <w:pPr>
        <w:tabs>
          <w:tab w:val="num" w:pos="690"/>
        </w:tabs>
        <w:ind w:left="69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A2F5EBB"/>
    <w:multiLevelType w:val="multilevel"/>
    <w:tmpl w:val="A38A5F80"/>
    <w:lvl w:ilvl="0">
      <w:start w:val="1"/>
      <w:numFmt w:val="decimal"/>
      <w:lvlText w:val="(%1)"/>
      <w:lvlJc w:val="left"/>
      <w:pPr>
        <w:tabs>
          <w:tab w:val="num" w:pos="615"/>
        </w:tabs>
        <w:ind w:left="615" w:hanging="51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nsid w:val="0B846A50"/>
    <w:multiLevelType w:val="multilevel"/>
    <w:tmpl w:val="74B858F0"/>
    <w:lvl w:ilvl="0">
      <w:start w:val="1"/>
      <w:numFmt w:val="none"/>
      <w:lvlText w:val="(１)"/>
      <w:lvlJc w:val="left"/>
      <w:pPr>
        <w:tabs>
          <w:tab w:val="num" w:pos="690"/>
        </w:tabs>
        <w:ind w:left="690" w:hanging="5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nsid w:val="0BA44B83"/>
    <w:multiLevelType w:val="hybridMultilevel"/>
    <w:tmpl w:val="BF54936A"/>
    <w:lvl w:ilvl="0" w:tplc="DEF29B10">
      <w:start w:val="1"/>
      <w:numFmt w:val="bullet"/>
      <w:lvlText w:val="・"/>
      <w:lvlJc w:val="left"/>
      <w:pPr>
        <w:tabs>
          <w:tab w:val="num" w:pos="570"/>
        </w:tabs>
        <w:ind w:left="570" w:hanging="360"/>
      </w:pPr>
      <w:rPr>
        <w:rFonts w:ascii="ＭＳ ゴシック" w:eastAsia="ＭＳ ゴシック" w:hAnsi="ＭＳ ゴシック" w:cs="Times New Roman" w:hint="eastAsia"/>
        <w:b/>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nsid w:val="0CCE59FA"/>
    <w:multiLevelType w:val="hybridMultilevel"/>
    <w:tmpl w:val="A38A5F80"/>
    <w:lvl w:ilvl="0" w:tplc="906859A0">
      <w:start w:val="1"/>
      <w:numFmt w:val="decimal"/>
      <w:lvlText w:val="(%1)"/>
      <w:lvlJc w:val="left"/>
      <w:pPr>
        <w:tabs>
          <w:tab w:val="num" w:pos="615"/>
        </w:tabs>
        <w:ind w:left="615" w:hanging="51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nsid w:val="0E993A3E"/>
    <w:multiLevelType w:val="hybridMultilevel"/>
    <w:tmpl w:val="1D64F404"/>
    <w:lvl w:ilvl="0" w:tplc="4118CAAE">
      <w:start w:val="1"/>
      <w:numFmt w:val="none"/>
      <w:lvlText w:val="(１)"/>
      <w:lvlJc w:val="left"/>
      <w:pPr>
        <w:tabs>
          <w:tab w:val="num" w:pos="690"/>
        </w:tabs>
        <w:ind w:left="69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00F34F6"/>
    <w:multiLevelType w:val="hybridMultilevel"/>
    <w:tmpl w:val="3D926460"/>
    <w:lvl w:ilvl="0" w:tplc="16BC6D02">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21FC78F4"/>
    <w:multiLevelType w:val="hybridMultilevel"/>
    <w:tmpl w:val="E1423E32"/>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ABF158E"/>
    <w:multiLevelType w:val="multilevel"/>
    <w:tmpl w:val="74B858F0"/>
    <w:lvl w:ilvl="0">
      <w:start w:val="1"/>
      <w:numFmt w:val="none"/>
      <w:lvlText w:val="(１)"/>
      <w:lvlJc w:val="left"/>
      <w:pPr>
        <w:tabs>
          <w:tab w:val="num" w:pos="690"/>
        </w:tabs>
        <w:ind w:left="690" w:hanging="5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nsid w:val="2CD4726D"/>
    <w:multiLevelType w:val="hybridMultilevel"/>
    <w:tmpl w:val="124A277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FBE43F8"/>
    <w:multiLevelType w:val="hybridMultilevel"/>
    <w:tmpl w:val="70AE34F2"/>
    <w:lvl w:ilvl="0" w:tplc="91308C8C">
      <w:start w:val="1"/>
      <w:numFmt w:val="decimalFullWidth"/>
      <w:lvlText w:val="（%1）"/>
      <w:lvlJc w:val="left"/>
      <w:pPr>
        <w:tabs>
          <w:tab w:val="num" w:pos="900"/>
        </w:tabs>
        <w:ind w:left="900" w:hanging="720"/>
      </w:pPr>
      <w:rPr>
        <w:rFonts w:ascii="ＭＳ ゴシック" w:eastAsia="ＭＳ ゴシック" w:hAnsi="ＭＳ ゴシック"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1">
    <w:nsid w:val="37C54E48"/>
    <w:multiLevelType w:val="hybridMultilevel"/>
    <w:tmpl w:val="AB6255D8"/>
    <w:lvl w:ilvl="0" w:tplc="52E2428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3BCF342C"/>
    <w:multiLevelType w:val="hybridMultilevel"/>
    <w:tmpl w:val="2A4AD796"/>
    <w:lvl w:ilvl="0" w:tplc="F01037F2">
      <w:start w:val="1"/>
      <w:numFmt w:val="decimal"/>
      <w:lvlText w:val="%1．"/>
      <w:lvlJc w:val="left"/>
      <w:pPr>
        <w:ind w:left="7165" w:hanging="360"/>
      </w:pPr>
      <w:rPr>
        <w:rFonts w:hint="default"/>
      </w:rPr>
    </w:lvl>
    <w:lvl w:ilvl="1" w:tplc="04090017" w:tentative="1">
      <w:start w:val="1"/>
      <w:numFmt w:val="aiueoFullWidth"/>
      <w:lvlText w:val="(%2)"/>
      <w:lvlJc w:val="left"/>
      <w:pPr>
        <w:ind w:left="7645" w:hanging="420"/>
      </w:pPr>
    </w:lvl>
    <w:lvl w:ilvl="2" w:tplc="04090011" w:tentative="1">
      <w:start w:val="1"/>
      <w:numFmt w:val="decimalEnclosedCircle"/>
      <w:lvlText w:val="%3"/>
      <w:lvlJc w:val="left"/>
      <w:pPr>
        <w:ind w:left="8065" w:hanging="420"/>
      </w:pPr>
    </w:lvl>
    <w:lvl w:ilvl="3" w:tplc="0409000F" w:tentative="1">
      <w:start w:val="1"/>
      <w:numFmt w:val="decimal"/>
      <w:lvlText w:val="%4."/>
      <w:lvlJc w:val="left"/>
      <w:pPr>
        <w:ind w:left="8485" w:hanging="420"/>
      </w:pPr>
    </w:lvl>
    <w:lvl w:ilvl="4" w:tplc="04090017" w:tentative="1">
      <w:start w:val="1"/>
      <w:numFmt w:val="aiueoFullWidth"/>
      <w:lvlText w:val="(%5)"/>
      <w:lvlJc w:val="left"/>
      <w:pPr>
        <w:ind w:left="8905" w:hanging="420"/>
      </w:pPr>
    </w:lvl>
    <w:lvl w:ilvl="5" w:tplc="04090011" w:tentative="1">
      <w:start w:val="1"/>
      <w:numFmt w:val="decimalEnclosedCircle"/>
      <w:lvlText w:val="%6"/>
      <w:lvlJc w:val="left"/>
      <w:pPr>
        <w:ind w:left="9325" w:hanging="420"/>
      </w:pPr>
    </w:lvl>
    <w:lvl w:ilvl="6" w:tplc="0409000F" w:tentative="1">
      <w:start w:val="1"/>
      <w:numFmt w:val="decimal"/>
      <w:lvlText w:val="%7."/>
      <w:lvlJc w:val="left"/>
      <w:pPr>
        <w:ind w:left="9745" w:hanging="420"/>
      </w:pPr>
    </w:lvl>
    <w:lvl w:ilvl="7" w:tplc="04090017" w:tentative="1">
      <w:start w:val="1"/>
      <w:numFmt w:val="aiueoFullWidth"/>
      <w:lvlText w:val="(%8)"/>
      <w:lvlJc w:val="left"/>
      <w:pPr>
        <w:ind w:left="10165" w:hanging="420"/>
      </w:pPr>
    </w:lvl>
    <w:lvl w:ilvl="8" w:tplc="04090011" w:tentative="1">
      <w:start w:val="1"/>
      <w:numFmt w:val="decimalEnclosedCircle"/>
      <w:lvlText w:val="%9"/>
      <w:lvlJc w:val="left"/>
      <w:pPr>
        <w:ind w:left="10585" w:hanging="420"/>
      </w:pPr>
    </w:lvl>
  </w:abstractNum>
  <w:abstractNum w:abstractNumId="13">
    <w:nsid w:val="3DC73D23"/>
    <w:multiLevelType w:val="hybridMultilevel"/>
    <w:tmpl w:val="5F4C71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FFE2EE5"/>
    <w:multiLevelType w:val="hybridMultilevel"/>
    <w:tmpl w:val="51661D0A"/>
    <w:lvl w:ilvl="0" w:tplc="59CA13E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410A687A"/>
    <w:multiLevelType w:val="hybridMultilevel"/>
    <w:tmpl w:val="2752E6F2"/>
    <w:lvl w:ilvl="0" w:tplc="21286250">
      <w:numFmt w:val="bullet"/>
      <w:lvlText w:val="・"/>
      <w:lvlJc w:val="left"/>
      <w:pPr>
        <w:tabs>
          <w:tab w:val="num" w:pos="251"/>
        </w:tabs>
        <w:ind w:left="25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731"/>
        </w:tabs>
        <w:ind w:left="731" w:hanging="420"/>
      </w:pPr>
      <w:rPr>
        <w:rFonts w:ascii="Wingdings" w:hAnsi="Wingdings" w:hint="default"/>
      </w:rPr>
    </w:lvl>
    <w:lvl w:ilvl="2" w:tplc="0409000D" w:tentative="1">
      <w:start w:val="1"/>
      <w:numFmt w:val="bullet"/>
      <w:lvlText w:val=""/>
      <w:lvlJc w:val="left"/>
      <w:pPr>
        <w:tabs>
          <w:tab w:val="num" w:pos="1151"/>
        </w:tabs>
        <w:ind w:left="1151" w:hanging="420"/>
      </w:pPr>
      <w:rPr>
        <w:rFonts w:ascii="Wingdings" w:hAnsi="Wingdings" w:hint="default"/>
      </w:rPr>
    </w:lvl>
    <w:lvl w:ilvl="3" w:tplc="04090001" w:tentative="1">
      <w:start w:val="1"/>
      <w:numFmt w:val="bullet"/>
      <w:lvlText w:val=""/>
      <w:lvlJc w:val="left"/>
      <w:pPr>
        <w:tabs>
          <w:tab w:val="num" w:pos="1571"/>
        </w:tabs>
        <w:ind w:left="1571" w:hanging="420"/>
      </w:pPr>
      <w:rPr>
        <w:rFonts w:ascii="Wingdings" w:hAnsi="Wingdings" w:hint="default"/>
      </w:rPr>
    </w:lvl>
    <w:lvl w:ilvl="4" w:tplc="0409000B" w:tentative="1">
      <w:start w:val="1"/>
      <w:numFmt w:val="bullet"/>
      <w:lvlText w:val=""/>
      <w:lvlJc w:val="left"/>
      <w:pPr>
        <w:tabs>
          <w:tab w:val="num" w:pos="1991"/>
        </w:tabs>
        <w:ind w:left="1991" w:hanging="420"/>
      </w:pPr>
      <w:rPr>
        <w:rFonts w:ascii="Wingdings" w:hAnsi="Wingdings" w:hint="default"/>
      </w:rPr>
    </w:lvl>
    <w:lvl w:ilvl="5" w:tplc="0409000D" w:tentative="1">
      <w:start w:val="1"/>
      <w:numFmt w:val="bullet"/>
      <w:lvlText w:val=""/>
      <w:lvlJc w:val="left"/>
      <w:pPr>
        <w:tabs>
          <w:tab w:val="num" w:pos="2411"/>
        </w:tabs>
        <w:ind w:left="2411" w:hanging="420"/>
      </w:pPr>
      <w:rPr>
        <w:rFonts w:ascii="Wingdings" w:hAnsi="Wingdings" w:hint="default"/>
      </w:rPr>
    </w:lvl>
    <w:lvl w:ilvl="6" w:tplc="04090001" w:tentative="1">
      <w:start w:val="1"/>
      <w:numFmt w:val="bullet"/>
      <w:lvlText w:val=""/>
      <w:lvlJc w:val="left"/>
      <w:pPr>
        <w:tabs>
          <w:tab w:val="num" w:pos="2831"/>
        </w:tabs>
        <w:ind w:left="2831" w:hanging="420"/>
      </w:pPr>
      <w:rPr>
        <w:rFonts w:ascii="Wingdings" w:hAnsi="Wingdings" w:hint="default"/>
      </w:rPr>
    </w:lvl>
    <w:lvl w:ilvl="7" w:tplc="0409000B" w:tentative="1">
      <w:start w:val="1"/>
      <w:numFmt w:val="bullet"/>
      <w:lvlText w:val=""/>
      <w:lvlJc w:val="left"/>
      <w:pPr>
        <w:tabs>
          <w:tab w:val="num" w:pos="3251"/>
        </w:tabs>
        <w:ind w:left="3251" w:hanging="420"/>
      </w:pPr>
      <w:rPr>
        <w:rFonts w:ascii="Wingdings" w:hAnsi="Wingdings" w:hint="default"/>
      </w:rPr>
    </w:lvl>
    <w:lvl w:ilvl="8" w:tplc="0409000D" w:tentative="1">
      <w:start w:val="1"/>
      <w:numFmt w:val="bullet"/>
      <w:lvlText w:val=""/>
      <w:lvlJc w:val="left"/>
      <w:pPr>
        <w:tabs>
          <w:tab w:val="num" w:pos="3671"/>
        </w:tabs>
        <w:ind w:left="3671" w:hanging="420"/>
      </w:pPr>
      <w:rPr>
        <w:rFonts w:ascii="Wingdings" w:hAnsi="Wingdings" w:hint="default"/>
      </w:rPr>
    </w:lvl>
  </w:abstractNum>
  <w:abstractNum w:abstractNumId="16">
    <w:nsid w:val="448F774E"/>
    <w:multiLevelType w:val="hybridMultilevel"/>
    <w:tmpl w:val="925C58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6614792"/>
    <w:multiLevelType w:val="hybridMultilevel"/>
    <w:tmpl w:val="0220CE88"/>
    <w:lvl w:ilvl="0" w:tplc="16F03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0021AB7"/>
    <w:multiLevelType w:val="hybridMultilevel"/>
    <w:tmpl w:val="3014D624"/>
    <w:lvl w:ilvl="0" w:tplc="0BF616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51086089"/>
    <w:multiLevelType w:val="hybridMultilevel"/>
    <w:tmpl w:val="862E3D8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59E85CA1"/>
    <w:multiLevelType w:val="hybridMultilevel"/>
    <w:tmpl w:val="D1206724"/>
    <w:lvl w:ilvl="0" w:tplc="B180F712">
      <w:start w:val="1"/>
      <w:numFmt w:val="decimalFullWidth"/>
      <w:lvlText w:val="（%1）"/>
      <w:lvlJc w:val="left"/>
      <w:pPr>
        <w:tabs>
          <w:tab w:val="num" w:pos="690"/>
        </w:tabs>
        <w:ind w:left="69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5C057A9E"/>
    <w:multiLevelType w:val="hybridMultilevel"/>
    <w:tmpl w:val="194AAD18"/>
    <w:lvl w:ilvl="0" w:tplc="340E5D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nsid w:val="63CB231D"/>
    <w:multiLevelType w:val="hybridMultilevel"/>
    <w:tmpl w:val="ECCE614E"/>
    <w:lvl w:ilvl="0" w:tplc="F9167C0A">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3">
    <w:nsid w:val="6B561D07"/>
    <w:multiLevelType w:val="hybridMultilevel"/>
    <w:tmpl w:val="07E6471A"/>
    <w:lvl w:ilvl="0" w:tplc="B63A6D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6BDF1A89"/>
    <w:multiLevelType w:val="hybridMultilevel"/>
    <w:tmpl w:val="2326D40C"/>
    <w:lvl w:ilvl="0" w:tplc="71E284C6">
      <w:start w:val="1"/>
      <w:numFmt w:val="bullet"/>
      <w:lvlText w:val="※"/>
      <w:lvlJc w:val="left"/>
      <w:pPr>
        <w:tabs>
          <w:tab w:val="num" w:pos="360"/>
        </w:tabs>
        <w:ind w:left="36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73194700"/>
    <w:multiLevelType w:val="hybridMultilevel"/>
    <w:tmpl w:val="478C3CD8"/>
    <w:lvl w:ilvl="0" w:tplc="A330E8F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78E24B16"/>
    <w:multiLevelType w:val="multilevel"/>
    <w:tmpl w:val="A38A5F80"/>
    <w:lvl w:ilvl="0">
      <w:start w:val="1"/>
      <w:numFmt w:val="decimal"/>
      <w:lvlText w:val="(%1)"/>
      <w:lvlJc w:val="left"/>
      <w:pPr>
        <w:tabs>
          <w:tab w:val="num" w:pos="615"/>
        </w:tabs>
        <w:ind w:left="615" w:hanging="51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num w:numId="1">
    <w:abstractNumId w:val="10"/>
  </w:num>
  <w:num w:numId="2">
    <w:abstractNumId w:val="4"/>
  </w:num>
  <w:num w:numId="3">
    <w:abstractNumId w:val="26"/>
  </w:num>
  <w:num w:numId="4">
    <w:abstractNumId w:val="1"/>
  </w:num>
  <w:num w:numId="5">
    <w:abstractNumId w:val="0"/>
  </w:num>
  <w:num w:numId="6">
    <w:abstractNumId w:val="8"/>
  </w:num>
  <w:num w:numId="7">
    <w:abstractNumId w:val="5"/>
  </w:num>
  <w:num w:numId="8">
    <w:abstractNumId w:val="2"/>
  </w:num>
  <w:num w:numId="9">
    <w:abstractNumId w:val="20"/>
  </w:num>
  <w:num w:numId="10">
    <w:abstractNumId w:val="22"/>
  </w:num>
  <w:num w:numId="11">
    <w:abstractNumId w:val="11"/>
  </w:num>
  <w:num w:numId="12">
    <w:abstractNumId w:val="6"/>
  </w:num>
  <w:num w:numId="13">
    <w:abstractNumId w:val="25"/>
  </w:num>
  <w:num w:numId="14">
    <w:abstractNumId w:val="23"/>
  </w:num>
  <w:num w:numId="15">
    <w:abstractNumId w:val="14"/>
  </w:num>
  <w:num w:numId="16">
    <w:abstractNumId w:val="3"/>
  </w:num>
  <w:num w:numId="17">
    <w:abstractNumId w:val="19"/>
  </w:num>
  <w:num w:numId="18">
    <w:abstractNumId w:val="15"/>
  </w:num>
  <w:num w:numId="19">
    <w:abstractNumId w:val="24"/>
  </w:num>
  <w:num w:numId="20">
    <w:abstractNumId w:val="18"/>
  </w:num>
  <w:num w:numId="21">
    <w:abstractNumId w:val="7"/>
  </w:num>
  <w:num w:numId="22">
    <w:abstractNumId w:val="9"/>
  </w:num>
  <w:num w:numId="23">
    <w:abstractNumId w:val="13"/>
  </w:num>
  <w:num w:numId="24">
    <w:abstractNumId w:val="17"/>
  </w:num>
  <w:num w:numId="25">
    <w:abstractNumId w:val="16"/>
  </w:num>
  <w:num w:numId="26">
    <w:abstractNumId w:val="12"/>
  </w:num>
  <w:num w:numId="2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稲垣　公雄">
    <w15:presenceInfo w15:providerId="AD" w15:userId="S-1-5-21-578014118-3277965579-1612801856-18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53"/>
  <w:displayHorizontalDrawingGridEvery w:val="0"/>
  <w:displayVerticalDrawingGridEvery w:val="2"/>
  <w:characterSpacingControl w:val="compressPunctuation"/>
  <w:hdrShapeDefaults>
    <o:shapedefaults v:ext="edit" spidmax="1024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D247B2"/>
    <w:rsid w:val="00002821"/>
    <w:rsid w:val="000056E4"/>
    <w:rsid w:val="00005D21"/>
    <w:rsid w:val="0000612C"/>
    <w:rsid w:val="00012621"/>
    <w:rsid w:val="000160DD"/>
    <w:rsid w:val="000307A2"/>
    <w:rsid w:val="00034656"/>
    <w:rsid w:val="00056CF2"/>
    <w:rsid w:val="00061166"/>
    <w:rsid w:val="0006668B"/>
    <w:rsid w:val="00076D2E"/>
    <w:rsid w:val="00085E74"/>
    <w:rsid w:val="000877C8"/>
    <w:rsid w:val="000A58F5"/>
    <w:rsid w:val="000C355E"/>
    <w:rsid w:val="000C4B3C"/>
    <w:rsid w:val="000C60AD"/>
    <w:rsid w:val="000D4EB5"/>
    <w:rsid w:val="000D64D4"/>
    <w:rsid w:val="000E17D7"/>
    <w:rsid w:val="000F69CE"/>
    <w:rsid w:val="001124C7"/>
    <w:rsid w:val="00114E77"/>
    <w:rsid w:val="001305D9"/>
    <w:rsid w:val="00150852"/>
    <w:rsid w:val="00162AA1"/>
    <w:rsid w:val="00164688"/>
    <w:rsid w:val="001766F6"/>
    <w:rsid w:val="00192930"/>
    <w:rsid w:val="001A00A8"/>
    <w:rsid w:val="001A5A80"/>
    <w:rsid w:val="001C3C36"/>
    <w:rsid w:val="001C3DBE"/>
    <w:rsid w:val="001D1854"/>
    <w:rsid w:val="001D632E"/>
    <w:rsid w:val="001E4C9A"/>
    <w:rsid w:val="001F234B"/>
    <w:rsid w:val="002062FE"/>
    <w:rsid w:val="00212AEC"/>
    <w:rsid w:val="0021767C"/>
    <w:rsid w:val="00251068"/>
    <w:rsid w:val="00251AA9"/>
    <w:rsid w:val="00255641"/>
    <w:rsid w:val="00257CBC"/>
    <w:rsid w:val="00261D9B"/>
    <w:rsid w:val="00270B7D"/>
    <w:rsid w:val="0027267B"/>
    <w:rsid w:val="00293C6D"/>
    <w:rsid w:val="002949CA"/>
    <w:rsid w:val="002B0296"/>
    <w:rsid w:val="002B4167"/>
    <w:rsid w:val="002D4E72"/>
    <w:rsid w:val="002E75EE"/>
    <w:rsid w:val="002F45F8"/>
    <w:rsid w:val="002F4EE4"/>
    <w:rsid w:val="002F59E7"/>
    <w:rsid w:val="002F6396"/>
    <w:rsid w:val="003075C6"/>
    <w:rsid w:val="00324C19"/>
    <w:rsid w:val="003263A2"/>
    <w:rsid w:val="00345FCA"/>
    <w:rsid w:val="00352531"/>
    <w:rsid w:val="00356278"/>
    <w:rsid w:val="0036231A"/>
    <w:rsid w:val="00372C4E"/>
    <w:rsid w:val="003A5DD9"/>
    <w:rsid w:val="003B2A6D"/>
    <w:rsid w:val="003B6E20"/>
    <w:rsid w:val="003C59E5"/>
    <w:rsid w:val="003C63E0"/>
    <w:rsid w:val="003D6122"/>
    <w:rsid w:val="003E00D6"/>
    <w:rsid w:val="003F1A58"/>
    <w:rsid w:val="003F69FA"/>
    <w:rsid w:val="00401372"/>
    <w:rsid w:val="00401A67"/>
    <w:rsid w:val="00405694"/>
    <w:rsid w:val="00415E00"/>
    <w:rsid w:val="00420F38"/>
    <w:rsid w:val="004350D5"/>
    <w:rsid w:val="00446AC3"/>
    <w:rsid w:val="00457E20"/>
    <w:rsid w:val="00475BD0"/>
    <w:rsid w:val="00486F4E"/>
    <w:rsid w:val="00487191"/>
    <w:rsid w:val="004A6651"/>
    <w:rsid w:val="004B37B1"/>
    <w:rsid w:val="004C3FF5"/>
    <w:rsid w:val="004C58E1"/>
    <w:rsid w:val="004C75D1"/>
    <w:rsid w:val="004D1323"/>
    <w:rsid w:val="004D5263"/>
    <w:rsid w:val="004F18CF"/>
    <w:rsid w:val="004F3249"/>
    <w:rsid w:val="004F6263"/>
    <w:rsid w:val="005017B2"/>
    <w:rsid w:val="005327F1"/>
    <w:rsid w:val="00540D05"/>
    <w:rsid w:val="00544C3B"/>
    <w:rsid w:val="00544F39"/>
    <w:rsid w:val="0056139B"/>
    <w:rsid w:val="005644A7"/>
    <w:rsid w:val="00564F93"/>
    <w:rsid w:val="005678B7"/>
    <w:rsid w:val="00573340"/>
    <w:rsid w:val="00577081"/>
    <w:rsid w:val="00580F2A"/>
    <w:rsid w:val="005A26BF"/>
    <w:rsid w:val="005A410D"/>
    <w:rsid w:val="005B596C"/>
    <w:rsid w:val="005C3590"/>
    <w:rsid w:val="005D26CC"/>
    <w:rsid w:val="005F3D0C"/>
    <w:rsid w:val="005F4026"/>
    <w:rsid w:val="005F6E22"/>
    <w:rsid w:val="006006C8"/>
    <w:rsid w:val="00601E07"/>
    <w:rsid w:val="00605C27"/>
    <w:rsid w:val="00606119"/>
    <w:rsid w:val="00611DF1"/>
    <w:rsid w:val="00612A1F"/>
    <w:rsid w:val="00620C67"/>
    <w:rsid w:val="00645111"/>
    <w:rsid w:val="00645A79"/>
    <w:rsid w:val="00653431"/>
    <w:rsid w:val="006566F2"/>
    <w:rsid w:val="00674410"/>
    <w:rsid w:val="00680BEE"/>
    <w:rsid w:val="00686611"/>
    <w:rsid w:val="00690E07"/>
    <w:rsid w:val="00693329"/>
    <w:rsid w:val="006A2F2C"/>
    <w:rsid w:val="006A308D"/>
    <w:rsid w:val="006A628B"/>
    <w:rsid w:val="006A67ED"/>
    <w:rsid w:val="006C0EDE"/>
    <w:rsid w:val="006C1169"/>
    <w:rsid w:val="006C679B"/>
    <w:rsid w:val="006D4A2B"/>
    <w:rsid w:val="006F4755"/>
    <w:rsid w:val="007100E6"/>
    <w:rsid w:val="00713801"/>
    <w:rsid w:val="00716558"/>
    <w:rsid w:val="007176B3"/>
    <w:rsid w:val="00717E72"/>
    <w:rsid w:val="00726F27"/>
    <w:rsid w:val="0072794F"/>
    <w:rsid w:val="00730E7A"/>
    <w:rsid w:val="00741D87"/>
    <w:rsid w:val="00745BF6"/>
    <w:rsid w:val="0075269A"/>
    <w:rsid w:val="00755AC9"/>
    <w:rsid w:val="00757918"/>
    <w:rsid w:val="00764F36"/>
    <w:rsid w:val="00766DC1"/>
    <w:rsid w:val="00783592"/>
    <w:rsid w:val="00790611"/>
    <w:rsid w:val="007A2A37"/>
    <w:rsid w:val="007A4579"/>
    <w:rsid w:val="007B3464"/>
    <w:rsid w:val="007B7F5F"/>
    <w:rsid w:val="007C1664"/>
    <w:rsid w:val="007C6D3E"/>
    <w:rsid w:val="007D4E7C"/>
    <w:rsid w:val="007E028C"/>
    <w:rsid w:val="007E0897"/>
    <w:rsid w:val="007E1063"/>
    <w:rsid w:val="007E17C8"/>
    <w:rsid w:val="007F542D"/>
    <w:rsid w:val="007F5535"/>
    <w:rsid w:val="007F78D8"/>
    <w:rsid w:val="007F7D8C"/>
    <w:rsid w:val="00803374"/>
    <w:rsid w:val="0081454A"/>
    <w:rsid w:val="008206C6"/>
    <w:rsid w:val="0082116A"/>
    <w:rsid w:val="00831773"/>
    <w:rsid w:val="00841D84"/>
    <w:rsid w:val="0085048C"/>
    <w:rsid w:val="008532F4"/>
    <w:rsid w:val="00854255"/>
    <w:rsid w:val="00856C26"/>
    <w:rsid w:val="008600B2"/>
    <w:rsid w:val="00861E30"/>
    <w:rsid w:val="0087042E"/>
    <w:rsid w:val="00871426"/>
    <w:rsid w:val="008737F6"/>
    <w:rsid w:val="0087578F"/>
    <w:rsid w:val="00884B63"/>
    <w:rsid w:val="008A51E7"/>
    <w:rsid w:val="008B2BA8"/>
    <w:rsid w:val="008C4E2A"/>
    <w:rsid w:val="008C50E4"/>
    <w:rsid w:val="008E1091"/>
    <w:rsid w:val="008E758A"/>
    <w:rsid w:val="008F1FEA"/>
    <w:rsid w:val="008F712F"/>
    <w:rsid w:val="00900A37"/>
    <w:rsid w:val="00903B2A"/>
    <w:rsid w:val="00914D85"/>
    <w:rsid w:val="00916A37"/>
    <w:rsid w:val="00917B29"/>
    <w:rsid w:val="00933760"/>
    <w:rsid w:val="009350A9"/>
    <w:rsid w:val="00935D62"/>
    <w:rsid w:val="00937BA5"/>
    <w:rsid w:val="009569AF"/>
    <w:rsid w:val="00956A46"/>
    <w:rsid w:val="0096650E"/>
    <w:rsid w:val="00974C39"/>
    <w:rsid w:val="009928B6"/>
    <w:rsid w:val="00997066"/>
    <w:rsid w:val="0099789B"/>
    <w:rsid w:val="009A40B4"/>
    <w:rsid w:val="009B0F19"/>
    <w:rsid w:val="009B2574"/>
    <w:rsid w:val="009D3F04"/>
    <w:rsid w:val="009D7924"/>
    <w:rsid w:val="009E0D8D"/>
    <w:rsid w:val="009F21C9"/>
    <w:rsid w:val="009F3E30"/>
    <w:rsid w:val="00A05DEC"/>
    <w:rsid w:val="00A06064"/>
    <w:rsid w:val="00A11B7D"/>
    <w:rsid w:val="00A15A92"/>
    <w:rsid w:val="00A204EC"/>
    <w:rsid w:val="00A26301"/>
    <w:rsid w:val="00A34D92"/>
    <w:rsid w:val="00A40160"/>
    <w:rsid w:val="00A55AD7"/>
    <w:rsid w:val="00A70C62"/>
    <w:rsid w:val="00A87BA6"/>
    <w:rsid w:val="00A9361B"/>
    <w:rsid w:val="00AA1BDD"/>
    <w:rsid w:val="00AD5E33"/>
    <w:rsid w:val="00AD72DE"/>
    <w:rsid w:val="00AE32AA"/>
    <w:rsid w:val="00AF045E"/>
    <w:rsid w:val="00AF1D29"/>
    <w:rsid w:val="00AF420D"/>
    <w:rsid w:val="00AF458B"/>
    <w:rsid w:val="00B03CB5"/>
    <w:rsid w:val="00B05634"/>
    <w:rsid w:val="00B144B7"/>
    <w:rsid w:val="00B16AD9"/>
    <w:rsid w:val="00B21CA7"/>
    <w:rsid w:val="00B270AB"/>
    <w:rsid w:val="00B41B21"/>
    <w:rsid w:val="00B5472F"/>
    <w:rsid w:val="00B56ADA"/>
    <w:rsid w:val="00B6643E"/>
    <w:rsid w:val="00B66AF6"/>
    <w:rsid w:val="00B71511"/>
    <w:rsid w:val="00B71E35"/>
    <w:rsid w:val="00B75969"/>
    <w:rsid w:val="00B820D4"/>
    <w:rsid w:val="00B876E3"/>
    <w:rsid w:val="00B901EE"/>
    <w:rsid w:val="00B955EE"/>
    <w:rsid w:val="00BA210E"/>
    <w:rsid w:val="00BA4E84"/>
    <w:rsid w:val="00BA6DF7"/>
    <w:rsid w:val="00BA7866"/>
    <w:rsid w:val="00BB70AA"/>
    <w:rsid w:val="00BC73AB"/>
    <w:rsid w:val="00BD49BA"/>
    <w:rsid w:val="00BE32C7"/>
    <w:rsid w:val="00C07FEA"/>
    <w:rsid w:val="00C16B12"/>
    <w:rsid w:val="00C22884"/>
    <w:rsid w:val="00C23E0D"/>
    <w:rsid w:val="00C271EB"/>
    <w:rsid w:val="00C457F1"/>
    <w:rsid w:val="00C56F19"/>
    <w:rsid w:val="00C60DD7"/>
    <w:rsid w:val="00C640B9"/>
    <w:rsid w:val="00C717A6"/>
    <w:rsid w:val="00C90E21"/>
    <w:rsid w:val="00C938EE"/>
    <w:rsid w:val="00C94F33"/>
    <w:rsid w:val="00CA1006"/>
    <w:rsid w:val="00CA1612"/>
    <w:rsid w:val="00CA35D6"/>
    <w:rsid w:val="00CA79B3"/>
    <w:rsid w:val="00CD29AF"/>
    <w:rsid w:val="00CD3A3D"/>
    <w:rsid w:val="00CD6582"/>
    <w:rsid w:val="00CE143D"/>
    <w:rsid w:val="00CE3250"/>
    <w:rsid w:val="00CF5C3A"/>
    <w:rsid w:val="00CF680F"/>
    <w:rsid w:val="00D12CF7"/>
    <w:rsid w:val="00D247B2"/>
    <w:rsid w:val="00D267A4"/>
    <w:rsid w:val="00D42E56"/>
    <w:rsid w:val="00D43682"/>
    <w:rsid w:val="00D537BD"/>
    <w:rsid w:val="00D556BC"/>
    <w:rsid w:val="00D60357"/>
    <w:rsid w:val="00D640F6"/>
    <w:rsid w:val="00D82478"/>
    <w:rsid w:val="00D85983"/>
    <w:rsid w:val="00D86529"/>
    <w:rsid w:val="00D906E5"/>
    <w:rsid w:val="00D91BDD"/>
    <w:rsid w:val="00DA1A16"/>
    <w:rsid w:val="00DA63EC"/>
    <w:rsid w:val="00DB612A"/>
    <w:rsid w:val="00DB6D70"/>
    <w:rsid w:val="00DB745F"/>
    <w:rsid w:val="00DB7AB8"/>
    <w:rsid w:val="00DC10C3"/>
    <w:rsid w:val="00DC474B"/>
    <w:rsid w:val="00DC5447"/>
    <w:rsid w:val="00DD6D61"/>
    <w:rsid w:val="00DD7104"/>
    <w:rsid w:val="00DE177C"/>
    <w:rsid w:val="00DE4D1A"/>
    <w:rsid w:val="00DF0294"/>
    <w:rsid w:val="00DF0ECE"/>
    <w:rsid w:val="00E0166C"/>
    <w:rsid w:val="00E02EB5"/>
    <w:rsid w:val="00E1264F"/>
    <w:rsid w:val="00E1309C"/>
    <w:rsid w:val="00E21111"/>
    <w:rsid w:val="00E2756B"/>
    <w:rsid w:val="00E341BE"/>
    <w:rsid w:val="00E3544E"/>
    <w:rsid w:val="00E43226"/>
    <w:rsid w:val="00E50BB2"/>
    <w:rsid w:val="00E764BD"/>
    <w:rsid w:val="00E86EC8"/>
    <w:rsid w:val="00E87B4A"/>
    <w:rsid w:val="00E90B82"/>
    <w:rsid w:val="00EA3701"/>
    <w:rsid w:val="00EB4E11"/>
    <w:rsid w:val="00ED1F7D"/>
    <w:rsid w:val="00ED1FDF"/>
    <w:rsid w:val="00EE5E45"/>
    <w:rsid w:val="00EE75BE"/>
    <w:rsid w:val="00EF0D71"/>
    <w:rsid w:val="00EF25D8"/>
    <w:rsid w:val="00EF3B41"/>
    <w:rsid w:val="00F11FCB"/>
    <w:rsid w:val="00F12A8F"/>
    <w:rsid w:val="00F148A0"/>
    <w:rsid w:val="00F347F5"/>
    <w:rsid w:val="00F360FF"/>
    <w:rsid w:val="00F36BC4"/>
    <w:rsid w:val="00F3754A"/>
    <w:rsid w:val="00F409EE"/>
    <w:rsid w:val="00F4191C"/>
    <w:rsid w:val="00F45E00"/>
    <w:rsid w:val="00F53984"/>
    <w:rsid w:val="00F57DB5"/>
    <w:rsid w:val="00F735CE"/>
    <w:rsid w:val="00F8437D"/>
    <w:rsid w:val="00F8570E"/>
    <w:rsid w:val="00F92BD3"/>
    <w:rsid w:val="00F960AF"/>
    <w:rsid w:val="00F97EF7"/>
    <w:rsid w:val="00FB5A2A"/>
    <w:rsid w:val="00FB7D48"/>
    <w:rsid w:val="00FC04A9"/>
    <w:rsid w:val="00FC4B44"/>
    <w:rsid w:val="00FF6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v:textbox inset="5.85pt,.7pt,5.85pt,.7pt"/>
    </o:shapedefaults>
    <o:shapelayout v:ext="edit">
      <o:idmap v:ext="edit" data="1"/>
    </o:shapelayout>
  </w:shapeDefaults>
  <w:decimalSymbol w:val="."/>
  <w:listSeparator w:val=","/>
  <w14:docId w14:val="50D8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8">
    <w:name w:val="Date"/>
    <w:basedOn w:val="a"/>
    <w:next w:val="a"/>
    <w:rPr>
      <w:rFonts w:ascii="ＭＳ 明朝"/>
      <w:szCs w:val="20"/>
    </w:rPr>
  </w:style>
  <w:style w:type="paragraph" w:styleId="a9">
    <w:name w:val="Body Text"/>
    <w:basedOn w:val="a"/>
    <w:link w:val="aa"/>
    <w:rPr>
      <w:sz w:val="20"/>
    </w:rPr>
  </w:style>
  <w:style w:type="paragraph" w:styleId="2">
    <w:name w:val="Body Text Indent 2"/>
    <w:basedOn w:val="a"/>
    <w:pPr>
      <w:spacing w:afterLines="25" w:after="90"/>
      <w:ind w:left="162" w:hangingChars="81" w:hanging="162"/>
    </w:pPr>
    <w:rPr>
      <w:sz w:val="20"/>
    </w:rPr>
  </w:style>
  <w:style w:type="character" w:styleId="ab">
    <w:name w:val="page number"/>
    <w:basedOn w:val="a0"/>
  </w:style>
  <w:style w:type="paragraph" w:styleId="ac">
    <w:name w:val="footnote text"/>
    <w:basedOn w:val="a"/>
    <w:semiHidden/>
    <w:pPr>
      <w:snapToGrid w:val="0"/>
      <w:jc w:val="left"/>
    </w:pPr>
  </w:style>
  <w:style w:type="character" w:styleId="ad">
    <w:name w:val="footnote reference"/>
    <w:semiHidden/>
    <w:rPr>
      <w:vertAlign w:val="superscript"/>
    </w:rPr>
  </w:style>
  <w:style w:type="paragraph" w:styleId="ae">
    <w:name w:val="Body Text Indent"/>
    <w:basedOn w:val="a"/>
    <w:pPr>
      <w:ind w:firstLineChars="100" w:firstLine="200"/>
    </w:pPr>
    <w:rPr>
      <w:sz w:val="20"/>
      <w:szCs w:val="21"/>
    </w:rPr>
  </w:style>
  <w:style w:type="character" w:styleId="af">
    <w:name w:val="annotation reference"/>
    <w:semiHidden/>
    <w:rPr>
      <w:sz w:val="18"/>
      <w:szCs w:val="18"/>
    </w:rPr>
  </w:style>
  <w:style w:type="paragraph" w:styleId="af0">
    <w:name w:val="annotation text"/>
    <w:basedOn w:val="a"/>
    <w:semiHidden/>
    <w:pPr>
      <w:jc w:val="left"/>
    </w:pPr>
  </w:style>
  <w:style w:type="character" w:styleId="af1">
    <w:name w:val="Hyperlink"/>
    <w:rPr>
      <w:color w:val="0000FF"/>
      <w:u w:val="single"/>
    </w:rPr>
  </w:style>
  <w:style w:type="character" w:customStyle="1" w:styleId="aa">
    <w:name w:val="本文 (文字)"/>
    <w:link w:val="a9"/>
    <w:rPr>
      <w:kern w:val="2"/>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2">
    <w:name w:val="標準 + (記号と特殊文字) ＭＳ 明朝"/>
    <w:aliases w:val="段落前 :  6 pt,段落前 :  6 pt + 10.5 pt,段落後 :  0 pt,行間 :  1 行,..."/>
    <w:basedOn w:val="a9"/>
    <w:pPr>
      <w:spacing w:after="120" w:line="240" w:lineRule="exact"/>
    </w:pPr>
  </w:style>
  <w:style w:type="paragraph" w:customStyle="1" w:styleId="af3">
    <w:name w:val="標準 + ＭＳ ゴシック"/>
    <w:aliases w:val="太字"/>
    <w:basedOn w:val="a"/>
    <w:pPr>
      <w:spacing w:beforeLines="50" w:before="120"/>
    </w:pPr>
    <w:rPr>
      <w:rFonts w:ascii="ＭＳ ゴシック" w:eastAsia="ＭＳ ゴシック" w:hAnsi="ＭＳ ゴシック"/>
      <w:b/>
    </w:rPr>
  </w:style>
  <w:style w:type="character" w:customStyle="1" w:styleId="1">
    <w:name w:val="(文字) (文字)1"/>
    <w:rPr>
      <w:kern w:val="2"/>
      <w:szCs w:val="24"/>
    </w:rPr>
  </w:style>
  <w:style w:type="paragraph" w:customStyle="1" w:styleId="af4">
    <w:name w:val="本文 + (記号と特殊文字) ＭＳ 明朝"/>
    <w:aliases w:val="10.5 pt,段落後 :  6 pt,最初の行 :  1 字"/>
    <w:basedOn w:val="af2"/>
    <w:pPr>
      <w:ind w:firstLineChars="100" w:firstLine="210"/>
    </w:pPr>
    <w:rPr>
      <w:rFonts w:hAnsi="ＭＳ 明朝"/>
      <w:sz w:val="21"/>
      <w:szCs w:val="21"/>
    </w:rPr>
  </w:style>
  <w:style w:type="paragraph" w:styleId="af5">
    <w:name w:val="Closing"/>
    <w:basedOn w:val="a"/>
    <w:rsid w:val="00D906E5"/>
    <w:pPr>
      <w:jc w:val="right"/>
    </w:pPr>
  </w:style>
  <w:style w:type="character" w:customStyle="1" w:styleId="a4">
    <w:name w:val="ヘッダー (文字)"/>
    <w:link w:val="a3"/>
    <w:rsid w:val="00D906E5"/>
    <w:rPr>
      <w:rFonts w:ascii="Century" w:eastAsia="ＭＳ 明朝" w:hAnsi="Century"/>
      <w:kern w:val="2"/>
      <w:sz w:val="21"/>
      <w:szCs w:val="24"/>
      <w:lang w:val="en-US" w:eastAsia="ja-JP" w:bidi="ar-SA"/>
    </w:rPr>
  </w:style>
  <w:style w:type="paragraph" w:styleId="af6">
    <w:name w:val="annotation subject"/>
    <w:basedOn w:val="af0"/>
    <w:next w:val="af0"/>
    <w:semiHidden/>
    <w:rsid w:val="00076D2E"/>
    <w:rPr>
      <w:b/>
      <w:bCs/>
    </w:rPr>
  </w:style>
  <w:style w:type="paragraph" w:styleId="HTML">
    <w:name w:val="HTML Preformatted"/>
    <w:basedOn w:val="a"/>
    <w:link w:val="HTML0"/>
    <w:uiPriority w:val="99"/>
    <w:unhideWhenUsed/>
    <w:rsid w:val="005F3D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5F3D0C"/>
    <w:rPr>
      <w:rFonts w:ascii="ＭＳ ゴシック" w:eastAsia="ＭＳ ゴシック" w:hAnsi="ＭＳ ゴシック" w:cs="ＭＳ ゴシック"/>
      <w:sz w:val="24"/>
      <w:szCs w:val="24"/>
    </w:rPr>
  </w:style>
  <w:style w:type="paragraph" w:styleId="af7">
    <w:name w:val="Revision"/>
    <w:hidden/>
    <w:uiPriority w:val="99"/>
    <w:semiHidden/>
    <w:rsid w:val="009569AF"/>
    <w:rPr>
      <w:kern w:val="2"/>
      <w:sz w:val="21"/>
      <w:szCs w:val="24"/>
    </w:rPr>
  </w:style>
  <w:style w:type="table" w:styleId="af8">
    <w:name w:val="Table Grid"/>
    <w:basedOn w:val="a1"/>
    <w:rsid w:val="008C5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446AC3"/>
    <w:rPr>
      <w:kern w:val="2"/>
      <w:sz w:val="21"/>
      <w:szCs w:val="24"/>
    </w:rPr>
  </w:style>
  <w:style w:type="paragraph" w:styleId="af9">
    <w:name w:val="List Paragraph"/>
    <w:basedOn w:val="a"/>
    <w:uiPriority w:val="34"/>
    <w:qFormat/>
    <w:rsid w:val="00E1309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8">
    <w:name w:val="Date"/>
    <w:basedOn w:val="a"/>
    <w:next w:val="a"/>
    <w:rPr>
      <w:rFonts w:ascii="ＭＳ 明朝"/>
      <w:szCs w:val="20"/>
    </w:rPr>
  </w:style>
  <w:style w:type="paragraph" w:styleId="a9">
    <w:name w:val="Body Text"/>
    <w:basedOn w:val="a"/>
    <w:link w:val="aa"/>
    <w:rPr>
      <w:sz w:val="20"/>
    </w:rPr>
  </w:style>
  <w:style w:type="paragraph" w:styleId="2">
    <w:name w:val="Body Text Indent 2"/>
    <w:basedOn w:val="a"/>
    <w:pPr>
      <w:spacing w:afterLines="25" w:after="90"/>
      <w:ind w:left="162" w:hangingChars="81" w:hanging="162"/>
    </w:pPr>
    <w:rPr>
      <w:sz w:val="20"/>
    </w:rPr>
  </w:style>
  <w:style w:type="character" w:styleId="ab">
    <w:name w:val="page number"/>
    <w:basedOn w:val="a0"/>
  </w:style>
  <w:style w:type="paragraph" w:styleId="ac">
    <w:name w:val="footnote text"/>
    <w:basedOn w:val="a"/>
    <w:semiHidden/>
    <w:pPr>
      <w:snapToGrid w:val="0"/>
      <w:jc w:val="left"/>
    </w:pPr>
  </w:style>
  <w:style w:type="character" w:styleId="ad">
    <w:name w:val="footnote reference"/>
    <w:semiHidden/>
    <w:rPr>
      <w:vertAlign w:val="superscript"/>
    </w:rPr>
  </w:style>
  <w:style w:type="paragraph" w:styleId="ae">
    <w:name w:val="Body Text Indent"/>
    <w:basedOn w:val="a"/>
    <w:pPr>
      <w:ind w:firstLineChars="100" w:firstLine="200"/>
    </w:pPr>
    <w:rPr>
      <w:sz w:val="20"/>
      <w:szCs w:val="21"/>
    </w:rPr>
  </w:style>
  <w:style w:type="character" w:styleId="af">
    <w:name w:val="annotation reference"/>
    <w:semiHidden/>
    <w:rPr>
      <w:sz w:val="18"/>
      <w:szCs w:val="18"/>
    </w:rPr>
  </w:style>
  <w:style w:type="paragraph" w:styleId="af0">
    <w:name w:val="annotation text"/>
    <w:basedOn w:val="a"/>
    <w:semiHidden/>
    <w:pPr>
      <w:jc w:val="left"/>
    </w:pPr>
  </w:style>
  <w:style w:type="character" w:styleId="af1">
    <w:name w:val="Hyperlink"/>
    <w:rPr>
      <w:color w:val="0000FF"/>
      <w:u w:val="single"/>
    </w:rPr>
  </w:style>
  <w:style w:type="character" w:customStyle="1" w:styleId="aa">
    <w:name w:val="本文 (文字)"/>
    <w:link w:val="a9"/>
    <w:rPr>
      <w:kern w:val="2"/>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2">
    <w:name w:val="標準 + (記号と特殊文字) ＭＳ 明朝"/>
    <w:aliases w:val="段落前 :  6 pt,段落前 :  6 pt + 10.5 pt,段落後 :  0 pt,行間 :  1 行,..."/>
    <w:basedOn w:val="a9"/>
    <w:pPr>
      <w:spacing w:after="120" w:line="240" w:lineRule="exact"/>
    </w:pPr>
  </w:style>
  <w:style w:type="paragraph" w:customStyle="1" w:styleId="af3">
    <w:name w:val="標準 + ＭＳ ゴシック"/>
    <w:aliases w:val="太字"/>
    <w:basedOn w:val="a"/>
    <w:pPr>
      <w:spacing w:beforeLines="50" w:before="120"/>
    </w:pPr>
    <w:rPr>
      <w:rFonts w:ascii="ＭＳ ゴシック" w:eastAsia="ＭＳ ゴシック" w:hAnsi="ＭＳ ゴシック"/>
      <w:b/>
    </w:rPr>
  </w:style>
  <w:style w:type="character" w:customStyle="1" w:styleId="1">
    <w:name w:val="(文字) (文字)1"/>
    <w:rPr>
      <w:kern w:val="2"/>
      <w:szCs w:val="24"/>
    </w:rPr>
  </w:style>
  <w:style w:type="paragraph" w:customStyle="1" w:styleId="af4">
    <w:name w:val="本文 + (記号と特殊文字) ＭＳ 明朝"/>
    <w:aliases w:val="10.5 pt,段落後 :  6 pt,最初の行 :  1 字"/>
    <w:basedOn w:val="af2"/>
    <w:pPr>
      <w:ind w:firstLineChars="100" w:firstLine="210"/>
    </w:pPr>
    <w:rPr>
      <w:rFonts w:hAnsi="ＭＳ 明朝"/>
      <w:sz w:val="21"/>
      <w:szCs w:val="21"/>
    </w:rPr>
  </w:style>
  <w:style w:type="paragraph" w:styleId="af5">
    <w:name w:val="Closing"/>
    <w:basedOn w:val="a"/>
    <w:rsid w:val="00D906E5"/>
    <w:pPr>
      <w:jc w:val="right"/>
    </w:pPr>
  </w:style>
  <w:style w:type="character" w:customStyle="1" w:styleId="a4">
    <w:name w:val="ヘッダー (文字)"/>
    <w:link w:val="a3"/>
    <w:rsid w:val="00D906E5"/>
    <w:rPr>
      <w:rFonts w:ascii="Century" w:eastAsia="ＭＳ 明朝" w:hAnsi="Century"/>
      <w:kern w:val="2"/>
      <w:sz w:val="21"/>
      <w:szCs w:val="24"/>
      <w:lang w:val="en-US" w:eastAsia="ja-JP" w:bidi="ar-SA"/>
    </w:rPr>
  </w:style>
  <w:style w:type="paragraph" w:styleId="af6">
    <w:name w:val="annotation subject"/>
    <w:basedOn w:val="af0"/>
    <w:next w:val="af0"/>
    <w:semiHidden/>
    <w:rsid w:val="00076D2E"/>
    <w:rPr>
      <w:b/>
      <w:bCs/>
    </w:rPr>
  </w:style>
  <w:style w:type="paragraph" w:styleId="HTML">
    <w:name w:val="HTML Preformatted"/>
    <w:basedOn w:val="a"/>
    <w:link w:val="HTML0"/>
    <w:uiPriority w:val="99"/>
    <w:unhideWhenUsed/>
    <w:rsid w:val="005F3D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5F3D0C"/>
    <w:rPr>
      <w:rFonts w:ascii="ＭＳ ゴシック" w:eastAsia="ＭＳ ゴシック" w:hAnsi="ＭＳ ゴシック" w:cs="ＭＳ ゴシック"/>
      <w:sz w:val="24"/>
      <w:szCs w:val="24"/>
    </w:rPr>
  </w:style>
  <w:style w:type="paragraph" w:styleId="af7">
    <w:name w:val="Revision"/>
    <w:hidden/>
    <w:uiPriority w:val="99"/>
    <w:semiHidden/>
    <w:rsid w:val="009569AF"/>
    <w:rPr>
      <w:kern w:val="2"/>
      <w:sz w:val="21"/>
      <w:szCs w:val="24"/>
    </w:rPr>
  </w:style>
  <w:style w:type="table" w:styleId="af8">
    <w:name w:val="Table Grid"/>
    <w:basedOn w:val="a1"/>
    <w:rsid w:val="008C5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446AC3"/>
    <w:rPr>
      <w:kern w:val="2"/>
      <w:sz w:val="21"/>
      <w:szCs w:val="24"/>
    </w:rPr>
  </w:style>
  <w:style w:type="paragraph" w:styleId="af9">
    <w:name w:val="List Paragraph"/>
    <w:basedOn w:val="a"/>
    <w:uiPriority w:val="34"/>
    <w:qFormat/>
    <w:rsid w:val="00E130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1243">
      <w:bodyDiv w:val="1"/>
      <w:marLeft w:val="0"/>
      <w:marRight w:val="0"/>
      <w:marTop w:val="0"/>
      <w:marBottom w:val="0"/>
      <w:divBdr>
        <w:top w:val="none" w:sz="0" w:space="0" w:color="auto"/>
        <w:left w:val="none" w:sz="0" w:space="0" w:color="auto"/>
        <w:bottom w:val="none" w:sz="0" w:space="0" w:color="auto"/>
        <w:right w:val="none" w:sz="0" w:space="0" w:color="auto"/>
      </w:divBdr>
      <w:divsChild>
        <w:div w:id="373114204">
          <w:marLeft w:val="0"/>
          <w:marRight w:val="0"/>
          <w:marTop w:val="0"/>
          <w:marBottom w:val="0"/>
          <w:divBdr>
            <w:top w:val="none" w:sz="0" w:space="0" w:color="auto"/>
            <w:left w:val="none" w:sz="0" w:space="0" w:color="auto"/>
            <w:bottom w:val="none" w:sz="0" w:space="0" w:color="auto"/>
            <w:right w:val="none" w:sz="0" w:space="0" w:color="auto"/>
          </w:divBdr>
        </w:div>
      </w:divsChild>
    </w:div>
    <w:div w:id="313413950">
      <w:bodyDiv w:val="1"/>
      <w:marLeft w:val="0"/>
      <w:marRight w:val="0"/>
      <w:marTop w:val="0"/>
      <w:marBottom w:val="0"/>
      <w:divBdr>
        <w:top w:val="none" w:sz="0" w:space="0" w:color="auto"/>
        <w:left w:val="none" w:sz="0" w:space="0" w:color="auto"/>
        <w:bottom w:val="none" w:sz="0" w:space="0" w:color="auto"/>
        <w:right w:val="none" w:sz="0" w:space="0" w:color="auto"/>
      </w:divBdr>
    </w:div>
    <w:div w:id="733896302">
      <w:bodyDiv w:val="1"/>
      <w:marLeft w:val="0"/>
      <w:marRight w:val="0"/>
      <w:marTop w:val="0"/>
      <w:marBottom w:val="0"/>
      <w:divBdr>
        <w:top w:val="none" w:sz="0" w:space="0" w:color="auto"/>
        <w:left w:val="none" w:sz="0" w:space="0" w:color="auto"/>
        <w:bottom w:val="none" w:sz="0" w:space="0" w:color="auto"/>
        <w:right w:val="none" w:sz="0" w:space="0" w:color="auto"/>
      </w:divBdr>
    </w:div>
    <w:div w:id="873688221">
      <w:bodyDiv w:val="1"/>
      <w:marLeft w:val="0"/>
      <w:marRight w:val="0"/>
      <w:marTop w:val="0"/>
      <w:marBottom w:val="0"/>
      <w:divBdr>
        <w:top w:val="none" w:sz="0" w:space="0" w:color="auto"/>
        <w:left w:val="none" w:sz="0" w:space="0" w:color="auto"/>
        <w:bottom w:val="none" w:sz="0" w:space="0" w:color="auto"/>
        <w:right w:val="none" w:sz="0" w:space="0" w:color="auto"/>
      </w:divBdr>
    </w:div>
    <w:div w:id="1050878805">
      <w:bodyDiv w:val="1"/>
      <w:marLeft w:val="0"/>
      <w:marRight w:val="0"/>
      <w:marTop w:val="0"/>
      <w:marBottom w:val="0"/>
      <w:divBdr>
        <w:top w:val="none" w:sz="0" w:space="0" w:color="auto"/>
        <w:left w:val="none" w:sz="0" w:space="0" w:color="auto"/>
        <w:bottom w:val="none" w:sz="0" w:space="0" w:color="auto"/>
        <w:right w:val="none" w:sz="0" w:space="0" w:color="auto"/>
      </w:divBdr>
    </w:div>
    <w:div w:id="1109013429">
      <w:bodyDiv w:val="1"/>
      <w:marLeft w:val="0"/>
      <w:marRight w:val="0"/>
      <w:marTop w:val="0"/>
      <w:marBottom w:val="0"/>
      <w:divBdr>
        <w:top w:val="none" w:sz="0" w:space="0" w:color="auto"/>
        <w:left w:val="none" w:sz="0" w:space="0" w:color="auto"/>
        <w:bottom w:val="none" w:sz="0" w:space="0" w:color="auto"/>
        <w:right w:val="none" w:sz="0" w:space="0" w:color="auto"/>
      </w:divBdr>
    </w:div>
    <w:div w:id="1139687404">
      <w:bodyDiv w:val="1"/>
      <w:marLeft w:val="0"/>
      <w:marRight w:val="0"/>
      <w:marTop w:val="0"/>
      <w:marBottom w:val="0"/>
      <w:divBdr>
        <w:top w:val="none" w:sz="0" w:space="0" w:color="auto"/>
        <w:left w:val="none" w:sz="0" w:space="0" w:color="auto"/>
        <w:bottom w:val="none" w:sz="0" w:space="0" w:color="auto"/>
        <w:right w:val="none" w:sz="0" w:space="0" w:color="auto"/>
      </w:divBdr>
    </w:div>
    <w:div w:id="1159926886">
      <w:bodyDiv w:val="1"/>
      <w:marLeft w:val="0"/>
      <w:marRight w:val="0"/>
      <w:marTop w:val="0"/>
      <w:marBottom w:val="0"/>
      <w:divBdr>
        <w:top w:val="none" w:sz="0" w:space="0" w:color="auto"/>
        <w:left w:val="none" w:sz="0" w:space="0" w:color="auto"/>
        <w:bottom w:val="none" w:sz="0" w:space="0" w:color="auto"/>
        <w:right w:val="none" w:sz="0" w:space="0" w:color="auto"/>
      </w:divBdr>
      <w:divsChild>
        <w:div w:id="857308974">
          <w:marLeft w:val="0"/>
          <w:marRight w:val="0"/>
          <w:marTop w:val="0"/>
          <w:marBottom w:val="0"/>
          <w:divBdr>
            <w:top w:val="none" w:sz="0" w:space="0" w:color="auto"/>
            <w:left w:val="none" w:sz="0" w:space="0" w:color="auto"/>
            <w:bottom w:val="none" w:sz="0" w:space="0" w:color="auto"/>
            <w:right w:val="none" w:sz="0" w:space="0" w:color="auto"/>
          </w:divBdr>
        </w:div>
      </w:divsChild>
    </w:div>
    <w:div w:id="1213227535">
      <w:bodyDiv w:val="1"/>
      <w:marLeft w:val="0"/>
      <w:marRight w:val="0"/>
      <w:marTop w:val="0"/>
      <w:marBottom w:val="0"/>
      <w:divBdr>
        <w:top w:val="none" w:sz="0" w:space="0" w:color="auto"/>
        <w:left w:val="none" w:sz="0" w:space="0" w:color="auto"/>
        <w:bottom w:val="none" w:sz="0" w:space="0" w:color="auto"/>
        <w:right w:val="none" w:sz="0" w:space="0" w:color="auto"/>
      </w:divBdr>
    </w:div>
    <w:div w:id="1308172417">
      <w:bodyDiv w:val="1"/>
      <w:marLeft w:val="0"/>
      <w:marRight w:val="0"/>
      <w:marTop w:val="0"/>
      <w:marBottom w:val="0"/>
      <w:divBdr>
        <w:top w:val="none" w:sz="0" w:space="0" w:color="auto"/>
        <w:left w:val="none" w:sz="0" w:space="0" w:color="auto"/>
        <w:bottom w:val="none" w:sz="0" w:space="0" w:color="auto"/>
        <w:right w:val="none" w:sz="0" w:space="0" w:color="auto"/>
      </w:divBdr>
      <w:divsChild>
        <w:div w:id="471295602">
          <w:marLeft w:val="0"/>
          <w:marRight w:val="0"/>
          <w:marTop w:val="0"/>
          <w:marBottom w:val="0"/>
          <w:divBdr>
            <w:top w:val="none" w:sz="0" w:space="0" w:color="auto"/>
            <w:left w:val="none" w:sz="0" w:space="0" w:color="auto"/>
            <w:bottom w:val="none" w:sz="0" w:space="0" w:color="auto"/>
            <w:right w:val="none" w:sz="0" w:space="0" w:color="auto"/>
          </w:divBdr>
          <w:divsChild>
            <w:div w:id="623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96349">
      <w:bodyDiv w:val="1"/>
      <w:marLeft w:val="0"/>
      <w:marRight w:val="0"/>
      <w:marTop w:val="0"/>
      <w:marBottom w:val="0"/>
      <w:divBdr>
        <w:top w:val="none" w:sz="0" w:space="0" w:color="auto"/>
        <w:left w:val="none" w:sz="0" w:space="0" w:color="auto"/>
        <w:bottom w:val="none" w:sz="0" w:space="0" w:color="auto"/>
        <w:right w:val="none" w:sz="0" w:space="0" w:color="auto"/>
      </w:divBdr>
      <w:divsChild>
        <w:div w:id="993491735">
          <w:marLeft w:val="0"/>
          <w:marRight w:val="0"/>
          <w:marTop w:val="0"/>
          <w:marBottom w:val="0"/>
          <w:divBdr>
            <w:top w:val="none" w:sz="0" w:space="0" w:color="auto"/>
            <w:left w:val="none" w:sz="0" w:space="0" w:color="auto"/>
            <w:bottom w:val="none" w:sz="0" w:space="0" w:color="auto"/>
            <w:right w:val="none" w:sz="0" w:space="0" w:color="auto"/>
          </w:divBdr>
        </w:div>
      </w:divsChild>
    </w:div>
    <w:div w:id="1529755290">
      <w:bodyDiv w:val="1"/>
      <w:marLeft w:val="0"/>
      <w:marRight w:val="0"/>
      <w:marTop w:val="0"/>
      <w:marBottom w:val="0"/>
      <w:divBdr>
        <w:top w:val="none" w:sz="0" w:space="0" w:color="auto"/>
        <w:left w:val="none" w:sz="0" w:space="0" w:color="auto"/>
        <w:bottom w:val="none" w:sz="0" w:space="0" w:color="auto"/>
        <w:right w:val="none" w:sz="0" w:space="0" w:color="auto"/>
      </w:divBdr>
    </w:div>
    <w:div w:id="1575164620">
      <w:bodyDiv w:val="1"/>
      <w:marLeft w:val="0"/>
      <w:marRight w:val="0"/>
      <w:marTop w:val="0"/>
      <w:marBottom w:val="0"/>
      <w:divBdr>
        <w:top w:val="none" w:sz="0" w:space="0" w:color="auto"/>
        <w:left w:val="none" w:sz="0" w:space="0" w:color="auto"/>
        <w:bottom w:val="none" w:sz="0" w:space="0" w:color="auto"/>
        <w:right w:val="none" w:sz="0" w:space="0" w:color="auto"/>
      </w:divBdr>
    </w:div>
    <w:div w:id="1651665298">
      <w:bodyDiv w:val="1"/>
      <w:marLeft w:val="0"/>
      <w:marRight w:val="0"/>
      <w:marTop w:val="0"/>
      <w:marBottom w:val="0"/>
      <w:divBdr>
        <w:top w:val="none" w:sz="0" w:space="0" w:color="auto"/>
        <w:left w:val="none" w:sz="0" w:space="0" w:color="auto"/>
        <w:bottom w:val="none" w:sz="0" w:space="0" w:color="auto"/>
        <w:right w:val="none" w:sz="0" w:space="0" w:color="auto"/>
      </w:divBdr>
    </w:div>
    <w:div w:id="1715077231">
      <w:bodyDiv w:val="1"/>
      <w:marLeft w:val="0"/>
      <w:marRight w:val="0"/>
      <w:marTop w:val="0"/>
      <w:marBottom w:val="0"/>
      <w:divBdr>
        <w:top w:val="none" w:sz="0" w:space="0" w:color="auto"/>
        <w:left w:val="none" w:sz="0" w:space="0" w:color="auto"/>
        <w:bottom w:val="none" w:sz="0" w:space="0" w:color="auto"/>
        <w:right w:val="none" w:sz="0" w:space="0" w:color="auto"/>
      </w:divBdr>
    </w:div>
    <w:div w:id="1813326883">
      <w:bodyDiv w:val="1"/>
      <w:marLeft w:val="0"/>
      <w:marRight w:val="0"/>
      <w:marTop w:val="0"/>
      <w:marBottom w:val="0"/>
      <w:divBdr>
        <w:top w:val="none" w:sz="0" w:space="0" w:color="auto"/>
        <w:left w:val="none" w:sz="0" w:space="0" w:color="auto"/>
        <w:bottom w:val="none" w:sz="0" w:space="0" w:color="auto"/>
        <w:right w:val="none" w:sz="0" w:space="0" w:color="auto"/>
      </w:divBdr>
    </w:div>
    <w:div w:id="1836528957">
      <w:bodyDiv w:val="1"/>
      <w:marLeft w:val="0"/>
      <w:marRight w:val="0"/>
      <w:marTop w:val="0"/>
      <w:marBottom w:val="0"/>
      <w:divBdr>
        <w:top w:val="none" w:sz="0" w:space="0" w:color="auto"/>
        <w:left w:val="none" w:sz="0" w:space="0" w:color="auto"/>
        <w:bottom w:val="none" w:sz="0" w:space="0" w:color="auto"/>
        <w:right w:val="none" w:sz="0" w:space="0" w:color="auto"/>
      </w:divBdr>
      <w:divsChild>
        <w:div w:id="1165317756">
          <w:marLeft w:val="0"/>
          <w:marRight w:val="0"/>
          <w:marTop w:val="0"/>
          <w:marBottom w:val="0"/>
          <w:divBdr>
            <w:top w:val="none" w:sz="0" w:space="0" w:color="auto"/>
            <w:left w:val="none" w:sz="0" w:space="0" w:color="auto"/>
            <w:bottom w:val="none" w:sz="0" w:space="0" w:color="auto"/>
            <w:right w:val="none" w:sz="0" w:space="0" w:color="auto"/>
          </w:divBdr>
          <w:divsChild>
            <w:div w:id="11148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6838">
      <w:bodyDiv w:val="1"/>
      <w:marLeft w:val="0"/>
      <w:marRight w:val="0"/>
      <w:marTop w:val="0"/>
      <w:marBottom w:val="0"/>
      <w:divBdr>
        <w:top w:val="none" w:sz="0" w:space="0" w:color="auto"/>
        <w:left w:val="none" w:sz="0" w:space="0" w:color="auto"/>
        <w:bottom w:val="none" w:sz="0" w:space="0" w:color="auto"/>
        <w:right w:val="none" w:sz="0" w:space="0" w:color="auto"/>
      </w:divBdr>
    </w:div>
    <w:div w:id="1866169531">
      <w:bodyDiv w:val="1"/>
      <w:marLeft w:val="0"/>
      <w:marRight w:val="0"/>
      <w:marTop w:val="0"/>
      <w:marBottom w:val="0"/>
      <w:divBdr>
        <w:top w:val="none" w:sz="0" w:space="0" w:color="auto"/>
        <w:left w:val="none" w:sz="0" w:space="0" w:color="auto"/>
        <w:bottom w:val="none" w:sz="0" w:space="0" w:color="auto"/>
        <w:right w:val="none" w:sz="0" w:space="0" w:color="auto"/>
      </w:divBdr>
    </w:div>
    <w:div w:id="193613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466B-D4AF-4982-83FE-79200F25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260</Words>
  <Characters>1485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広報17_プレスリリース用テンプレート</vt:lpstr>
      <vt:lpstr> </vt:lpstr>
    </vt:vector>
  </TitlesOfParts>
  <Company>三菱総合研究所</Company>
  <LinksUpToDate>false</LinksUpToDate>
  <CharactersWithSpaces>1742</CharactersWithSpaces>
  <SharedDoc>false</SharedDoc>
  <HLinks>
    <vt:vector size="12" baseType="variant">
      <vt:variant>
        <vt:i4>3342431</vt:i4>
      </vt:variant>
      <vt:variant>
        <vt:i4>3</vt:i4>
      </vt:variant>
      <vt:variant>
        <vt:i4>0</vt:i4>
      </vt:variant>
      <vt:variant>
        <vt:i4>5</vt:i4>
      </vt:variant>
      <vt:variant>
        <vt:lpwstr>mailto:media@mri.co.jp</vt:lpwstr>
      </vt:variant>
      <vt:variant>
        <vt:lpwstr/>
      </vt:variant>
      <vt:variant>
        <vt:i4>3342337</vt:i4>
      </vt:variant>
      <vt:variant>
        <vt:i4>0</vt:i4>
      </vt:variant>
      <vt:variant>
        <vt:i4>0</vt:i4>
      </vt:variant>
      <vt:variant>
        <vt:i4>5</vt:i4>
      </vt:variant>
      <vt:variant>
        <vt:lpwstr>mailto:business-inquiry@mri.co.jp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広報17_プレスリリース用テンプレート</dc:title>
  <dc:creator>株式会社三菱総合研究所</dc:creator>
  <dc:description>20130709</dc:description>
  <cp:lastModifiedBy>ueoka</cp:lastModifiedBy>
  <cp:revision>2</cp:revision>
  <cp:lastPrinted>2016-07-01T01:26:00Z</cp:lastPrinted>
  <dcterms:created xsi:type="dcterms:W3CDTF">2016-07-06T06:14:00Z</dcterms:created>
  <dcterms:modified xsi:type="dcterms:W3CDTF">2016-07-06T06:14:00Z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-1292685466</vt:i4>
  </property>
</Properties>
</file>