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FDD" w:rsidRPr="00004759" w:rsidRDefault="00EC6FDD">
      <w:pPr>
        <w:rPr>
          <w:rFonts w:ascii="Meiryo UI" w:eastAsia="Meiryo UI" w:hAnsi="Meiryo UI"/>
          <w:sz w:val="16"/>
        </w:rPr>
      </w:pPr>
    </w:p>
    <w:p w:rsidR="00004759" w:rsidRDefault="005E7207">
      <w:pPr>
        <w:rPr>
          <w:rFonts w:ascii="Meiryo UI" w:eastAsia="Meiryo UI" w:hAnsi="Meiryo UI"/>
          <w:sz w:val="18"/>
        </w:rPr>
      </w:pPr>
      <w:r>
        <w:rPr>
          <w:rFonts w:ascii="Meiryo UI" w:eastAsia="Meiryo UI" w:hAnsi="Meiryo UI" w:hint="eastAsia"/>
          <w:sz w:val="18"/>
        </w:rPr>
        <w:t xml:space="preserve">各位　　　　　　　　　　　　　　　　　　　　　　　　　　　　　　　　　</w:t>
      </w:r>
      <w:r w:rsidR="00367EF2">
        <w:rPr>
          <w:rFonts w:ascii="Meiryo UI" w:eastAsia="Meiryo UI" w:hAnsi="Meiryo UI" w:hint="eastAsia"/>
          <w:sz w:val="18"/>
        </w:rPr>
        <w:t xml:space="preserve">　　　　　　　　　　　　　　　　　　　　　　　　　　　　　　　　　</w:t>
      </w:r>
      <w:r>
        <w:rPr>
          <w:rFonts w:ascii="Meiryo UI" w:eastAsia="Meiryo UI" w:hAnsi="Meiryo UI" w:hint="eastAsia"/>
          <w:sz w:val="18"/>
        </w:rPr>
        <w:t>2017年</w:t>
      </w:r>
      <w:r w:rsidR="00E311DA">
        <w:rPr>
          <w:rFonts w:ascii="Meiryo UI" w:eastAsia="Meiryo UI" w:hAnsi="Meiryo UI" w:hint="eastAsia"/>
          <w:sz w:val="18"/>
        </w:rPr>
        <w:t>9</w:t>
      </w:r>
      <w:r>
        <w:rPr>
          <w:rFonts w:ascii="Meiryo UI" w:eastAsia="Meiryo UI" w:hAnsi="Meiryo UI" w:hint="eastAsia"/>
          <w:sz w:val="18"/>
        </w:rPr>
        <w:t>月</w:t>
      </w:r>
      <w:r w:rsidR="00367EF2">
        <w:rPr>
          <w:rFonts w:ascii="Meiryo UI" w:eastAsia="Meiryo UI" w:hAnsi="Meiryo UI" w:hint="eastAsia"/>
          <w:sz w:val="18"/>
        </w:rPr>
        <w:t>8</w:t>
      </w:r>
      <w:r>
        <w:rPr>
          <w:rFonts w:ascii="Meiryo UI" w:eastAsia="Meiryo UI" w:hAnsi="Meiryo UI" w:hint="eastAsia"/>
          <w:sz w:val="18"/>
        </w:rPr>
        <w:t>日</w:t>
      </w:r>
    </w:p>
    <w:p w:rsidR="00F800AA" w:rsidRPr="00F800AA" w:rsidRDefault="005E7207" w:rsidP="00F800AA">
      <w:pPr>
        <w:jc w:val="right"/>
        <w:rPr>
          <w:rFonts w:ascii="Meiryo UI" w:eastAsia="Meiryo UI" w:hAnsi="Meiryo UI"/>
          <w:sz w:val="18"/>
        </w:rPr>
      </w:pPr>
      <w:r>
        <w:rPr>
          <w:rFonts w:ascii="Meiryo UI" w:eastAsia="Meiryo UI" w:hAnsi="Meiryo UI" w:hint="eastAsia"/>
          <w:sz w:val="18"/>
        </w:rPr>
        <w:t>プロメテック・ソフトウェア株式会社</w:t>
      </w:r>
    </w:p>
    <w:p w:rsidR="00F800AA" w:rsidRDefault="00F800AA" w:rsidP="00F800AA">
      <w:pPr>
        <w:jc w:val="right"/>
        <w:rPr>
          <w:rFonts w:ascii="Meiryo UI" w:eastAsia="Meiryo UI" w:hAnsi="Meiryo UI"/>
          <w:sz w:val="18"/>
        </w:rPr>
      </w:pPr>
      <w:r w:rsidRPr="00F800AA">
        <w:rPr>
          <w:rFonts w:ascii="Meiryo UI" w:eastAsia="Meiryo UI" w:hAnsi="Meiryo UI" w:hint="eastAsia"/>
          <w:sz w:val="18"/>
        </w:rPr>
        <w:t>Rescale Japan 株式会社</w:t>
      </w:r>
    </w:p>
    <w:p w:rsidR="00B55CE2" w:rsidRPr="00F800AA" w:rsidRDefault="00B55CE2" w:rsidP="00F800AA">
      <w:pPr>
        <w:jc w:val="right"/>
        <w:rPr>
          <w:rFonts w:ascii="Meiryo UI" w:eastAsia="Meiryo UI" w:hAnsi="Meiryo UI"/>
          <w:sz w:val="18"/>
        </w:rPr>
      </w:pPr>
      <w:r w:rsidRPr="007626E2">
        <w:rPr>
          <w:rFonts w:ascii="Meiryo UI" w:eastAsia="Meiryo UI" w:hAnsi="Meiryo UI"/>
          <w:noProof/>
          <w:sz w:val="18"/>
        </w:rPr>
        <mc:AlternateContent>
          <mc:Choice Requires="wps">
            <w:drawing>
              <wp:anchor distT="45720" distB="45720" distL="114300" distR="114300" simplePos="0" relativeHeight="251665408" behindDoc="0" locked="0" layoutInCell="1" allowOverlap="1">
                <wp:simplePos x="0" y="0"/>
                <wp:positionH relativeFrom="column">
                  <wp:posOffset>-11430</wp:posOffset>
                </wp:positionH>
                <wp:positionV relativeFrom="paragraph">
                  <wp:posOffset>320675</wp:posOffset>
                </wp:positionV>
                <wp:extent cx="6126480" cy="1404620"/>
                <wp:effectExtent l="0" t="0" r="2667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rsidR="00673ECD" w:rsidRDefault="007626E2" w:rsidP="007626E2">
                            <w:pPr>
                              <w:jc w:val="center"/>
                              <w:rPr>
                                <w:rFonts w:ascii="Meiryo UI" w:eastAsia="Meiryo UI" w:hAnsi="Meiryo UI"/>
                              </w:rPr>
                            </w:pPr>
                            <w:r w:rsidRPr="007626E2">
                              <w:rPr>
                                <w:rFonts w:ascii="Meiryo UI" w:eastAsia="Meiryo UI" w:hAnsi="Meiryo UI" w:hint="eastAsia"/>
                              </w:rPr>
                              <w:t>プロメテック・ソフトウェア</w:t>
                            </w:r>
                            <w:r w:rsidR="00673ECD">
                              <w:rPr>
                                <w:rFonts w:ascii="Meiryo UI" w:eastAsia="Meiryo UI" w:hAnsi="Meiryo UI" w:hint="eastAsia"/>
                              </w:rPr>
                              <w:t>とRescale</w:t>
                            </w:r>
                            <w:r w:rsidRPr="007626E2">
                              <w:rPr>
                                <w:rFonts w:ascii="Meiryo UI" w:eastAsia="Meiryo UI" w:hAnsi="Meiryo UI" w:hint="eastAsia"/>
                              </w:rPr>
                              <w:t>、</w:t>
                            </w:r>
                            <w:r w:rsidR="00673ECD">
                              <w:rPr>
                                <w:rFonts w:ascii="Meiryo UI" w:eastAsia="Meiryo UI" w:hAnsi="Meiryo UI" w:hint="eastAsia"/>
                              </w:rPr>
                              <w:t>流体</w:t>
                            </w:r>
                            <w:r w:rsidR="00673ECD">
                              <w:rPr>
                                <w:rFonts w:ascii="Meiryo UI" w:eastAsia="Meiryo UI" w:hAnsi="Meiryo UI"/>
                              </w:rPr>
                              <w:t>解析ソフトウェア</w:t>
                            </w:r>
                            <w:r w:rsidR="00673ECD" w:rsidRPr="007626E2">
                              <w:rPr>
                                <w:rFonts w:ascii="Meiryo UI" w:eastAsia="Meiryo UI" w:hAnsi="Meiryo UI" w:hint="eastAsia"/>
                              </w:rPr>
                              <w:t>Particleworks</w:t>
                            </w:r>
                            <w:r w:rsidR="00673ECD">
                              <w:rPr>
                                <w:rFonts w:ascii="Meiryo UI" w:eastAsia="Meiryo UI" w:hAnsi="Meiryo UI" w:hint="eastAsia"/>
                              </w:rPr>
                              <w:t>を</w:t>
                            </w:r>
                          </w:p>
                          <w:p w:rsidR="007626E2" w:rsidRPr="007626E2" w:rsidRDefault="007626E2" w:rsidP="00367EF2">
                            <w:pPr>
                              <w:jc w:val="center"/>
                              <w:rPr>
                                <w:rFonts w:ascii="Meiryo UI" w:eastAsia="Meiryo UI" w:hAnsi="Meiryo UI"/>
                              </w:rPr>
                            </w:pPr>
                            <w:r w:rsidRPr="007626E2">
                              <w:rPr>
                                <w:rFonts w:ascii="Meiryo UI" w:eastAsia="Meiryo UI" w:hAnsi="Meiryo UI" w:hint="eastAsia"/>
                              </w:rPr>
                              <w:t xml:space="preserve">Rescale のクラウドHPC </w:t>
                            </w:r>
                            <w:r w:rsidR="00673ECD">
                              <w:rPr>
                                <w:rFonts w:ascii="Meiryo UI" w:eastAsia="Meiryo UI" w:hAnsi="Meiryo UI" w:hint="eastAsia"/>
                              </w:rPr>
                              <w:t>プラットフォーム</w:t>
                            </w:r>
                            <w:r w:rsidR="00367EF2">
                              <w:rPr>
                                <w:rFonts w:ascii="Meiryo UI" w:eastAsia="Meiryo UI" w:hAnsi="Meiryo UI" w:hint="eastAsia"/>
                              </w:rPr>
                              <w:t>が</w:t>
                            </w:r>
                            <w:r w:rsidR="00673ECD">
                              <w:rPr>
                                <w:rFonts w:ascii="Meiryo UI" w:eastAsia="Meiryo UI" w:hAnsi="Meiryo UI"/>
                              </w:rPr>
                              <w:t>サポート</w:t>
                            </w:r>
                            <w:r w:rsidR="00673ECD">
                              <w:rPr>
                                <w:rFonts w:ascii="Meiryo UI" w:eastAsia="Meiryo UI" w:hAnsi="Meiryo UI" w:hint="eastAsia"/>
                              </w:rPr>
                              <w:t>することに</w:t>
                            </w:r>
                            <w:r w:rsidR="00C91C09">
                              <w:rPr>
                                <w:rFonts w:ascii="Meiryo UI" w:eastAsia="Meiryo UI" w:hAnsi="Meiryo UI" w:hint="eastAsia"/>
                              </w:rPr>
                              <w:t>基本</w:t>
                            </w:r>
                            <w:r w:rsidR="00673ECD">
                              <w:rPr>
                                <w:rFonts w:ascii="Meiryo UI" w:eastAsia="Meiryo UI" w:hAnsi="Meiryo UI"/>
                              </w:rPr>
                              <w:t>合意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25.25pt;width:482.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">
                <v:textbox style="mso-fit-shape-to-text:t">
                  <w:txbxContent>
                    <w:p w:rsidR="00673ECD" w:rsidRDefault="007626E2" w:rsidP="007626E2">
                      <w:pPr>
                        <w:jc w:val="center"/>
                        <w:rPr>
                          <w:rFonts w:ascii="Meiryo UI" w:eastAsia="Meiryo UI" w:hAnsi="Meiryo UI"/>
                        </w:rPr>
                      </w:pPr>
                      <w:r w:rsidRPr="007626E2">
                        <w:rPr>
                          <w:rFonts w:ascii="Meiryo UI" w:eastAsia="Meiryo UI" w:hAnsi="Meiryo UI" w:hint="eastAsia"/>
                        </w:rPr>
                        <w:t>プロメテック・ソフトウェア</w:t>
                      </w:r>
                      <w:r w:rsidR="00673ECD">
                        <w:rPr>
                          <w:rFonts w:ascii="Meiryo UI" w:eastAsia="Meiryo UI" w:hAnsi="Meiryo UI" w:hint="eastAsia"/>
                        </w:rPr>
                        <w:t>とRescale</w:t>
                      </w:r>
                      <w:r w:rsidRPr="007626E2">
                        <w:rPr>
                          <w:rFonts w:ascii="Meiryo UI" w:eastAsia="Meiryo UI" w:hAnsi="Meiryo UI" w:hint="eastAsia"/>
                        </w:rPr>
                        <w:t>、</w:t>
                      </w:r>
                      <w:r w:rsidR="00673ECD">
                        <w:rPr>
                          <w:rFonts w:ascii="Meiryo UI" w:eastAsia="Meiryo UI" w:hAnsi="Meiryo UI" w:hint="eastAsia"/>
                        </w:rPr>
                        <w:t>流体</w:t>
                      </w:r>
                      <w:r w:rsidR="00673ECD">
                        <w:rPr>
                          <w:rFonts w:ascii="Meiryo UI" w:eastAsia="Meiryo UI" w:hAnsi="Meiryo UI"/>
                        </w:rPr>
                        <w:t>解析ソフトウェア</w:t>
                      </w:r>
                      <w:r w:rsidR="00673ECD" w:rsidRPr="007626E2">
                        <w:rPr>
                          <w:rFonts w:ascii="Meiryo UI" w:eastAsia="Meiryo UI" w:hAnsi="Meiryo UI" w:hint="eastAsia"/>
                        </w:rPr>
                        <w:t>Particleworks</w:t>
                      </w:r>
                      <w:r w:rsidR="00673ECD">
                        <w:rPr>
                          <w:rFonts w:ascii="Meiryo UI" w:eastAsia="Meiryo UI" w:hAnsi="Meiryo UI" w:hint="eastAsia"/>
                        </w:rPr>
                        <w:t>を</w:t>
                      </w:r>
                    </w:p>
                    <w:p w:rsidR="007626E2" w:rsidRPr="007626E2" w:rsidRDefault="007626E2" w:rsidP="00367EF2">
                      <w:pPr>
                        <w:jc w:val="center"/>
                        <w:rPr>
                          <w:rFonts w:ascii="Meiryo UI" w:eastAsia="Meiryo UI" w:hAnsi="Meiryo UI"/>
                        </w:rPr>
                      </w:pPr>
                      <w:r w:rsidRPr="007626E2">
                        <w:rPr>
                          <w:rFonts w:ascii="Meiryo UI" w:eastAsia="Meiryo UI" w:hAnsi="Meiryo UI" w:hint="eastAsia"/>
                        </w:rPr>
                        <w:t xml:space="preserve">Rescale のクラウドHPC </w:t>
                      </w:r>
                      <w:r w:rsidR="00673ECD">
                        <w:rPr>
                          <w:rFonts w:ascii="Meiryo UI" w:eastAsia="Meiryo UI" w:hAnsi="Meiryo UI" w:hint="eastAsia"/>
                        </w:rPr>
                        <w:t>プラットフォーム</w:t>
                      </w:r>
                      <w:r w:rsidR="00367EF2">
                        <w:rPr>
                          <w:rFonts w:ascii="Meiryo UI" w:eastAsia="Meiryo UI" w:hAnsi="Meiryo UI" w:hint="eastAsia"/>
                        </w:rPr>
                        <w:t>が</w:t>
                      </w:r>
                      <w:r w:rsidR="00673ECD">
                        <w:rPr>
                          <w:rFonts w:ascii="Meiryo UI" w:eastAsia="Meiryo UI" w:hAnsi="Meiryo UI"/>
                        </w:rPr>
                        <w:t>サポート</w:t>
                      </w:r>
                      <w:r w:rsidR="00673ECD">
                        <w:rPr>
                          <w:rFonts w:ascii="Meiryo UI" w:eastAsia="Meiryo UI" w:hAnsi="Meiryo UI" w:hint="eastAsia"/>
                        </w:rPr>
                        <w:t>することに</w:t>
                      </w:r>
                      <w:r w:rsidR="00C91C09">
                        <w:rPr>
                          <w:rFonts w:ascii="Meiryo UI" w:eastAsia="Meiryo UI" w:hAnsi="Meiryo UI" w:hint="eastAsia"/>
                        </w:rPr>
                        <w:t>基本</w:t>
                      </w:r>
                      <w:r w:rsidR="00673ECD">
                        <w:rPr>
                          <w:rFonts w:ascii="Meiryo UI" w:eastAsia="Meiryo UI" w:hAnsi="Meiryo UI"/>
                        </w:rPr>
                        <w:t>合意</w:t>
                      </w:r>
                    </w:p>
                  </w:txbxContent>
                </v:textbox>
                <w10:wrap type="square"/>
              </v:shape>
            </w:pict>
          </mc:Fallback>
        </mc:AlternateContent>
      </w:r>
    </w:p>
    <w:p w:rsidR="00004759" w:rsidRDefault="00004759">
      <w:pPr>
        <w:rPr>
          <w:rFonts w:ascii="Meiryo UI" w:eastAsia="Meiryo UI" w:hAnsi="Meiryo UI"/>
          <w:sz w:val="18"/>
        </w:rPr>
      </w:pPr>
    </w:p>
    <w:p w:rsidR="00F800AA" w:rsidRDefault="003C5A1C" w:rsidP="00F800AA">
      <w:pPr>
        <w:rPr>
          <w:rFonts w:ascii="Meiryo UI" w:eastAsia="Meiryo UI" w:hAnsi="Meiryo UI"/>
          <w:sz w:val="18"/>
        </w:rPr>
      </w:pPr>
      <w:r w:rsidRPr="003C5A1C">
        <w:rPr>
          <w:rFonts w:ascii="Meiryo UI" w:eastAsia="Meiryo UI" w:hAnsi="Meiryo UI" w:hint="eastAsia"/>
          <w:sz w:val="18"/>
        </w:rPr>
        <w:t>プロメテック・ソフトウェア株式会社（代表取締役社長：藤澤智光</w:t>
      </w:r>
      <w:r w:rsidR="00673ECD">
        <w:rPr>
          <w:rFonts w:ascii="Meiryo UI" w:eastAsia="Meiryo UI" w:hAnsi="Meiryo UI" w:hint="eastAsia"/>
          <w:sz w:val="18"/>
        </w:rPr>
        <w:t>、</w:t>
      </w:r>
      <w:r w:rsidR="00673ECD" w:rsidRPr="00673ECD">
        <w:rPr>
          <w:rFonts w:ascii="Meiryo UI" w:eastAsia="Meiryo UI" w:hAnsi="Meiryo UI" w:hint="eastAsia"/>
          <w:sz w:val="18"/>
        </w:rPr>
        <w:t>本社：東京都文京区、</w:t>
      </w:r>
      <w:r w:rsidR="00673ECD">
        <w:rPr>
          <w:rFonts w:ascii="Meiryo UI" w:eastAsia="Meiryo UI" w:hAnsi="Meiryo UI" w:hint="eastAsia"/>
          <w:sz w:val="18"/>
        </w:rPr>
        <w:t>以下プロメテック</w:t>
      </w:r>
      <w:r w:rsidRPr="003C5A1C">
        <w:rPr>
          <w:rFonts w:ascii="Meiryo UI" w:eastAsia="Meiryo UI" w:hAnsi="Meiryo UI" w:hint="eastAsia"/>
          <w:sz w:val="18"/>
        </w:rPr>
        <w:t>）</w:t>
      </w:r>
      <w:r>
        <w:rPr>
          <w:rFonts w:ascii="Meiryo UI" w:eastAsia="Meiryo UI" w:hAnsi="Meiryo UI" w:hint="eastAsia"/>
          <w:sz w:val="18"/>
        </w:rPr>
        <w:t>と</w:t>
      </w:r>
      <w:r w:rsidR="00F800AA" w:rsidRPr="00F800AA">
        <w:rPr>
          <w:rFonts w:ascii="Meiryo UI" w:eastAsia="Meiryo UI" w:hAnsi="Meiryo UI" w:hint="eastAsia"/>
          <w:sz w:val="18"/>
        </w:rPr>
        <w:t>Rescale Japan 株式会社（代表取締役：福田敦彦、本社：東京都渋谷区、以下Rescale）は、</w:t>
      </w:r>
      <w:r w:rsidR="003551BA">
        <w:rPr>
          <w:rFonts w:ascii="Meiryo UI" w:eastAsia="Meiryo UI" w:hAnsi="Meiryo UI" w:hint="eastAsia"/>
          <w:sz w:val="18"/>
        </w:rPr>
        <w:t>9月8日、</w:t>
      </w:r>
      <w:bookmarkStart w:id="0" w:name="_GoBack"/>
      <w:bookmarkEnd w:id="0"/>
      <w:r w:rsidR="00673ECD" w:rsidRPr="00673ECD">
        <w:rPr>
          <w:rFonts w:ascii="Meiryo UI" w:eastAsia="Meiryo UI" w:hAnsi="Meiryo UI" w:hint="eastAsia"/>
          <w:sz w:val="18"/>
        </w:rPr>
        <w:t>プロメテックが開発する</w:t>
      </w:r>
      <w:r w:rsidR="00673ECD">
        <w:rPr>
          <w:rFonts w:ascii="Meiryo UI" w:eastAsia="Meiryo UI" w:hAnsi="Meiryo UI" w:hint="eastAsia"/>
          <w:sz w:val="18"/>
        </w:rPr>
        <w:t>粒子法（</w:t>
      </w:r>
      <w:r w:rsidR="00673ECD" w:rsidRPr="00673ECD">
        <w:rPr>
          <w:rFonts w:ascii="Meiryo UI" w:eastAsia="Meiryo UI" w:hAnsi="Meiryo UI" w:hint="eastAsia"/>
          <w:sz w:val="18"/>
        </w:rPr>
        <w:t xml:space="preserve">MPS </w:t>
      </w:r>
      <w:r w:rsidR="00673ECD">
        <w:rPr>
          <w:rFonts w:ascii="Meiryo UI" w:eastAsia="Meiryo UI" w:hAnsi="Meiryo UI" w:hint="eastAsia"/>
          <w:sz w:val="18"/>
        </w:rPr>
        <w:t>法：</w:t>
      </w:r>
      <w:r w:rsidR="00673ECD" w:rsidRPr="00673ECD">
        <w:rPr>
          <w:rFonts w:ascii="Meiryo UI" w:eastAsia="Meiryo UI" w:hAnsi="Meiryo UI" w:hint="eastAsia"/>
          <w:sz w:val="18"/>
        </w:rPr>
        <w:t>Moving Particle Simulation</w:t>
      </w:r>
      <w:r w:rsidR="00673ECD">
        <w:rPr>
          <w:rFonts w:ascii="Meiryo UI" w:eastAsia="Meiryo UI" w:hAnsi="Meiryo UI" w:hint="eastAsia"/>
          <w:sz w:val="18"/>
        </w:rPr>
        <w:t>）の理論に基づく流体解析ソフトウェア</w:t>
      </w:r>
      <w:r w:rsidR="00673ECD" w:rsidRPr="00673ECD">
        <w:rPr>
          <w:rFonts w:ascii="Meiryo UI" w:eastAsia="Meiryo UI" w:hAnsi="Meiryo UI" w:hint="eastAsia"/>
          <w:sz w:val="18"/>
        </w:rPr>
        <w:t xml:space="preserve">Particleworks </w:t>
      </w:r>
      <w:r w:rsidR="00673ECD">
        <w:rPr>
          <w:rFonts w:ascii="Meiryo UI" w:eastAsia="Meiryo UI" w:hAnsi="Meiryo UI" w:hint="eastAsia"/>
          <w:sz w:val="18"/>
        </w:rPr>
        <w:t>を</w:t>
      </w:r>
      <w:r w:rsidR="00673ECD" w:rsidRPr="00673ECD">
        <w:rPr>
          <w:rFonts w:ascii="Meiryo UI" w:eastAsia="Meiryo UI" w:hAnsi="Meiryo UI" w:hint="eastAsia"/>
          <w:sz w:val="18"/>
        </w:rPr>
        <w:t xml:space="preserve">Rescale が提供するクラウドHPC プラットフォームScaleX </w:t>
      </w:r>
      <w:r w:rsidR="00673ECD">
        <w:rPr>
          <w:rFonts w:ascii="Meiryo UI" w:eastAsia="Meiryo UI" w:hAnsi="Meiryo UI" w:hint="eastAsia"/>
          <w:sz w:val="18"/>
        </w:rPr>
        <w:t>でサポートする</w:t>
      </w:r>
      <w:r w:rsidR="00F800AA" w:rsidRPr="00F800AA">
        <w:rPr>
          <w:rFonts w:ascii="Meiryo UI" w:eastAsia="Meiryo UI" w:hAnsi="Meiryo UI" w:hint="eastAsia"/>
          <w:sz w:val="18"/>
        </w:rPr>
        <w:t>パートナー</w:t>
      </w:r>
      <w:r w:rsidR="00C91C09">
        <w:rPr>
          <w:rFonts w:ascii="Meiryo UI" w:eastAsia="Meiryo UI" w:hAnsi="Meiryo UI" w:hint="eastAsia"/>
          <w:sz w:val="18"/>
        </w:rPr>
        <w:t>シップ</w:t>
      </w:r>
      <w:r w:rsidR="00F800AA" w:rsidRPr="00F800AA">
        <w:rPr>
          <w:rFonts w:ascii="Meiryo UI" w:eastAsia="Meiryo UI" w:hAnsi="Meiryo UI" w:hint="eastAsia"/>
          <w:sz w:val="18"/>
        </w:rPr>
        <w:t>契約を締結し</w:t>
      </w:r>
      <w:r w:rsidR="00673ECD">
        <w:rPr>
          <w:rFonts w:ascii="Meiryo UI" w:eastAsia="Meiryo UI" w:hAnsi="Meiryo UI" w:hint="eastAsia"/>
          <w:sz w:val="18"/>
        </w:rPr>
        <w:t>たことを発表しました。</w:t>
      </w:r>
      <w:r w:rsidR="00C91C09">
        <w:rPr>
          <w:rFonts w:ascii="Meiryo UI" w:eastAsia="Meiryo UI" w:hAnsi="Meiryo UI" w:hint="eastAsia"/>
          <w:sz w:val="18"/>
        </w:rPr>
        <w:t>今後、</w:t>
      </w:r>
      <w:r w:rsidR="00367EF2">
        <w:rPr>
          <w:rFonts w:ascii="Meiryo UI" w:eastAsia="Meiryo UI" w:hAnsi="Meiryo UI" w:hint="eastAsia"/>
          <w:sz w:val="18"/>
        </w:rPr>
        <w:t>両社は</w:t>
      </w:r>
      <w:r w:rsidR="00C91C09">
        <w:rPr>
          <w:rFonts w:ascii="Meiryo UI" w:eastAsia="Meiryo UI" w:hAnsi="Meiryo UI" w:hint="eastAsia"/>
          <w:sz w:val="18"/>
        </w:rPr>
        <w:t>本格的な</w:t>
      </w:r>
      <w:r w:rsidR="00673ECD">
        <w:rPr>
          <w:rFonts w:ascii="Meiryo UI" w:eastAsia="Meiryo UI" w:hAnsi="Meiryo UI" w:hint="eastAsia"/>
          <w:sz w:val="18"/>
        </w:rPr>
        <w:t>サービスイン</w:t>
      </w:r>
      <w:r w:rsidR="00C91C09">
        <w:rPr>
          <w:rFonts w:ascii="Meiryo UI" w:eastAsia="Meiryo UI" w:hAnsi="Meiryo UI" w:hint="eastAsia"/>
          <w:sz w:val="18"/>
        </w:rPr>
        <w:t>へ向けて準備を</w:t>
      </w:r>
      <w:r w:rsidR="00367EF2">
        <w:rPr>
          <w:rFonts w:ascii="Meiryo UI" w:eastAsia="Meiryo UI" w:hAnsi="Meiryo UI" w:hint="eastAsia"/>
          <w:sz w:val="18"/>
        </w:rPr>
        <w:t>開始いたします</w:t>
      </w:r>
      <w:r w:rsidR="00C91C09">
        <w:rPr>
          <w:rFonts w:ascii="Meiryo UI" w:eastAsia="Meiryo UI" w:hAnsi="Meiryo UI" w:hint="eastAsia"/>
          <w:sz w:val="18"/>
        </w:rPr>
        <w:t>。</w:t>
      </w:r>
    </w:p>
    <w:p w:rsidR="00F800AA" w:rsidRDefault="00367EF2" w:rsidP="00F800AA">
      <w:pPr>
        <w:rPr>
          <w:rFonts w:ascii="Meiryo UI" w:eastAsia="Meiryo UI" w:hAnsi="Meiryo UI"/>
          <w:sz w:val="18"/>
        </w:rPr>
      </w:pPr>
      <w:r>
        <w:rPr>
          <w:rFonts w:ascii="Meiryo UI" w:eastAsia="Meiryo UI" w:hAnsi="Meiryo UI" w:hint="eastAsia"/>
          <w:sz w:val="18"/>
        </w:rPr>
        <w:t>今回の</w:t>
      </w:r>
      <w:r w:rsidR="006B4AFD">
        <w:rPr>
          <w:rFonts w:ascii="Meiryo UI" w:eastAsia="Meiryo UI" w:hAnsi="Meiryo UI" w:hint="eastAsia"/>
          <w:sz w:val="18"/>
        </w:rPr>
        <w:t>基本合意</w:t>
      </w:r>
      <w:r w:rsidR="00C91C09">
        <w:rPr>
          <w:rFonts w:ascii="Meiryo UI" w:eastAsia="Meiryo UI" w:hAnsi="Meiryo UI" w:hint="eastAsia"/>
          <w:sz w:val="18"/>
        </w:rPr>
        <w:t>に基づきサービスが開始されると</w:t>
      </w:r>
      <w:r w:rsidR="00F800AA" w:rsidRPr="00F800AA">
        <w:rPr>
          <w:rFonts w:ascii="Meiryo UI" w:eastAsia="Meiryo UI" w:hAnsi="Meiryo UI" w:hint="eastAsia"/>
          <w:sz w:val="18"/>
        </w:rPr>
        <w:t>、</w:t>
      </w:r>
      <w:r w:rsidR="006B4AFD">
        <w:rPr>
          <w:rFonts w:ascii="Meiryo UI" w:eastAsia="Meiryo UI" w:hAnsi="Meiryo UI" w:hint="eastAsia"/>
          <w:sz w:val="18"/>
        </w:rPr>
        <w:t>Particleworksのユーザーは、</w:t>
      </w:r>
      <w:r w:rsidR="00F800AA" w:rsidRPr="00F800AA">
        <w:rPr>
          <w:rFonts w:ascii="Meiryo UI" w:eastAsia="Meiryo UI" w:hAnsi="Meiryo UI" w:hint="eastAsia"/>
          <w:sz w:val="18"/>
        </w:rPr>
        <w:t xml:space="preserve">Rescale のScaleX </w:t>
      </w:r>
      <w:r w:rsidR="006B4AFD">
        <w:rPr>
          <w:rFonts w:ascii="Meiryo UI" w:eastAsia="Meiryo UI" w:hAnsi="Meiryo UI" w:hint="eastAsia"/>
          <w:sz w:val="18"/>
        </w:rPr>
        <w:t>プラットフォーム上</w:t>
      </w:r>
      <w:r w:rsidR="00E311DA">
        <w:rPr>
          <w:rFonts w:ascii="Meiryo UI" w:eastAsia="Meiryo UI" w:hAnsi="Meiryo UI" w:hint="eastAsia"/>
          <w:sz w:val="18"/>
        </w:rPr>
        <w:t>からの簡単な操作だけで</w:t>
      </w:r>
      <w:r w:rsidR="006B4AFD">
        <w:rPr>
          <w:rFonts w:ascii="Meiryo UI" w:eastAsia="Meiryo UI" w:hAnsi="Meiryo UI" w:hint="eastAsia"/>
          <w:sz w:val="18"/>
        </w:rPr>
        <w:t>、</w:t>
      </w:r>
      <w:r w:rsidR="006B4AFD" w:rsidRPr="006B4AFD">
        <w:rPr>
          <w:rFonts w:ascii="Meiryo UI" w:eastAsia="Meiryo UI" w:hAnsi="Meiryo UI" w:hint="eastAsia"/>
          <w:sz w:val="18"/>
        </w:rPr>
        <w:t xml:space="preserve">GPU </w:t>
      </w:r>
      <w:r w:rsidR="006B4AFD">
        <w:rPr>
          <w:rFonts w:ascii="Meiryo UI" w:eastAsia="Meiryo UI" w:hAnsi="Meiryo UI" w:hint="eastAsia"/>
          <w:sz w:val="18"/>
        </w:rPr>
        <w:t>に対応したParticleworksの大規模なシミュレーションを実行</w:t>
      </w:r>
      <w:r w:rsidR="00F800AA" w:rsidRPr="00F800AA">
        <w:rPr>
          <w:rFonts w:ascii="Meiryo UI" w:eastAsia="Meiryo UI" w:hAnsi="Meiryo UI" w:hint="eastAsia"/>
          <w:sz w:val="18"/>
        </w:rPr>
        <w:t>できるよ</w:t>
      </w:r>
      <w:r w:rsidR="00C91C09">
        <w:rPr>
          <w:rFonts w:ascii="Meiryo UI" w:eastAsia="Meiryo UI" w:hAnsi="Meiryo UI" w:hint="eastAsia"/>
          <w:sz w:val="18"/>
        </w:rPr>
        <w:t>うになります。ユ</w:t>
      </w:r>
      <w:r w:rsidR="006B4AFD">
        <w:rPr>
          <w:rFonts w:ascii="Meiryo UI" w:eastAsia="Meiryo UI" w:hAnsi="Meiryo UI" w:hint="eastAsia"/>
          <w:sz w:val="18"/>
        </w:rPr>
        <w:t>ーザーは、</w:t>
      </w:r>
      <w:r w:rsidR="00C91C09">
        <w:rPr>
          <w:rFonts w:ascii="Meiryo UI" w:eastAsia="Meiryo UI" w:hAnsi="Meiryo UI" w:hint="eastAsia"/>
          <w:sz w:val="18"/>
        </w:rPr>
        <w:t>オンプレミスへの初期投資を抑えた上で</w:t>
      </w:r>
      <w:r w:rsidR="006B4AFD">
        <w:rPr>
          <w:rFonts w:ascii="Meiryo UI" w:eastAsia="Meiryo UI" w:hAnsi="Meiryo UI" w:hint="eastAsia"/>
          <w:sz w:val="18"/>
        </w:rPr>
        <w:t>、</w:t>
      </w:r>
      <w:r w:rsidR="00F800AA" w:rsidRPr="00F800AA">
        <w:rPr>
          <w:rFonts w:ascii="Meiryo UI" w:eastAsia="Meiryo UI" w:hAnsi="Meiryo UI" w:hint="eastAsia"/>
          <w:sz w:val="18"/>
        </w:rPr>
        <w:t>リソースの制約にとらわれないスケーラブルで大規模なシミュレーションが可能</w:t>
      </w:r>
      <w:r w:rsidR="006B4AFD">
        <w:rPr>
          <w:rFonts w:ascii="Meiryo UI" w:eastAsia="Meiryo UI" w:hAnsi="Meiryo UI" w:hint="eastAsia"/>
          <w:sz w:val="18"/>
        </w:rPr>
        <w:t>となり、</w:t>
      </w:r>
      <w:r w:rsidR="00F800AA" w:rsidRPr="00F800AA">
        <w:rPr>
          <w:rFonts w:ascii="Meiryo UI" w:eastAsia="Meiryo UI" w:hAnsi="Meiryo UI" w:hint="eastAsia"/>
          <w:sz w:val="18"/>
        </w:rPr>
        <w:t>コストの削減</w:t>
      </w:r>
      <w:r w:rsidR="006B4AFD">
        <w:rPr>
          <w:rFonts w:ascii="Meiryo UI" w:eastAsia="Meiryo UI" w:hAnsi="Meiryo UI" w:hint="eastAsia"/>
          <w:sz w:val="18"/>
        </w:rPr>
        <w:t>だけでなく、より高精度な製品開発と開発期間の短縮を実現</w:t>
      </w:r>
      <w:r w:rsidR="00F800AA" w:rsidRPr="00F800AA">
        <w:rPr>
          <w:rFonts w:ascii="Meiryo UI" w:eastAsia="Meiryo UI" w:hAnsi="Meiryo UI" w:hint="eastAsia"/>
          <w:sz w:val="18"/>
        </w:rPr>
        <w:t>できます。</w:t>
      </w:r>
    </w:p>
    <w:p w:rsidR="003C5A1C" w:rsidRDefault="00F800AA" w:rsidP="003C5A1C">
      <w:pPr>
        <w:rPr>
          <w:rFonts w:ascii="Meiryo UI" w:eastAsia="Meiryo UI" w:hAnsi="Meiryo UI"/>
          <w:sz w:val="18"/>
        </w:rPr>
      </w:pPr>
      <w:proofErr w:type="spellStart"/>
      <w:r w:rsidRPr="00F800AA">
        <w:rPr>
          <w:rFonts w:ascii="Meiryo UI" w:eastAsia="Meiryo UI" w:hAnsi="Meiryo UI" w:hint="eastAsia"/>
          <w:sz w:val="18"/>
        </w:rPr>
        <w:t>Particleworks</w:t>
      </w:r>
      <w:proofErr w:type="spellEnd"/>
      <w:r w:rsidRPr="00F800AA">
        <w:rPr>
          <w:rFonts w:ascii="Meiryo UI" w:eastAsia="Meiryo UI" w:hAnsi="Meiryo UI" w:hint="eastAsia"/>
          <w:sz w:val="18"/>
        </w:rPr>
        <w:t xml:space="preserve"> は、</w:t>
      </w:r>
      <w:r w:rsidR="00C91C09">
        <w:rPr>
          <w:rFonts w:ascii="Meiryo UI" w:eastAsia="Meiryo UI" w:hAnsi="Meiryo UI" w:hint="eastAsia"/>
          <w:sz w:val="18"/>
        </w:rPr>
        <w:t>粒子法の一種として開発された粒子法（</w:t>
      </w:r>
      <w:r w:rsidR="003C5A1C" w:rsidRPr="003C5A1C">
        <w:rPr>
          <w:rFonts w:ascii="Meiryo UI" w:eastAsia="Meiryo UI" w:hAnsi="Meiryo UI" w:hint="eastAsia"/>
          <w:sz w:val="18"/>
        </w:rPr>
        <w:t>MPS</w:t>
      </w:r>
      <w:r w:rsidR="00C91C09">
        <w:rPr>
          <w:rFonts w:ascii="Meiryo UI" w:eastAsia="Meiryo UI" w:hAnsi="Meiryo UI" w:hint="eastAsia"/>
          <w:sz w:val="18"/>
        </w:rPr>
        <w:t>法：</w:t>
      </w:r>
      <w:r w:rsidR="003C5A1C" w:rsidRPr="003C5A1C">
        <w:rPr>
          <w:rFonts w:ascii="Meiryo UI" w:eastAsia="Meiryo UI" w:hAnsi="Meiryo UI" w:hint="eastAsia"/>
          <w:sz w:val="18"/>
        </w:rPr>
        <w:t>Moving Particle Simulation）の理論に基づく流体解析ソフトウェアです。</w:t>
      </w:r>
      <w:r w:rsidR="003C5A1C">
        <w:rPr>
          <w:rFonts w:ascii="Meiryo UI" w:eastAsia="Meiryo UI" w:hAnsi="Meiryo UI" w:hint="eastAsia"/>
          <w:sz w:val="18"/>
        </w:rPr>
        <w:t>メッシュ作成</w:t>
      </w:r>
      <w:r w:rsidR="003C5A1C" w:rsidRPr="003C5A1C">
        <w:rPr>
          <w:rFonts w:ascii="Meiryo UI" w:eastAsia="Meiryo UI" w:hAnsi="Meiryo UI" w:hint="eastAsia"/>
          <w:sz w:val="18"/>
        </w:rPr>
        <w:t>が不要な新しい計算手法で</w:t>
      </w:r>
      <w:r w:rsidR="003C5A1C">
        <w:rPr>
          <w:rFonts w:ascii="Meiryo UI" w:eastAsia="Meiryo UI" w:hAnsi="Meiryo UI" w:hint="eastAsia"/>
          <w:sz w:val="18"/>
        </w:rPr>
        <w:t>プリ処理工数を大幅に削減することができ</w:t>
      </w:r>
      <w:r w:rsidR="003C5A1C" w:rsidRPr="003C5A1C">
        <w:rPr>
          <w:rFonts w:ascii="Meiryo UI" w:eastAsia="Meiryo UI" w:hAnsi="Meiryo UI" w:hint="eastAsia"/>
          <w:sz w:val="18"/>
        </w:rPr>
        <w:t>、流体を粒子の集まりとして表現</w:t>
      </w:r>
      <w:r w:rsidR="003C5A1C">
        <w:rPr>
          <w:rFonts w:ascii="Meiryo UI" w:eastAsia="Meiryo UI" w:hAnsi="Meiryo UI" w:hint="eastAsia"/>
          <w:sz w:val="18"/>
        </w:rPr>
        <w:t>することで飛散など激しく大変形する</w:t>
      </w:r>
      <w:r w:rsidR="003C5A1C" w:rsidRPr="003C5A1C">
        <w:rPr>
          <w:rFonts w:ascii="Meiryo UI" w:eastAsia="Meiryo UI" w:hAnsi="Meiryo UI" w:hint="eastAsia"/>
          <w:sz w:val="18"/>
        </w:rPr>
        <w:t>自由表面</w:t>
      </w:r>
      <w:r w:rsidR="003C5A1C">
        <w:rPr>
          <w:rFonts w:ascii="Meiryo UI" w:eastAsia="Meiryo UI" w:hAnsi="Meiryo UI" w:hint="eastAsia"/>
          <w:sz w:val="18"/>
        </w:rPr>
        <w:t>解析に大きな効果があります。</w:t>
      </w:r>
      <w:r w:rsidR="003C5A1C" w:rsidRPr="003C5A1C">
        <w:rPr>
          <w:rFonts w:ascii="Meiryo UI" w:eastAsia="Meiryo UI" w:hAnsi="Meiryo UI" w:hint="eastAsia"/>
          <w:sz w:val="18"/>
        </w:rPr>
        <w:t>機構-粒子法、粒子法-粉体など様々なマルチフィジックスに</w:t>
      </w:r>
      <w:r w:rsidR="003C5A1C">
        <w:rPr>
          <w:rFonts w:ascii="Meiryo UI" w:eastAsia="Meiryo UI" w:hAnsi="Meiryo UI" w:hint="eastAsia"/>
          <w:sz w:val="18"/>
        </w:rPr>
        <w:t>も</w:t>
      </w:r>
      <w:r w:rsidR="003C5A1C" w:rsidRPr="003C5A1C">
        <w:rPr>
          <w:rFonts w:ascii="Meiryo UI" w:eastAsia="Meiryo UI" w:hAnsi="Meiryo UI" w:hint="eastAsia"/>
          <w:sz w:val="18"/>
        </w:rPr>
        <w:t>対応</w:t>
      </w:r>
      <w:r w:rsidR="003C5A1C">
        <w:rPr>
          <w:rFonts w:ascii="Meiryo UI" w:eastAsia="Meiryo UI" w:hAnsi="Meiryo UI" w:hint="eastAsia"/>
          <w:sz w:val="18"/>
        </w:rPr>
        <w:t>しており、自動車、素材、化学、エネルギー、機械、電機、防災、土木建築、医療、食品、消費財などの幅広い業界で利用が進んでいます。特にエンジンオイルのかき上げや、冠水路解析など、従来</w:t>
      </w:r>
      <w:r w:rsidR="00B55CE2">
        <w:rPr>
          <w:rFonts w:ascii="Meiryo UI" w:eastAsia="Meiryo UI" w:hAnsi="Meiryo UI" w:hint="eastAsia"/>
          <w:sz w:val="18"/>
        </w:rPr>
        <w:t>からの格子法流体解析ソフトウェアでは再現が非常に難しかった現象を解析することができ、国内の自動車メーカーにおいて大きな効果をあげています。</w:t>
      </w:r>
    </w:p>
    <w:p w:rsidR="00F800AA" w:rsidRPr="00F800AA" w:rsidRDefault="00F800AA" w:rsidP="00F800AA">
      <w:pPr>
        <w:rPr>
          <w:rFonts w:ascii="Meiryo UI" w:eastAsia="Meiryo UI" w:hAnsi="Meiryo UI"/>
          <w:sz w:val="18"/>
        </w:rPr>
      </w:pPr>
      <w:r w:rsidRPr="00F800AA">
        <w:rPr>
          <w:rFonts w:ascii="Meiryo UI" w:eastAsia="Meiryo UI" w:hAnsi="Meiryo UI" w:hint="eastAsia"/>
          <w:sz w:val="18"/>
        </w:rPr>
        <w:t>Rescale の</w:t>
      </w:r>
      <w:proofErr w:type="spellStart"/>
      <w:r w:rsidRPr="00F800AA">
        <w:rPr>
          <w:rFonts w:ascii="Meiryo UI" w:eastAsia="Meiryo UI" w:hAnsi="Meiryo UI" w:hint="eastAsia"/>
          <w:sz w:val="18"/>
        </w:rPr>
        <w:t>ScaleX</w:t>
      </w:r>
      <w:proofErr w:type="spellEnd"/>
      <w:r w:rsidRPr="00F800AA">
        <w:rPr>
          <w:rFonts w:ascii="Meiryo UI" w:eastAsia="Meiryo UI" w:hAnsi="Meiryo UI" w:hint="eastAsia"/>
          <w:sz w:val="18"/>
        </w:rPr>
        <w:t xml:space="preserve"> プラットフォームはブラウザーからアクセスすること</w:t>
      </w:r>
      <w:r w:rsidR="006861D7">
        <w:rPr>
          <w:rFonts w:ascii="Meiryo UI" w:eastAsia="Meiryo UI" w:hAnsi="Meiryo UI" w:hint="eastAsia"/>
          <w:sz w:val="18"/>
        </w:rPr>
        <w:t>が</w:t>
      </w:r>
      <w:r w:rsidRPr="00F800AA">
        <w:rPr>
          <w:rFonts w:ascii="Meiryo UI" w:eastAsia="Meiryo UI" w:hAnsi="Meiryo UI" w:hint="eastAsia"/>
          <w:sz w:val="18"/>
        </w:rPr>
        <w:t>でき、</w:t>
      </w:r>
      <w:proofErr w:type="spellStart"/>
      <w:r w:rsidRPr="00F800AA">
        <w:rPr>
          <w:rFonts w:ascii="Meiryo UI" w:eastAsia="Meiryo UI" w:hAnsi="Meiryo UI" w:hint="eastAsia"/>
          <w:sz w:val="18"/>
        </w:rPr>
        <w:t>Particleworks</w:t>
      </w:r>
      <w:proofErr w:type="spellEnd"/>
      <w:r w:rsidRPr="00F800AA">
        <w:rPr>
          <w:rFonts w:ascii="Meiryo UI" w:eastAsia="Meiryo UI" w:hAnsi="Meiryo UI" w:hint="eastAsia"/>
          <w:sz w:val="18"/>
        </w:rPr>
        <w:t xml:space="preserve"> ユーザーは世界中の複数の地域にある60 以上のデータセンターから提供されるRescale のグローバルマルチクラウドHPC ネットワーク上で高度なエンジニアリングシミュレーションを実行できます。低価格で利用できるHPC 構成から最先端のベアメタルシステム、低レイテンシーのInfiniBand インターコネクト、NVIDIA</w:t>
      </w:r>
    </w:p>
    <w:p w:rsidR="00F800AA" w:rsidRPr="00F800AA" w:rsidRDefault="00F800AA" w:rsidP="00F800AA">
      <w:pPr>
        <w:rPr>
          <w:rFonts w:ascii="Meiryo UI" w:eastAsia="Meiryo UI" w:hAnsi="Meiryo UI"/>
          <w:sz w:val="18"/>
        </w:rPr>
      </w:pPr>
      <w:r w:rsidRPr="00F800AA">
        <w:rPr>
          <w:rFonts w:ascii="Meiryo UI" w:eastAsia="Meiryo UI" w:hAnsi="Meiryo UI" w:hint="eastAsia"/>
          <w:sz w:val="18"/>
        </w:rPr>
        <w:t>やインテルの最新GPU など様々なハードウェアタイプから最適な構成を選択でき、数千個コアへのスケールアウトも容易です。</w:t>
      </w:r>
    </w:p>
    <w:p w:rsidR="00F800AA" w:rsidRDefault="00F800AA" w:rsidP="00F800AA">
      <w:pPr>
        <w:rPr>
          <w:rFonts w:ascii="Meiryo UI" w:eastAsia="Meiryo UI" w:hAnsi="Meiryo UI"/>
          <w:sz w:val="18"/>
        </w:rPr>
      </w:pPr>
      <w:r w:rsidRPr="006861D7">
        <w:rPr>
          <w:rFonts w:ascii="Meiryo UI" w:eastAsia="Meiryo UI" w:hAnsi="Meiryo UI" w:hint="eastAsia"/>
          <w:sz w:val="18"/>
        </w:rPr>
        <w:t>Rescale のScaleX プラットフォームには管理ツールやコラボレーション</w:t>
      </w:r>
      <w:r w:rsidR="00581C0C" w:rsidRPr="006861D7">
        <w:rPr>
          <w:rFonts w:ascii="Meiryo UI" w:eastAsia="Meiryo UI" w:hAnsi="Meiryo UI" w:hint="eastAsia"/>
          <w:sz w:val="18"/>
        </w:rPr>
        <w:t>ツールが組み込まれているため、チームメンバーとジョブを共有し</w:t>
      </w:r>
      <w:r w:rsidR="00C91C09" w:rsidRPr="006861D7">
        <w:rPr>
          <w:rFonts w:ascii="Meiryo UI" w:eastAsia="Meiryo UI" w:hAnsi="Meiryo UI" w:hint="eastAsia"/>
          <w:sz w:val="18"/>
        </w:rPr>
        <w:t>、</w:t>
      </w:r>
      <w:r w:rsidRPr="006861D7">
        <w:rPr>
          <w:rFonts w:ascii="Meiryo UI" w:eastAsia="Meiryo UI" w:hAnsi="Meiryo UI" w:hint="eastAsia"/>
          <w:sz w:val="18"/>
        </w:rPr>
        <w:t>リソースの管理を行うことができます。</w:t>
      </w:r>
      <w:r w:rsidRPr="00F800AA">
        <w:rPr>
          <w:rFonts w:ascii="Meiryo UI" w:eastAsia="Meiryo UI" w:hAnsi="Meiryo UI" w:hint="eastAsia"/>
          <w:sz w:val="18"/>
        </w:rPr>
        <w:t>さらに、エンタープライズ管理者は、ISO27001 および27017、SOC2 タイプ2、ITAR、およびHIPAA などの最高レベルのセキュリティ基準を満たすプラットフォーム上で、多要素認証、シングルサインオン、およびIP アドレス制限の設定などのクラス最高のセキュリティ機能を利用することができます。</w:t>
      </w:r>
    </w:p>
    <w:p w:rsidR="006E7F58" w:rsidRDefault="006E7F58" w:rsidP="00F800AA">
      <w:pPr>
        <w:rPr>
          <w:rFonts w:ascii="Meiryo UI" w:eastAsia="Meiryo UI" w:hAnsi="Meiryo UI"/>
          <w:sz w:val="18"/>
        </w:rPr>
      </w:pPr>
    </w:p>
    <w:p w:rsidR="00F800AA" w:rsidRPr="006E7F58" w:rsidRDefault="00F800AA" w:rsidP="00F800AA">
      <w:pPr>
        <w:rPr>
          <w:rFonts w:ascii="Meiryo UI" w:eastAsia="Meiryo UI" w:hAnsi="Meiryo UI"/>
          <w:b/>
          <w:sz w:val="18"/>
        </w:rPr>
      </w:pPr>
      <w:r w:rsidRPr="006E7F58">
        <w:rPr>
          <w:rFonts w:ascii="Meiryo UI" w:eastAsia="Meiryo UI" w:hAnsi="Meiryo UI" w:hint="eastAsia"/>
          <w:b/>
          <w:sz w:val="18"/>
        </w:rPr>
        <w:t xml:space="preserve">【プロメテック・ソフトウェア社代表取締役 </w:t>
      </w:r>
      <w:r w:rsidR="00E311DA" w:rsidRPr="006E7F58">
        <w:rPr>
          <w:rFonts w:ascii="Meiryo UI" w:eastAsia="Meiryo UI" w:hAnsi="Meiryo UI" w:hint="eastAsia"/>
          <w:b/>
          <w:sz w:val="18"/>
        </w:rPr>
        <w:t>藤澤智光</w:t>
      </w:r>
      <w:r w:rsidRPr="006E7F58">
        <w:rPr>
          <w:rFonts w:ascii="Meiryo UI" w:eastAsia="Meiryo UI" w:hAnsi="Meiryo UI" w:hint="eastAsia"/>
          <w:b/>
          <w:sz w:val="18"/>
        </w:rPr>
        <w:t>のコメント】</w:t>
      </w:r>
    </w:p>
    <w:p w:rsidR="00F800AA" w:rsidRPr="006861D7" w:rsidRDefault="00F800AA" w:rsidP="00E311DA">
      <w:pPr>
        <w:rPr>
          <w:rFonts w:ascii="Meiryo UI" w:eastAsia="Meiryo UI" w:hAnsi="Meiryo UI"/>
          <w:sz w:val="18"/>
        </w:rPr>
      </w:pPr>
      <w:r w:rsidRPr="00F800AA">
        <w:rPr>
          <w:rFonts w:ascii="Meiryo UI" w:eastAsia="Meiryo UI" w:hAnsi="Meiryo UI" w:hint="eastAsia"/>
          <w:sz w:val="18"/>
        </w:rPr>
        <w:t>「</w:t>
      </w:r>
      <w:r w:rsidR="00E311DA">
        <w:rPr>
          <w:rFonts w:ascii="Meiryo UI" w:eastAsia="Meiryo UI" w:hAnsi="Meiryo UI" w:hint="eastAsia"/>
          <w:sz w:val="18"/>
        </w:rPr>
        <w:t>プロメテックは</w:t>
      </w:r>
      <w:r w:rsidR="00C218B5">
        <w:rPr>
          <w:rFonts w:ascii="Meiryo UI" w:eastAsia="Meiryo UI" w:hAnsi="Meiryo UI" w:hint="eastAsia"/>
          <w:sz w:val="18"/>
        </w:rPr>
        <w:t>、</w:t>
      </w:r>
      <w:r w:rsidR="00E311DA" w:rsidRPr="006861D7">
        <w:rPr>
          <w:rFonts w:ascii="Meiryo UI" w:eastAsia="Meiryo UI" w:hAnsi="Meiryo UI" w:hint="eastAsia"/>
          <w:sz w:val="18"/>
        </w:rPr>
        <w:t>日本</w:t>
      </w:r>
      <w:r w:rsidR="005E25B4">
        <w:rPr>
          <w:rFonts w:ascii="Meiryo UI" w:eastAsia="Meiryo UI" w:hAnsi="Meiryo UI" w:hint="eastAsia"/>
          <w:sz w:val="18"/>
        </w:rPr>
        <w:t>発の</w:t>
      </w:r>
      <w:r w:rsidR="00C218B5" w:rsidRPr="006861D7">
        <w:rPr>
          <w:rFonts w:ascii="Meiryo UI" w:eastAsia="Meiryo UI" w:hAnsi="Meiryo UI" w:hint="eastAsia"/>
          <w:sz w:val="18"/>
        </w:rPr>
        <w:t>優れたシミュレーション</w:t>
      </w:r>
      <w:r w:rsidR="00E311DA" w:rsidRPr="006861D7">
        <w:rPr>
          <w:rFonts w:ascii="Meiryo UI" w:eastAsia="Meiryo UI" w:hAnsi="Meiryo UI" w:hint="eastAsia"/>
          <w:sz w:val="18"/>
        </w:rPr>
        <w:t>技術</w:t>
      </w:r>
      <w:r w:rsidR="00C218B5" w:rsidRPr="006861D7">
        <w:rPr>
          <w:rFonts w:ascii="Meiryo UI" w:eastAsia="Meiryo UI" w:hAnsi="Meiryo UI" w:hint="eastAsia"/>
          <w:sz w:val="18"/>
        </w:rPr>
        <w:t>の産業応用とそのグローバル展開を目標にしたテクノロジーベンチャーです。</w:t>
      </w:r>
      <w:r w:rsidR="00E311DA" w:rsidRPr="006861D7">
        <w:rPr>
          <w:rFonts w:ascii="Meiryo UI" w:eastAsia="Meiryo UI" w:hAnsi="Meiryo UI" w:hint="eastAsia"/>
          <w:sz w:val="18"/>
        </w:rPr>
        <w:t>当社が開発している</w:t>
      </w:r>
      <w:proofErr w:type="spellStart"/>
      <w:r w:rsidR="00E311DA" w:rsidRPr="006861D7">
        <w:rPr>
          <w:rFonts w:ascii="Meiryo UI" w:eastAsia="Meiryo UI" w:hAnsi="Meiryo UI" w:hint="eastAsia"/>
          <w:sz w:val="18"/>
        </w:rPr>
        <w:t>Particleworks</w:t>
      </w:r>
      <w:proofErr w:type="spellEnd"/>
      <w:r w:rsidR="00E311DA" w:rsidRPr="006861D7">
        <w:rPr>
          <w:rFonts w:ascii="Meiryo UI" w:eastAsia="Meiryo UI" w:hAnsi="Meiryo UI" w:hint="eastAsia"/>
          <w:sz w:val="18"/>
        </w:rPr>
        <w:t>は粒子法をベースとした革新的</w:t>
      </w:r>
      <w:r w:rsidR="00C218B5" w:rsidRPr="006861D7">
        <w:rPr>
          <w:rFonts w:ascii="Meiryo UI" w:eastAsia="Meiryo UI" w:hAnsi="Meiryo UI" w:hint="eastAsia"/>
          <w:sz w:val="18"/>
        </w:rPr>
        <w:t>な</w:t>
      </w:r>
      <w:r w:rsidR="00E311DA" w:rsidRPr="006861D7">
        <w:rPr>
          <w:rFonts w:ascii="Meiryo UI" w:eastAsia="Meiryo UI" w:hAnsi="Meiryo UI" w:hint="eastAsia"/>
          <w:sz w:val="18"/>
        </w:rPr>
        <w:t>流体解析ソフトウェアとして、多岐にわたる産業界の皆様</w:t>
      </w:r>
      <w:r w:rsidR="00382CC4" w:rsidRPr="006861D7">
        <w:rPr>
          <w:rFonts w:ascii="Meiryo UI" w:eastAsia="Meiryo UI" w:hAnsi="Meiryo UI" w:hint="eastAsia"/>
          <w:sz w:val="18"/>
        </w:rPr>
        <w:t>にご利用いただいています。今回のRescale社との</w:t>
      </w:r>
      <w:r w:rsidR="00F67EFF" w:rsidRPr="006861D7">
        <w:rPr>
          <w:rFonts w:ascii="Meiryo UI" w:eastAsia="Meiryo UI" w:hAnsi="Meiryo UI" w:hint="eastAsia"/>
          <w:sz w:val="18"/>
        </w:rPr>
        <w:t>提携は</w:t>
      </w:r>
      <w:r w:rsidR="00382CC4" w:rsidRPr="006861D7">
        <w:rPr>
          <w:rFonts w:ascii="Meiryo UI" w:eastAsia="Meiryo UI" w:hAnsi="Meiryo UI" w:hint="eastAsia"/>
          <w:sz w:val="18"/>
        </w:rPr>
        <w:t>、</w:t>
      </w:r>
      <w:r w:rsidR="00E311DA" w:rsidRPr="006861D7">
        <w:rPr>
          <w:rFonts w:ascii="Meiryo UI" w:eastAsia="Meiryo UI" w:hAnsi="Meiryo UI" w:hint="eastAsia"/>
          <w:sz w:val="18"/>
        </w:rPr>
        <w:t>GPU</w:t>
      </w:r>
      <w:r w:rsidR="005C619D" w:rsidRPr="006861D7">
        <w:rPr>
          <w:rFonts w:ascii="Meiryo UI" w:eastAsia="Meiryo UI" w:hAnsi="Meiryo UI" w:hint="eastAsia"/>
          <w:sz w:val="18"/>
        </w:rPr>
        <w:t>サーバや大型計算機をお持ち</w:t>
      </w:r>
      <w:r w:rsidR="00382CC4" w:rsidRPr="006861D7">
        <w:rPr>
          <w:rFonts w:ascii="Meiryo UI" w:eastAsia="Meiryo UI" w:hAnsi="Meiryo UI" w:hint="eastAsia"/>
          <w:sz w:val="18"/>
        </w:rPr>
        <w:t>でない</w:t>
      </w:r>
      <w:r w:rsidR="00E311DA" w:rsidRPr="006861D7">
        <w:rPr>
          <w:rFonts w:ascii="Meiryo UI" w:eastAsia="Meiryo UI" w:hAnsi="Meiryo UI" w:hint="eastAsia"/>
          <w:sz w:val="18"/>
        </w:rPr>
        <w:t>お客様</w:t>
      </w:r>
      <w:r w:rsidR="00382CC4" w:rsidRPr="006861D7">
        <w:rPr>
          <w:rFonts w:ascii="Meiryo UI" w:eastAsia="Meiryo UI" w:hAnsi="Meiryo UI" w:hint="eastAsia"/>
          <w:sz w:val="18"/>
        </w:rPr>
        <w:t>でも</w:t>
      </w:r>
      <w:r w:rsidR="00E311DA" w:rsidRPr="006861D7">
        <w:rPr>
          <w:rFonts w:ascii="Meiryo UI" w:eastAsia="Meiryo UI" w:hAnsi="Meiryo UI" w:hint="eastAsia"/>
          <w:sz w:val="18"/>
        </w:rPr>
        <w:t>、少ない初期投資で</w:t>
      </w:r>
      <w:r w:rsidR="00A8570E" w:rsidRPr="006861D7">
        <w:rPr>
          <w:rFonts w:ascii="Meiryo UI" w:eastAsia="Meiryo UI" w:hAnsi="Meiryo UI" w:hint="eastAsia"/>
          <w:sz w:val="18"/>
        </w:rPr>
        <w:t>高速な計算や大規模</w:t>
      </w:r>
      <w:r w:rsidR="00A8570E" w:rsidRPr="006861D7">
        <w:rPr>
          <w:rFonts w:ascii="Meiryo UI" w:eastAsia="Meiryo UI" w:hAnsi="Meiryo UI" w:hint="eastAsia"/>
          <w:sz w:val="18"/>
        </w:rPr>
        <w:lastRenderedPageBreak/>
        <w:t>解析を行っていただくことを可能</w:t>
      </w:r>
      <w:r w:rsidR="00E311DA" w:rsidRPr="006861D7">
        <w:rPr>
          <w:rFonts w:ascii="Meiryo UI" w:eastAsia="Meiryo UI" w:hAnsi="Meiryo UI" w:hint="eastAsia"/>
          <w:sz w:val="18"/>
        </w:rPr>
        <w:t>と</w:t>
      </w:r>
      <w:r w:rsidR="00F67EFF" w:rsidRPr="006861D7">
        <w:rPr>
          <w:rFonts w:ascii="Meiryo UI" w:eastAsia="Meiryo UI" w:hAnsi="Meiryo UI" w:hint="eastAsia"/>
          <w:sz w:val="18"/>
        </w:rPr>
        <w:t>するものであり</w:t>
      </w:r>
      <w:r w:rsidR="00C218B5" w:rsidRPr="006861D7">
        <w:rPr>
          <w:rFonts w:ascii="Meiryo UI" w:eastAsia="Meiryo UI" w:hAnsi="Meiryo UI" w:hint="eastAsia"/>
          <w:sz w:val="18"/>
        </w:rPr>
        <w:t>、シミュレーションユーザーの裾野</w:t>
      </w:r>
      <w:r w:rsidR="005E25B4">
        <w:rPr>
          <w:rFonts w:ascii="Meiryo UI" w:eastAsia="Meiryo UI" w:hAnsi="Meiryo UI" w:hint="eastAsia"/>
          <w:sz w:val="18"/>
        </w:rPr>
        <w:t>を拡げる</w:t>
      </w:r>
      <w:r w:rsidR="00F67EFF" w:rsidRPr="006861D7">
        <w:rPr>
          <w:rFonts w:ascii="Meiryo UI" w:eastAsia="Meiryo UI" w:hAnsi="Meiryo UI" w:hint="eastAsia"/>
          <w:sz w:val="18"/>
        </w:rPr>
        <w:t>大きな意義があるものと</w:t>
      </w:r>
      <w:r w:rsidR="00C218B5" w:rsidRPr="006861D7">
        <w:rPr>
          <w:rFonts w:ascii="Meiryo UI" w:eastAsia="Meiryo UI" w:hAnsi="Meiryo UI" w:hint="eastAsia"/>
          <w:sz w:val="18"/>
        </w:rPr>
        <w:t>確信し</w:t>
      </w:r>
      <w:r w:rsidR="00E311DA" w:rsidRPr="006861D7">
        <w:rPr>
          <w:rFonts w:ascii="Meiryo UI" w:eastAsia="Meiryo UI" w:hAnsi="Meiryo UI" w:hint="eastAsia"/>
          <w:sz w:val="18"/>
        </w:rPr>
        <w:t>ま</w:t>
      </w:r>
      <w:r w:rsidR="00382CC4" w:rsidRPr="006861D7">
        <w:rPr>
          <w:rFonts w:ascii="Meiryo UI" w:eastAsia="Meiryo UI" w:hAnsi="Meiryo UI" w:hint="eastAsia"/>
          <w:sz w:val="18"/>
        </w:rPr>
        <w:t>す。プロメテックはRescale社とともに、</w:t>
      </w:r>
      <w:r w:rsidR="00C218B5" w:rsidRPr="006861D7">
        <w:rPr>
          <w:rFonts w:ascii="Meiryo UI" w:eastAsia="Meiryo UI" w:hAnsi="Meiryo UI" w:hint="eastAsia"/>
          <w:sz w:val="18"/>
        </w:rPr>
        <w:t>世界に向けて、新しいCAEのスタイルを提案していきたいと</w:t>
      </w:r>
      <w:r w:rsidR="00382CC4" w:rsidRPr="006861D7">
        <w:rPr>
          <w:rFonts w:ascii="Meiryo UI" w:eastAsia="Meiryo UI" w:hAnsi="Meiryo UI" w:hint="eastAsia"/>
          <w:sz w:val="18"/>
        </w:rPr>
        <w:t>考えています。</w:t>
      </w:r>
      <w:r w:rsidRPr="006861D7">
        <w:rPr>
          <w:rFonts w:ascii="Meiryo UI" w:eastAsia="Meiryo UI" w:hAnsi="Meiryo UI" w:hint="eastAsia"/>
          <w:sz w:val="18"/>
        </w:rPr>
        <w:t>」</w:t>
      </w:r>
    </w:p>
    <w:p w:rsidR="00F800AA" w:rsidRPr="006E7F58" w:rsidRDefault="00F800AA" w:rsidP="00F800AA">
      <w:pPr>
        <w:rPr>
          <w:rFonts w:ascii="Meiryo UI" w:eastAsia="Meiryo UI" w:hAnsi="Meiryo UI"/>
          <w:b/>
          <w:sz w:val="18"/>
        </w:rPr>
      </w:pPr>
      <w:r w:rsidRPr="006E7F58">
        <w:rPr>
          <w:rFonts w:ascii="Meiryo UI" w:eastAsia="Meiryo UI" w:hAnsi="Meiryo UI" w:hint="eastAsia"/>
          <w:b/>
          <w:sz w:val="18"/>
        </w:rPr>
        <w:t>【Rescale 社 代表取締役 福田敦彦</w:t>
      </w:r>
      <w:r w:rsidR="006E7F58" w:rsidRPr="006E7F58">
        <w:rPr>
          <w:rFonts w:ascii="Meiryo UI" w:eastAsia="Meiryo UI" w:hAnsi="Meiryo UI" w:hint="eastAsia"/>
          <w:b/>
          <w:sz w:val="18"/>
        </w:rPr>
        <w:t>様</w:t>
      </w:r>
      <w:r w:rsidRPr="006E7F58">
        <w:rPr>
          <w:rFonts w:ascii="Meiryo UI" w:eastAsia="Meiryo UI" w:hAnsi="Meiryo UI" w:hint="eastAsia"/>
          <w:b/>
          <w:sz w:val="18"/>
        </w:rPr>
        <w:t>のコメント】</w:t>
      </w:r>
    </w:p>
    <w:p w:rsidR="005E7207" w:rsidRDefault="00F800AA" w:rsidP="00F800AA">
      <w:pPr>
        <w:rPr>
          <w:rFonts w:ascii="Meiryo UI" w:eastAsia="Meiryo UI" w:hAnsi="Meiryo UI"/>
          <w:sz w:val="18"/>
        </w:rPr>
      </w:pPr>
      <w:r w:rsidRPr="00F800AA">
        <w:rPr>
          <w:rFonts w:ascii="Meiryo UI" w:eastAsia="Meiryo UI" w:hAnsi="Meiryo UI" w:hint="eastAsia"/>
          <w:sz w:val="18"/>
        </w:rPr>
        <w:t>「マルチクラウドプラットフォームであるScaleX は、複数のクラウド事業者から提供されるGPU インスタンスを含む最新のハードウェア構成を提供しています。</w:t>
      </w:r>
      <w:r w:rsidR="001B2579">
        <w:rPr>
          <w:rFonts w:ascii="Meiryo UI" w:eastAsia="Meiryo UI" w:hAnsi="Meiryo UI" w:hint="eastAsia"/>
          <w:sz w:val="18"/>
        </w:rPr>
        <w:t>世界に先駆けて</w:t>
      </w:r>
      <w:r w:rsidRPr="006861D7">
        <w:rPr>
          <w:rFonts w:ascii="Meiryo UI" w:eastAsia="Meiryo UI" w:hAnsi="Meiryo UI" w:hint="eastAsia"/>
          <w:sz w:val="18"/>
        </w:rPr>
        <w:t>GPU</w:t>
      </w:r>
      <w:r w:rsidR="005E25B4">
        <w:rPr>
          <w:rFonts w:ascii="Meiryo UI" w:eastAsia="Meiryo UI" w:hAnsi="Meiryo UI" w:hint="eastAsia"/>
          <w:sz w:val="18"/>
        </w:rPr>
        <w:t>コンピューティング</w:t>
      </w:r>
      <w:r w:rsidRPr="006861D7">
        <w:rPr>
          <w:rFonts w:ascii="Meiryo UI" w:eastAsia="Meiryo UI" w:hAnsi="Meiryo UI" w:hint="eastAsia"/>
          <w:sz w:val="18"/>
        </w:rPr>
        <w:t xml:space="preserve"> </w:t>
      </w:r>
      <w:r w:rsidR="005E25B4">
        <w:rPr>
          <w:rFonts w:ascii="Meiryo UI" w:eastAsia="Meiryo UI" w:hAnsi="Meiryo UI" w:hint="eastAsia"/>
          <w:sz w:val="18"/>
        </w:rPr>
        <w:t>に対応したCAEソフトウェアである</w:t>
      </w:r>
      <w:proofErr w:type="spellStart"/>
      <w:r w:rsidRPr="006861D7">
        <w:rPr>
          <w:rFonts w:ascii="Meiryo UI" w:eastAsia="Meiryo UI" w:hAnsi="Meiryo UI" w:hint="eastAsia"/>
          <w:sz w:val="18"/>
        </w:rPr>
        <w:t>Particleworks</w:t>
      </w:r>
      <w:proofErr w:type="spellEnd"/>
      <w:r w:rsidRPr="006861D7">
        <w:rPr>
          <w:rFonts w:ascii="Meiryo UI" w:eastAsia="Meiryo UI" w:hAnsi="Meiryo UI" w:hint="eastAsia"/>
          <w:sz w:val="18"/>
        </w:rPr>
        <w:t xml:space="preserve"> をResale の</w:t>
      </w:r>
      <w:proofErr w:type="spellStart"/>
      <w:r w:rsidRPr="006861D7">
        <w:rPr>
          <w:rFonts w:ascii="Meiryo UI" w:eastAsia="Meiryo UI" w:hAnsi="Meiryo UI" w:hint="eastAsia"/>
          <w:sz w:val="18"/>
        </w:rPr>
        <w:t>ScaleX</w:t>
      </w:r>
      <w:proofErr w:type="spellEnd"/>
      <w:r w:rsidRPr="006861D7">
        <w:rPr>
          <w:rFonts w:ascii="Meiryo UI" w:eastAsia="Meiryo UI" w:hAnsi="Meiryo UI" w:hint="eastAsia"/>
          <w:sz w:val="18"/>
        </w:rPr>
        <w:t xml:space="preserve"> で提供できることは、リソース不足に悩んでい</w:t>
      </w:r>
      <w:r w:rsidR="00581C0C" w:rsidRPr="006861D7">
        <w:rPr>
          <w:rFonts w:ascii="Meiryo UI" w:eastAsia="Meiryo UI" w:hAnsi="Meiryo UI" w:hint="eastAsia"/>
          <w:sz w:val="18"/>
        </w:rPr>
        <w:t>る</w:t>
      </w:r>
      <w:r w:rsidRPr="006861D7">
        <w:rPr>
          <w:rFonts w:ascii="Meiryo UI" w:eastAsia="Meiryo UI" w:hAnsi="Meiryo UI" w:hint="eastAsia"/>
          <w:sz w:val="18"/>
        </w:rPr>
        <w:t>ユーザーへ無限のリソースとフレキシビリティーを提供できるため、大きなメリットをもたらします。</w:t>
      </w:r>
      <w:r w:rsidRPr="00F800AA">
        <w:rPr>
          <w:rFonts w:ascii="Meiryo UI" w:eastAsia="Meiryo UI" w:hAnsi="Meiryo UI" w:hint="eastAsia"/>
          <w:sz w:val="18"/>
        </w:rPr>
        <w:t>今回のパートナーシップ</w:t>
      </w:r>
      <w:r w:rsidR="00C91C09">
        <w:rPr>
          <w:rFonts w:ascii="Meiryo UI" w:eastAsia="Meiryo UI" w:hAnsi="Meiryo UI" w:hint="eastAsia"/>
          <w:sz w:val="18"/>
        </w:rPr>
        <w:t>契約</w:t>
      </w:r>
      <w:r w:rsidRPr="00F800AA">
        <w:rPr>
          <w:rFonts w:ascii="Meiryo UI" w:eastAsia="Meiryo UI" w:hAnsi="Meiryo UI" w:hint="eastAsia"/>
          <w:sz w:val="18"/>
        </w:rPr>
        <w:t>の締結と</w:t>
      </w:r>
      <w:r w:rsidR="00581C0C" w:rsidRPr="00F800AA">
        <w:rPr>
          <w:rFonts w:ascii="Meiryo UI" w:eastAsia="Meiryo UI" w:hAnsi="Meiryo UI"/>
          <w:sz w:val="18"/>
        </w:rPr>
        <w:t>Particleworks</w:t>
      </w:r>
      <w:r w:rsidRPr="00F800AA">
        <w:rPr>
          <w:rFonts w:ascii="Meiryo UI" w:eastAsia="Meiryo UI" w:hAnsi="Meiryo UI" w:hint="eastAsia"/>
          <w:sz w:val="18"/>
        </w:rPr>
        <w:t xml:space="preserve"> の対応によって、両社にとってさらに多くのビジネス機会をもたらすものと期待しています。」</w:t>
      </w:r>
    </w:p>
    <w:p w:rsidR="00004759" w:rsidRPr="00F800AA" w:rsidRDefault="00004759" w:rsidP="00004759">
      <w:pPr>
        <w:rPr>
          <w:rFonts w:ascii="Meiryo UI" w:eastAsia="Meiryo UI" w:hAnsi="Meiryo UI"/>
          <w:b/>
          <w:sz w:val="18"/>
        </w:rPr>
      </w:pPr>
      <w:r w:rsidRPr="00F800AA">
        <w:rPr>
          <w:rFonts w:ascii="Meiryo UI" w:eastAsia="Meiryo UI" w:hAnsi="Meiryo UI" w:hint="eastAsia"/>
          <w:b/>
          <w:sz w:val="18"/>
        </w:rPr>
        <w:t>プロメテック・ソフトウェア株式会社について (http://www.prometech.co.jp)</w:t>
      </w:r>
    </w:p>
    <w:p w:rsidR="00004759" w:rsidRPr="00004759" w:rsidRDefault="00C91C09" w:rsidP="00004759">
      <w:pPr>
        <w:rPr>
          <w:rFonts w:ascii="Meiryo UI" w:eastAsia="Meiryo UI" w:hAnsi="Meiryo UI"/>
          <w:sz w:val="18"/>
        </w:rPr>
      </w:pPr>
      <w:r>
        <w:rPr>
          <w:rFonts w:ascii="Meiryo UI" w:eastAsia="Meiryo UI" w:hAnsi="Meiryo UI" w:hint="eastAsia"/>
          <w:sz w:val="18"/>
        </w:rPr>
        <w:t>プロメテックは、東京大学大学院工学系研究</w:t>
      </w:r>
      <w:r w:rsidRPr="006861D7">
        <w:rPr>
          <w:rFonts w:ascii="Meiryo UI" w:eastAsia="Meiryo UI" w:hAnsi="Meiryo UI" w:hint="eastAsia"/>
          <w:sz w:val="18"/>
        </w:rPr>
        <w:t>科システム量子</w:t>
      </w:r>
      <w:r w:rsidR="00C218B5" w:rsidRPr="006861D7">
        <w:rPr>
          <w:rFonts w:ascii="Meiryo UI" w:eastAsia="Meiryo UI" w:hAnsi="Meiryo UI" w:hint="eastAsia"/>
          <w:sz w:val="18"/>
        </w:rPr>
        <w:t>工学</w:t>
      </w:r>
      <w:r w:rsidRPr="006861D7">
        <w:rPr>
          <w:rFonts w:ascii="Meiryo UI" w:eastAsia="Meiryo UI" w:hAnsi="Meiryo UI" w:hint="eastAsia"/>
          <w:sz w:val="18"/>
        </w:rPr>
        <w:t>専攻出身</w:t>
      </w:r>
      <w:r w:rsidR="00004759" w:rsidRPr="006861D7">
        <w:rPr>
          <w:rFonts w:ascii="Meiryo UI" w:eastAsia="Meiryo UI" w:hAnsi="Meiryo UI" w:hint="eastAsia"/>
          <w:sz w:val="18"/>
        </w:rPr>
        <w:t>の藤澤智光と、同大学大学院工学系研究科</w:t>
      </w:r>
      <w:r w:rsidRPr="006861D7">
        <w:rPr>
          <w:rFonts w:ascii="Meiryo UI" w:eastAsia="Meiryo UI" w:hAnsi="Meiryo UI" w:hint="eastAsia"/>
          <w:sz w:val="18"/>
        </w:rPr>
        <w:t>システム創成</w:t>
      </w:r>
      <w:r w:rsidR="00C218B5" w:rsidRPr="006861D7">
        <w:rPr>
          <w:rFonts w:ascii="Meiryo UI" w:eastAsia="Meiryo UI" w:hAnsi="Meiryo UI" w:hint="eastAsia"/>
          <w:sz w:val="18"/>
        </w:rPr>
        <w:t>学</w:t>
      </w:r>
      <w:r w:rsidRPr="006861D7">
        <w:rPr>
          <w:rFonts w:ascii="Meiryo UI" w:eastAsia="Meiryo UI" w:hAnsi="Meiryo UI" w:hint="eastAsia"/>
          <w:sz w:val="18"/>
        </w:rPr>
        <w:t>専攻</w:t>
      </w:r>
      <w:r w:rsidR="00004759" w:rsidRPr="006861D7">
        <w:rPr>
          <w:rFonts w:ascii="Meiryo UI" w:eastAsia="Meiryo UI" w:hAnsi="Meiryo UI" w:hint="eastAsia"/>
          <w:sz w:val="18"/>
        </w:rPr>
        <w:t>の越塚誠一教授が2004年10月に設</w:t>
      </w:r>
      <w:r w:rsidR="00004759" w:rsidRPr="00004759">
        <w:rPr>
          <w:rFonts w:ascii="Meiryo UI" w:eastAsia="Meiryo UI" w:hAnsi="Meiryo UI" w:hint="eastAsia"/>
          <w:sz w:val="18"/>
        </w:rPr>
        <w:t>立した東京大学発ベンチャーです。東京大学ほか諸大学との密接な産学連携体制を有し、新進気鋭の技術者が常に最新の研究成果を取り入れて、産業界に製品やソリューションを提供しています。</w:t>
      </w:r>
    </w:p>
    <w:p w:rsidR="00004759" w:rsidRDefault="00004759" w:rsidP="00004759">
      <w:pPr>
        <w:rPr>
          <w:rFonts w:ascii="Meiryo UI" w:eastAsia="Meiryo UI" w:hAnsi="Meiryo UI"/>
          <w:sz w:val="18"/>
        </w:rPr>
      </w:pPr>
      <w:r w:rsidRPr="00004759">
        <w:rPr>
          <w:rFonts w:ascii="Meiryo UI" w:eastAsia="Meiryo UI" w:hAnsi="Meiryo UI" w:hint="eastAsia"/>
          <w:sz w:val="18"/>
        </w:rPr>
        <w:t>プロメテックが開発</w:t>
      </w:r>
      <w:r w:rsidR="00C218B5">
        <w:rPr>
          <w:rFonts w:ascii="Meiryo UI" w:eastAsia="Meiryo UI" w:hAnsi="Meiryo UI" w:hint="eastAsia"/>
          <w:sz w:val="18"/>
        </w:rPr>
        <w:t>する</w:t>
      </w:r>
      <w:r w:rsidRPr="00004759">
        <w:rPr>
          <w:rFonts w:ascii="Meiryo UI" w:eastAsia="Meiryo UI" w:hAnsi="Meiryo UI" w:hint="eastAsia"/>
          <w:sz w:val="18"/>
        </w:rPr>
        <w:t>粒子法CAEソフトウェア「Particleworks」は従来困難だった流体解析を</w:t>
      </w:r>
      <w:r w:rsidR="00C91C09">
        <w:rPr>
          <w:rFonts w:ascii="Meiryo UI" w:eastAsia="Meiryo UI" w:hAnsi="Meiryo UI" w:hint="eastAsia"/>
          <w:sz w:val="18"/>
        </w:rPr>
        <w:t>実現する日本発の革新的ソフトウェアとして世界の注目を集めており、</w:t>
      </w:r>
      <w:r w:rsidRPr="00004759">
        <w:rPr>
          <w:rFonts w:ascii="Meiryo UI" w:eastAsia="Meiryo UI" w:hAnsi="Meiryo UI" w:hint="eastAsia"/>
          <w:sz w:val="18"/>
        </w:rPr>
        <w:t>自動車産業から化学・電機・食品・日用品・医療分野に至るまで、幅広い分野の企業への導入が進んでいます。</w:t>
      </w:r>
    </w:p>
    <w:p w:rsidR="00F800AA" w:rsidRPr="00F800AA" w:rsidRDefault="00F800AA" w:rsidP="00F800AA">
      <w:pPr>
        <w:rPr>
          <w:rFonts w:ascii="Meiryo UI" w:eastAsia="Meiryo UI" w:hAnsi="Meiryo UI"/>
          <w:b/>
          <w:sz w:val="18"/>
        </w:rPr>
      </w:pPr>
      <w:r w:rsidRPr="00F800AA">
        <w:rPr>
          <w:rFonts w:ascii="Meiryo UI" w:eastAsia="Meiryo UI" w:hAnsi="Meiryo UI" w:hint="eastAsia"/>
          <w:b/>
          <w:sz w:val="18"/>
        </w:rPr>
        <w:t>Rescale Japan 株式会社について</w:t>
      </w:r>
      <w:r>
        <w:rPr>
          <w:rFonts w:ascii="Meiryo UI" w:eastAsia="Meiryo UI" w:hAnsi="Meiryo UI" w:hint="eastAsia"/>
          <w:b/>
          <w:sz w:val="18"/>
        </w:rPr>
        <w:t>（http://</w:t>
      </w:r>
      <w:r w:rsidRPr="00F800AA">
        <w:rPr>
          <w:rFonts w:ascii="Meiryo UI" w:eastAsia="Meiryo UI" w:hAnsi="Meiryo UI"/>
          <w:b/>
          <w:sz w:val="18"/>
        </w:rPr>
        <w:t>www.rescale.com/jp</w:t>
      </w:r>
      <w:r>
        <w:rPr>
          <w:rFonts w:ascii="Meiryo UI" w:eastAsia="Meiryo UI" w:hAnsi="Meiryo UI" w:hint="eastAsia"/>
          <w:b/>
          <w:sz w:val="18"/>
        </w:rPr>
        <w:t>）</w:t>
      </w:r>
    </w:p>
    <w:p w:rsidR="00F800AA" w:rsidRPr="00F800AA" w:rsidRDefault="00F800AA" w:rsidP="00F800AA">
      <w:pPr>
        <w:rPr>
          <w:rFonts w:ascii="Meiryo UI" w:eastAsia="Meiryo UI" w:hAnsi="Meiryo UI"/>
          <w:sz w:val="18"/>
        </w:rPr>
      </w:pPr>
      <w:r w:rsidRPr="00F800AA">
        <w:rPr>
          <w:rFonts w:ascii="Meiryo UI" w:eastAsia="Meiryo UI" w:hAnsi="Meiryo UI" w:hint="eastAsia"/>
          <w:sz w:val="18"/>
        </w:rPr>
        <w:t>Rescale Japan は、米国サンフランシスコに本社を置くRescale, Inc.の日本法人です。Resacle は、企業でのハイパフォーマンス・コンピューティング（HPC）シミュレーション、およびディープラーニング（深層学習）を実行するための最先端のターンキー・プラットフォームを提供するトップベンダーです。Rescale のScaleX プラットフォームは、220 種を超えるソフトウェアと世界最大かつ最も強力なHPC ネットワーク上に構築された柔軟なハイブリッド、プライベート、パブリックのクラウドリソースを活用するスケーラブルでセキュアなオンデマンド・クラウドHPC 環境です。ScaleX を利用することで設計者や研究者は、工学設計から科学技術計算、およびディープラーニングに至る幅広い分野において、より速く、より良い成果を得ることができます。</w:t>
      </w:r>
    </w:p>
    <w:p w:rsidR="00F800AA" w:rsidRPr="00F800AA" w:rsidRDefault="00F800AA" w:rsidP="00F800AA">
      <w:pPr>
        <w:rPr>
          <w:rFonts w:ascii="Meiryo UI" w:eastAsia="Meiryo UI" w:hAnsi="Meiryo UI"/>
          <w:sz w:val="18"/>
        </w:rPr>
      </w:pPr>
    </w:p>
    <w:p w:rsidR="00F800AA" w:rsidRDefault="00F800AA" w:rsidP="00F800AA">
      <w:pPr>
        <w:rPr>
          <w:rFonts w:ascii="Meiryo UI" w:eastAsia="Meiryo UI" w:hAnsi="Meiryo UI"/>
          <w:sz w:val="18"/>
        </w:rPr>
      </w:pPr>
      <w:r>
        <w:rPr>
          <w:rFonts w:ascii="Meiryo UI" w:eastAsia="Meiryo UI" w:hAnsi="Meiryo UI" w:hint="eastAsia"/>
          <w:sz w:val="18"/>
        </w:rPr>
        <w:t>＊</w:t>
      </w:r>
      <w:r w:rsidRPr="00F800AA">
        <w:rPr>
          <w:rFonts w:ascii="Meiryo UI" w:eastAsia="Meiryo UI" w:hAnsi="Meiryo UI" w:hint="eastAsia"/>
          <w:sz w:val="18"/>
        </w:rPr>
        <w:t>Rescale Japan は、9 月</w:t>
      </w:r>
      <w:r w:rsidR="00C91C09">
        <w:rPr>
          <w:rFonts w:ascii="Meiryo UI" w:eastAsia="Meiryo UI" w:hAnsi="Meiryo UI" w:hint="eastAsia"/>
          <w:sz w:val="18"/>
        </w:rPr>
        <w:t>8</w:t>
      </w:r>
      <w:r w:rsidRPr="00F800AA">
        <w:rPr>
          <w:rFonts w:ascii="Meiryo UI" w:eastAsia="Meiryo UI" w:hAnsi="Meiryo UI" w:hint="eastAsia"/>
          <w:sz w:val="18"/>
        </w:rPr>
        <w:t xml:space="preserve"> 日に東京で開催されるPrometech Simulation Conference 2017 にてブースを設け、Rescale のScaleX クラウドHPC プラットフォーム上で稼働する</w:t>
      </w:r>
      <w:bookmarkStart w:id="1" w:name="OLE_LINK2"/>
      <w:r w:rsidR="00581C0C" w:rsidRPr="00F800AA">
        <w:rPr>
          <w:rFonts w:ascii="Meiryo UI" w:eastAsia="Meiryo UI" w:hAnsi="Meiryo UI"/>
          <w:sz w:val="18"/>
        </w:rPr>
        <w:t>Particleworks</w:t>
      </w:r>
      <w:r w:rsidRPr="00F800AA">
        <w:rPr>
          <w:rFonts w:ascii="Meiryo UI" w:eastAsia="Meiryo UI" w:hAnsi="Meiryo UI" w:hint="eastAsia"/>
          <w:sz w:val="18"/>
        </w:rPr>
        <w:t xml:space="preserve"> </w:t>
      </w:r>
      <w:bookmarkEnd w:id="1"/>
      <w:r w:rsidRPr="00F800AA">
        <w:rPr>
          <w:rFonts w:ascii="Meiryo UI" w:eastAsia="Meiryo UI" w:hAnsi="Meiryo UI" w:hint="eastAsia"/>
          <w:sz w:val="18"/>
        </w:rPr>
        <w:t>をデモンストレーションいたします。</w:t>
      </w:r>
    </w:p>
    <w:p w:rsidR="00F800AA" w:rsidRDefault="00F800AA" w:rsidP="00004759">
      <w:pPr>
        <w:rPr>
          <w:rFonts w:ascii="Meiryo UI" w:eastAsia="Meiryo UI" w:hAnsi="Meiryo UI"/>
          <w:sz w:val="18"/>
        </w:rPr>
      </w:pPr>
    </w:p>
    <w:p w:rsidR="00AB1679" w:rsidRPr="00AB1679" w:rsidRDefault="00AB1679" w:rsidP="00004759">
      <w:pPr>
        <w:rPr>
          <w:rFonts w:ascii="Meiryo UI" w:eastAsia="Meiryo UI" w:hAnsi="Meiryo UI"/>
          <w:sz w:val="18"/>
          <w:u w:val="single"/>
        </w:rPr>
      </w:pPr>
      <w:r w:rsidRPr="00AB1679">
        <w:rPr>
          <w:rFonts w:ascii="Meiryo UI" w:eastAsia="Meiryo UI" w:hAnsi="Meiryo UI" w:hint="eastAsia"/>
          <w:sz w:val="18"/>
          <w:u w:val="single"/>
        </w:rPr>
        <w:t xml:space="preserve">　　　　　　　　　　　　　　　　　　　　　　　　　　　　　　　　　　　　　　　　　　　　　　　　　　　　　　　　　　　　　　　　　　　　　　　　　　　　　　　　</w:t>
      </w:r>
    </w:p>
    <w:p w:rsidR="00F800AA" w:rsidRDefault="005E7207" w:rsidP="00004759">
      <w:pPr>
        <w:rPr>
          <w:rFonts w:ascii="Meiryo UI" w:eastAsia="Meiryo UI" w:hAnsi="Meiryo UI"/>
          <w:sz w:val="18"/>
        </w:rPr>
      </w:pPr>
      <w:r>
        <w:rPr>
          <w:rFonts w:ascii="Meiryo UI" w:eastAsia="Meiryo UI" w:hAnsi="Meiryo UI" w:hint="eastAsia"/>
          <w:sz w:val="18"/>
        </w:rPr>
        <w:t>本件に関する</w:t>
      </w:r>
      <w:r w:rsidR="0053275A">
        <w:rPr>
          <w:rFonts w:ascii="Meiryo UI" w:eastAsia="Meiryo UI" w:hAnsi="Meiryo UI" w:hint="eastAsia"/>
          <w:sz w:val="18"/>
        </w:rPr>
        <w:t>報道機関</w:t>
      </w:r>
      <w:r>
        <w:rPr>
          <w:rFonts w:ascii="Meiryo UI" w:eastAsia="Meiryo UI" w:hAnsi="Meiryo UI" w:hint="eastAsia"/>
          <w:sz w:val="18"/>
        </w:rPr>
        <w:t>お問い合わせ</w:t>
      </w:r>
    </w:p>
    <w:p w:rsidR="005E7207" w:rsidRDefault="0053275A" w:rsidP="00004759">
      <w:pPr>
        <w:rPr>
          <w:rFonts w:ascii="Meiryo UI" w:eastAsia="Meiryo UI" w:hAnsi="Meiryo UI"/>
          <w:sz w:val="18"/>
        </w:rPr>
      </w:pPr>
      <w:r w:rsidRPr="005E7207">
        <w:rPr>
          <w:rFonts w:ascii="Meiryo UI" w:eastAsia="Meiryo UI" w:hAnsi="Meiryo UI"/>
          <w:noProof/>
          <w:sz w:val="18"/>
        </w:rPr>
        <mc:AlternateContent>
          <mc:Choice Requires="wps">
            <w:drawing>
              <wp:anchor distT="45720" distB="45720" distL="114300" distR="114300" simplePos="0" relativeHeight="251663360" behindDoc="0" locked="0" layoutInCell="1" allowOverlap="1" wp14:anchorId="21F35470" wp14:editId="0EFB0DE1">
                <wp:simplePos x="0" y="0"/>
                <wp:positionH relativeFrom="margin">
                  <wp:posOffset>3025140</wp:posOffset>
                </wp:positionH>
                <wp:positionV relativeFrom="paragraph">
                  <wp:posOffset>30480</wp:posOffset>
                </wp:positionV>
                <wp:extent cx="2360930" cy="1404620"/>
                <wp:effectExtent l="0" t="0" r="9525"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3275A" w:rsidRDefault="0053275A" w:rsidP="00F800AA">
                            <w:pPr>
                              <w:rPr>
                                <w:rFonts w:ascii="Meiryo UI" w:eastAsia="Meiryo UI" w:hAnsi="Meiryo UI"/>
                                <w:sz w:val="18"/>
                              </w:rPr>
                            </w:pPr>
                            <w:r>
                              <w:rPr>
                                <w:rFonts w:ascii="Meiryo UI" w:eastAsia="Meiryo UI" w:hAnsi="Meiryo UI" w:hint="eastAsia"/>
                                <w:sz w:val="18"/>
                              </w:rPr>
                              <w:t>【</w:t>
                            </w:r>
                            <w:r w:rsidRPr="0053275A">
                              <w:rPr>
                                <w:rFonts w:ascii="Meiryo UI" w:eastAsia="Meiryo UI" w:hAnsi="Meiryo UI" w:hint="eastAsia"/>
                                <w:sz w:val="18"/>
                              </w:rPr>
                              <w:t>Rescale Japan 株式会社</w:t>
                            </w:r>
                            <w:r>
                              <w:rPr>
                                <w:rFonts w:ascii="Meiryo UI" w:eastAsia="Meiryo UI" w:hAnsi="Meiryo UI" w:hint="eastAsia"/>
                                <w:sz w:val="18"/>
                              </w:rPr>
                              <w:t>】</w:t>
                            </w:r>
                          </w:p>
                          <w:p w:rsidR="00F800AA" w:rsidRDefault="006E7F58" w:rsidP="00F800AA">
                            <w:pPr>
                              <w:rPr>
                                <w:rFonts w:ascii="Meiryo UI" w:eastAsia="Meiryo UI" w:hAnsi="Meiryo UI"/>
                                <w:sz w:val="18"/>
                              </w:rPr>
                            </w:pPr>
                            <w:r>
                              <w:rPr>
                                <w:rFonts w:ascii="Meiryo UI" w:eastAsia="Meiryo UI" w:hAnsi="Meiryo UI" w:hint="eastAsia"/>
                                <w:sz w:val="18"/>
                              </w:rPr>
                              <w:t>マーケティング担当</w:t>
                            </w:r>
                            <w:r w:rsidR="00F800AA" w:rsidRPr="00004759">
                              <w:rPr>
                                <w:rFonts w:ascii="Meiryo UI" w:eastAsia="Meiryo UI" w:hAnsi="Meiryo UI" w:hint="eastAsia"/>
                                <w:sz w:val="18"/>
                              </w:rPr>
                              <w:t xml:space="preserve">：　</w:t>
                            </w:r>
                            <w:r w:rsidR="00F800AA">
                              <w:rPr>
                                <w:rFonts w:ascii="Meiryo UI" w:eastAsia="Meiryo UI" w:hAnsi="Meiryo UI" w:hint="eastAsia"/>
                                <w:sz w:val="18"/>
                              </w:rPr>
                              <w:t>北野敬介</w:t>
                            </w:r>
                          </w:p>
                          <w:p w:rsidR="00F800AA" w:rsidRDefault="00F800AA" w:rsidP="00F800AA">
                            <w:pPr>
                              <w:rPr>
                                <w:rFonts w:ascii="Meiryo UI" w:eastAsia="Meiryo UI" w:hAnsi="Meiryo UI"/>
                                <w:sz w:val="18"/>
                              </w:rPr>
                            </w:pPr>
                            <w:r w:rsidRPr="00004759">
                              <w:rPr>
                                <w:rFonts w:ascii="Meiryo UI" w:eastAsia="Meiryo UI" w:hAnsi="Meiryo UI"/>
                                <w:sz w:val="18"/>
                              </w:rPr>
                              <w:t>Tel:03-</w:t>
                            </w:r>
                            <w:r>
                              <w:rPr>
                                <w:rFonts w:ascii="Meiryo UI" w:eastAsia="Meiryo UI" w:hAnsi="Meiryo UI" w:hint="eastAsia"/>
                                <w:sz w:val="18"/>
                              </w:rPr>
                              <w:t>6427</w:t>
                            </w:r>
                            <w:r w:rsidRPr="00004759">
                              <w:rPr>
                                <w:rFonts w:ascii="Meiryo UI" w:eastAsia="Meiryo UI" w:hAnsi="Meiryo UI"/>
                                <w:sz w:val="18"/>
                              </w:rPr>
                              <w:t>-</w:t>
                            </w:r>
                            <w:r>
                              <w:rPr>
                                <w:rFonts w:ascii="Meiryo UI" w:eastAsia="Meiryo UI" w:hAnsi="Meiryo UI" w:hint="eastAsia"/>
                                <w:sz w:val="18"/>
                              </w:rPr>
                              <w:t>2800</w:t>
                            </w:r>
                          </w:p>
                          <w:p w:rsidR="00F800AA" w:rsidRPr="005E7207" w:rsidRDefault="00F800AA" w:rsidP="00F800AA">
                            <w:pPr>
                              <w:rPr>
                                <w:rFonts w:ascii="Meiryo UI" w:eastAsia="Meiryo UI" w:hAnsi="Meiryo UI"/>
                                <w:sz w:val="18"/>
                              </w:rPr>
                            </w:pPr>
                            <w:r>
                              <w:rPr>
                                <w:rFonts w:ascii="Meiryo UI" w:eastAsia="Meiryo UI" w:hAnsi="Meiryo UI"/>
                                <w:sz w:val="18"/>
                              </w:rPr>
                              <w:t>E-mail: info-japan@rescale.com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F35470" id="_x0000_s1027" type="#_x0000_t202" style="position:absolute;left:0;text-align:left;margin-left:238.2pt;margin-top:2.4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" stroked="f">
                <v:textbox style="mso-fit-shape-to-text:t">
                  <w:txbxContent>
                    <w:p w:rsidR="0053275A" w:rsidRDefault="0053275A" w:rsidP="00F800AA">
                      <w:pPr>
                        <w:rPr>
                          <w:rFonts w:ascii="Meiryo UI" w:eastAsia="Meiryo UI" w:hAnsi="Meiryo UI"/>
                          <w:sz w:val="18"/>
                        </w:rPr>
                      </w:pPr>
                      <w:r>
                        <w:rPr>
                          <w:rFonts w:ascii="Meiryo UI" w:eastAsia="Meiryo UI" w:hAnsi="Meiryo UI" w:hint="eastAsia"/>
                          <w:sz w:val="18"/>
                        </w:rPr>
                        <w:t>【</w:t>
                      </w:r>
                      <w:r w:rsidRPr="0053275A">
                        <w:rPr>
                          <w:rFonts w:ascii="Meiryo UI" w:eastAsia="Meiryo UI" w:hAnsi="Meiryo UI" w:hint="eastAsia"/>
                          <w:sz w:val="18"/>
                        </w:rPr>
                        <w:t>Rescale Japan 株式会社</w:t>
                      </w:r>
                      <w:r>
                        <w:rPr>
                          <w:rFonts w:ascii="Meiryo UI" w:eastAsia="Meiryo UI" w:hAnsi="Meiryo UI" w:hint="eastAsia"/>
                          <w:sz w:val="18"/>
                        </w:rPr>
                        <w:t>】</w:t>
                      </w:r>
                    </w:p>
                    <w:p w:rsidR="00F800AA" w:rsidRDefault="006E7F58" w:rsidP="00F800AA">
                      <w:pPr>
                        <w:rPr>
                          <w:rFonts w:ascii="Meiryo UI" w:eastAsia="Meiryo UI" w:hAnsi="Meiryo UI"/>
                          <w:sz w:val="18"/>
                        </w:rPr>
                      </w:pPr>
                      <w:r>
                        <w:rPr>
                          <w:rFonts w:ascii="Meiryo UI" w:eastAsia="Meiryo UI" w:hAnsi="Meiryo UI" w:hint="eastAsia"/>
                          <w:sz w:val="18"/>
                        </w:rPr>
                        <w:t>マーケティング担当</w:t>
                      </w:r>
                      <w:r w:rsidR="00F800AA" w:rsidRPr="00004759">
                        <w:rPr>
                          <w:rFonts w:ascii="Meiryo UI" w:eastAsia="Meiryo UI" w:hAnsi="Meiryo UI" w:hint="eastAsia"/>
                          <w:sz w:val="18"/>
                        </w:rPr>
                        <w:t xml:space="preserve">：　</w:t>
                      </w:r>
                      <w:r w:rsidR="00F800AA">
                        <w:rPr>
                          <w:rFonts w:ascii="Meiryo UI" w:eastAsia="Meiryo UI" w:hAnsi="Meiryo UI" w:hint="eastAsia"/>
                          <w:sz w:val="18"/>
                        </w:rPr>
                        <w:t>北野敬介</w:t>
                      </w:r>
                    </w:p>
                    <w:p w:rsidR="00F800AA" w:rsidRDefault="00F800AA" w:rsidP="00F800AA">
                      <w:pPr>
                        <w:rPr>
                          <w:rFonts w:ascii="Meiryo UI" w:eastAsia="Meiryo UI" w:hAnsi="Meiryo UI" w:hint="eastAsia"/>
                          <w:sz w:val="18"/>
                        </w:rPr>
                      </w:pPr>
                      <w:r w:rsidRPr="00004759">
                        <w:rPr>
                          <w:rFonts w:ascii="Meiryo UI" w:eastAsia="Meiryo UI" w:hAnsi="Meiryo UI"/>
                          <w:sz w:val="18"/>
                        </w:rPr>
                        <w:t>Tel:03-</w:t>
                      </w:r>
                      <w:r>
                        <w:rPr>
                          <w:rFonts w:ascii="Meiryo UI" w:eastAsia="Meiryo UI" w:hAnsi="Meiryo UI" w:hint="eastAsia"/>
                          <w:sz w:val="18"/>
                        </w:rPr>
                        <w:t>6427</w:t>
                      </w:r>
                      <w:r w:rsidRPr="00004759">
                        <w:rPr>
                          <w:rFonts w:ascii="Meiryo UI" w:eastAsia="Meiryo UI" w:hAnsi="Meiryo UI"/>
                          <w:sz w:val="18"/>
                        </w:rPr>
                        <w:t>-</w:t>
                      </w:r>
                      <w:r>
                        <w:rPr>
                          <w:rFonts w:ascii="Meiryo UI" w:eastAsia="Meiryo UI" w:hAnsi="Meiryo UI" w:hint="eastAsia"/>
                          <w:sz w:val="18"/>
                        </w:rPr>
                        <w:t>2800</w:t>
                      </w:r>
                    </w:p>
                    <w:p w:rsidR="00F800AA" w:rsidRPr="005E7207" w:rsidRDefault="00F800AA" w:rsidP="00F800AA">
                      <w:pPr>
                        <w:rPr>
                          <w:rFonts w:ascii="Meiryo UI" w:eastAsia="Meiryo UI" w:hAnsi="Meiryo UI"/>
                          <w:sz w:val="18"/>
                        </w:rPr>
                      </w:pPr>
                      <w:r>
                        <w:rPr>
                          <w:rFonts w:ascii="Meiryo UI" w:eastAsia="Meiryo UI" w:hAnsi="Meiryo UI"/>
                          <w:sz w:val="18"/>
                        </w:rPr>
                        <w:t>E-mail: info-japan@rescale.com</w:t>
                      </w:r>
                    </w:p>
                  </w:txbxContent>
                </v:textbox>
                <w10:wrap type="square" anchorx="margin"/>
              </v:shape>
            </w:pict>
          </mc:Fallback>
        </mc:AlternateContent>
      </w:r>
      <w:r w:rsidRPr="005E7207">
        <w:rPr>
          <w:rFonts w:ascii="Meiryo UI" w:eastAsia="Meiryo UI" w:hAnsi="Meiryo UI"/>
          <w:noProof/>
          <w:sz w:val="18"/>
        </w:rPr>
        <mc:AlternateContent>
          <mc:Choice Requires="wps">
            <w:drawing>
              <wp:anchor distT="45720" distB="45720" distL="114300" distR="114300" simplePos="0" relativeHeight="251661312" behindDoc="0" locked="0" layoutInCell="1" allowOverlap="1" wp14:anchorId="1231A99E" wp14:editId="1644BD69">
                <wp:simplePos x="0" y="0"/>
                <wp:positionH relativeFrom="margin">
                  <wp:posOffset>9525</wp:posOffset>
                </wp:positionH>
                <wp:positionV relativeFrom="paragraph">
                  <wp:posOffset>32385</wp:posOffset>
                </wp:positionV>
                <wp:extent cx="2360930" cy="1404620"/>
                <wp:effectExtent l="0" t="0" r="9525"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3275A" w:rsidRDefault="0053275A" w:rsidP="005E7207">
                            <w:pPr>
                              <w:rPr>
                                <w:rFonts w:ascii="Meiryo UI" w:eastAsia="Meiryo UI" w:hAnsi="Meiryo UI"/>
                                <w:sz w:val="18"/>
                              </w:rPr>
                            </w:pPr>
                            <w:r>
                              <w:rPr>
                                <w:rFonts w:ascii="Meiryo UI" w:eastAsia="Meiryo UI" w:hAnsi="Meiryo UI" w:hint="eastAsia"/>
                                <w:sz w:val="18"/>
                              </w:rPr>
                              <w:t>【</w:t>
                            </w:r>
                            <w:r w:rsidRPr="0053275A">
                              <w:rPr>
                                <w:rFonts w:ascii="Meiryo UI" w:eastAsia="Meiryo UI" w:hAnsi="Meiryo UI" w:hint="eastAsia"/>
                                <w:sz w:val="18"/>
                              </w:rPr>
                              <w:t>プロメテック・ソフトウェア株式会社</w:t>
                            </w:r>
                            <w:r>
                              <w:rPr>
                                <w:rFonts w:ascii="Meiryo UI" w:eastAsia="Meiryo UI" w:hAnsi="Meiryo UI" w:hint="eastAsia"/>
                                <w:sz w:val="18"/>
                              </w:rPr>
                              <w:t>】</w:t>
                            </w:r>
                          </w:p>
                          <w:p w:rsidR="005E7207" w:rsidRDefault="005E7207" w:rsidP="005E7207">
                            <w:pPr>
                              <w:rPr>
                                <w:rFonts w:ascii="Meiryo UI" w:eastAsia="Meiryo UI" w:hAnsi="Meiryo UI"/>
                                <w:sz w:val="18"/>
                              </w:rPr>
                            </w:pPr>
                            <w:r w:rsidRPr="005E7207">
                              <w:rPr>
                                <w:rFonts w:ascii="Meiryo UI" w:eastAsia="Meiryo UI" w:hAnsi="Meiryo UI" w:hint="eastAsia"/>
                                <w:sz w:val="18"/>
                              </w:rPr>
                              <w:t>経営企画部</w:t>
                            </w:r>
                            <w:r w:rsidR="00367EF2">
                              <w:rPr>
                                <w:rFonts w:ascii="Meiryo UI" w:eastAsia="Meiryo UI" w:hAnsi="Meiryo UI" w:hint="eastAsia"/>
                                <w:sz w:val="18"/>
                              </w:rPr>
                              <w:t xml:space="preserve"> 営業推進チーム</w:t>
                            </w:r>
                            <w:r w:rsidRPr="005E7207">
                              <w:rPr>
                                <w:rFonts w:ascii="Meiryo UI" w:eastAsia="Meiryo UI" w:hAnsi="Meiryo UI" w:hint="eastAsia"/>
                                <w:sz w:val="18"/>
                              </w:rPr>
                              <w:t>：　鈴木崇彦</w:t>
                            </w:r>
                          </w:p>
                          <w:p w:rsidR="005E7207" w:rsidRPr="005E7207" w:rsidRDefault="005E7207" w:rsidP="005E7207">
                            <w:pPr>
                              <w:rPr>
                                <w:rFonts w:ascii="Meiryo UI" w:eastAsia="Meiryo UI" w:hAnsi="Meiryo UI"/>
                                <w:sz w:val="18"/>
                              </w:rPr>
                            </w:pPr>
                            <w:r w:rsidRPr="005E7207">
                              <w:rPr>
                                <w:rFonts w:ascii="Meiryo UI" w:eastAsia="Meiryo UI" w:hAnsi="Meiryo UI" w:hint="eastAsia"/>
                                <w:sz w:val="18"/>
                              </w:rPr>
                              <w:t>Tel:03-5842-4082  Fax:03-5842-4123　　E-mail: keiki@prometech.co.jp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31A99E" id="_x0000_s1028" type="#_x0000_t202" style="position:absolute;left:0;text-align:left;margin-left:.75pt;margin-top:2.55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" stroked="f">
                <v:textbox style="mso-fit-shape-to-text:t">
                  <w:txbxContent>
                    <w:p w:rsidR="0053275A" w:rsidRDefault="0053275A" w:rsidP="005E7207">
                      <w:pPr>
                        <w:rPr>
                          <w:rFonts w:ascii="Meiryo UI" w:eastAsia="Meiryo UI" w:hAnsi="Meiryo UI"/>
                          <w:sz w:val="18"/>
                        </w:rPr>
                      </w:pPr>
                      <w:r>
                        <w:rPr>
                          <w:rFonts w:ascii="Meiryo UI" w:eastAsia="Meiryo UI" w:hAnsi="Meiryo UI" w:hint="eastAsia"/>
                          <w:sz w:val="18"/>
                        </w:rPr>
                        <w:t>【</w:t>
                      </w:r>
                      <w:r w:rsidRPr="0053275A">
                        <w:rPr>
                          <w:rFonts w:ascii="Meiryo UI" w:eastAsia="Meiryo UI" w:hAnsi="Meiryo UI" w:hint="eastAsia"/>
                          <w:sz w:val="18"/>
                        </w:rPr>
                        <w:t>プロメテック・ソフトウェア株式会社</w:t>
                      </w:r>
                      <w:r>
                        <w:rPr>
                          <w:rFonts w:ascii="Meiryo UI" w:eastAsia="Meiryo UI" w:hAnsi="Meiryo UI" w:hint="eastAsia"/>
                          <w:sz w:val="18"/>
                        </w:rPr>
                        <w:t>】</w:t>
                      </w:r>
                    </w:p>
                    <w:p w:rsidR="005E7207" w:rsidRDefault="005E7207" w:rsidP="005E7207">
                      <w:pPr>
                        <w:rPr>
                          <w:rFonts w:ascii="Meiryo UI" w:eastAsia="Meiryo UI" w:hAnsi="Meiryo UI"/>
                          <w:sz w:val="18"/>
                        </w:rPr>
                      </w:pPr>
                      <w:r w:rsidRPr="005E7207">
                        <w:rPr>
                          <w:rFonts w:ascii="Meiryo UI" w:eastAsia="Meiryo UI" w:hAnsi="Meiryo UI" w:hint="eastAsia"/>
                          <w:sz w:val="18"/>
                        </w:rPr>
                        <w:t>経営企画部</w:t>
                      </w:r>
                      <w:r w:rsidR="00367EF2">
                        <w:rPr>
                          <w:rFonts w:ascii="Meiryo UI" w:eastAsia="Meiryo UI" w:hAnsi="Meiryo UI" w:hint="eastAsia"/>
                          <w:sz w:val="18"/>
                        </w:rPr>
                        <w:t xml:space="preserve"> 営業推進チーム</w:t>
                      </w:r>
                      <w:r w:rsidRPr="005E7207">
                        <w:rPr>
                          <w:rFonts w:ascii="Meiryo UI" w:eastAsia="Meiryo UI" w:hAnsi="Meiryo UI" w:hint="eastAsia"/>
                          <w:sz w:val="18"/>
                        </w:rPr>
                        <w:t>：　鈴木崇彦</w:t>
                      </w:r>
                    </w:p>
                    <w:p w:rsidR="005E7207" w:rsidRPr="005E7207" w:rsidRDefault="005E7207" w:rsidP="005E7207">
                      <w:pPr>
                        <w:rPr>
                          <w:rFonts w:ascii="Meiryo UI" w:eastAsia="Meiryo UI" w:hAnsi="Meiryo UI"/>
                          <w:sz w:val="18"/>
                        </w:rPr>
                      </w:pPr>
                      <w:r w:rsidRPr="005E7207">
                        <w:rPr>
                          <w:rFonts w:ascii="Meiryo UI" w:eastAsia="Meiryo UI" w:hAnsi="Meiryo UI" w:hint="eastAsia"/>
                          <w:sz w:val="18"/>
                        </w:rPr>
                        <w:t>Tel:03-5842-4082  Fax:03-5842-4123　　E-mail: keiki@prometech.co.jp</w:t>
                      </w:r>
                    </w:p>
                  </w:txbxContent>
                </v:textbox>
                <w10:wrap type="square" anchorx="margin"/>
              </v:shape>
            </w:pict>
          </mc:Fallback>
        </mc:AlternateContent>
      </w:r>
    </w:p>
    <w:p w:rsidR="005E7207" w:rsidRDefault="005E7207" w:rsidP="00004759">
      <w:pPr>
        <w:rPr>
          <w:rFonts w:ascii="Meiryo UI" w:eastAsia="Meiryo UI" w:hAnsi="Meiryo UI"/>
          <w:sz w:val="18"/>
        </w:rPr>
      </w:pPr>
    </w:p>
    <w:p w:rsidR="005E7207" w:rsidRDefault="005E7207" w:rsidP="00004759">
      <w:pPr>
        <w:rPr>
          <w:rFonts w:ascii="Meiryo UI" w:eastAsia="Meiryo UI" w:hAnsi="Meiryo UI"/>
          <w:sz w:val="18"/>
        </w:rPr>
      </w:pPr>
    </w:p>
    <w:p w:rsidR="00004759" w:rsidRPr="00004759" w:rsidRDefault="00004759" w:rsidP="00004759">
      <w:pPr>
        <w:rPr>
          <w:rFonts w:ascii="Meiryo UI" w:eastAsia="Meiryo UI" w:hAnsi="Meiryo UI"/>
          <w:sz w:val="18"/>
        </w:rPr>
      </w:pPr>
    </w:p>
    <w:p w:rsidR="0053275A" w:rsidRDefault="0053275A" w:rsidP="0053275A">
      <w:pPr>
        <w:rPr>
          <w:rFonts w:ascii="Meiryo UI" w:eastAsia="Meiryo UI" w:hAnsi="Meiryo UI"/>
          <w:sz w:val="18"/>
        </w:rPr>
      </w:pPr>
    </w:p>
    <w:sectPr w:rsidR="0053275A" w:rsidSect="00D329F9">
      <w:headerReference w:type="default" r:id="rId7"/>
      <w:footerReference w:type="default" r:id="rId8"/>
      <w:pgSz w:w="11906" w:h="16838"/>
      <w:pgMar w:top="96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82E" w:rsidRDefault="00E0382E" w:rsidP="00004759">
      <w:r>
        <w:separator/>
      </w:r>
    </w:p>
  </w:endnote>
  <w:endnote w:type="continuationSeparator" w:id="0">
    <w:p w:rsidR="00E0382E" w:rsidRDefault="00E0382E" w:rsidP="0000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679" w:rsidRPr="00AB1679" w:rsidRDefault="00AB1679" w:rsidP="006761FC">
    <w:pPr>
      <w:pStyle w:val="a5"/>
      <w:rPr>
        <w:rFonts w:ascii="Meiryo UI" w:eastAsia="Meiryo UI" w:hAnsi="Meiryo UI"/>
        <w:sz w:val="16"/>
        <w:u w:val="single"/>
      </w:rPr>
    </w:pPr>
    <w:r w:rsidRPr="00AB1679">
      <w:rPr>
        <w:rFonts w:ascii="Meiryo UI" w:eastAsia="Meiryo UI" w:hAnsi="Meiryo UI" w:hint="eastAsia"/>
        <w:sz w:val="16"/>
        <w:u w:val="single"/>
      </w:rPr>
      <w:t xml:space="preserve">　　　　　　　　　　　　　　　　　　　　　　　　　　　　　　　　　　　　　　　　　　　　　　　　　　　　　　　　　　　　　　　　　　　　　　　　　　　　　　　　　　　　　　　　　　　</w:t>
    </w:r>
  </w:p>
  <w:p w:rsidR="00004759" w:rsidRDefault="006761FC" w:rsidP="006761FC">
    <w:pPr>
      <w:pStyle w:val="a5"/>
      <w:rPr>
        <w:rFonts w:ascii="Meiryo UI" w:eastAsia="Meiryo UI" w:hAnsi="Meiryo UI"/>
        <w:sz w:val="12"/>
      </w:rPr>
    </w:pPr>
    <w:r>
      <w:rPr>
        <w:rFonts w:ascii="Meiryo UI" w:eastAsia="Meiryo UI" w:hAnsi="Meiryo UI" w:hint="eastAsia"/>
        <w:sz w:val="16"/>
      </w:rPr>
      <w:t xml:space="preserve">プロメテック・ソフトウェア株式会社　</w:t>
    </w:r>
    <w:r w:rsidRPr="00AB1679">
      <w:rPr>
        <w:rFonts w:ascii="Meiryo UI" w:eastAsia="Meiryo UI" w:hAnsi="Meiryo UI" w:hint="eastAsia"/>
        <w:sz w:val="12"/>
      </w:rPr>
      <w:t xml:space="preserve">〒113-0033　東京都文京区本郷三丁目34番3号　本郷第一ビル8階　</w:t>
    </w:r>
    <w:r w:rsidRPr="00AB1679">
      <w:rPr>
        <w:rFonts w:ascii="Meiryo UI" w:eastAsia="Meiryo UI" w:hAnsi="Meiryo UI"/>
        <w:sz w:val="12"/>
      </w:rPr>
      <w:t>Tel:03-5842-4082</w:t>
    </w:r>
    <w:r w:rsidRPr="00AB1679">
      <w:rPr>
        <w:rFonts w:ascii="Meiryo UI" w:eastAsia="Meiryo UI" w:hAnsi="Meiryo UI" w:hint="eastAsia"/>
        <w:sz w:val="12"/>
      </w:rPr>
      <w:t xml:space="preserve">　</w:t>
    </w:r>
    <w:hyperlink r:id="rId1" w:history="1">
      <w:r w:rsidRPr="00AB1679">
        <w:rPr>
          <w:rStyle w:val="a7"/>
          <w:rFonts w:ascii="Meiryo UI" w:eastAsia="Meiryo UI" w:hAnsi="Meiryo UI"/>
          <w:sz w:val="12"/>
        </w:rPr>
        <w:t>http://www.prometech.co.jp/</w:t>
      </w:r>
    </w:hyperlink>
  </w:p>
  <w:p w:rsidR="00AB1679" w:rsidRDefault="006761FC" w:rsidP="006761FC">
    <w:pPr>
      <w:pStyle w:val="a5"/>
      <w:rPr>
        <w:rFonts w:ascii="Meiryo UI" w:eastAsia="Meiryo UI" w:hAnsi="Meiryo UI"/>
        <w:sz w:val="12"/>
      </w:rPr>
    </w:pPr>
    <w:r w:rsidRPr="006761FC">
      <w:rPr>
        <w:rFonts w:ascii="Meiryo UI" w:eastAsia="Meiryo UI" w:hAnsi="Meiryo UI" w:hint="eastAsia"/>
        <w:sz w:val="12"/>
      </w:rPr>
      <w:t>※記載されている</w:t>
    </w:r>
    <w:r w:rsidR="00AB1679" w:rsidRPr="00AB1679">
      <w:rPr>
        <w:rFonts w:ascii="Meiryo UI" w:eastAsia="Meiryo UI" w:hAnsi="Meiryo UI" w:hint="eastAsia"/>
        <w:sz w:val="12"/>
      </w:rPr>
      <w:t>すべての会社名および/または製品名はそれぞれのメーカーの商標および/または商標登録です。</w:t>
    </w:r>
  </w:p>
  <w:p w:rsidR="006761FC" w:rsidRPr="006761FC" w:rsidRDefault="00AB1679" w:rsidP="006761FC">
    <w:pPr>
      <w:pStyle w:val="a5"/>
      <w:rPr>
        <w:rFonts w:ascii="Meiryo UI" w:eastAsia="Meiryo UI" w:hAnsi="Meiryo UI"/>
        <w:sz w:val="12"/>
      </w:rPr>
    </w:pPr>
    <w:r w:rsidRPr="00AB1679">
      <w:rPr>
        <w:rFonts w:ascii="Meiryo UI" w:eastAsia="Meiryo UI" w:hAnsi="Meiryo UI" w:hint="eastAsia"/>
        <w:sz w:val="12"/>
      </w:rPr>
      <w:t>プレスリリースに記載された情報は、発表日現在のものです。その後予告なしに変更されることがあります。あらかじめご了承ください。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82E" w:rsidRDefault="00E0382E" w:rsidP="00004759">
      <w:r>
        <w:separator/>
      </w:r>
    </w:p>
  </w:footnote>
  <w:footnote w:type="continuationSeparator" w:id="0">
    <w:p w:rsidR="00E0382E" w:rsidRDefault="00E0382E" w:rsidP="0000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FC" w:rsidRPr="006761FC" w:rsidRDefault="00004759" w:rsidP="00004759">
    <w:pPr>
      <w:pStyle w:val="a3"/>
      <w:jc w:val="left"/>
      <w:rPr>
        <w:rFonts w:ascii="Calibri" w:eastAsia="Meiryo UI" w:hAnsi="Calibri" w:cs="Calibri"/>
        <w:sz w:val="32"/>
        <w:u w:val="single"/>
      </w:rPr>
    </w:pPr>
    <w:r w:rsidRPr="006761FC">
      <w:rPr>
        <w:rFonts w:ascii="Calibri" w:eastAsia="Meiryo UI" w:hAnsi="Calibri" w:cs="Calibri"/>
        <w:sz w:val="32"/>
        <w:u w:val="single"/>
      </w:rPr>
      <w:t>Press Release</w:t>
    </w:r>
    <w:r w:rsidRPr="006761FC">
      <w:rPr>
        <w:rFonts w:ascii="Calibri" w:eastAsia="Meiryo UI" w:hAnsi="Calibri" w:cs="Calibri" w:hint="eastAsia"/>
        <w:sz w:val="32"/>
        <w:u w:val="single"/>
      </w:rPr>
      <w:t xml:space="preserve">　　　　　　　　　　　　　　　　　　　　　　　　　　　</w:t>
    </w:r>
    <w:r w:rsidRPr="006761FC">
      <w:rPr>
        <w:noProof/>
        <w:u w:val="single"/>
      </w:rPr>
      <w:drawing>
        <wp:inline distT="0" distB="0" distL="0" distR="0" wp14:anchorId="5FB429B8">
          <wp:extent cx="1281488" cy="32639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66" cy="3375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9F9"/>
    <w:rsid w:val="000039C4"/>
    <w:rsid w:val="00004759"/>
    <w:rsid w:val="00012742"/>
    <w:rsid w:val="00012DB2"/>
    <w:rsid w:val="000144AE"/>
    <w:rsid w:val="00017179"/>
    <w:rsid w:val="00017D64"/>
    <w:rsid w:val="000200CF"/>
    <w:rsid w:val="00025DE4"/>
    <w:rsid w:val="0002799B"/>
    <w:rsid w:val="000302F1"/>
    <w:rsid w:val="00034024"/>
    <w:rsid w:val="00036219"/>
    <w:rsid w:val="0003748B"/>
    <w:rsid w:val="0004039A"/>
    <w:rsid w:val="000418ED"/>
    <w:rsid w:val="00047378"/>
    <w:rsid w:val="00047E03"/>
    <w:rsid w:val="00051A2D"/>
    <w:rsid w:val="0005214B"/>
    <w:rsid w:val="00052FF8"/>
    <w:rsid w:val="00053E92"/>
    <w:rsid w:val="00062A14"/>
    <w:rsid w:val="00063EA1"/>
    <w:rsid w:val="00065175"/>
    <w:rsid w:val="00066AE3"/>
    <w:rsid w:val="00066DDD"/>
    <w:rsid w:val="00067B0B"/>
    <w:rsid w:val="00071DF7"/>
    <w:rsid w:val="0007722A"/>
    <w:rsid w:val="00082F74"/>
    <w:rsid w:val="00083DF8"/>
    <w:rsid w:val="0008759F"/>
    <w:rsid w:val="000A0C9E"/>
    <w:rsid w:val="000B1E79"/>
    <w:rsid w:val="000B710B"/>
    <w:rsid w:val="000C34F7"/>
    <w:rsid w:val="000C62EF"/>
    <w:rsid w:val="000C643C"/>
    <w:rsid w:val="000C758E"/>
    <w:rsid w:val="000D5AE6"/>
    <w:rsid w:val="000E3028"/>
    <w:rsid w:val="000E3993"/>
    <w:rsid w:val="000E6971"/>
    <w:rsid w:val="000F4115"/>
    <w:rsid w:val="00100CDD"/>
    <w:rsid w:val="00105DF6"/>
    <w:rsid w:val="00110526"/>
    <w:rsid w:val="00114EE8"/>
    <w:rsid w:val="00120794"/>
    <w:rsid w:val="00126E95"/>
    <w:rsid w:val="001322D1"/>
    <w:rsid w:val="00132C32"/>
    <w:rsid w:val="001371C6"/>
    <w:rsid w:val="001374ED"/>
    <w:rsid w:val="00140A5C"/>
    <w:rsid w:val="001423B7"/>
    <w:rsid w:val="0014453B"/>
    <w:rsid w:val="00153CC6"/>
    <w:rsid w:val="00154585"/>
    <w:rsid w:val="00157B87"/>
    <w:rsid w:val="00164063"/>
    <w:rsid w:val="00164233"/>
    <w:rsid w:val="00167296"/>
    <w:rsid w:val="001725D2"/>
    <w:rsid w:val="001725FE"/>
    <w:rsid w:val="00174A2A"/>
    <w:rsid w:val="001758C4"/>
    <w:rsid w:val="001760CF"/>
    <w:rsid w:val="001771F4"/>
    <w:rsid w:val="00177304"/>
    <w:rsid w:val="00184568"/>
    <w:rsid w:val="00185358"/>
    <w:rsid w:val="00186649"/>
    <w:rsid w:val="001957DA"/>
    <w:rsid w:val="00196EF7"/>
    <w:rsid w:val="001A42E3"/>
    <w:rsid w:val="001A5564"/>
    <w:rsid w:val="001A792E"/>
    <w:rsid w:val="001A7D20"/>
    <w:rsid w:val="001B2579"/>
    <w:rsid w:val="001C285D"/>
    <w:rsid w:val="001C4475"/>
    <w:rsid w:val="001C5C21"/>
    <w:rsid w:val="001D4428"/>
    <w:rsid w:val="001D6AFE"/>
    <w:rsid w:val="001E338C"/>
    <w:rsid w:val="001E376E"/>
    <w:rsid w:val="001E3ABC"/>
    <w:rsid w:val="001E464F"/>
    <w:rsid w:val="001E7E5D"/>
    <w:rsid w:val="001F253D"/>
    <w:rsid w:val="001F2A87"/>
    <w:rsid w:val="00200D6E"/>
    <w:rsid w:val="00204705"/>
    <w:rsid w:val="00211F0B"/>
    <w:rsid w:val="00216C86"/>
    <w:rsid w:val="00223578"/>
    <w:rsid w:val="00223F67"/>
    <w:rsid w:val="00224AE2"/>
    <w:rsid w:val="00225049"/>
    <w:rsid w:val="00235A44"/>
    <w:rsid w:val="00244EA7"/>
    <w:rsid w:val="002459A6"/>
    <w:rsid w:val="002547F6"/>
    <w:rsid w:val="00261113"/>
    <w:rsid w:val="002635B8"/>
    <w:rsid w:val="0027038F"/>
    <w:rsid w:val="00273F2E"/>
    <w:rsid w:val="0027555C"/>
    <w:rsid w:val="00275CAB"/>
    <w:rsid w:val="00281432"/>
    <w:rsid w:val="00281730"/>
    <w:rsid w:val="0028379A"/>
    <w:rsid w:val="0028773C"/>
    <w:rsid w:val="002918E6"/>
    <w:rsid w:val="00291B78"/>
    <w:rsid w:val="0029453C"/>
    <w:rsid w:val="00296138"/>
    <w:rsid w:val="002A33AD"/>
    <w:rsid w:val="002A7238"/>
    <w:rsid w:val="002A7CCE"/>
    <w:rsid w:val="002B0F9A"/>
    <w:rsid w:val="002B1649"/>
    <w:rsid w:val="002B18B8"/>
    <w:rsid w:val="002B3F23"/>
    <w:rsid w:val="002B7EF3"/>
    <w:rsid w:val="002C03AE"/>
    <w:rsid w:val="002C0D81"/>
    <w:rsid w:val="002C743C"/>
    <w:rsid w:val="002D644C"/>
    <w:rsid w:val="002E09F0"/>
    <w:rsid w:val="002E0B1D"/>
    <w:rsid w:val="002E0BB2"/>
    <w:rsid w:val="002E4287"/>
    <w:rsid w:val="002F54E5"/>
    <w:rsid w:val="00304032"/>
    <w:rsid w:val="00304FE3"/>
    <w:rsid w:val="0030650E"/>
    <w:rsid w:val="00306D39"/>
    <w:rsid w:val="00310FBE"/>
    <w:rsid w:val="00311417"/>
    <w:rsid w:val="00313BA7"/>
    <w:rsid w:val="003217A1"/>
    <w:rsid w:val="003378ED"/>
    <w:rsid w:val="00350BDC"/>
    <w:rsid w:val="003551BA"/>
    <w:rsid w:val="00365FA4"/>
    <w:rsid w:val="00367EF2"/>
    <w:rsid w:val="00371AE7"/>
    <w:rsid w:val="0038207F"/>
    <w:rsid w:val="00382CC4"/>
    <w:rsid w:val="003871CB"/>
    <w:rsid w:val="00387268"/>
    <w:rsid w:val="00387D10"/>
    <w:rsid w:val="00392349"/>
    <w:rsid w:val="00394113"/>
    <w:rsid w:val="00394274"/>
    <w:rsid w:val="003A070C"/>
    <w:rsid w:val="003A1360"/>
    <w:rsid w:val="003A44A3"/>
    <w:rsid w:val="003A5A2B"/>
    <w:rsid w:val="003A5E73"/>
    <w:rsid w:val="003B43F8"/>
    <w:rsid w:val="003B5A02"/>
    <w:rsid w:val="003B691E"/>
    <w:rsid w:val="003C077C"/>
    <w:rsid w:val="003C0A0E"/>
    <w:rsid w:val="003C2B49"/>
    <w:rsid w:val="003C45D0"/>
    <w:rsid w:val="003C4CDC"/>
    <w:rsid w:val="003C5A1C"/>
    <w:rsid w:val="003C7DA5"/>
    <w:rsid w:val="003D27A5"/>
    <w:rsid w:val="003D31D8"/>
    <w:rsid w:val="003D4D2E"/>
    <w:rsid w:val="003D59EB"/>
    <w:rsid w:val="003E018C"/>
    <w:rsid w:val="003E159F"/>
    <w:rsid w:val="003E1772"/>
    <w:rsid w:val="003E1BB9"/>
    <w:rsid w:val="003E3C80"/>
    <w:rsid w:val="003E5413"/>
    <w:rsid w:val="003E59A9"/>
    <w:rsid w:val="003E6926"/>
    <w:rsid w:val="003E75BA"/>
    <w:rsid w:val="003F3646"/>
    <w:rsid w:val="003F51E0"/>
    <w:rsid w:val="0040495C"/>
    <w:rsid w:val="00405587"/>
    <w:rsid w:val="00412BCC"/>
    <w:rsid w:val="004141BE"/>
    <w:rsid w:val="004222A7"/>
    <w:rsid w:val="00423760"/>
    <w:rsid w:val="004257B9"/>
    <w:rsid w:val="00427912"/>
    <w:rsid w:val="00433D75"/>
    <w:rsid w:val="00435859"/>
    <w:rsid w:val="004478C5"/>
    <w:rsid w:val="00450C26"/>
    <w:rsid w:val="0045150E"/>
    <w:rsid w:val="00453376"/>
    <w:rsid w:val="00456C88"/>
    <w:rsid w:val="00476240"/>
    <w:rsid w:val="00476974"/>
    <w:rsid w:val="00476C8D"/>
    <w:rsid w:val="0048518F"/>
    <w:rsid w:val="004869E0"/>
    <w:rsid w:val="004900F3"/>
    <w:rsid w:val="0049203B"/>
    <w:rsid w:val="00492AD4"/>
    <w:rsid w:val="004A4043"/>
    <w:rsid w:val="004A45F8"/>
    <w:rsid w:val="004A72E5"/>
    <w:rsid w:val="004A7C75"/>
    <w:rsid w:val="004B08DF"/>
    <w:rsid w:val="004B08FE"/>
    <w:rsid w:val="004B32B3"/>
    <w:rsid w:val="004C038F"/>
    <w:rsid w:val="004C0633"/>
    <w:rsid w:val="004C391F"/>
    <w:rsid w:val="004C7512"/>
    <w:rsid w:val="004D390E"/>
    <w:rsid w:val="004F123B"/>
    <w:rsid w:val="004F2830"/>
    <w:rsid w:val="004F37BD"/>
    <w:rsid w:val="00501223"/>
    <w:rsid w:val="0050133C"/>
    <w:rsid w:val="00505D10"/>
    <w:rsid w:val="00512516"/>
    <w:rsid w:val="00513C60"/>
    <w:rsid w:val="0051417A"/>
    <w:rsid w:val="00522B2B"/>
    <w:rsid w:val="00525DC3"/>
    <w:rsid w:val="00526698"/>
    <w:rsid w:val="00532473"/>
    <w:rsid w:val="0053275A"/>
    <w:rsid w:val="00533623"/>
    <w:rsid w:val="00536751"/>
    <w:rsid w:val="0053680A"/>
    <w:rsid w:val="0054245A"/>
    <w:rsid w:val="00551EB0"/>
    <w:rsid w:val="005572CB"/>
    <w:rsid w:val="0055753D"/>
    <w:rsid w:val="0057032B"/>
    <w:rsid w:val="00572CDC"/>
    <w:rsid w:val="00577026"/>
    <w:rsid w:val="0058119E"/>
    <w:rsid w:val="00581C0C"/>
    <w:rsid w:val="00581FC2"/>
    <w:rsid w:val="00594696"/>
    <w:rsid w:val="00594E75"/>
    <w:rsid w:val="00595756"/>
    <w:rsid w:val="00597C70"/>
    <w:rsid w:val="005A399D"/>
    <w:rsid w:val="005A747B"/>
    <w:rsid w:val="005A7488"/>
    <w:rsid w:val="005B344D"/>
    <w:rsid w:val="005C08AF"/>
    <w:rsid w:val="005C619D"/>
    <w:rsid w:val="005C744B"/>
    <w:rsid w:val="005D5817"/>
    <w:rsid w:val="005D5E58"/>
    <w:rsid w:val="005E1144"/>
    <w:rsid w:val="005E1EEB"/>
    <w:rsid w:val="005E25B4"/>
    <w:rsid w:val="005E4C4B"/>
    <w:rsid w:val="005E7207"/>
    <w:rsid w:val="005E7339"/>
    <w:rsid w:val="005E7FCC"/>
    <w:rsid w:val="005F672F"/>
    <w:rsid w:val="005F7EF0"/>
    <w:rsid w:val="00600A99"/>
    <w:rsid w:val="006072D7"/>
    <w:rsid w:val="006073E6"/>
    <w:rsid w:val="00611AEA"/>
    <w:rsid w:val="0061330E"/>
    <w:rsid w:val="00615003"/>
    <w:rsid w:val="00621CC9"/>
    <w:rsid w:val="00622A93"/>
    <w:rsid w:val="006258C4"/>
    <w:rsid w:val="00633139"/>
    <w:rsid w:val="006333AD"/>
    <w:rsid w:val="006339F2"/>
    <w:rsid w:val="006346A8"/>
    <w:rsid w:val="00640E1D"/>
    <w:rsid w:val="006428B3"/>
    <w:rsid w:val="00642AEB"/>
    <w:rsid w:val="0065036C"/>
    <w:rsid w:val="006517A3"/>
    <w:rsid w:val="00654103"/>
    <w:rsid w:val="00655B16"/>
    <w:rsid w:val="00661A51"/>
    <w:rsid w:val="0066750D"/>
    <w:rsid w:val="00667CB6"/>
    <w:rsid w:val="00672302"/>
    <w:rsid w:val="00672C26"/>
    <w:rsid w:val="00673ECD"/>
    <w:rsid w:val="006761FC"/>
    <w:rsid w:val="006777A9"/>
    <w:rsid w:val="00680575"/>
    <w:rsid w:val="0068489D"/>
    <w:rsid w:val="006861D7"/>
    <w:rsid w:val="00694BDB"/>
    <w:rsid w:val="0069518D"/>
    <w:rsid w:val="00695BF7"/>
    <w:rsid w:val="00695FCB"/>
    <w:rsid w:val="006A1A21"/>
    <w:rsid w:val="006A7B2B"/>
    <w:rsid w:val="006B4AFD"/>
    <w:rsid w:val="006B4FDA"/>
    <w:rsid w:val="006B5BD4"/>
    <w:rsid w:val="006C3005"/>
    <w:rsid w:val="006C33E4"/>
    <w:rsid w:val="006C4317"/>
    <w:rsid w:val="006C542A"/>
    <w:rsid w:val="006D01D8"/>
    <w:rsid w:val="006D0B53"/>
    <w:rsid w:val="006E3A25"/>
    <w:rsid w:val="006E7973"/>
    <w:rsid w:val="006E7F58"/>
    <w:rsid w:val="006F190F"/>
    <w:rsid w:val="007120B6"/>
    <w:rsid w:val="00713E20"/>
    <w:rsid w:val="00730A67"/>
    <w:rsid w:val="0073117A"/>
    <w:rsid w:val="00736117"/>
    <w:rsid w:val="0074166A"/>
    <w:rsid w:val="00744E3A"/>
    <w:rsid w:val="00745254"/>
    <w:rsid w:val="00745850"/>
    <w:rsid w:val="007470F3"/>
    <w:rsid w:val="00747AFB"/>
    <w:rsid w:val="007606EA"/>
    <w:rsid w:val="007607BA"/>
    <w:rsid w:val="007626E2"/>
    <w:rsid w:val="00763919"/>
    <w:rsid w:val="00764B76"/>
    <w:rsid w:val="00765B7A"/>
    <w:rsid w:val="00777FD1"/>
    <w:rsid w:val="007833C9"/>
    <w:rsid w:val="007838C5"/>
    <w:rsid w:val="00786D00"/>
    <w:rsid w:val="007919B9"/>
    <w:rsid w:val="00793AD4"/>
    <w:rsid w:val="0079421C"/>
    <w:rsid w:val="00795DA0"/>
    <w:rsid w:val="007970B7"/>
    <w:rsid w:val="007B6421"/>
    <w:rsid w:val="007C0A70"/>
    <w:rsid w:val="007C7BA6"/>
    <w:rsid w:val="007D0D8A"/>
    <w:rsid w:val="007D3E5F"/>
    <w:rsid w:val="007D56DD"/>
    <w:rsid w:val="007D600A"/>
    <w:rsid w:val="007E068E"/>
    <w:rsid w:val="007E2016"/>
    <w:rsid w:val="007E292D"/>
    <w:rsid w:val="007E6B64"/>
    <w:rsid w:val="007E7B7B"/>
    <w:rsid w:val="007F0582"/>
    <w:rsid w:val="007F5CE8"/>
    <w:rsid w:val="007F75F3"/>
    <w:rsid w:val="007F7B40"/>
    <w:rsid w:val="00803EA4"/>
    <w:rsid w:val="00804AB9"/>
    <w:rsid w:val="008137A2"/>
    <w:rsid w:val="0081563E"/>
    <w:rsid w:val="008212D0"/>
    <w:rsid w:val="00822216"/>
    <w:rsid w:val="00823408"/>
    <w:rsid w:val="008273CE"/>
    <w:rsid w:val="00830935"/>
    <w:rsid w:val="00830A59"/>
    <w:rsid w:val="00845B84"/>
    <w:rsid w:val="00846635"/>
    <w:rsid w:val="008471D6"/>
    <w:rsid w:val="00855E95"/>
    <w:rsid w:val="00862B0E"/>
    <w:rsid w:val="008664F8"/>
    <w:rsid w:val="00867CB7"/>
    <w:rsid w:val="00875006"/>
    <w:rsid w:val="008763BD"/>
    <w:rsid w:val="00876EA8"/>
    <w:rsid w:val="00882251"/>
    <w:rsid w:val="008853F1"/>
    <w:rsid w:val="00886A06"/>
    <w:rsid w:val="00887382"/>
    <w:rsid w:val="008910DA"/>
    <w:rsid w:val="00892311"/>
    <w:rsid w:val="00896F71"/>
    <w:rsid w:val="00897DBD"/>
    <w:rsid w:val="008A0C7D"/>
    <w:rsid w:val="008A2071"/>
    <w:rsid w:val="008B1EC2"/>
    <w:rsid w:val="008B4338"/>
    <w:rsid w:val="008C005C"/>
    <w:rsid w:val="008D6A84"/>
    <w:rsid w:val="008D6B3E"/>
    <w:rsid w:val="008E476A"/>
    <w:rsid w:val="008E638A"/>
    <w:rsid w:val="008E6A72"/>
    <w:rsid w:val="008F2558"/>
    <w:rsid w:val="00900B93"/>
    <w:rsid w:val="00904665"/>
    <w:rsid w:val="009053E4"/>
    <w:rsid w:val="009069C4"/>
    <w:rsid w:val="00907A92"/>
    <w:rsid w:val="009143C1"/>
    <w:rsid w:val="00930118"/>
    <w:rsid w:val="00933F28"/>
    <w:rsid w:val="00934A77"/>
    <w:rsid w:val="00934CA1"/>
    <w:rsid w:val="00935247"/>
    <w:rsid w:val="009363EA"/>
    <w:rsid w:val="00943E8B"/>
    <w:rsid w:val="009460A6"/>
    <w:rsid w:val="00950AC3"/>
    <w:rsid w:val="00950B32"/>
    <w:rsid w:val="009552E1"/>
    <w:rsid w:val="009559F8"/>
    <w:rsid w:val="00960297"/>
    <w:rsid w:val="00962A12"/>
    <w:rsid w:val="009678E1"/>
    <w:rsid w:val="00972D90"/>
    <w:rsid w:val="0097488D"/>
    <w:rsid w:val="00984C22"/>
    <w:rsid w:val="00990476"/>
    <w:rsid w:val="00993384"/>
    <w:rsid w:val="009947A2"/>
    <w:rsid w:val="0099779C"/>
    <w:rsid w:val="009A4544"/>
    <w:rsid w:val="009A5350"/>
    <w:rsid w:val="009A564E"/>
    <w:rsid w:val="009A7C86"/>
    <w:rsid w:val="009B560D"/>
    <w:rsid w:val="009C30D2"/>
    <w:rsid w:val="009D3458"/>
    <w:rsid w:val="009D5A05"/>
    <w:rsid w:val="009E0E2C"/>
    <w:rsid w:val="009E5F12"/>
    <w:rsid w:val="009F503D"/>
    <w:rsid w:val="00A02AAF"/>
    <w:rsid w:val="00A03E52"/>
    <w:rsid w:val="00A15C99"/>
    <w:rsid w:val="00A20468"/>
    <w:rsid w:val="00A24CF6"/>
    <w:rsid w:val="00A2658C"/>
    <w:rsid w:val="00A30FE5"/>
    <w:rsid w:val="00A31AEF"/>
    <w:rsid w:val="00A36109"/>
    <w:rsid w:val="00A36140"/>
    <w:rsid w:val="00A36D44"/>
    <w:rsid w:val="00A4130C"/>
    <w:rsid w:val="00A4645E"/>
    <w:rsid w:val="00A63CBB"/>
    <w:rsid w:val="00A65C4F"/>
    <w:rsid w:val="00A65F61"/>
    <w:rsid w:val="00A71A01"/>
    <w:rsid w:val="00A855CC"/>
    <w:rsid w:val="00A8570E"/>
    <w:rsid w:val="00A85E82"/>
    <w:rsid w:val="00AA2B96"/>
    <w:rsid w:val="00AA434C"/>
    <w:rsid w:val="00AA4E64"/>
    <w:rsid w:val="00AA5692"/>
    <w:rsid w:val="00AB1559"/>
    <w:rsid w:val="00AB1679"/>
    <w:rsid w:val="00AB3B47"/>
    <w:rsid w:val="00AB3EA9"/>
    <w:rsid w:val="00AC550C"/>
    <w:rsid w:val="00AD01BB"/>
    <w:rsid w:val="00AD775A"/>
    <w:rsid w:val="00AE25E5"/>
    <w:rsid w:val="00AE2D79"/>
    <w:rsid w:val="00AF521D"/>
    <w:rsid w:val="00B04E88"/>
    <w:rsid w:val="00B06BD4"/>
    <w:rsid w:val="00B17DCF"/>
    <w:rsid w:val="00B23402"/>
    <w:rsid w:val="00B2457C"/>
    <w:rsid w:val="00B24801"/>
    <w:rsid w:val="00B248CC"/>
    <w:rsid w:val="00B25EE9"/>
    <w:rsid w:val="00B26091"/>
    <w:rsid w:val="00B338CE"/>
    <w:rsid w:val="00B36474"/>
    <w:rsid w:val="00B37B76"/>
    <w:rsid w:val="00B4074C"/>
    <w:rsid w:val="00B417F5"/>
    <w:rsid w:val="00B45E67"/>
    <w:rsid w:val="00B51640"/>
    <w:rsid w:val="00B5216F"/>
    <w:rsid w:val="00B55CE2"/>
    <w:rsid w:val="00B6525B"/>
    <w:rsid w:val="00B662E3"/>
    <w:rsid w:val="00B66F38"/>
    <w:rsid w:val="00B67EEA"/>
    <w:rsid w:val="00B71B1A"/>
    <w:rsid w:val="00B72F1A"/>
    <w:rsid w:val="00B74786"/>
    <w:rsid w:val="00B9050D"/>
    <w:rsid w:val="00B91735"/>
    <w:rsid w:val="00B928FA"/>
    <w:rsid w:val="00B95948"/>
    <w:rsid w:val="00B969EA"/>
    <w:rsid w:val="00BA37C5"/>
    <w:rsid w:val="00BA3E5C"/>
    <w:rsid w:val="00BB0A7A"/>
    <w:rsid w:val="00BB6094"/>
    <w:rsid w:val="00BC18BE"/>
    <w:rsid w:val="00BC200D"/>
    <w:rsid w:val="00BC23AA"/>
    <w:rsid w:val="00BC261C"/>
    <w:rsid w:val="00BC35D3"/>
    <w:rsid w:val="00BD2298"/>
    <w:rsid w:val="00BD5E13"/>
    <w:rsid w:val="00BF04C4"/>
    <w:rsid w:val="00BF0799"/>
    <w:rsid w:val="00BF0DCB"/>
    <w:rsid w:val="00C01B24"/>
    <w:rsid w:val="00C04802"/>
    <w:rsid w:val="00C0539F"/>
    <w:rsid w:val="00C129AB"/>
    <w:rsid w:val="00C15CC8"/>
    <w:rsid w:val="00C218B5"/>
    <w:rsid w:val="00C26EBE"/>
    <w:rsid w:val="00C34BB1"/>
    <w:rsid w:val="00C373C0"/>
    <w:rsid w:val="00C37802"/>
    <w:rsid w:val="00C44B99"/>
    <w:rsid w:val="00C528D7"/>
    <w:rsid w:val="00C62FAB"/>
    <w:rsid w:val="00C63E16"/>
    <w:rsid w:val="00C65633"/>
    <w:rsid w:val="00C6588C"/>
    <w:rsid w:val="00C65B07"/>
    <w:rsid w:val="00C67FA6"/>
    <w:rsid w:val="00C76BBF"/>
    <w:rsid w:val="00C82617"/>
    <w:rsid w:val="00C87938"/>
    <w:rsid w:val="00C91C09"/>
    <w:rsid w:val="00C960F9"/>
    <w:rsid w:val="00CA1D3E"/>
    <w:rsid w:val="00CB2007"/>
    <w:rsid w:val="00CC1D14"/>
    <w:rsid w:val="00CC34FD"/>
    <w:rsid w:val="00CC454D"/>
    <w:rsid w:val="00CD0ED0"/>
    <w:rsid w:val="00CE190D"/>
    <w:rsid w:val="00CE2D0A"/>
    <w:rsid w:val="00CE5F92"/>
    <w:rsid w:val="00CF071E"/>
    <w:rsid w:val="00CF2B1E"/>
    <w:rsid w:val="00CF3879"/>
    <w:rsid w:val="00CF7547"/>
    <w:rsid w:val="00D019A9"/>
    <w:rsid w:val="00D06A29"/>
    <w:rsid w:val="00D103C5"/>
    <w:rsid w:val="00D11E53"/>
    <w:rsid w:val="00D126F5"/>
    <w:rsid w:val="00D16BEB"/>
    <w:rsid w:val="00D17D63"/>
    <w:rsid w:val="00D212AA"/>
    <w:rsid w:val="00D22202"/>
    <w:rsid w:val="00D30DCB"/>
    <w:rsid w:val="00D329F9"/>
    <w:rsid w:val="00D431E0"/>
    <w:rsid w:val="00D50E7F"/>
    <w:rsid w:val="00D61234"/>
    <w:rsid w:val="00D61C62"/>
    <w:rsid w:val="00D63295"/>
    <w:rsid w:val="00D66447"/>
    <w:rsid w:val="00D7347C"/>
    <w:rsid w:val="00D86219"/>
    <w:rsid w:val="00D90AD8"/>
    <w:rsid w:val="00D91B62"/>
    <w:rsid w:val="00D93681"/>
    <w:rsid w:val="00D9645E"/>
    <w:rsid w:val="00DA2E2E"/>
    <w:rsid w:val="00DA693B"/>
    <w:rsid w:val="00DB05A3"/>
    <w:rsid w:val="00DB22E4"/>
    <w:rsid w:val="00DC6BE3"/>
    <w:rsid w:val="00DC6BEC"/>
    <w:rsid w:val="00DD0721"/>
    <w:rsid w:val="00DD3F13"/>
    <w:rsid w:val="00DD50E2"/>
    <w:rsid w:val="00DD7779"/>
    <w:rsid w:val="00DE257B"/>
    <w:rsid w:val="00DF30A8"/>
    <w:rsid w:val="00DF6112"/>
    <w:rsid w:val="00E006CF"/>
    <w:rsid w:val="00E00BEC"/>
    <w:rsid w:val="00E011BF"/>
    <w:rsid w:val="00E0382E"/>
    <w:rsid w:val="00E03FA0"/>
    <w:rsid w:val="00E06116"/>
    <w:rsid w:val="00E07459"/>
    <w:rsid w:val="00E10A6B"/>
    <w:rsid w:val="00E1106B"/>
    <w:rsid w:val="00E153E7"/>
    <w:rsid w:val="00E224AE"/>
    <w:rsid w:val="00E244D8"/>
    <w:rsid w:val="00E24E53"/>
    <w:rsid w:val="00E27760"/>
    <w:rsid w:val="00E311DA"/>
    <w:rsid w:val="00E31A4E"/>
    <w:rsid w:val="00E3330A"/>
    <w:rsid w:val="00E40BC3"/>
    <w:rsid w:val="00E4605D"/>
    <w:rsid w:val="00E46AAA"/>
    <w:rsid w:val="00E54280"/>
    <w:rsid w:val="00E54338"/>
    <w:rsid w:val="00E54614"/>
    <w:rsid w:val="00E62376"/>
    <w:rsid w:val="00E63D98"/>
    <w:rsid w:val="00E66D08"/>
    <w:rsid w:val="00E6723C"/>
    <w:rsid w:val="00E6734A"/>
    <w:rsid w:val="00E67E2A"/>
    <w:rsid w:val="00E711F8"/>
    <w:rsid w:val="00E74229"/>
    <w:rsid w:val="00E77ECF"/>
    <w:rsid w:val="00E80173"/>
    <w:rsid w:val="00E801A3"/>
    <w:rsid w:val="00E93147"/>
    <w:rsid w:val="00E935F4"/>
    <w:rsid w:val="00E951B3"/>
    <w:rsid w:val="00EA7D1D"/>
    <w:rsid w:val="00EB469D"/>
    <w:rsid w:val="00EB6220"/>
    <w:rsid w:val="00EB6917"/>
    <w:rsid w:val="00EB6A64"/>
    <w:rsid w:val="00EB6D0D"/>
    <w:rsid w:val="00EC0737"/>
    <w:rsid w:val="00EC4423"/>
    <w:rsid w:val="00EC6428"/>
    <w:rsid w:val="00EC6FDD"/>
    <w:rsid w:val="00EC7EC4"/>
    <w:rsid w:val="00EE28EA"/>
    <w:rsid w:val="00EE2E82"/>
    <w:rsid w:val="00EE40BE"/>
    <w:rsid w:val="00F01631"/>
    <w:rsid w:val="00F0224B"/>
    <w:rsid w:val="00F03C60"/>
    <w:rsid w:val="00F128D6"/>
    <w:rsid w:val="00F14A7B"/>
    <w:rsid w:val="00F20EE0"/>
    <w:rsid w:val="00F22469"/>
    <w:rsid w:val="00F30807"/>
    <w:rsid w:val="00F31F53"/>
    <w:rsid w:val="00F320B4"/>
    <w:rsid w:val="00F36EE1"/>
    <w:rsid w:val="00F419B8"/>
    <w:rsid w:val="00F4426F"/>
    <w:rsid w:val="00F447E3"/>
    <w:rsid w:val="00F50B24"/>
    <w:rsid w:val="00F536AC"/>
    <w:rsid w:val="00F61E0A"/>
    <w:rsid w:val="00F67EFF"/>
    <w:rsid w:val="00F74E6D"/>
    <w:rsid w:val="00F77243"/>
    <w:rsid w:val="00F774BC"/>
    <w:rsid w:val="00F779A1"/>
    <w:rsid w:val="00F800AA"/>
    <w:rsid w:val="00F800EA"/>
    <w:rsid w:val="00F80275"/>
    <w:rsid w:val="00F83B0B"/>
    <w:rsid w:val="00F86D56"/>
    <w:rsid w:val="00F92835"/>
    <w:rsid w:val="00F93DA4"/>
    <w:rsid w:val="00F94F5E"/>
    <w:rsid w:val="00FA01FC"/>
    <w:rsid w:val="00FA4EC5"/>
    <w:rsid w:val="00FA58C7"/>
    <w:rsid w:val="00FC1829"/>
    <w:rsid w:val="00FC3A12"/>
    <w:rsid w:val="00FC43DB"/>
    <w:rsid w:val="00FC4893"/>
    <w:rsid w:val="00FC7923"/>
    <w:rsid w:val="00FC7FAE"/>
    <w:rsid w:val="00FD3E40"/>
    <w:rsid w:val="00FD5880"/>
    <w:rsid w:val="00FE0770"/>
    <w:rsid w:val="00FE2D13"/>
    <w:rsid w:val="00FE5324"/>
    <w:rsid w:val="00FF3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3261DE"/>
  <w15:chartTrackingRefBased/>
  <w15:docId w15:val="{E4EB16A6-85E1-4D3B-88F1-8A103AF1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759"/>
    <w:pPr>
      <w:tabs>
        <w:tab w:val="center" w:pos="4252"/>
        <w:tab w:val="right" w:pos="8504"/>
      </w:tabs>
      <w:snapToGrid w:val="0"/>
    </w:pPr>
  </w:style>
  <w:style w:type="character" w:customStyle="1" w:styleId="a4">
    <w:name w:val="ヘッダー (文字)"/>
    <w:basedOn w:val="a0"/>
    <w:link w:val="a3"/>
    <w:uiPriority w:val="99"/>
    <w:rsid w:val="00004759"/>
  </w:style>
  <w:style w:type="paragraph" w:styleId="a5">
    <w:name w:val="footer"/>
    <w:basedOn w:val="a"/>
    <w:link w:val="a6"/>
    <w:uiPriority w:val="99"/>
    <w:unhideWhenUsed/>
    <w:rsid w:val="00004759"/>
    <w:pPr>
      <w:tabs>
        <w:tab w:val="center" w:pos="4252"/>
        <w:tab w:val="right" w:pos="8504"/>
      </w:tabs>
      <w:snapToGrid w:val="0"/>
    </w:pPr>
  </w:style>
  <w:style w:type="character" w:customStyle="1" w:styleId="a6">
    <w:name w:val="フッター (文字)"/>
    <w:basedOn w:val="a0"/>
    <w:link w:val="a5"/>
    <w:uiPriority w:val="99"/>
    <w:rsid w:val="00004759"/>
  </w:style>
  <w:style w:type="character" w:styleId="a7">
    <w:name w:val="Hyperlink"/>
    <w:basedOn w:val="a0"/>
    <w:uiPriority w:val="99"/>
    <w:unhideWhenUsed/>
    <w:rsid w:val="006761FC"/>
    <w:rPr>
      <w:color w:val="0000FF" w:themeColor="hyperlink"/>
      <w:u w:val="single"/>
    </w:rPr>
  </w:style>
  <w:style w:type="character" w:customStyle="1" w:styleId="1">
    <w:name w:val="未解決のメンション1"/>
    <w:basedOn w:val="a0"/>
    <w:uiPriority w:val="99"/>
    <w:semiHidden/>
    <w:unhideWhenUsed/>
    <w:rsid w:val="006761FC"/>
    <w:rPr>
      <w:color w:val="808080"/>
      <w:shd w:val="clear" w:color="auto" w:fill="E6E6E6"/>
    </w:rPr>
  </w:style>
  <w:style w:type="paragraph" w:styleId="a8">
    <w:name w:val="Balloon Text"/>
    <w:basedOn w:val="a"/>
    <w:link w:val="a9"/>
    <w:uiPriority w:val="99"/>
    <w:semiHidden/>
    <w:unhideWhenUsed/>
    <w:rsid w:val="00B245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45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ometech.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E815-4F84-4ED9-A7BD-10C64EA8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dc:creator>
  <cp:keywords/>
  <dc:description/>
  <cp:lastModifiedBy>takahiko suzuki</cp:lastModifiedBy>
  <cp:revision>2</cp:revision>
  <cp:lastPrinted>2017-09-06T07:04:00Z</cp:lastPrinted>
  <dcterms:created xsi:type="dcterms:W3CDTF">2017-09-07T07:09:00Z</dcterms:created>
  <dcterms:modified xsi:type="dcterms:W3CDTF">2017-09-07T07:09:00Z</dcterms:modified>
</cp:coreProperties>
</file>