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CFAE6" w14:textId="534CFF19" w:rsidR="00A611C6" w:rsidRPr="00882BE0" w:rsidRDefault="00B75667" w:rsidP="00456CF3">
      <w:pPr>
        <w:wordWrap w:val="0"/>
        <w:jc w:val="right"/>
        <w:rPr>
          <w:rFonts w:ascii="ＭＳ Ｐゴシック" w:eastAsia="ＭＳ Ｐゴシック" w:hAnsi="ＭＳ Ｐゴシック"/>
          <w:szCs w:val="21"/>
        </w:rPr>
      </w:pPr>
      <w:r w:rsidRPr="00882BE0">
        <w:rPr>
          <w:rFonts w:ascii="ＭＳ Ｐゴシック" w:eastAsia="ＭＳ Ｐゴシック" w:hAnsi="ＭＳ Ｐゴシック" w:hint="eastAsia"/>
          <w:szCs w:val="21"/>
        </w:rPr>
        <w:t>201</w:t>
      </w:r>
      <w:r w:rsidR="00E21458">
        <w:rPr>
          <w:rFonts w:ascii="ＭＳ Ｐゴシック" w:eastAsia="ＭＳ Ｐゴシック" w:hAnsi="ＭＳ Ｐゴシック"/>
          <w:szCs w:val="21"/>
        </w:rPr>
        <w:t>8</w:t>
      </w:r>
      <w:r w:rsidR="00341349" w:rsidRPr="00882BE0">
        <w:rPr>
          <w:rFonts w:ascii="ＭＳ Ｐゴシック" w:eastAsia="ＭＳ Ｐゴシック" w:hAnsi="ＭＳ Ｐゴシック" w:hint="eastAsia"/>
          <w:szCs w:val="21"/>
        </w:rPr>
        <w:t>年</w:t>
      </w:r>
      <w:r w:rsidR="00E21458">
        <w:rPr>
          <w:rFonts w:ascii="ＭＳ Ｐゴシック" w:eastAsia="ＭＳ Ｐゴシック" w:hAnsi="ＭＳ Ｐゴシック"/>
          <w:szCs w:val="21"/>
        </w:rPr>
        <w:t>4</w:t>
      </w:r>
      <w:r w:rsidR="00341349" w:rsidRPr="00882BE0">
        <w:rPr>
          <w:rFonts w:ascii="ＭＳ Ｐゴシック" w:eastAsia="ＭＳ Ｐゴシック" w:hAnsi="ＭＳ Ｐゴシック" w:hint="eastAsia"/>
          <w:szCs w:val="21"/>
        </w:rPr>
        <w:t>月</w:t>
      </w:r>
      <w:r w:rsidR="00E21458">
        <w:rPr>
          <w:rFonts w:ascii="ＭＳ Ｐゴシック" w:eastAsia="ＭＳ Ｐゴシック" w:hAnsi="ＭＳ Ｐゴシック"/>
          <w:szCs w:val="21"/>
        </w:rPr>
        <w:t>10</w:t>
      </w:r>
      <w:r w:rsidR="00456CF3" w:rsidRPr="00882BE0">
        <w:rPr>
          <w:rFonts w:ascii="ＭＳ Ｐゴシック" w:eastAsia="ＭＳ Ｐゴシック" w:hAnsi="ＭＳ Ｐゴシック" w:hint="eastAsia"/>
          <w:szCs w:val="21"/>
        </w:rPr>
        <w:t>日</w:t>
      </w:r>
    </w:p>
    <w:p w14:paraId="1C324EDB" w14:textId="5D3037E1" w:rsidR="00341349" w:rsidRPr="00882BE0" w:rsidRDefault="007A5509" w:rsidP="007A5509">
      <w:pPr>
        <w:jc w:val="left"/>
        <w:rPr>
          <w:rFonts w:ascii="ＭＳ Ｐゴシック" w:eastAsia="ＭＳ Ｐゴシック" w:hAnsi="ＭＳ Ｐゴシック"/>
          <w:szCs w:val="21"/>
        </w:rPr>
      </w:pPr>
      <w:r w:rsidRPr="00882BE0">
        <w:rPr>
          <w:rFonts w:ascii="ＭＳ Ｐゴシック" w:eastAsia="ＭＳ Ｐゴシック" w:hAnsi="ＭＳ Ｐゴシック" w:hint="eastAsia"/>
          <w:szCs w:val="21"/>
        </w:rPr>
        <w:t>メディア</w:t>
      </w:r>
      <w:r w:rsidR="00B05C87" w:rsidRPr="00882BE0">
        <w:rPr>
          <w:rFonts w:ascii="ＭＳ Ｐゴシック" w:eastAsia="ＭＳ Ｐゴシック" w:hAnsi="ＭＳ Ｐゴシック" w:hint="eastAsia"/>
          <w:szCs w:val="21"/>
        </w:rPr>
        <w:t>ご</w:t>
      </w:r>
      <w:r w:rsidRPr="00882BE0">
        <w:rPr>
          <w:rFonts w:ascii="ＭＳ Ｐゴシック" w:eastAsia="ＭＳ Ｐゴシック" w:hAnsi="ＭＳ Ｐゴシック" w:hint="eastAsia"/>
          <w:szCs w:val="21"/>
        </w:rPr>
        <w:t>担当者</w:t>
      </w:r>
    </w:p>
    <w:p w14:paraId="5107E06E" w14:textId="30B3B7E1" w:rsidR="007A5509" w:rsidRPr="00882BE0" w:rsidRDefault="00880F59" w:rsidP="007A5509">
      <w:pPr>
        <w:jc w:val="left"/>
        <w:rPr>
          <w:rFonts w:ascii="ＭＳ Ｐゴシック" w:eastAsia="ＭＳ Ｐゴシック" w:hAnsi="ＭＳ Ｐゴシック"/>
          <w:szCs w:val="21"/>
        </w:rPr>
      </w:pPr>
      <w:r w:rsidRPr="00882BE0">
        <w:rPr>
          <w:rFonts w:ascii="ＭＳ Ｐゴシック" w:eastAsia="ＭＳ Ｐゴシック" w:hAnsi="ＭＳ Ｐゴシック"/>
          <w:noProof/>
          <w:szCs w:val="21"/>
        </w:rPr>
        <mc:AlternateContent>
          <mc:Choice Requires="wps">
            <w:drawing>
              <wp:anchor distT="0" distB="0" distL="114300" distR="114300" simplePos="0" relativeHeight="251659264" behindDoc="0" locked="0" layoutInCell="1" allowOverlap="1" wp14:anchorId="6E38EF3D" wp14:editId="2F592D4C">
                <wp:simplePos x="0" y="0"/>
                <wp:positionH relativeFrom="margin">
                  <wp:posOffset>-138869</wp:posOffset>
                </wp:positionH>
                <wp:positionV relativeFrom="paragraph">
                  <wp:posOffset>248545</wp:posOffset>
                </wp:positionV>
                <wp:extent cx="6609715" cy="1940299"/>
                <wp:effectExtent l="0" t="0" r="19685" b="15875"/>
                <wp:wrapNone/>
                <wp:docPr id="3" name="正方形/長方形 3"/>
                <wp:cNvGraphicFramePr/>
                <a:graphic xmlns:a="http://schemas.openxmlformats.org/drawingml/2006/main">
                  <a:graphicData uri="http://schemas.microsoft.com/office/word/2010/wordprocessingShape">
                    <wps:wsp>
                      <wps:cNvSpPr/>
                      <wps:spPr>
                        <a:xfrm>
                          <a:off x="0" y="0"/>
                          <a:ext cx="6609715" cy="1940299"/>
                        </a:xfrm>
                        <a:prstGeom prst="rect">
                          <a:avLst/>
                        </a:prstGeom>
                      </wps:spPr>
                      <wps:style>
                        <a:lnRef idx="2">
                          <a:schemeClr val="accent1"/>
                        </a:lnRef>
                        <a:fillRef idx="1">
                          <a:schemeClr val="lt1"/>
                        </a:fillRef>
                        <a:effectRef idx="0">
                          <a:schemeClr val="accent1"/>
                        </a:effectRef>
                        <a:fontRef idx="minor">
                          <a:schemeClr val="dk1"/>
                        </a:fontRef>
                      </wps:style>
                      <wps:txbx>
                        <w:txbxContent>
                          <w:p w14:paraId="2A6C4778" w14:textId="3DF01264" w:rsidR="00C80396" w:rsidRDefault="00AD6B3D" w:rsidP="000F30CF">
                            <w:pPr>
                              <w:jc w:val="center"/>
                              <w:rPr>
                                <w:rFonts w:ascii="HGP創英角ｺﾞｼｯｸUB" w:eastAsia="HGP創英角ｺﾞｼｯｸUB" w:hAnsi="HGP創英角ｺﾞｼｯｸUB"/>
                                <w:sz w:val="44"/>
                                <w:szCs w:val="44"/>
                              </w:rPr>
                            </w:pPr>
                            <w:bookmarkStart w:id="0" w:name="OLE_LINK2"/>
                            <w:r>
                              <w:rPr>
                                <w:rFonts w:ascii="HGP創英角ｺﾞｼｯｸUB" w:eastAsia="HGP創英角ｺﾞｼｯｸUB" w:hAnsi="HGP創英角ｺﾞｼｯｸUB" w:hint="eastAsia"/>
                                <w:sz w:val="44"/>
                                <w:szCs w:val="44"/>
                              </w:rPr>
                              <w:t>葛飾北斎の富嶽三十六景</w:t>
                            </w:r>
                            <w:r w:rsidR="00E21458">
                              <w:rPr>
                                <w:rFonts w:ascii="HGP創英角ｺﾞｼｯｸUB" w:eastAsia="HGP創英角ｺﾞｼｯｸUB" w:hAnsi="HGP創英角ｺﾞｼｯｸUB" w:hint="eastAsia"/>
                                <w:sz w:val="44"/>
                                <w:szCs w:val="44"/>
                              </w:rPr>
                              <w:t>を「織り」で再現！</w:t>
                            </w:r>
                          </w:p>
                          <w:p w14:paraId="78EB2975" w14:textId="72ED7547" w:rsidR="00E21458" w:rsidRDefault="00E21458" w:rsidP="000F30CF">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カフェを併設した販売店舗とオンラインショップ</w:t>
                            </w:r>
                          </w:p>
                          <w:p w14:paraId="2F7CE708" w14:textId="6DB48984" w:rsidR="00E21458" w:rsidRPr="00E21458" w:rsidRDefault="00555F3A" w:rsidP="00AD6B3D">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w:t>
                            </w:r>
                            <w:r w:rsidR="00E21458">
                              <w:rPr>
                                <w:rFonts w:ascii="HGP創英角ｺﾞｼｯｸUB" w:eastAsia="HGP創英角ｺﾞｼｯｸUB" w:hAnsi="HGP創英角ｺﾞｼｯｸUB"/>
                                <w:sz w:val="44"/>
                                <w:szCs w:val="44"/>
                              </w:rPr>
                              <w:t>ORI TOKYO</w:t>
                            </w:r>
                            <w:r>
                              <w:rPr>
                                <w:rFonts w:ascii="HGP創英角ｺﾞｼｯｸUB" w:eastAsia="HGP創英角ｺﾞｼｯｸUB" w:hAnsi="HGP創英角ｺﾞｼｯｸUB" w:hint="eastAsia"/>
                                <w:sz w:val="44"/>
                                <w:szCs w:val="44"/>
                              </w:rPr>
                              <w:t>』</w:t>
                            </w:r>
                            <w:r w:rsidR="00E21458">
                              <w:rPr>
                                <w:rFonts w:ascii="HGP創英角ｺﾞｼｯｸUB" w:eastAsia="HGP創英角ｺﾞｼｯｸUB" w:hAnsi="HGP創英角ｺﾞｼｯｸUB" w:hint="eastAsia"/>
                                <w:sz w:val="44"/>
                                <w:szCs w:val="44"/>
                              </w:rPr>
                              <w:t>が同時オープン</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E38EF3D" id="正方形/長方形 3" o:spid="_x0000_s1026" style="position:absolute;margin-left:-10.95pt;margin-top:19.55pt;width:520.45pt;height:15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" fillcolor="white [3201]" strokecolor="#94c600 [3204]" strokeweight="2pt">
                <v:textbox>
                  <w:txbxContent>
                    <w:p w14:paraId="2A6C4778" w14:textId="3DF01264" w:rsidR="00C80396" w:rsidRDefault="00AD6B3D" w:rsidP="000F30CF">
                      <w:pPr>
                        <w:jc w:val="center"/>
                        <w:rPr>
                          <w:rFonts w:ascii="HGP創英角ｺﾞｼｯｸUB" w:eastAsia="HGP創英角ｺﾞｼｯｸUB" w:hAnsi="HGP創英角ｺﾞｼｯｸUB"/>
                          <w:sz w:val="44"/>
                          <w:szCs w:val="44"/>
                        </w:rPr>
                      </w:pPr>
                      <w:bookmarkStart w:id="1" w:name="OLE_LINK2"/>
                      <w:r>
                        <w:rPr>
                          <w:rFonts w:ascii="HGP創英角ｺﾞｼｯｸUB" w:eastAsia="HGP創英角ｺﾞｼｯｸUB" w:hAnsi="HGP創英角ｺﾞｼｯｸUB" w:hint="eastAsia"/>
                          <w:sz w:val="44"/>
                          <w:szCs w:val="44"/>
                        </w:rPr>
                        <w:t>葛飾北斎の富嶽三十六景</w:t>
                      </w:r>
                      <w:r w:rsidR="00E21458">
                        <w:rPr>
                          <w:rFonts w:ascii="HGP創英角ｺﾞｼｯｸUB" w:eastAsia="HGP創英角ｺﾞｼｯｸUB" w:hAnsi="HGP創英角ｺﾞｼｯｸUB" w:hint="eastAsia"/>
                          <w:sz w:val="44"/>
                          <w:szCs w:val="44"/>
                        </w:rPr>
                        <w:t>を「織り」で再現！</w:t>
                      </w:r>
                    </w:p>
                    <w:p w14:paraId="78EB2975" w14:textId="72ED7547" w:rsidR="00E21458" w:rsidRDefault="00E21458" w:rsidP="000F30CF">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カフェを併設した販売店舗とオンラインショップ</w:t>
                      </w:r>
                    </w:p>
                    <w:p w14:paraId="2F7CE708" w14:textId="6DB48984" w:rsidR="00E21458" w:rsidRPr="00E21458" w:rsidRDefault="00555F3A" w:rsidP="00AD6B3D">
                      <w:pPr>
                        <w:jc w:val="center"/>
                        <w:rPr>
                          <w:rFonts w:ascii="HGP創英角ｺﾞｼｯｸUB" w:eastAsia="HGP創英角ｺﾞｼｯｸUB" w:hAnsi="HGP創英角ｺﾞｼｯｸUB" w:hint="eastAsia"/>
                          <w:sz w:val="44"/>
                          <w:szCs w:val="44"/>
                        </w:rPr>
                      </w:pPr>
                      <w:r>
                        <w:rPr>
                          <w:rFonts w:ascii="HGP創英角ｺﾞｼｯｸUB" w:eastAsia="HGP創英角ｺﾞｼｯｸUB" w:hAnsi="HGP創英角ｺﾞｼｯｸUB" w:hint="eastAsia"/>
                          <w:sz w:val="44"/>
                          <w:szCs w:val="44"/>
                        </w:rPr>
                        <w:t>『</w:t>
                      </w:r>
                      <w:r w:rsidR="00E21458">
                        <w:rPr>
                          <w:rFonts w:ascii="HGP創英角ｺﾞｼｯｸUB" w:eastAsia="HGP創英角ｺﾞｼｯｸUB" w:hAnsi="HGP創英角ｺﾞｼｯｸUB"/>
                          <w:sz w:val="44"/>
                          <w:szCs w:val="44"/>
                        </w:rPr>
                        <w:t>ORI TOKYO</w:t>
                      </w:r>
                      <w:r>
                        <w:rPr>
                          <w:rFonts w:ascii="HGP創英角ｺﾞｼｯｸUB" w:eastAsia="HGP創英角ｺﾞｼｯｸUB" w:hAnsi="HGP創英角ｺﾞｼｯｸUB" w:hint="eastAsia"/>
                          <w:sz w:val="44"/>
                          <w:szCs w:val="44"/>
                        </w:rPr>
                        <w:t>』</w:t>
                      </w:r>
                      <w:r w:rsidR="00E21458">
                        <w:rPr>
                          <w:rFonts w:ascii="HGP創英角ｺﾞｼｯｸUB" w:eastAsia="HGP創英角ｺﾞｼｯｸUB" w:hAnsi="HGP創英角ｺﾞｼｯｸUB" w:hint="eastAsia"/>
                          <w:sz w:val="44"/>
                          <w:szCs w:val="44"/>
                        </w:rPr>
                        <w:t>が同時オープン</w:t>
                      </w:r>
                      <w:bookmarkEnd w:id="1"/>
                    </w:p>
                  </w:txbxContent>
                </v:textbox>
                <w10:wrap anchorx="margin"/>
              </v:rect>
            </w:pict>
          </mc:Fallback>
        </mc:AlternateContent>
      </w:r>
      <w:r w:rsidR="007A5509" w:rsidRPr="00882BE0">
        <w:rPr>
          <w:rFonts w:ascii="ＭＳ Ｐゴシック" w:eastAsia="ＭＳ Ｐゴシック" w:hAnsi="ＭＳ Ｐゴシック" w:hint="eastAsia"/>
          <w:szCs w:val="21"/>
        </w:rPr>
        <w:t>報道</w:t>
      </w:r>
      <w:r w:rsidR="00B05C87" w:rsidRPr="00882BE0">
        <w:rPr>
          <w:rFonts w:ascii="ＭＳ Ｐゴシック" w:eastAsia="ＭＳ Ｐゴシック" w:hAnsi="ＭＳ Ｐゴシック" w:hint="eastAsia"/>
          <w:szCs w:val="21"/>
        </w:rPr>
        <w:t>ご</w:t>
      </w:r>
      <w:r w:rsidR="007A5509" w:rsidRPr="00882BE0">
        <w:rPr>
          <w:rFonts w:ascii="ＭＳ Ｐゴシック" w:eastAsia="ＭＳ Ｐゴシック" w:hAnsi="ＭＳ Ｐゴシック" w:hint="eastAsia"/>
          <w:szCs w:val="21"/>
        </w:rPr>
        <w:t>担当者　　各位</w:t>
      </w:r>
    </w:p>
    <w:p w14:paraId="3639B0A1" w14:textId="25906D09" w:rsidR="007A5509" w:rsidRPr="00882BE0" w:rsidRDefault="007A5509" w:rsidP="007A5509">
      <w:pPr>
        <w:jc w:val="left"/>
        <w:rPr>
          <w:rFonts w:ascii="ＭＳ Ｐゴシック" w:eastAsia="ＭＳ Ｐゴシック" w:hAnsi="ＭＳ Ｐゴシック"/>
          <w:szCs w:val="21"/>
        </w:rPr>
      </w:pPr>
    </w:p>
    <w:p w14:paraId="5E39F411" w14:textId="77777777" w:rsidR="00A611C6" w:rsidRPr="00882BE0" w:rsidRDefault="00A611C6" w:rsidP="00A611C6">
      <w:pPr>
        <w:rPr>
          <w:rFonts w:ascii="ＭＳ Ｐゴシック" w:eastAsia="ＭＳ Ｐゴシック" w:hAnsi="ＭＳ Ｐゴシック"/>
          <w:szCs w:val="21"/>
        </w:rPr>
      </w:pPr>
    </w:p>
    <w:p w14:paraId="7055195F" w14:textId="77777777" w:rsidR="00A611C6" w:rsidRPr="00882BE0" w:rsidRDefault="00A611C6" w:rsidP="00A611C6">
      <w:pPr>
        <w:rPr>
          <w:rFonts w:ascii="ＭＳ Ｐゴシック" w:eastAsia="ＭＳ Ｐゴシック" w:hAnsi="ＭＳ Ｐゴシック"/>
          <w:szCs w:val="21"/>
        </w:rPr>
      </w:pPr>
    </w:p>
    <w:p w14:paraId="0BBB529E" w14:textId="77777777" w:rsidR="00A611C6" w:rsidRPr="00882BE0" w:rsidRDefault="00A611C6" w:rsidP="00A611C6">
      <w:pPr>
        <w:rPr>
          <w:rFonts w:ascii="ＭＳ Ｐゴシック" w:eastAsia="ＭＳ Ｐゴシック" w:hAnsi="ＭＳ Ｐゴシック"/>
          <w:szCs w:val="21"/>
        </w:rPr>
      </w:pPr>
    </w:p>
    <w:p w14:paraId="2C5D29AD" w14:textId="77777777" w:rsidR="00A611C6" w:rsidRPr="00882BE0" w:rsidRDefault="00A611C6" w:rsidP="00A611C6">
      <w:pPr>
        <w:rPr>
          <w:rFonts w:ascii="ＭＳ Ｐゴシック" w:eastAsia="ＭＳ Ｐゴシック" w:hAnsi="ＭＳ Ｐゴシック"/>
          <w:szCs w:val="21"/>
        </w:rPr>
      </w:pPr>
    </w:p>
    <w:p w14:paraId="0D14A71F" w14:textId="77777777" w:rsidR="00A611C6" w:rsidRPr="00882BE0" w:rsidRDefault="00A611C6" w:rsidP="00A611C6">
      <w:pPr>
        <w:rPr>
          <w:rFonts w:ascii="ＭＳ Ｐゴシック" w:eastAsia="ＭＳ Ｐゴシック" w:hAnsi="ＭＳ Ｐゴシック"/>
          <w:szCs w:val="21"/>
        </w:rPr>
      </w:pPr>
    </w:p>
    <w:p w14:paraId="6C5BF87F" w14:textId="77777777" w:rsidR="00A611C6" w:rsidRPr="00882BE0" w:rsidRDefault="00A611C6" w:rsidP="00A611C6">
      <w:pPr>
        <w:rPr>
          <w:rFonts w:ascii="ＭＳ Ｐゴシック" w:eastAsia="ＭＳ Ｐゴシック" w:hAnsi="ＭＳ Ｐゴシック"/>
          <w:szCs w:val="21"/>
        </w:rPr>
      </w:pPr>
    </w:p>
    <w:p w14:paraId="0942B82F" w14:textId="3F2228CF" w:rsidR="00733F93" w:rsidRDefault="00733F93" w:rsidP="00B80DE5">
      <w:pPr>
        <w:pStyle w:val="HTML"/>
        <w:ind w:firstLineChars="50" w:firstLine="105"/>
        <w:rPr>
          <w:rFonts w:ascii="ＭＳ Ｐゴシック" w:eastAsia="ＭＳ Ｐゴシック" w:hAnsi="ＭＳ Ｐゴシック"/>
          <w:sz w:val="21"/>
          <w:szCs w:val="21"/>
          <w:shd w:val="clear" w:color="auto" w:fill="FFFFFF"/>
        </w:rPr>
      </w:pPr>
    </w:p>
    <w:p w14:paraId="0B2B8ECF" w14:textId="77777777" w:rsidR="00E21458" w:rsidRDefault="00E21458" w:rsidP="002B55B6">
      <w:pPr>
        <w:pStyle w:val="HTML"/>
        <w:ind w:firstLineChars="50" w:firstLine="105"/>
        <w:rPr>
          <w:rFonts w:ascii="ＭＳ Ｐゴシック" w:eastAsia="ＭＳ Ｐゴシック" w:hAnsi="ＭＳ Ｐゴシック"/>
          <w:sz w:val="21"/>
          <w:szCs w:val="21"/>
          <w:shd w:val="clear" w:color="auto" w:fill="FFFFFF"/>
        </w:rPr>
      </w:pPr>
    </w:p>
    <w:p w14:paraId="6ADE4857" w14:textId="22E0FA46" w:rsidR="00731579" w:rsidRDefault="00880F59" w:rsidP="002B55B6">
      <w:pPr>
        <w:pStyle w:val="HTML"/>
        <w:ind w:firstLineChars="50" w:firstLine="105"/>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キャンピングカーレンタル事業、</w:t>
      </w:r>
      <w:r w:rsidRPr="00882BE0">
        <w:rPr>
          <w:rFonts w:ascii="ＭＳ Ｐゴシック" w:eastAsia="ＭＳ Ｐゴシック" w:hAnsi="ＭＳ Ｐゴシック" w:hint="eastAsia"/>
          <w:sz w:val="21"/>
          <w:szCs w:val="21"/>
          <w:shd w:val="clear" w:color="auto" w:fill="FFFFFF"/>
        </w:rPr>
        <w:t>農業ＩｏＴ</w:t>
      </w:r>
      <w:r>
        <w:rPr>
          <w:rFonts w:ascii="ＭＳ Ｐゴシック" w:eastAsia="ＭＳ Ｐゴシック" w:hAnsi="ＭＳ Ｐゴシック" w:hint="eastAsia"/>
          <w:sz w:val="21"/>
          <w:szCs w:val="21"/>
          <w:shd w:val="clear" w:color="auto" w:fill="FFFFFF"/>
        </w:rPr>
        <w:t>事業</w:t>
      </w:r>
      <w:r w:rsidRPr="00882BE0">
        <w:rPr>
          <w:rFonts w:ascii="ＭＳ Ｐゴシック" w:eastAsia="ＭＳ Ｐゴシック" w:hAnsi="ＭＳ Ｐゴシック" w:hint="eastAsia"/>
          <w:sz w:val="21"/>
          <w:szCs w:val="21"/>
          <w:shd w:val="clear" w:color="auto" w:fill="FFFFFF"/>
        </w:rPr>
        <w:t>など、「</w:t>
      </w:r>
      <w:r>
        <w:rPr>
          <w:rFonts w:ascii="ＭＳ Ｐゴシック" w:eastAsia="ＭＳ Ｐゴシック" w:hAnsi="ＭＳ Ｐゴシック" w:hint="eastAsia"/>
          <w:sz w:val="21"/>
          <w:szCs w:val="21"/>
          <w:shd w:val="clear" w:color="auto" w:fill="FFFFFF"/>
        </w:rPr>
        <w:t>まだ</w:t>
      </w:r>
      <w:r w:rsidRPr="00882BE0">
        <w:rPr>
          <w:rFonts w:ascii="ＭＳ Ｐゴシック" w:eastAsia="ＭＳ Ｐゴシック" w:hAnsi="ＭＳ Ｐゴシック" w:hint="eastAsia"/>
          <w:sz w:val="21"/>
          <w:szCs w:val="21"/>
          <w:shd w:val="clear" w:color="auto" w:fill="FFFFFF"/>
        </w:rPr>
        <w:t>世の中に無い新ビジネスモデルとサービスを開発・提供」している</w:t>
      </w:r>
      <w:r w:rsidRPr="00882BE0">
        <w:rPr>
          <w:rFonts w:ascii="ＭＳ Ｐゴシック" w:eastAsia="ＭＳ Ｐゴシック" w:hAnsi="ＭＳ Ｐゴシック"/>
          <w:sz w:val="21"/>
          <w:szCs w:val="21"/>
          <w:shd w:val="clear" w:color="auto" w:fill="FFFFFF"/>
        </w:rPr>
        <w:t>株式会社</w:t>
      </w:r>
      <w:r w:rsidRPr="00882BE0">
        <w:rPr>
          <w:rFonts w:ascii="ＭＳ Ｐゴシック" w:eastAsia="ＭＳ Ｐゴシック" w:hAnsi="ＭＳ Ｐゴシック" w:hint="eastAsia"/>
          <w:sz w:val="21"/>
          <w:szCs w:val="21"/>
          <w:shd w:val="clear" w:color="auto" w:fill="FFFFFF"/>
        </w:rPr>
        <w:t>ファインシード</w:t>
      </w:r>
      <w:r w:rsidRPr="00882BE0">
        <w:rPr>
          <w:rFonts w:ascii="ＭＳ Ｐゴシック" w:eastAsia="ＭＳ Ｐゴシック" w:hAnsi="ＭＳ Ｐゴシック"/>
          <w:sz w:val="21"/>
          <w:szCs w:val="21"/>
          <w:shd w:val="clear" w:color="auto" w:fill="FFFFFF"/>
        </w:rPr>
        <w:t>（本社：東京都渋谷区、代表取締役社長：</w:t>
      </w:r>
      <w:r w:rsidRPr="00882BE0">
        <w:rPr>
          <w:rFonts w:ascii="ＭＳ Ｐゴシック" w:eastAsia="ＭＳ Ｐゴシック" w:hAnsi="ＭＳ Ｐゴシック" w:hint="eastAsia"/>
          <w:sz w:val="21"/>
          <w:szCs w:val="21"/>
          <w:shd w:val="clear" w:color="auto" w:fill="FFFFFF"/>
        </w:rPr>
        <w:t>頼定　誠</w:t>
      </w:r>
      <w:r w:rsidRPr="00882BE0">
        <w:rPr>
          <w:rFonts w:ascii="ＭＳ Ｐゴシック" w:eastAsia="ＭＳ Ｐゴシック" w:hAnsi="ＭＳ Ｐゴシック"/>
          <w:sz w:val="21"/>
          <w:szCs w:val="21"/>
          <w:shd w:val="clear" w:color="auto" w:fill="FFFFFF"/>
        </w:rPr>
        <w:t>）は</w:t>
      </w:r>
      <w:r w:rsidRPr="00882BE0">
        <w:rPr>
          <w:rFonts w:ascii="ＭＳ Ｐゴシック" w:eastAsia="ＭＳ Ｐゴシック" w:hAnsi="ＭＳ Ｐゴシック" w:hint="eastAsia"/>
          <w:sz w:val="21"/>
          <w:szCs w:val="21"/>
          <w:shd w:val="clear" w:color="auto" w:fill="FFFFFF"/>
        </w:rPr>
        <w:t>、</w:t>
      </w:r>
      <w:r w:rsidR="00E21458" w:rsidRPr="00E21458">
        <w:rPr>
          <w:rFonts w:ascii="ＭＳ Ｐゴシック" w:eastAsia="ＭＳ Ｐゴシック" w:hAnsi="ＭＳ Ｐゴシック" w:hint="eastAsia"/>
          <w:sz w:val="21"/>
          <w:szCs w:val="21"/>
          <w:shd w:val="clear" w:color="auto" w:fill="FFFFFF"/>
        </w:rPr>
        <w:t>ハクバ写真産業株式会社が運営するORI TOKYO(店舗：東京都墨田区</w:t>
      </w:r>
      <w:r w:rsidR="00E21458">
        <w:rPr>
          <w:rFonts w:ascii="ＭＳ Ｐゴシック" w:eastAsia="ＭＳ Ｐゴシック" w:hAnsi="ＭＳ Ｐゴシック" w:hint="eastAsia"/>
          <w:sz w:val="21"/>
          <w:szCs w:val="21"/>
          <w:shd w:val="clear" w:color="auto" w:fill="FFFFFF"/>
        </w:rPr>
        <w:t>)</w:t>
      </w:r>
      <w:r w:rsidR="00E21458" w:rsidRPr="00E21458">
        <w:rPr>
          <w:rFonts w:ascii="ＭＳ Ｐゴシック" w:eastAsia="ＭＳ Ｐゴシック" w:hAnsi="ＭＳ Ｐゴシック" w:hint="eastAsia"/>
          <w:sz w:val="21"/>
          <w:szCs w:val="21"/>
          <w:shd w:val="clear" w:color="auto" w:fill="FFFFFF"/>
        </w:rPr>
        <w:t>が取り扱う「織り」を販売するオンラインショップを</w:t>
      </w:r>
      <w:r w:rsidR="00234586">
        <w:rPr>
          <w:rFonts w:ascii="ＭＳ Ｐゴシック" w:eastAsia="ＭＳ Ｐゴシック" w:hAnsi="ＭＳ Ｐゴシック" w:hint="eastAsia"/>
          <w:sz w:val="21"/>
          <w:szCs w:val="21"/>
          <w:shd w:val="clear" w:color="auto" w:fill="FFFFFF"/>
        </w:rPr>
        <w:t>2018年4月10日より</w:t>
      </w:r>
      <w:r w:rsidR="00E21458" w:rsidRPr="00E21458">
        <w:rPr>
          <w:rFonts w:ascii="ＭＳ Ｐゴシック" w:eastAsia="ＭＳ Ｐゴシック" w:hAnsi="ＭＳ Ｐゴシック" w:hint="eastAsia"/>
          <w:sz w:val="21"/>
          <w:szCs w:val="21"/>
          <w:shd w:val="clear" w:color="auto" w:fill="FFFFFF"/>
        </w:rPr>
        <w:t>公開したことをお知らせ致します。</w:t>
      </w:r>
    </w:p>
    <w:p w14:paraId="67285413" w14:textId="7E8C2528" w:rsidR="00880F59" w:rsidRDefault="00880F59" w:rsidP="002B55B6">
      <w:pPr>
        <w:pStyle w:val="HTML"/>
        <w:ind w:firstLineChars="50" w:firstLine="105"/>
        <w:rPr>
          <w:rFonts w:ascii="ＭＳ Ｐゴシック" w:eastAsia="ＭＳ Ｐゴシック" w:hAnsi="ＭＳ Ｐゴシック"/>
          <w:sz w:val="21"/>
          <w:szCs w:val="21"/>
          <w:shd w:val="clear" w:color="auto" w:fill="FFFFFF"/>
        </w:rPr>
      </w:pPr>
      <w:bookmarkStart w:id="1" w:name="_GoBack"/>
      <w:bookmarkEnd w:id="1"/>
    </w:p>
    <w:p w14:paraId="04C3CF54" w14:textId="77777777" w:rsidR="003A5DE2" w:rsidRDefault="003A5DE2" w:rsidP="003A5DE2">
      <w:pPr>
        <w:pStyle w:val="HTML"/>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hint="eastAsia"/>
          <w:b/>
          <w:sz w:val="21"/>
          <w:szCs w:val="21"/>
          <w:shd w:val="clear" w:color="auto" w:fill="FFFFFF"/>
        </w:rPr>
        <w:t>【ORI TOKYOオンラインショップ】</w:t>
      </w:r>
    </w:p>
    <w:p w14:paraId="7130C04F" w14:textId="764E79D4" w:rsidR="003A5DE2" w:rsidRDefault="003A5DE2" w:rsidP="003A5DE2">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日本語・英語・中国語に対応した、</w:t>
      </w:r>
      <w:r w:rsidRPr="00E21458">
        <w:rPr>
          <w:rFonts w:ascii="ＭＳ Ｐゴシック" w:eastAsia="ＭＳ Ｐゴシック" w:hAnsi="ＭＳ Ｐゴシック" w:hint="eastAsia"/>
          <w:sz w:val="21"/>
          <w:szCs w:val="21"/>
          <w:shd w:val="clear" w:color="auto" w:fill="FFFFFF"/>
        </w:rPr>
        <w:t>葛飾北斎の富嶽三十六景シリーズ（全46種）を織りで再現した商品を取り扱うオンラインショップです。</w:t>
      </w:r>
    </w:p>
    <w:p w14:paraId="3FFAEAD6" w14:textId="53C9282D" w:rsidR="00AE22BA" w:rsidRPr="003A5DE2" w:rsidRDefault="00AE22BA" w:rsidP="003A5DE2">
      <w:pPr>
        <w:pStyle w:val="HTML"/>
        <w:rPr>
          <w:rFonts w:ascii="ＭＳ Ｐゴシック" w:eastAsia="ＭＳ Ｐゴシック" w:hAnsi="ＭＳ Ｐゴシック"/>
          <w:b/>
          <w:sz w:val="21"/>
          <w:szCs w:val="21"/>
          <w:shd w:val="clear" w:color="auto" w:fill="FFFFFF"/>
        </w:rPr>
      </w:pPr>
      <w:r>
        <w:rPr>
          <w:rFonts w:ascii="ＭＳ Ｐゴシック" w:eastAsia="ＭＳ Ｐゴシック" w:hAnsi="ＭＳ Ｐゴシック"/>
          <w:sz w:val="21"/>
          <w:szCs w:val="21"/>
          <w:shd w:val="clear" w:color="auto" w:fill="FFFFFF"/>
        </w:rPr>
        <w:t>M</w:t>
      </w:r>
      <w:r>
        <w:rPr>
          <w:rFonts w:ascii="ＭＳ Ｐゴシック" w:eastAsia="ＭＳ Ｐゴシック" w:hAnsi="ＭＳ Ｐゴシック" w:hint="eastAsia"/>
          <w:sz w:val="21"/>
          <w:szCs w:val="21"/>
          <w:shd w:val="clear" w:color="auto" w:fill="FFFFFF"/>
        </w:rPr>
        <w:t>サイズ</w:t>
      </w:r>
      <w:r>
        <w:rPr>
          <w:rFonts w:ascii="ＭＳ Ｐゴシック" w:eastAsia="ＭＳ Ｐゴシック" w:hAnsi="ＭＳ Ｐゴシック"/>
          <w:sz w:val="21"/>
          <w:szCs w:val="21"/>
          <w:shd w:val="clear" w:color="auto" w:fill="FFFFFF"/>
        </w:rPr>
        <w:t>:¥29,800</w:t>
      </w:r>
      <w:r>
        <w:rPr>
          <w:rFonts w:ascii="ＭＳ Ｐゴシック" w:eastAsia="ＭＳ Ｐゴシック" w:hAnsi="ＭＳ Ｐゴシック" w:hint="eastAsia"/>
          <w:sz w:val="21"/>
          <w:szCs w:val="21"/>
          <w:shd w:val="clear" w:color="auto" w:fill="FFFFFF"/>
        </w:rPr>
        <w:t>、</w:t>
      </w:r>
      <w:r>
        <w:rPr>
          <w:rFonts w:ascii="ＭＳ Ｐゴシック" w:eastAsia="ＭＳ Ｐゴシック" w:hAnsi="ＭＳ Ｐゴシック"/>
          <w:sz w:val="21"/>
          <w:szCs w:val="21"/>
          <w:shd w:val="clear" w:color="auto" w:fill="FFFFFF"/>
        </w:rPr>
        <w:t>L</w:t>
      </w:r>
      <w:r>
        <w:rPr>
          <w:rFonts w:ascii="ＭＳ Ｐゴシック" w:eastAsia="ＭＳ Ｐゴシック" w:hAnsi="ＭＳ Ｐゴシック" w:hint="eastAsia"/>
          <w:sz w:val="21"/>
          <w:szCs w:val="21"/>
          <w:shd w:val="clear" w:color="auto" w:fill="FFFFFF"/>
        </w:rPr>
        <w:t>サイズ</w:t>
      </w:r>
      <w:r>
        <w:rPr>
          <w:rFonts w:ascii="ＭＳ Ｐゴシック" w:eastAsia="ＭＳ Ｐゴシック" w:hAnsi="ＭＳ Ｐゴシック"/>
          <w:sz w:val="21"/>
          <w:szCs w:val="21"/>
          <w:shd w:val="clear" w:color="auto" w:fill="FFFFFF"/>
        </w:rPr>
        <w:t>¥39,800</w:t>
      </w:r>
      <w:r w:rsidR="006A618A">
        <w:rPr>
          <w:rFonts w:ascii="ＭＳ Ｐゴシック" w:eastAsia="ＭＳ Ｐゴシック" w:hAnsi="ＭＳ Ｐゴシック" w:hint="eastAsia"/>
          <w:sz w:val="21"/>
          <w:szCs w:val="21"/>
          <w:shd w:val="clear" w:color="auto" w:fill="FFFFFF"/>
        </w:rPr>
        <w:t xml:space="preserve">　※</w:t>
      </w:r>
      <w:r>
        <w:rPr>
          <w:rFonts w:ascii="ＭＳ Ｐゴシック" w:eastAsia="ＭＳ Ｐゴシック" w:hAnsi="ＭＳ Ｐゴシック" w:hint="eastAsia"/>
          <w:sz w:val="21"/>
          <w:szCs w:val="21"/>
          <w:shd w:val="clear" w:color="auto" w:fill="FFFFFF"/>
        </w:rPr>
        <w:t>税抜</w:t>
      </w:r>
      <w:r w:rsidR="006A618A">
        <w:rPr>
          <w:rFonts w:ascii="ＭＳ Ｐゴシック" w:eastAsia="ＭＳ Ｐゴシック" w:hAnsi="ＭＳ Ｐゴシック" w:hint="eastAsia"/>
          <w:sz w:val="21"/>
          <w:szCs w:val="21"/>
          <w:shd w:val="clear" w:color="auto" w:fill="FFFFFF"/>
        </w:rPr>
        <w:t>価格</w:t>
      </w:r>
    </w:p>
    <w:p w14:paraId="4C7893C5" w14:textId="4304E8FA" w:rsidR="00076AF1" w:rsidRDefault="003A5DE2" w:rsidP="002B55B6">
      <w:pPr>
        <w:pStyle w:val="HTML"/>
        <w:ind w:firstLineChars="50" w:firstLine="105"/>
        <w:jc w:val="center"/>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noProof/>
          <w:sz w:val="21"/>
          <w:szCs w:val="21"/>
          <w:shd w:val="clear" w:color="auto" w:fill="FFFFFF"/>
        </w:rPr>
        <w:drawing>
          <wp:inline distT="0" distB="0" distL="0" distR="0" wp14:anchorId="2E6A8E9F" wp14:editId="32363460">
            <wp:extent cx="6188710" cy="3234055"/>
            <wp:effectExtent l="0" t="0" r="889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i_image.jpg"/>
                    <pic:cNvPicPr/>
                  </pic:nvPicPr>
                  <pic:blipFill>
                    <a:blip r:embed="rId8">
                      <a:extLst>
                        <a:ext uri="{28A0092B-C50C-407E-A947-70E740481C1C}">
                          <a14:useLocalDpi xmlns:a14="http://schemas.microsoft.com/office/drawing/2010/main" val="0"/>
                        </a:ext>
                      </a:extLst>
                    </a:blip>
                    <a:stretch>
                      <a:fillRect/>
                    </a:stretch>
                  </pic:blipFill>
                  <pic:spPr>
                    <a:xfrm>
                      <a:off x="0" y="0"/>
                      <a:ext cx="6188710" cy="3234055"/>
                    </a:xfrm>
                    <a:prstGeom prst="rect">
                      <a:avLst/>
                    </a:prstGeom>
                  </pic:spPr>
                </pic:pic>
              </a:graphicData>
            </a:graphic>
          </wp:inline>
        </w:drawing>
      </w:r>
    </w:p>
    <w:p w14:paraId="2253774B" w14:textId="431BF527" w:rsidR="00A203AE" w:rsidRDefault="006F5844" w:rsidP="006F5844">
      <w:pPr>
        <w:pStyle w:val="HTML"/>
        <w:ind w:firstLineChars="50" w:firstLine="105"/>
        <w:jc w:val="center"/>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w:t>
      </w:r>
      <w:r w:rsidR="00E21458">
        <w:rPr>
          <w:rFonts w:ascii="ＭＳ Ｐゴシック" w:eastAsia="ＭＳ Ｐゴシック" w:hAnsi="ＭＳ Ｐゴシック" w:hint="eastAsia"/>
          <w:sz w:val="21"/>
          <w:szCs w:val="21"/>
          <w:shd w:val="clear" w:color="auto" w:fill="FFFFFF"/>
        </w:rPr>
        <w:t>織り</w:t>
      </w:r>
      <w:r>
        <w:rPr>
          <w:rFonts w:ascii="ＭＳ Ｐゴシック" w:eastAsia="ＭＳ Ｐゴシック" w:hAnsi="ＭＳ Ｐゴシック" w:hint="eastAsia"/>
          <w:sz w:val="21"/>
          <w:szCs w:val="21"/>
          <w:shd w:val="clear" w:color="auto" w:fill="FFFFFF"/>
        </w:rPr>
        <w:t>」</w:t>
      </w:r>
      <w:r w:rsidR="00E21458">
        <w:rPr>
          <w:rFonts w:ascii="ＭＳ Ｐゴシック" w:eastAsia="ＭＳ Ｐゴシック" w:hAnsi="ＭＳ Ｐゴシック" w:hint="eastAsia"/>
          <w:sz w:val="21"/>
          <w:szCs w:val="21"/>
          <w:shd w:val="clear" w:color="auto" w:fill="FFFFFF"/>
        </w:rPr>
        <w:t>オンラインショップ</w:t>
      </w:r>
      <w:r w:rsidR="00A203AE">
        <w:rPr>
          <w:rFonts w:ascii="ＭＳ Ｐゴシック" w:eastAsia="ＭＳ Ｐゴシック" w:hAnsi="ＭＳ Ｐゴシック" w:hint="eastAsia"/>
          <w:sz w:val="21"/>
          <w:szCs w:val="21"/>
          <w:shd w:val="clear" w:color="auto" w:fill="FFFFFF"/>
        </w:rPr>
        <w:t>URL：</w:t>
      </w:r>
      <w:hyperlink r:id="rId9" w:history="1">
        <w:r w:rsidR="00E21458" w:rsidRPr="00DE1452">
          <w:rPr>
            <w:rStyle w:val="ac"/>
            <w:rFonts w:ascii="ＭＳ Ｐゴシック" w:eastAsia="ＭＳ Ｐゴシック" w:hAnsi="ＭＳ Ｐゴシック"/>
            <w:sz w:val="21"/>
            <w:szCs w:val="21"/>
            <w:shd w:val="clear" w:color="auto" w:fill="FFFFFF"/>
          </w:rPr>
          <w:t>https://shop.ori-tokyo.jp/</w:t>
        </w:r>
      </w:hyperlink>
    </w:p>
    <w:p w14:paraId="5D5998CE" w14:textId="77777777" w:rsidR="00A203AE" w:rsidRPr="00A203AE" w:rsidRDefault="00A203AE" w:rsidP="00B80DE5">
      <w:pPr>
        <w:pStyle w:val="HTML"/>
        <w:ind w:firstLineChars="50" w:firstLine="105"/>
        <w:rPr>
          <w:rFonts w:ascii="ＭＳ Ｐゴシック" w:eastAsia="ＭＳ Ｐゴシック" w:hAnsi="ＭＳ Ｐゴシック"/>
          <w:sz w:val="21"/>
          <w:szCs w:val="21"/>
          <w:shd w:val="clear" w:color="auto" w:fill="FFFFFF"/>
        </w:rPr>
      </w:pPr>
    </w:p>
    <w:p w14:paraId="10129222" w14:textId="3BC27FD6" w:rsidR="002B55B6" w:rsidRPr="003A5DE2" w:rsidRDefault="002B55B6" w:rsidP="003A5DE2">
      <w:pPr>
        <w:widowControl/>
        <w:jc w:val="left"/>
        <w:rPr>
          <w:rFonts w:ascii="ＭＳ Ｐゴシック" w:eastAsia="ＭＳ Ｐゴシック" w:hAnsi="ＭＳ Ｐゴシック" w:cs="ＭＳ ゴシック"/>
          <w:b/>
          <w:kern w:val="0"/>
          <w:szCs w:val="21"/>
          <w:shd w:val="clear" w:color="auto" w:fill="FFFFFF"/>
        </w:rPr>
      </w:pPr>
    </w:p>
    <w:p w14:paraId="72BF793A" w14:textId="79E53CA3" w:rsidR="00BB2D58" w:rsidRDefault="00BB2D58" w:rsidP="00BB2D58">
      <w:pPr>
        <w:pStyle w:val="HTML"/>
        <w:rPr>
          <w:rFonts w:ascii="ＭＳ Ｐゴシック" w:eastAsia="ＭＳ Ｐゴシック" w:hAnsi="ＭＳ Ｐゴシック"/>
          <w:b/>
          <w:sz w:val="21"/>
          <w:szCs w:val="21"/>
          <w:shd w:val="clear" w:color="auto" w:fill="FFFFFF"/>
        </w:rPr>
      </w:pPr>
      <w:r w:rsidRPr="00882BE0">
        <w:rPr>
          <w:rFonts w:ascii="ＭＳ Ｐゴシック" w:eastAsia="ＭＳ Ｐゴシック" w:hAnsi="ＭＳ Ｐゴシック" w:hint="eastAsia"/>
          <w:b/>
          <w:sz w:val="21"/>
          <w:szCs w:val="21"/>
          <w:shd w:val="clear" w:color="auto" w:fill="FFFFFF"/>
        </w:rPr>
        <w:t>【</w:t>
      </w:r>
      <w:r w:rsidR="003A5DE2">
        <w:rPr>
          <w:rFonts w:ascii="ＭＳ Ｐゴシック" w:eastAsia="ＭＳ Ｐゴシック" w:hAnsi="ＭＳ Ｐゴシック" w:hint="eastAsia"/>
          <w:b/>
          <w:sz w:val="21"/>
          <w:szCs w:val="21"/>
          <w:shd w:val="clear" w:color="auto" w:fill="FFFFFF"/>
        </w:rPr>
        <w:t>織りとは</w:t>
      </w:r>
      <w:r w:rsidRPr="00882BE0">
        <w:rPr>
          <w:rFonts w:ascii="ＭＳ Ｐゴシック" w:eastAsia="ＭＳ Ｐゴシック" w:hAnsi="ＭＳ Ｐゴシック" w:hint="eastAsia"/>
          <w:b/>
          <w:sz w:val="21"/>
          <w:szCs w:val="21"/>
          <w:shd w:val="clear" w:color="auto" w:fill="FFFFFF"/>
        </w:rPr>
        <w:t>】</w:t>
      </w:r>
    </w:p>
    <w:p w14:paraId="04F6318D" w14:textId="77777777" w:rsidR="003A5DE2" w:rsidRPr="003A5DE2" w:rsidRDefault="003A5DE2" w:rsidP="003A5DE2">
      <w:pPr>
        <w:pStyle w:val="HTML"/>
        <w:rPr>
          <w:rFonts w:ascii="ＭＳ Ｐゴシック" w:eastAsia="ＭＳ Ｐゴシック" w:hAnsi="ＭＳ Ｐゴシック"/>
          <w:sz w:val="21"/>
          <w:szCs w:val="21"/>
          <w:shd w:val="clear" w:color="auto" w:fill="FFFFFF"/>
        </w:rPr>
      </w:pPr>
      <w:r w:rsidRPr="003A5DE2">
        <w:rPr>
          <w:rFonts w:ascii="ＭＳ Ｐゴシック" w:eastAsia="ＭＳ Ｐゴシック" w:hAnsi="ＭＳ Ｐゴシック" w:hint="eastAsia"/>
          <w:sz w:val="21"/>
          <w:szCs w:val="21"/>
          <w:shd w:val="clear" w:color="auto" w:fill="FFFFFF"/>
        </w:rPr>
        <w:t>織りとは縦糸と緯糸を組み合わせて織った布生地のことです。</w:t>
      </w:r>
    </w:p>
    <w:p w14:paraId="73D799E7" w14:textId="77777777" w:rsidR="003A5DE2" w:rsidRPr="003A5DE2" w:rsidRDefault="003A5DE2" w:rsidP="003A5DE2">
      <w:pPr>
        <w:pStyle w:val="HTML"/>
        <w:rPr>
          <w:rFonts w:ascii="ＭＳ Ｐゴシック" w:eastAsia="ＭＳ Ｐゴシック" w:hAnsi="ＭＳ Ｐゴシック"/>
          <w:sz w:val="21"/>
          <w:szCs w:val="21"/>
          <w:shd w:val="clear" w:color="auto" w:fill="FFFFFF"/>
        </w:rPr>
      </w:pPr>
      <w:r w:rsidRPr="003A5DE2">
        <w:rPr>
          <w:rFonts w:ascii="ＭＳ Ｐゴシック" w:eastAsia="ＭＳ Ｐゴシック" w:hAnsi="ＭＳ Ｐゴシック" w:hint="eastAsia"/>
          <w:sz w:val="21"/>
          <w:szCs w:val="21"/>
          <w:shd w:val="clear" w:color="auto" w:fill="FFFFFF"/>
        </w:rPr>
        <w:t>織り上がった布生地に複雑な模様や絵を表現する場合、多くは安価で大量に精算出来るシルクスクリーンを用いたプリントで表現されることが多いですが、ORI TOKYOが提供する製品は、多くの色糸を用いて複雑に織るジャガード織りで作られています。</w:t>
      </w:r>
    </w:p>
    <w:p w14:paraId="0518798E" w14:textId="30F17B8F" w:rsidR="00F56C9F" w:rsidRDefault="003A5DE2" w:rsidP="003A5DE2">
      <w:pPr>
        <w:widowControl/>
        <w:jc w:val="center"/>
        <w:rPr>
          <w:rFonts w:ascii="ＭＳ Ｐゴシック" w:eastAsia="ＭＳ Ｐゴシック" w:hAnsi="ＭＳ Ｐゴシック" w:cs="ＭＳ ゴシック"/>
          <w:kern w:val="0"/>
          <w:szCs w:val="21"/>
          <w:shd w:val="clear" w:color="auto" w:fill="FFFFFF"/>
        </w:rPr>
      </w:pPr>
      <w:r>
        <w:rPr>
          <w:rFonts w:ascii="ＭＳ Ｐゴシック" w:eastAsia="ＭＳ Ｐゴシック" w:hAnsi="ＭＳ Ｐゴシック" w:cs="ＭＳ ゴシック"/>
          <w:noProof/>
          <w:kern w:val="0"/>
          <w:szCs w:val="21"/>
          <w:shd w:val="clear" w:color="auto" w:fill="FFFFFF"/>
        </w:rPr>
        <w:drawing>
          <wp:inline distT="0" distB="0" distL="0" distR="0" wp14:anchorId="7883AC3D" wp14:editId="21C3542B">
            <wp:extent cx="2796771" cy="186154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i-toha.jpg"/>
                    <pic:cNvPicPr/>
                  </pic:nvPicPr>
                  <pic:blipFill>
                    <a:blip r:embed="rId10">
                      <a:extLst>
                        <a:ext uri="{28A0092B-C50C-407E-A947-70E740481C1C}">
                          <a14:useLocalDpi xmlns:a14="http://schemas.microsoft.com/office/drawing/2010/main" val="0"/>
                        </a:ext>
                      </a:extLst>
                    </a:blip>
                    <a:stretch>
                      <a:fillRect/>
                    </a:stretch>
                  </pic:blipFill>
                  <pic:spPr>
                    <a:xfrm>
                      <a:off x="0" y="0"/>
                      <a:ext cx="2860488" cy="1903959"/>
                    </a:xfrm>
                    <a:prstGeom prst="rect">
                      <a:avLst/>
                    </a:prstGeom>
                  </pic:spPr>
                </pic:pic>
              </a:graphicData>
            </a:graphic>
          </wp:inline>
        </w:drawing>
      </w:r>
      <w:r>
        <w:rPr>
          <w:rFonts w:ascii="ＭＳ Ｐゴシック" w:eastAsia="ＭＳ Ｐゴシック" w:hAnsi="ＭＳ Ｐゴシック" w:cs="ＭＳ ゴシック"/>
          <w:noProof/>
          <w:kern w:val="0"/>
          <w:szCs w:val="21"/>
          <w:shd w:val="clear" w:color="auto" w:fill="FFFFFF"/>
        </w:rPr>
        <w:drawing>
          <wp:inline distT="0" distB="0" distL="0" distR="0" wp14:anchorId="3B1DE94D" wp14:editId="2BB8EB05">
            <wp:extent cx="2854098" cy="1899706"/>
            <wp:effectExtent l="0" t="0" r="0" b="571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ri-toha2.jpg"/>
                    <pic:cNvPicPr/>
                  </pic:nvPicPr>
                  <pic:blipFill>
                    <a:blip r:embed="rId11">
                      <a:extLst>
                        <a:ext uri="{28A0092B-C50C-407E-A947-70E740481C1C}">
                          <a14:useLocalDpi xmlns:a14="http://schemas.microsoft.com/office/drawing/2010/main" val="0"/>
                        </a:ext>
                      </a:extLst>
                    </a:blip>
                    <a:stretch>
                      <a:fillRect/>
                    </a:stretch>
                  </pic:blipFill>
                  <pic:spPr>
                    <a:xfrm>
                      <a:off x="0" y="0"/>
                      <a:ext cx="2911917" cy="1938191"/>
                    </a:xfrm>
                    <a:prstGeom prst="rect">
                      <a:avLst/>
                    </a:prstGeom>
                  </pic:spPr>
                </pic:pic>
              </a:graphicData>
            </a:graphic>
          </wp:inline>
        </w:drawing>
      </w:r>
    </w:p>
    <w:p w14:paraId="7C4FB3D7" w14:textId="77777777" w:rsidR="000F621F" w:rsidRDefault="000F621F" w:rsidP="00B80DE5">
      <w:pPr>
        <w:pStyle w:val="HTML"/>
        <w:ind w:firstLineChars="50" w:firstLine="105"/>
        <w:rPr>
          <w:rFonts w:ascii="ＭＳ Ｐゴシック" w:eastAsia="ＭＳ Ｐゴシック" w:hAnsi="ＭＳ Ｐゴシック"/>
          <w:sz w:val="21"/>
          <w:szCs w:val="21"/>
          <w:shd w:val="clear" w:color="auto" w:fill="FFFFFF"/>
        </w:rPr>
      </w:pPr>
    </w:p>
    <w:p w14:paraId="2E9F6134" w14:textId="26BEE235" w:rsidR="003A5DE2" w:rsidRDefault="003A5DE2" w:rsidP="003A5DE2">
      <w:pPr>
        <w:pStyle w:val="HTML"/>
        <w:rPr>
          <w:rFonts w:ascii="ＭＳ Ｐゴシック" w:eastAsia="ＭＳ Ｐゴシック" w:hAnsi="ＭＳ Ｐゴシック"/>
          <w:b/>
          <w:sz w:val="21"/>
          <w:szCs w:val="21"/>
          <w:shd w:val="clear" w:color="auto" w:fill="FFFFFF"/>
        </w:rPr>
      </w:pPr>
      <w:r w:rsidRPr="00882BE0">
        <w:rPr>
          <w:rFonts w:ascii="ＭＳ Ｐゴシック" w:eastAsia="ＭＳ Ｐゴシック" w:hAnsi="ＭＳ Ｐゴシック" w:hint="eastAsia"/>
          <w:b/>
          <w:sz w:val="21"/>
          <w:szCs w:val="21"/>
          <w:shd w:val="clear" w:color="auto" w:fill="FFFFFF"/>
        </w:rPr>
        <w:t>【</w:t>
      </w:r>
      <w:r>
        <w:rPr>
          <w:rFonts w:ascii="ＭＳ Ｐゴシック" w:eastAsia="ＭＳ Ｐゴシック" w:hAnsi="ＭＳ Ｐゴシック" w:hint="eastAsia"/>
          <w:b/>
          <w:sz w:val="21"/>
          <w:szCs w:val="21"/>
          <w:shd w:val="clear" w:color="auto" w:fill="FFFFFF"/>
        </w:rPr>
        <w:t>ORI TOKYO</w:t>
      </w:r>
      <w:r w:rsidR="007D027B">
        <w:rPr>
          <w:rFonts w:ascii="ＭＳ Ｐゴシック" w:eastAsia="ＭＳ Ｐゴシック" w:hAnsi="ＭＳ Ｐゴシック" w:hint="eastAsia"/>
          <w:b/>
          <w:sz w:val="21"/>
          <w:szCs w:val="21"/>
          <w:shd w:val="clear" w:color="auto" w:fill="FFFFFF"/>
        </w:rPr>
        <w:t>（カフェ）</w:t>
      </w:r>
      <w:r>
        <w:rPr>
          <w:rFonts w:ascii="ＭＳ Ｐゴシック" w:eastAsia="ＭＳ Ｐゴシック" w:hAnsi="ＭＳ Ｐゴシック" w:hint="eastAsia"/>
          <w:b/>
          <w:sz w:val="21"/>
          <w:szCs w:val="21"/>
          <w:shd w:val="clear" w:color="auto" w:fill="FFFFFF"/>
        </w:rPr>
        <w:t>について</w:t>
      </w:r>
      <w:r w:rsidRPr="00882BE0">
        <w:rPr>
          <w:rFonts w:ascii="ＭＳ Ｐゴシック" w:eastAsia="ＭＳ Ｐゴシック" w:hAnsi="ＭＳ Ｐゴシック" w:hint="eastAsia"/>
          <w:b/>
          <w:sz w:val="21"/>
          <w:szCs w:val="21"/>
          <w:shd w:val="clear" w:color="auto" w:fill="FFFFFF"/>
        </w:rPr>
        <w:t>】</w:t>
      </w:r>
    </w:p>
    <w:p w14:paraId="06783E1F" w14:textId="5FF48D6C" w:rsidR="003A5DE2" w:rsidRPr="003A5DE2" w:rsidRDefault="00E646C0" w:rsidP="00E646C0">
      <w:pPr>
        <w:pStyle w:val="HTML"/>
        <w:ind w:firstLineChars="50" w:firstLine="105"/>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墨田区両国にあり、</w:t>
      </w:r>
      <w:r w:rsidR="003A5DE2" w:rsidRPr="003A5DE2">
        <w:rPr>
          <w:rFonts w:ascii="ＭＳ Ｐゴシック" w:eastAsia="ＭＳ Ｐゴシック" w:hAnsi="ＭＳ Ｐゴシック" w:hint="eastAsia"/>
          <w:sz w:val="21"/>
          <w:szCs w:val="21"/>
          <w:shd w:val="clear" w:color="auto" w:fill="FFFFFF"/>
        </w:rPr>
        <w:t>日本の名画の織りを取り扱うカフェを併設した販売店舗です。</w:t>
      </w:r>
    </w:p>
    <w:p w14:paraId="59000067" w14:textId="0E3967D2" w:rsidR="002558A9" w:rsidRDefault="008149B0" w:rsidP="003A5DE2">
      <w:pPr>
        <w:pStyle w:val="HTML"/>
        <w:ind w:firstLineChars="50" w:firstLine="105"/>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北斎風景画の最高峰に位置付けられる「富嶽三十六景」すべての</w:t>
      </w:r>
      <w:r w:rsidR="009058F4">
        <w:rPr>
          <w:rFonts w:ascii="ＭＳ Ｐゴシック" w:eastAsia="ＭＳ Ｐゴシック" w:hAnsi="ＭＳ Ｐゴシック" w:hint="eastAsia"/>
          <w:sz w:val="21"/>
          <w:szCs w:val="21"/>
          <w:shd w:val="clear" w:color="auto" w:fill="FFFFFF"/>
        </w:rPr>
        <w:t>作品の「</w:t>
      </w:r>
      <w:r>
        <w:rPr>
          <w:rFonts w:ascii="ＭＳ Ｐゴシック" w:eastAsia="ＭＳ Ｐゴシック" w:hAnsi="ＭＳ Ｐゴシック" w:hint="eastAsia"/>
          <w:sz w:val="21"/>
          <w:szCs w:val="21"/>
          <w:shd w:val="clear" w:color="auto" w:fill="FFFFFF"/>
        </w:rPr>
        <w:t>織り</w:t>
      </w:r>
      <w:r w:rsidR="009058F4">
        <w:rPr>
          <w:rFonts w:ascii="ＭＳ Ｐゴシック" w:eastAsia="ＭＳ Ｐゴシック" w:hAnsi="ＭＳ Ｐゴシック" w:hint="eastAsia"/>
          <w:sz w:val="21"/>
          <w:szCs w:val="21"/>
          <w:shd w:val="clear" w:color="auto" w:fill="FFFFFF"/>
        </w:rPr>
        <w:t>」</w:t>
      </w:r>
      <w:r w:rsidR="003A5DE2" w:rsidRPr="003A5DE2">
        <w:rPr>
          <w:rFonts w:ascii="ＭＳ Ｐゴシック" w:eastAsia="ＭＳ Ｐゴシック" w:hAnsi="ＭＳ Ｐゴシック" w:hint="eastAsia"/>
          <w:sz w:val="21"/>
          <w:szCs w:val="21"/>
          <w:shd w:val="clear" w:color="auto" w:fill="FFFFFF"/>
        </w:rPr>
        <w:t>を額に飾った商品を展示販売しております。また、グリーンとブラウンで統一された米松の香りが広がるリラックス出来る空間で、こだわりのコーヒー豆で抽出したコーヒーなどを楽しむことが出来ます。</w:t>
      </w:r>
      <w:r w:rsidR="00E646C0">
        <w:rPr>
          <w:rFonts w:ascii="ＭＳ Ｐゴシック" w:eastAsia="ＭＳ Ｐゴシック" w:hAnsi="ＭＳ Ｐゴシック" w:hint="eastAsia"/>
          <w:sz w:val="21"/>
          <w:szCs w:val="21"/>
          <w:shd w:val="clear" w:color="auto" w:fill="FFFFFF"/>
        </w:rPr>
        <w:t>北斎通りに面し、「江戸東京博物館」と「すみだ北斎美術館」</w:t>
      </w:r>
      <w:r w:rsidR="00AD6B3D">
        <w:rPr>
          <w:rFonts w:ascii="ＭＳ Ｐゴシック" w:eastAsia="ＭＳ Ｐゴシック" w:hAnsi="ＭＳ Ｐゴシック" w:hint="eastAsia"/>
          <w:sz w:val="21"/>
          <w:szCs w:val="21"/>
          <w:shd w:val="clear" w:color="auto" w:fill="FFFFFF"/>
        </w:rPr>
        <w:t>の間</w:t>
      </w:r>
      <w:r w:rsidR="00E646C0">
        <w:rPr>
          <w:rFonts w:ascii="ＭＳ Ｐゴシック" w:eastAsia="ＭＳ Ｐゴシック" w:hAnsi="ＭＳ Ｐゴシック" w:hint="eastAsia"/>
          <w:sz w:val="21"/>
          <w:szCs w:val="21"/>
          <w:shd w:val="clear" w:color="auto" w:fill="FFFFFF"/>
        </w:rPr>
        <w:t>に</w:t>
      </w:r>
      <w:r w:rsidR="00AD6B3D">
        <w:rPr>
          <w:rFonts w:ascii="ＭＳ Ｐゴシック" w:eastAsia="ＭＳ Ｐゴシック" w:hAnsi="ＭＳ Ｐゴシック" w:hint="eastAsia"/>
          <w:sz w:val="21"/>
          <w:szCs w:val="21"/>
          <w:shd w:val="clear" w:color="auto" w:fill="FFFFFF"/>
        </w:rPr>
        <w:t>位置します</w:t>
      </w:r>
      <w:r w:rsidR="00E646C0">
        <w:rPr>
          <w:rFonts w:ascii="ＭＳ Ｐゴシック" w:eastAsia="ＭＳ Ｐゴシック" w:hAnsi="ＭＳ Ｐゴシック" w:hint="eastAsia"/>
          <w:sz w:val="21"/>
          <w:szCs w:val="21"/>
          <w:shd w:val="clear" w:color="auto" w:fill="FFFFFF"/>
        </w:rPr>
        <w:t>。</w:t>
      </w:r>
      <w:r w:rsidR="00AD6B3D">
        <w:rPr>
          <w:rFonts w:ascii="ＭＳ Ｐゴシック" w:eastAsia="ＭＳ Ｐゴシック" w:hAnsi="ＭＳ Ｐゴシック" w:hint="eastAsia"/>
          <w:sz w:val="21"/>
          <w:szCs w:val="21"/>
          <w:shd w:val="clear" w:color="auto" w:fill="FFFFFF"/>
        </w:rPr>
        <w:t>日本の芸術の代表的な名所との相乗効果も十分期待できます。</w:t>
      </w:r>
    </w:p>
    <w:p w14:paraId="249F7CDF" w14:textId="6F9BADAD" w:rsidR="003A5DE2" w:rsidRDefault="002B084C" w:rsidP="005417A9">
      <w:pPr>
        <w:pStyle w:val="HTML"/>
        <w:ind w:firstLineChars="50" w:firstLine="105"/>
        <w:jc w:val="center"/>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noProof/>
          <w:sz w:val="21"/>
          <w:szCs w:val="21"/>
          <w:shd w:val="clear" w:color="auto" w:fill="FFFFFF"/>
        </w:rPr>
        <w:drawing>
          <wp:inline distT="0" distB="0" distL="0" distR="0" wp14:anchorId="4262A9A7" wp14:editId="40A86176">
            <wp:extent cx="6188710" cy="2692400"/>
            <wp:effectExtent l="0" t="0" r="889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ri_store2.png"/>
                    <pic:cNvPicPr/>
                  </pic:nvPicPr>
                  <pic:blipFill>
                    <a:blip r:embed="rId12">
                      <a:extLst>
                        <a:ext uri="{28A0092B-C50C-407E-A947-70E740481C1C}">
                          <a14:useLocalDpi xmlns:a14="http://schemas.microsoft.com/office/drawing/2010/main" val="0"/>
                        </a:ext>
                      </a:extLst>
                    </a:blip>
                    <a:stretch>
                      <a:fillRect/>
                    </a:stretch>
                  </pic:blipFill>
                  <pic:spPr>
                    <a:xfrm>
                      <a:off x="0" y="0"/>
                      <a:ext cx="6188710" cy="2692400"/>
                    </a:xfrm>
                    <a:prstGeom prst="rect">
                      <a:avLst/>
                    </a:prstGeom>
                  </pic:spPr>
                </pic:pic>
              </a:graphicData>
            </a:graphic>
          </wp:inline>
        </w:drawing>
      </w:r>
    </w:p>
    <w:p w14:paraId="12B53AE5" w14:textId="707388E8" w:rsidR="00A203AE" w:rsidRDefault="00A203AE" w:rsidP="002558A9">
      <w:pPr>
        <w:pStyle w:val="HTML"/>
        <w:ind w:firstLineChars="50" w:firstLine="105"/>
        <w:rPr>
          <w:rFonts w:ascii="ＭＳ Ｐゴシック" w:eastAsia="ＭＳ Ｐゴシック" w:hAnsi="ＭＳ Ｐゴシック"/>
          <w:sz w:val="21"/>
          <w:szCs w:val="21"/>
          <w:shd w:val="clear" w:color="auto" w:fill="FFFFFF"/>
        </w:rPr>
      </w:pPr>
    </w:p>
    <w:p w14:paraId="16AFCD80" w14:textId="77777777" w:rsidR="002B084C" w:rsidRDefault="002B084C" w:rsidP="002558A9">
      <w:pPr>
        <w:pStyle w:val="HTML"/>
        <w:ind w:firstLineChars="50" w:firstLine="105"/>
        <w:rPr>
          <w:rFonts w:ascii="ＭＳ Ｐゴシック" w:eastAsia="ＭＳ Ｐゴシック" w:hAnsi="ＭＳ Ｐゴシック"/>
          <w:sz w:val="21"/>
          <w:szCs w:val="21"/>
          <w:shd w:val="clear" w:color="auto" w:fill="FFFFFF"/>
        </w:rPr>
      </w:pPr>
    </w:p>
    <w:p w14:paraId="716B74F9" w14:textId="77777777" w:rsidR="002B084C" w:rsidRDefault="002B084C" w:rsidP="002558A9">
      <w:pPr>
        <w:pStyle w:val="HTML"/>
        <w:ind w:firstLineChars="50" w:firstLine="105"/>
        <w:rPr>
          <w:rFonts w:ascii="ＭＳ Ｐゴシック" w:eastAsia="ＭＳ Ｐゴシック" w:hAnsi="ＭＳ Ｐゴシック"/>
          <w:sz w:val="21"/>
          <w:szCs w:val="21"/>
          <w:shd w:val="clear" w:color="auto" w:fill="FFFFFF"/>
        </w:rPr>
      </w:pPr>
    </w:p>
    <w:p w14:paraId="6C5BE4CD" w14:textId="77777777" w:rsidR="00B33E3D" w:rsidRDefault="00B33E3D" w:rsidP="001C44D8">
      <w:pPr>
        <w:pStyle w:val="HTML"/>
        <w:ind w:firstLineChars="50" w:firstLine="105"/>
        <w:rPr>
          <w:rFonts w:ascii="ＭＳ Ｐゴシック" w:eastAsia="ＭＳ Ｐゴシック" w:hAnsi="ＭＳ Ｐゴシック"/>
          <w:b/>
          <w:sz w:val="21"/>
          <w:szCs w:val="21"/>
          <w:shd w:val="clear" w:color="auto" w:fill="FFFFFF"/>
        </w:rPr>
      </w:pPr>
    </w:p>
    <w:p w14:paraId="61D77BB2" w14:textId="77777777" w:rsidR="001C44D8" w:rsidRPr="002B084C" w:rsidRDefault="001C44D8" w:rsidP="001C44D8">
      <w:pPr>
        <w:pStyle w:val="HTML"/>
        <w:ind w:firstLineChars="50" w:firstLine="105"/>
        <w:rPr>
          <w:rFonts w:ascii="ＭＳ Ｐゴシック" w:eastAsia="ＭＳ Ｐゴシック" w:hAnsi="ＭＳ Ｐゴシック"/>
          <w:b/>
          <w:sz w:val="21"/>
          <w:szCs w:val="21"/>
          <w:shd w:val="clear" w:color="auto" w:fill="FFFFFF"/>
        </w:rPr>
      </w:pPr>
      <w:r w:rsidRPr="002B084C">
        <w:rPr>
          <w:rFonts w:ascii="ＭＳ Ｐゴシック" w:eastAsia="ＭＳ Ｐゴシック" w:hAnsi="ＭＳ Ｐゴシック" w:hint="eastAsia"/>
          <w:b/>
          <w:sz w:val="21"/>
          <w:szCs w:val="21"/>
          <w:shd w:val="clear" w:color="auto" w:fill="FFFFFF"/>
        </w:rPr>
        <w:t>【ORI TOKYO オンラインショップ】</w:t>
      </w:r>
    </w:p>
    <w:p w14:paraId="25C6D25D" w14:textId="77777777" w:rsidR="002F7278" w:rsidRDefault="002F7278" w:rsidP="002F7278">
      <w:pPr>
        <w:pStyle w:val="HTML"/>
        <w:ind w:firstLineChars="50" w:firstLine="105"/>
        <w:rPr>
          <w:rFonts w:ascii="ＭＳ Ｐゴシック" w:eastAsia="ＭＳ Ｐゴシック" w:hAnsi="ＭＳ Ｐゴシック"/>
          <w:sz w:val="21"/>
          <w:szCs w:val="21"/>
          <w:shd w:val="clear" w:color="auto" w:fill="FFFFFF"/>
        </w:rPr>
      </w:pPr>
      <w:r w:rsidRPr="001C44D8">
        <w:rPr>
          <w:rFonts w:ascii="ＭＳ Ｐゴシック" w:eastAsia="ＭＳ Ｐゴシック" w:hAnsi="ＭＳ Ｐゴシック"/>
          <w:sz w:val="21"/>
          <w:szCs w:val="21"/>
          <w:shd w:val="clear" w:color="auto" w:fill="FFFFFF"/>
        </w:rPr>
        <w:t>https://shop.ori-tokyo.jp/</w:t>
      </w:r>
    </w:p>
    <w:p w14:paraId="06D3BFB5" w14:textId="77777777" w:rsidR="001C44D8" w:rsidRPr="002F7278" w:rsidRDefault="001C44D8" w:rsidP="001C44D8">
      <w:pPr>
        <w:pStyle w:val="HTML"/>
        <w:ind w:firstLineChars="50" w:firstLine="105"/>
        <w:rPr>
          <w:rFonts w:ascii="ＭＳ Ｐゴシック" w:eastAsia="ＭＳ Ｐゴシック" w:hAnsi="ＭＳ Ｐゴシック"/>
          <w:sz w:val="21"/>
          <w:szCs w:val="21"/>
          <w:shd w:val="clear" w:color="auto" w:fill="FFFFFF"/>
        </w:rPr>
      </w:pPr>
    </w:p>
    <w:p w14:paraId="046E327D" w14:textId="77777777" w:rsidR="001C44D8" w:rsidRPr="002B084C" w:rsidRDefault="001C44D8" w:rsidP="001C44D8">
      <w:pPr>
        <w:pStyle w:val="HTML"/>
        <w:ind w:firstLineChars="50" w:firstLine="105"/>
        <w:rPr>
          <w:rFonts w:ascii="ＭＳ Ｐゴシック" w:eastAsia="ＭＳ Ｐゴシック" w:hAnsi="ＭＳ Ｐゴシック"/>
          <w:b/>
          <w:sz w:val="21"/>
          <w:szCs w:val="21"/>
          <w:shd w:val="clear" w:color="auto" w:fill="FFFFFF"/>
        </w:rPr>
      </w:pPr>
      <w:r w:rsidRPr="002B084C">
        <w:rPr>
          <w:rFonts w:ascii="ＭＳ Ｐゴシック" w:eastAsia="ＭＳ Ｐゴシック" w:hAnsi="ＭＳ Ｐゴシック" w:hint="eastAsia"/>
          <w:b/>
          <w:sz w:val="21"/>
          <w:szCs w:val="21"/>
          <w:shd w:val="clear" w:color="auto" w:fill="FFFFFF"/>
        </w:rPr>
        <w:t>【ORI TOKYO 販売店舗】</w:t>
      </w:r>
    </w:p>
    <w:p w14:paraId="12938D93" w14:textId="77777777" w:rsidR="001C44D8" w:rsidRPr="001C44D8" w:rsidRDefault="001C44D8" w:rsidP="001C44D8">
      <w:pPr>
        <w:pStyle w:val="HTML"/>
        <w:ind w:firstLineChars="50" w:firstLine="105"/>
        <w:rPr>
          <w:rFonts w:ascii="ＭＳ Ｐゴシック" w:eastAsia="ＭＳ Ｐゴシック" w:hAnsi="ＭＳ Ｐゴシック"/>
          <w:sz w:val="21"/>
          <w:szCs w:val="21"/>
          <w:shd w:val="clear" w:color="auto" w:fill="FFFFFF"/>
        </w:rPr>
      </w:pPr>
      <w:r w:rsidRPr="001C44D8">
        <w:rPr>
          <w:rFonts w:ascii="ＭＳ Ｐゴシック" w:eastAsia="ＭＳ Ｐゴシック" w:hAnsi="ＭＳ Ｐゴシック" w:hint="eastAsia"/>
          <w:sz w:val="21"/>
          <w:szCs w:val="21"/>
          <w:shd w:val="clear" w:color="auto" w:fill="FFFFFF"/>
        </w:rPr>
        <w:t>東京都墨田区亀沢1-3-7 1F</w:t>
      </w:r>
    </w:p>
    <w:p w14:paraId="41AB01AA" w14:textId="77777777" w:rsidR="001C44D8" w:rsidRDefault="001C44D8" w:rsidP="001C44D8">
      <w:pPr>
        <w:pStyle w:val="HTML"/>
        <w:ind w:firstLineChars="50" w:firstLine="105"/>
        <w:rPr>
          <w:rFonts w:ascii="ＭＳ Ｐゴシック" w:eastAsia="ＭＳ Ｐゴシック" w:hAnsi="ＭＳ Ｐゴシック"/>
          <w:sz w:val="21"/>
          <w:szCs w:val="21"/>
          <w:shd w:val="clear" w:color="auto" w:fill="FFFFFF"/>
        </w:rPr>
      </w:pPr>
      <w:r w:rsidRPr="001C44D8">
        <w:rPr>
          <w:rFonts w:ascii="ＭＳ Ｐゴシック" w:eastAsia="ＭＳ Ｐゴシック" w:hAnsi="ＭＳ Ｐゴシック" w:hint="eastAsia"/>
          <w:sz w:val="21"/>
          <w:szCs w:val="21"/>
          <w:shd w:val="clear" w:color="auto" w:fill="FFFFFF"/>
        </w:rPr>
        <w:t>営業時間：10:00～18:00（定休日：月曜日及び第１、第３火曜日）</w:t>
      </w:r>
    </w:p>
    <w:p w14:paraId="76D39D75" w14:textId="77777777" w:rsidR="002F7278" w:rsidRPr="001C44D8" w:rsidRDefault="002F7278" w:rsidP="002F7278">
      <w:pPr>
        <w:pStyle w:val="HTML"/>
        <w:ind w:firstLineChars="50" w:firstLine="105"/>
        <w:rPr>
          <w:rFonts w:ascii="ＭＳ Ｐゴシック" w:eastAsia="ＭＳ Ｐゴシック" w:hAnsi="ＭＳ Ｐゴシック"/>
          <w:sz w:val="21"/>
          <w:szCs w:val="21"/>
          <w:shd w:val="clear" w:color="auto" w:fill="FFFFFF"/>
        </w:rPr>
      </w:pPr>
      <w:r w:rsidRPr="001C44D8">
        <w:rPr>
          <w:rFonts w:ascii="ＭＳ Ｐゴシック" w:eastAsia="ＭＳ Ｐゴシック" w:hAnsi="ＭＳ Ｐゴシック"/>
          <w:sz w:val="21"/>
          <w:szCs w:val="21"/>
          <w:shd w:val="clear" w:color="auto" w:fill="FFFFFF"/>
        </w:rPr>
        <w:t>https://ori-tokyo.jp/</w:t>
      </w:r>
    </w:p>
    <w:p w14:paraId="5CA31118" w14:textId="77777777" w:rsidR="002F7278" w:rsidRPr="001C44D8" w:rsidRDefault="002F7278" w:rsidP="001C44D8">
      <w:pPr>
        <w:pStyle w:val="HTML"/>
        <w:ind w:firstLineChars="50" w:firstLine="105"/>
        <w:rPr>
          <w:rFonts w:ascii="ＭＳ Ｐゴシック" w:eastAsia="ＭＳ Ｐゴシック" w:hAnsi="ＭＳ Ｐゴシック"/>
          <w:sz w:val="21"/>
          <w:szCs w:val="21"/>
          <w:shd w:val="clear" w:color="auto" w:fill="FFFFFF"/>
        </w:rPr>
      </w:pPr>
    </w:p>
    <w:p w14:paraId="45F26706" w14:textId="7F6719EE" w:rsidR="00A203AE" w:rsidRDefault="00A203AE" w:rsidP="002558A9">
      <w:pPr>
        <w:pStyle w:val="HTML"/>
        <w:ind w:firstLineChars="50" w:firstLine="105"/>
        <w:rPr>
          <w:rFonts w:ascii="ＭＳ Ｐゴシック" w:eastAsia="ＭＳ Ｐゴシック" w:hAnsi="ＭＳ Ｐゴシック"/>
          <w:sz w:val="21"/>
          <w:szCs w:val="21"/>
          <w:shd w:val="clear" w:color="auto" w:fill="FFFFFF"/>
        </w:rPr>
      </w:pPr>
    </w:p>
    <w:p w14:paraId="081F1B8F" w14:textId="77777777" w:rsidR="002558A9" w:rsidRPr="000D7A5A" w:rsidRDefault="002558A9" w:rsidP="002558A9">
      <w:pPr>
        <w:pStyle w:val="HTML"/>
        <w:ind w:firstLineChars="50" w:firstLine="105"/>
        <w:rPr>
          <w:rFonts w:ascii="ＭＳ Ｐゴシック" w:eastAsia="ＭＳ Ｐゴシック" w:hAnsi="ＭＳ Ｐゴシック"/>
          <w:sz w:val="21"/>
          <w:szCs w:val="21"/>
          <w:shd w:val="clear" w:color="auto" w:fill="FFFFFF"/>
        </w:rPr>
      </w:pPr>
    </w:p>
    <w:p w14:paraId="3C8075EF" w14:textId="287EC5D2" w:rsidR="00690CB5" w:rsidRPr="00816852" w:rsidRDefault="00690CB5" w:rsidP="00816852">
      <w:pPr>
        <w:shd w:val="clear" w:color="auto" w:fill="FFFFFF"/>
        <w:rPr>
          <w:rFonts w:ascii="Helvetica" w:hAnsi="Helvetica"/>
          <w:color w:val="1D2129"/>
          <w:szCs w:val="21"/>
          <w:shd w:val="clear" w:color="auto" w:fill="FFFFFF"/>
        </w:rPr>
      </w:pPr>
      <w:r w:rsidRPr="00882BE0">
        <w:rPr>
          <w:rFonts w:ascii="ＭＳ Ｐゴシック" w:eastAsia="ＭＳ Ｐゴシック" w:hAnsi="ＭＳ Ｐゴシック" w:hint="eastAsia"/>
          <w:b/>
          <w:szCs w:val="21"/>
        </w:rPr>
        <w:t>【株式会社ファインシード会社概要】</w:t>
      </w:r>
    </w:p>
    <w:p w14:paraId="27392825" w14:textId="77777777" w:rsidR="00690CB5" w:rsidRPr="00882BE0" w:rsidRDefault="00690CB5" w:rsidP="009B11E3">
      <w:pPr>
        <w:ind w:firstLineChars="100" w:firstLine="210"/>
        <w:jc w:val="left"/>
        <w:rPr>
          <w:rFonts w:ascii="ＭＳ Ｐゴシック" w:eastAsia="ＭＳ Ｐゴシック" w:hAnsi="ＭＳ Ｐゴシック"/>
          <w:szCs w:val="21"/>
        </w:rPr>
      </w:pPr>
      <w:r w:rsidRPr="00882BE0">
        <w:rPr>
          <w:rFonts w:ascii="ＭＳ Ｐゴシック" w:eastAsia="ＭＳ Ｐゴシック" w:hAnsi="ＭＳ Ｐゴシック" w:hint="eastAsia"/>
          <w:szCs w:val="21"/>
        </w:rPr>
        <w:t>株式会社ファインシードは、「世の中にないビジネスを創造する」を企業理念に、様々なコミュニケーションプラットホームを開発、提供しております。</w:t>
      </w:r>
    </w:p>
    <w:p w14:paraId="342EC9B0" w14:textId="4A3FE203" w:rsidR="00C73D95" w:rsidRPr="00882BE0" w:rsidRDefault="00C73D95" w:rsidP="009B11E3">
      <w:pPr>
        <w:jc w:val="left"/>
        <w:rPr>
          <w:rFonts w:ascii="ＭＳ Ｐゴシック" w:eastAsia="ＭＳ Ｐゴシック" w:hAnsi="ＭＳ Ｐゴシック"/>
          <w:szCs w:val="21"/>
        </w:rPr>
      </w:pPr>
    </w:p>
    <w:p w14:paraId="7DDCE67C" w14:textId="77777777" w:rsidR="00690CB5" w:rsidRPr="00882BE0" w:rsidRDefault="00690CB5" w:rsidP="00690CB5">
      <w:pPr>
        <w:ind w:firstLine="840"/>
        <w:jc w:val="left"/>
        <w:rPr>
          <w:rFonts w:ascii="ＭＳ Ｐゴシック" w:eastAsia="ＭＳ Ｐゴシック" w:hAnsi="ＭＳ Ｐゴシック"/>
          <w:szCs w:val="21"/>
        </w:rPr>
      </w:pPr>
      <w:r w:rsidRPr="00882BE0">
        <w:rPr>
          <w:rFonts w:ascii="ＭＳ Ｐゴシック" w:eastAsia="ＭＳ Ｐゴシック" w:hAnsi="ＭＳ Ｐゴシック" w:hint="eastAsia"/>
          <w:szCs w:val="21"/>
        </w:rPr>
        <w:t>名　称：</w:t>
      </w:r>
      <w:r w:rsidRPr="00882BE0">
        <w:rPr>
          <w:rFonts w:ascii="ＭＳ Ｐゴシック" w:eastAsia="ＭＳ Ｐゴシック" w:hAnsi="ＭＳ Ｐゴシック" w:hint="eastAsia"/>
          <w:szCs w:val="21"/>
        </w:rPr>
        <w:tab/>
        <w:t>株式会社ファインシード</w:t>
      </w:r>
    </w:p>
    <w:p w14:paraId="1E832C65" w14:textId="77777777" w:rsidR="00690CB5" w:rsidRPr="00882BE0" w:rsidRDefault="00690CB5" w:rsidP="00690CB5">
      <w:pPr>
        <w:ind w:firstLine="840"/>
        <w:jc w:val="left"/>
        <w:rPr>
          <w:rFonts w:ascii="ＭＳ Ｐゴシック" w:eastAsia="ＭＳ Ｐゴシック" w:hAnsi="ＭＳ Ｐゴシック"/>
          <w:szCs w:val="21"/>
          <w:shd w:val="clear" w:color="auto" w:fill="FFFFFF"/>
        </w:rPr>
      </w:pPr>
      <w:r w:rsidRPr="00882BE0">
        <w:rPr>
          <w:rFonts w:ascii="ＭＳ Ｐゴシック" w:eastAsia="ＭＳ Ｐゴシック" w:hAnsi="ＭＳ Ｐゴシック" w:hint="eastAsia"/>
          <w:szCs w:val="21"/>
        </w:rPr>
        <w:t>所在地：</w:t>
      </w:r>
      <w:r w:rsidRPr="00882BE0">
        <w:rPr>
          <w:rFonts w:ascii="ＭＳ Ｐゴシック" w:eastAsia="ＭＳ Ｐゴシック" w:hAnsi="ＭＳ Ｐゴシック" w:hint="eastAsia"/>
          <w:szCs w:val="21"/>
        </w:rPr>
        <w:tab/>
      </w:r>
      <w:r w:rsidRPr="00882BE0">
        <w:rPr>
          <w:rFonts w:ascii="ＭＳ Ｐゴシック" w:eastAsia="ＭＳ Ｐゴシック" w:hAnsi="ＭＳ Ｐゴシック" w:cs="メイリオ" w:hint="eastAsia"/>
          <w:szCs w:val="21"/>
        </w:rPr>
        <w:t>〒150‐0011</w:t>
      </w:r>
      <w:r w:rsidRPr="00882BE0">
        <w:rPr>
          <w:rFonts w:ascii="ＭＳ Ｐゴシック" w:eastAsia="ＭＳ Ｐゴシック" w:hAnsi="ＭＳ Ｐゴシック" w:hint="eastAsia"/>
          <w:szCs w:val="21"/>
          <w:shd w:val="clear" w:color="auto" w:fill="FFFFFF"/>
        </w:rPr>
        <w:t>東京都渋谷区東3-24-2 恵比寿STビル 2F</w:t>
      </w:r>
    </w:p>
    <w:p w14:paraId="294AD039" w14:textId="77777777" w:rsidR="00690CB5" w:rsidRPr="00882BE0" w:rsidRDefault="00690CB5" w:rsidP="00690CB5">
      <w:pPr>
        <w:ind w:firstLine="840"/>
        <w:jc w:val="left"/>
        <w:rPr>
          <w:rFonts w:ascii="ＭＳ Ｐゴシック" w:eastAsia="ＭＳ Ｐゴシック" w:hAnsi="ＭＳ Ｐゴシック"/>
          <w:szCs w:val="21"/>
        </w:rPr>
      </w:pPr>
      <w:r w:rsidRPr="00882BE0">
        <w:rPr>
          <w:rFonts w:ascii="ＭＳ Ｐゴシック" w:eastAsia="ＭＳ Ｐゴシック" w:hAnsi="ＭＳ Ｐゴシック" w:hint="eastAsia"/>
          <w:szCs w:val="21"/>
        </w:rPr>
        <w:t>代　表：</w:t>
      </w:r>
      <w:r w:rsidRPr="00882BE0">
        <w:rPr>
          <w:rFonts w:ascii="ＭＳ Ｐゴシック" w:eastAsia="ＭＳ Ｐゴシック" w:hAnsi="ＭＳ Ｐゴシック" w:hint="eastAsia"/>
          <w:szCs w:val="21"/>
        </w:rPr>
        <w:tab/>
      </w:r>
      <w:r w:rsidRPr="00882BE0">
        <w:rPr>
          <w:rFonts w:ascii="ＭＳ Ｐゴシック" w:eastAsia="ＭＳ Ｐゴシック" w:hAnsi="ＭＳ Ｐゴシック"/>
          <w:szCs w:val="21"/>
        </w:rPr>
        <w:t>代表取締役社長</w:t>
      </w:r>
      <w:r w:rsidRPr="00882BE0">
        <w:rPr>
          <w:rFonts w:ascii="ＭＳ Ｐゴシック" w:eastAsia="ＭＳ Ｐゴシック" w:hAnsi="ＭＳ Ｐゴシック" w:hint="eastAsia"/>
          <w:szCs w:val="21"/>
        </w:rPr>
        <w:t xml:space="preserve">　頼定　誠</w:t>
      </w:r>
    </w:p>
    <w:p w14:paraId="3622D0A8" w14:textId="77777777" w:rsidR="00690CB5" w:rsidRPr="00882BE0" w:rsidRDefault="00690CB5" w:rsidP="00690CB5">
      <w:pPr>
        <w:ind w:firstLine="840"/>
        <w:jc w:val="left"/>
        <w:rPr>
          <w:rFonts w:ascii="ＭＳ Ｐゴシック" w:eastAsia="ＭＳ Ｐゴシック" w:hAnsi="ＭＳ Ｐゴシック"/>
          <w:szCs w:val="21"/>
        </w:rPr>
      </w:pPr>
      <w:r w:rsidRPr="00882BE0">
        <w:rPr>
          <w:rFonts w:ascii="ＭＳ Ｐゴシック" w:eastAsia="ＭＳ Ｐゴシック" w:hAnsi="ＭＳ Ｐゴシック" w:hint="eastAsia"/>
          <w:szCs w:val="21"/>
        </w:rPr>
        <w:t>ＵＲＬ：</w:t>
      </w:r>
      <w:r w:rsidRPr="00882BE0">
        <w:rPr>
          <w:rFonts w:ascii="ＭＳ Ｐゴシック" w:eastAsia="ＭＳ Ｐゴシック" w:hAnsi="ＭＳ Ｐゴシック" w:hint="eastAsia"/>
          <w:szCs w:val="21"/>
        </w:rPr>
        <w:tab/>
      </w:r>
      <w:r w:rsidRPr="00882BE0">
        <w:rPr>
          <w:rFonts w:ascii="ＭＳ Ｐゴシック" w:eastAsia="ＭＳ Ｐゴシック" w:hAnsi="ＭＳ Ｐゴシック"/>
          <w:szCs w:val="21"/>
        </w:rPr>
        <w:t>http://www.fineseed.net/</w:t>
      </w:r>
    </w:p>
    <w:p w14:paraId="70AB8E7A" w14:textId="7327F114" w:rsidR="00690CB5" w:rsidRPr="00882BE0" w:rsidRDefault="00690CB5" w:rsidP="00690CB5">
      <w:pPr>
        <w:jc w:val="left"/>
        <w:rPr>
          <w:rFonts w:ascii="ＭＳ Ｐゴシック" w:eastAsia="ＭＳ Ｐゴシック" w:hAnsi="ＭＳ Ｐゴシック"/>
          <w:szCs w:val="21"/>
        </w:rPr>
      </w:pPr>
      <w:r w:rsidRPr="00882BE0">
        <w:rPr>
          <w:rFonts w:ascii="ＭＳ Ｐゴシック" w:eastAsia="ＭＳ Ｐゴシック" w:hAnsi="ＭＳ Ｐゴシック"/>
          <w:noProof/>
          <w:szCs w:val="21"/>
        </w:rPr>
        <mc:AlternateContent>
          <mc:Choice Requires="wps">
            <w:drawing>
              <wp:anchor distT="0" distB="0" distL="114300" distR="114300" simplePos="0" relativeHeight="251661312" behindDoc="0" locked="0" layoutInCell="1" allowOverlap="1" wp14:anchorId="0DE9427C" wp14:editId="2E905C0B">
                <wp:simplePos x="0" y="0"/>
                <wp:positionH relativeFrom="column">
                  <wp:posOffset>565150</wp:posOffset>
                </wp:positionH>
                <wp:positionV relativeFrom="paragraph">
                  <wp:posOffset>110490</wp:posOffset>
                </wp:positionV>
                <wp:extent cx="5057775" cy="753110"/>
                <wp:effectExtent l="12700" t="5715" r="6350" b="12700"/>
                <wp:wrapNone/>
                <wp:docPr id="24" name="フローチャート: 処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753110"/>
                        </a:xfrm>
                        <a:prstGeom prst="flowChartProcess">
                          <a:avLst/>
                        </a:prstGeom>
                        <a:solidFill>
                          <a:srgbClr val="FFFFFF"/>
                        </a:solidFill>
                        <a:ln w="6350">
                          <a:solidFill>
                            <a:srgbClr val="000000"/>
                          </a:solidFill>
                          <a:miter lim="800000"/>
                          <a:headEnd/>
                          <a:tailEnd/>
                        </a:ln>
                      </wps:spPr>
                      <wps:txbx>
                        <w:txbxContent>
                          <w:p w14:paraId="48A8594D" w14:textId="77777777" w:rsidR="00690CB5" w:rsidRDefault="00690CB5" w:rsidP="00690CB5">
                            <w:pPr>
                              <w:jc w:val="center"/>
                              <w:rPr>
                                <w:sz w:val="20"/>
                                <w:szCs w:val="20"/>
                              </w:rPr>
                            </w:pPr>
                            <w:r>
                              <w:rPr>
                                <w:rFonts w:hint="eastAsia"/>
                                <w:sz w:val="20"/>
                                <w:szCs w:val="20"/>
                              </w:rPr>
                              <w:t>本リリースに関するお問い合わせはこちらまで</w:t>
                            </w:r>
                          </w:p>
                          <w:p w14:paraId="7D76B908" w14:textId="7CC77221" w:rsidR="00690CB5" w:rsidRDefault="00690CB5" w:rsidP="00690CB5">
                            <w:pPr>
                              <w:jc w:val="center"/>
                              <w:rPr>
                                <w:rFonts w:ascii="ＭＳ ゴシック" w:hAnsi="ＭＳ ゴシック"/>
                                <w:sz w:val="20"/>
                                <w:szCs w:val="20"/>
                              </w:rPr>
                            </w:pPr>
                            <w:r>
                              <w:rPr>
                                <w:rFonts w:hint="eastAsia"/>
                                <w:sz w:val="20"/>
                                <w:szCs w:val="20"/>
                              </w:rPr>
                              <w:t>株式会社ファインシード　担当：</w:t>
                            </w:r>
                            <w:r w:rsidR="00B33E3D">
                              <w:rPr>
                                <w:rFonts w:hint="eastAsia"/>
                                <w:sz w:val="20"/>
                                <w:szCs w:val="20"/>
                              </w:rPr>
                              <w:t>田村</w:t>
                            </w:r>
                            <w:r>
                              <w:rPr>
                                <w:rFonts w:hint="eastAsia"/>
                                <w:sz w:val="20"/>
                                <w:szCs w:val="20"/>
                              </w:rPr>
                              <w:t xml:space="preserve">　</w:t>
                            </w:r>
                            <w:r>
                              <w:rPr>
                                <w:rFonts w:ascii="ＭＳ ゴシック" w:hAnsi="ＭＳ ゴシック" w:hint="eastAsia"/>
                                <w:sz w:val="20"/>
                                <w:szCs w:val="20"/>
                              </w:rPr>
                              <w:t>contact</w:t>
                            </w:r>
                            <w:r>
                              <w:rPr>
                                <w:rFonts w:ascii="ＭＳ ゴシック" w:hAnsi="ＭＳ ゴシック"/>
                                <w:sz w:val="20"/>
                                <w:szCs w:val="20"/>
                              </w:rPr>
                              <w:t xml:space="preserve">@fineseed.net </w:t>
                            </w:r>
                          </w:p>
                          <w:p w14:paraId="4EA574D9" w14:textId="77777777" w:rsidR="00690CB5" w:rsidRDefault="00690CB5" w:rsidP="00690CB5">
                            <w:pPr>
                              <w:jc w:val="center"/>
                              <w:rPr>
                                <w:rFonts w:ascii="ＭＳ ゴシック" w:hAnsi="ＭＳ ゴシック"/>
                                <w:sz w:val="20"/>
                                <w:szCs w:val="20"/>
                              </w:rPr>
                            </w:pPr>
                            <w:r>
                              <w:rPr>
                                <w:rFonts w:ascii="ＭＳ ゴシック" w:hAnsi="ＭＳ ゴシック"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Pr>
                                <w:rFonts w:ascii="Verdana" w:hAnsi="Verdana"/>
                                <w:sz w:val="20"/>
                                <w:szCs w:val="20"/>
                                <w:shd w:val="clear" w:color="auto" w:fill="FFFFFF"/>
                              </w:rPr>
                              <w:t>03-5766-1780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0DE9427C" id="_x0000_t109" coordsize="21600,21600" o:spt="109" path="m0,0l0,21600,21600,21600,21600,0xe">
                <v:stroke joinstyle="miter"/>
                <v:path gradientshapeok="t" o:connecttype="rect"/>
              </v:shapetype>
              <v:shape id="フローチャート: 処理 24" o:spid="_x0000_s1027" type="#_x0000_t109" style="position:absolute;margin-left:44.5pt;margin-top:8.7pt;width:398.25pt;height:5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" strokeweight=".5pt">
                <v:textbox>
                  <w:txbxContent>
                    <w:p w14:paraId="48A8594D" w14:textId="77777777" w:rsidR="00690CB5" w:rsidRDefault="00690CB5" w:rsidP="00690CB5">
                      <w:pPr>
                        <w:jc w:val="center"/>
                        <w:rPr>
                          <w:sz w:val="20"/>
                          <w:szCs w:val="20"/>
                        </w:rPr>
                      </w:pPr>
                      <w:r>
                        <w:rPr>
                          <w:rFonts w:hint="eastAsia"/>
                          <w:sz w:val="20"/>
                          <w:szCs w:val="20"/>
                        </w:rPr>
                        <w:t>本リリースに関するお問い合わせはこちらまで</w:t>
                      </w:r>
                    </w:p>
                    <w:p w14:paraId="7D76B908" w14:textId="7CC77221" w:rsidR="00690CB5" w:rsidRDefault="00690CB5" w:rsidP="00690CB5">
                      <w:pPr>
                        <w:jc w:val="center"/>
                        <w:rPr>
                          <w:rFonts w:ascii="ＭＳ ゴシック" w:hAnsi="ＭＳ ゴシック"/>
                          <w:sz w:val="20"/>
                          <w:szCs w:val="20"/>
                        </w:rPr>
                      </w:pPr>
                      <w:r>
                        <w:rPr>
                          <w:rFonts w:hint="eastAsia"/>
                          <w:sz w:val="20"/>
                          <w:szCs w:val="20"/>
                        </w:rPr>
                        <w:t>株式会社ファインシード　担当：</w:t>
                      </w:r>
                      <w:r w:rsidR="00B33E3D">
                        <w:rPr>
                          <w:rFonts w:hint="eastAsia"/>
                          <w:sz w:val="20"/>
                          <w:szCs w:val="20"/>
                        </w:rPr>
                        <w:t>田村</w:t>
                      </w:r>
                      <w:r>
                        <w:rPr>
                          <w:rFonts w:hint="eastAsia"/>
                          <w:sz w:val="20"/>
                          <w:szCs w:val="20"/>
                        </w:rPr>
                        <w:t xml:space="preserve">　</w:t>
                      </w:r>
                      <w:r>
                        <w:rPr>
                          <w:rFonts w:ascii="ＭＳ ゴシック" w:hAnsi="ＭＳ ゴシック" w:hint="eastAsia"/>
                          <w:sz w:val="20"/>
                          <w:szCs w:val="20"/>
                        </w:rPr>
                        <w:t>contact</w:t>
                      </w:r>
                      <w:r>
                        <w:rPr>
                          <w:rFonts w:ascii="ＭＳ ゴシック" w:hAnsi="ＭＳ ゴシック"/>
                          <w:sz w:val="20"/>
                          <w:szCs w:val="20"/>
                        </w:rPr>
                        <w:t xml:space="preserve">@fineseed.net </w:t>
                      </w:r>
                    </w:p>
                    <w:p w14:paraId="4EA574D9" w14:textId="77777777" w:rsidR="00690CB5" w:rsidRDefault="00690CB5" w:rsidP="00690CB5">
                      <w:pPr>
                        <w:jc w:val="center"/>
                        <w:rPr>
                          <w:rFonts w:ascii="ＭＳ ゴシック" w:hAnsi="ＭＳ ゴシック"/>
                          <w:sz w:val="20"/>
                          <w:szCs w:val="20"/>
                        </w:rPr>
                      </w:pPr>
                      <w:r>
                        <w:rPr>
                          <w:rFonts w:ascii="ＭＳ ゴシック" w:hAnsi="ＭＳ ゴシック"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Pr>
                          <w:rFonts w:ascii="Verdana" w:hAnsi="Verdana"/>
                          <w:sz w:val="20"/>
                          <w:szCs w:val="20"/>
                          <w:shd w:val="clear" w:color="auto" w:fill="FFFFFF"/>
                        </w:rPr>
                        <w:t>03-5766-1780</w:t>
                      </w:r>
                    </w:p>
                  </w:txbxContent>
                </v:textbox>
              </v:shape>
            </w:pict>
          </mc:Fallback>
        </mc:AlternateContent>
      </w:r>
    </w:p>
    <w:p w14:paraId="0085C92C" w14:textId="77777777" w:rsidR="00690CB5" w:rsidRPr="00882BE0" w:rsidRDefault="00690CB5" w:rsidP="00690CB5">
      <w:pPr>
        <w:jc w:val="left"/>
        <w:rPr>
          <w:rFonts w:ascii="ＭＳ Ｐゴシック" w:eastAsia="ＭＳ Ｐゴシック" w:hAnsi="ＭＳ Ｐゴシック"/>
          <w:szCs w:val="21"/>
        </w:rPr>
      </w:pPr>
    </w:p>
    <w:p w14:paraId="102B751F" w14:textId="6EE9798F" w:rsidR="00B8411A" w:rsidRPr="00882BE0" w:rsidRDefault="00B8411A" w:rsidP="00690CB5">
      <w:pPr>
        <w:jc w:val="left"/>
        <w:rPr>
          <w:rFonts w:ascii="ＭＳ Ｐゴシック" w:eastAsia="ＭＳ Ｐゴシック" w:hAnsi="ＭＳ Ｐゴシック"/>
          <w:szCs w:val="21"/>
        </w:rPr>
      </w:pPr>
    </w:p>
    <w:sectPr w:rsidR="00B8411A" w:rsidRPr="00882BE0" w:rsidSect="003B6BB4">
      <w:headerReference w:type="default" r:id="rId13"/>
      <w:pgSz w:w="11906" w:h="16838"/>
      <w:pgMar w:top="1440" w:right="1080" w:bottom="1440" w:left="1080" w:header="85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CAD1F" w14:textId="77777777" w:rsidR="00D46CDB" w:rsidRDefault="00D46CDB" w:rsidP="00DA7059">
      <w:r>
        <w:separator/>
      </w:r>
    </w:p>
  </w:endnote>
  <w:endnote w:type="continuationSeparator" w:id="0">
    <w:p w14:paraId="62989EC5" w14:textId="77777777" w:rsidR="00D46CDB" w:rsidRDefault="00D46CDB" w:rsidP="00DA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elvetica">
    <w:altName w:val="Arial"/>
    <w:panose1 w:val="020B0604020202020204"/>
    <w:charset w:val="00"/>
    <w:family w:val="swiss"/>
    <w:pitch w:val="variable"/>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10006FF" w:usb1="4000205B" w:usb2="00000010" w:usb3="00000000" w:csb0="0000019F" w:csb1="00000000"/>
  </w:font>
  <w:font w:name="Gulim">
    <w:altName w:val="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4A3AA" w14:textId="77777777" w:rsidR="00D46CDB" w:rsidRDefault="00D46CDB" w:rsidP="00DA7059">
      <w:r>
        <w:separator/>
      </w:r>
    </w:p>
  </w:footnote>
  <w:footnote w:type="continuationSeparator" w:id="0">
    <w:p w14:paraId="6E083FA0" w14:textId="77777777" w:rsidR="00D46CDB" w:rsidRDefault="00D46CDB" w:rsidP="00DA7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70636" w14:textId="77777777" w:rsidR="00A53CD3" w:rsidRDefault="00A53CD3" w:rsidP="00DA7059">
    <w:pPr>
      <w:pStyle w:val="a3"/>
    </w:pPr>
  </w:p>
  <w:p w14:paraId="668632C9" w14:textId="30B50768" w:rsidR="00A53CD3" w:rsidRDefault="00A53CD3" w:rsidP="00434B7B">
    <w:pPr>
      <w:pStyle w:val="a3"/>
      <w:wordWrap w:val="0"/>
      <w:ind w:right="700"/>
      <w:jc w:val="right"/>
    </w:pPr>
    <w:r w:rsidRPr="00386106">
      <w:rPr>
        <w:rFonts w:ascii="Gulim" w:eastAsia="Gulim" w:hAnsi="Gulim" w:hint="eastAsia"/>
        <w:b/>
        <w:noProof/>
        <w:color w:val="74A510" w:themeColor="background2" w:themeShade="80"/>
        <w:sz w:val="28"/>
        <w:szCs w:val="28"/>
      </w:rPr>
      <mc:AlternateContent>
        <mc:Choice Requires="wps">
          <w:drawing>
            <wp:anchor distT="0" distB="0" distL="114300" distR="114300" simplePos="0" relativeHeight="251659264" behindDoc="0" locked="0" layoutInCell="1" allowOverlap="1" wp14:anchorId="5BB71533" wp14:editId="19B51D6C">
              <wp:simplePos x="0" y="0"/>
              <wp:positionH relativeFrom="column">
                <wp:posOffset>-104775</wp:posOffset>
              </wp:positionH>
              <wp:positionV relativeFrom="paragraph">
                <wp:posOffset>487680</wp:posOffset>
              </wp:positionV>
              <wp:extent cx="6362700" cy="0"/>
              <wp:effectExtent l="38100" t="38100" r="57150" b="95250"/>
              <wp:wrapNone/>
              <wp:docPr id="2" name="直線コネクタ 2"/>
              <wp:cNvGraphicFramePr/>
              <a:graphic xmlns:a="http://schemas.openxmlformats.org/drawingml/2006/main">
                <a:graphicData uri="http://schemas.microsoft.com/office/word/2010/wordprocessingShape">
                  <wps:wsp>
                    <wps:cNvCnPr/>
                    <wps:spPr>
                      <a:xfrm>
                        <a:off x="0" y="0"/>
                        <a:ext cx="636270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1EB15CC8"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38.4pt" to="492.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" strokecolor="#94c600 [3204]" strokeweight="2pt">
              <v:shadow on="t" color="black" opacity="24903f" origin=",.5" offset="0,.55556mm"/>
            </v:line>
          </w:pict>
        </mc:Fallback>
      </mc:AlternateContent>
    </w:r>
    <w:r w:rsidRPr="00386106">
      <w:rPr>
        <w:rFonts w:ascii="Gulim" w:eastAsia="Gulim" w:hAnsi="Gulim" w:hint="eastAsia"/>
        <w:b/>
        <w:color w:val="74A510" w:themeColor="background2" w:themeShade="80"/>
        <w:sz w:val="28"/>
        <w:szCs w:val="28"/>
      </w:rPr>
      <w:t>NEWS RELEASE</w:t>
    </w:r>
    <w:r>
      <w:ptab w:relativeTo="margin" w:alignment="center" w:leader="none"/>
    </w:r>
    <w:r>
      <w:rPr>
        <w:rFonts w:hint="eastAsia"/>
      </w:rPr>
      <w:t xml:space="preserve">                               </w:t>
    </w:r>
    <w:r>
      <w:tab/>
    </w:r>
    <w:r>
      <w:rPr>
        <w:rFonts w:hint="eastAsia"/>
      </w:rPr>
      <w:t xml:space="preserve">   </w:t>
    </w:r>
    <w:r w:rsidR="00F61581">
      <w:rPr>
        <w:rFonts w:hint="eastAsia"/>
        <w:noProof/>
      </w:rPr>
      <w:drawing>
        <wp:inline distT="0" distB="0" distL="0" distR="0" wp14:anchorId="2BE9E1E5" wp14:editId="468BE21C">
          <wp:extent cx="1304925" cy="317720"/>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eseedlogo.png"/>
                  <pic:cNvPicPr/>
                </pic:nvPicPr>
                <pic:blipFill>
                  <a:blip r:embed="rId1">
                    <a:extLst>
                      <a:ext uri="{28A0092B-C50C-407E-A947-70E740481C1C}">
                        <a14:useLocalDpi xmlns:a14="http://schemas.microsoft.com/office/drawing/2010/main" val="0"/>
                      </a:ext>
                    </a:extLst>
                  </a:blip>
                  <a:stretch>
                    <a:fillRect/>
                  </a:stretch>
                </pic:blipFill>
                <pic:spPr>
                  <a:xfrm>
                    <a:off x="0" y="0"/>
                    <a:ext cx="1324375" cy="322456"/>
                  </a:xfrm>
                  <a:prstGeom prst="rect">
                    <a:avLst/>
                  </a:prstGeom>
                </pic:spPr>
              </pic:pic>
            </a:graphicData>
          </a:graphic>
        </wp:inline>
      </w:drawing>
    </w:r>
    <w:r>
      <w:rPr>
        <w:rFonts w:hint="eastAsia"/>
      </w:rPr>
      <w:t xml:space="preserve">　</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1BD3"/>
    <w:multiLevelType w:val="hybridMultilevel"/>
    <w:tmpl w:val="2D8490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1A38DD"/>
    <w:multiLevelType w:val="hybridMultilevel"/>
    <w:tmpl w:val="71B6EACC"/>
    <w:lvl w:ilvl="0" w:tplc="C9D457EC">
      <w:start w:val="1"/>
      <w:numFmt w:val="decimal"/>
      <w:lvlText w:val="＜%1＞"/>
      <w:lvlJc w:val="left"/>
      <w:pPr>
        <w:ind w:left="825" w:hanging="7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1A247A99"/>
    <w:multiLevelType w:val="hybridMultilevel"/>
    <w:tmpl w:val="43B4E2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2F526F"/>
    <w:multiLevelType w:val="hybridMultilevel"/>
    <w:tmpl w:val="70282D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45A3B95"/>
    <w:multiLevelType w:val="hybridMultilevel"/>
    <w:tmpl w:val="FE2A45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B430CBC"/>
    <w:multiLevelType w:val="hybridMultilevel"/>
    <w:tmpl w:val="26D40196"/>
    <w:lvl w:ilvl="0" w:tplc="4BDED1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0" w:nlCheck="1" w:checkStyle="0"/>
  <w:activeWritingStyle w:appName="MSWord" w:lang="ja-JP" w:vendorID="64" w:dllVersion="0"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059"/>
    <w:rsid w:val="000078C2"/>
    <w:rsid w:val="00011D49"/>
    <w:rsid w:val="00024207"/>
    <w:rsid w:val="00027A6B"/>
    <w:rsid w:val="00032FF7"/>
    <w:rsid w:val="00053A5E"/>
    <w:rsid w:val="000625D8"/>
    <w:rsid w:val="0006435E"/>
    <w:rsid w:val="0006764C"/>
    <w:rsid w:val="00070A72"/>
    <w:rsid w:val="00076AF1"/>
    <w:rsid w:val="0007790B"/>
    <w:rsid w:val="00077999"/>
    <w:rsid w:val="0009073C"/>
    <w:rsid w:val="0009734A"/>
    <w:rsid w:val="000A13D2"/>
    <w:rsid w:val="000C55B4"/>
    <w:rsid w:val="000C5B08"/>
    <w:rsid w:val="000D0600"/>
    <w:rsid w:val="000D7A5A"/>
    <w:rsid w:val="000E2248"/>
    <w:rsid w:val="000E7BCB"/>
    <w:rsid w:val="000F04CD"/>
    <w:rsid w:val="000F30CF"/>
    <w:rsid w:val="000F621F"/>
    <w:rsid w:val="000F67EB"/>
    <w:rsid w:val="0010076B"/>
    <w:rsid w:val="00104C5C"/>
    <w:rsid w:val="00112ADD"/>
    <w:rsid w:val="00112E2E"/>
    <w:rsid w:val="00115C3A"/>
    <w:rsid w:val="0011732F"/>
    <w:rsid w:val="00120047"/>
    <w:rsid w:val="00120EDC"/>
    <w:rsid w:val="00124119"/>
    <w:rsid w:val="00134D81"/>
    <w:rsid w:val="001430A8"/>
    <w:rsid w:val="0014417F"/>
    <w:rsid w:val="001461B8"/>
    <w:rsid w:val="001520A3"/>
    <w:rsid w:val="0015238C"/>
    <w:rsid w:val="00155B22"/>
    <w:rsid w:val="00163D45"/>
    <w:rsid w:val="0016726D"/>
    <w:rsid w:val="00176B98"/>
    <w:rsid w:val="00176D04"/>
    <w:rsid w:val="00177FF4"/>
    <w:rsid w:val="00183927"/>
    <w:rsid w:val="00185E2C"/>
    <w:rsid w:val="0019073F"/>
    <w:rsid w:val="001951C1"/>
    <w:rsid w:val="001B0696"/>
    <w:rsid w:val="001B5A77"/>
    <w:rsid w:val="001C1B41"/>
    <w:rsid w:val="001C2D4C"/>
    <w:rsid w:val="001C3C2D"/>
    <w:rsid w:val="001C44D8"/>
    <w:rsid w:val="001C4CD5"/>
    <w:rsid w:val="001D3B39"/>
    <w:rsid w:val="001D48EB"/>
    <w:rsid w:val="001D5984"/>
    <w:rsid w:val="001E13CA"/>
    <w:rsid w:val="001E4D79"/>
    <w:rsid w:val="001F1FD6"/>
    <w:rsid w:val="00203C24"/>
    <w:rsid w:val="00211AB4"/>
    <w:rsid w:val="00214EA3"/>
    <w:rsid w:val="002246A4"/>
    <w:rsid w:val="00234586"/>
    <w:rsid w:val="002377A3"/>
    <w:rsid w:val="00240875"/>
    <w:rsid w:val="002430B5"/>
    <w:rsid w:val="002444CC"/>
    <w:rsid w:val="0024558B"/>
    <w:rsid w:val="00245E97"/>
    <w:rsid w:val="00250634"/>
    <w:rsid w:val="00254DF4"/>
    <w:rsid w:val="002558A9"/>
    <w:rsid w:val="0026383C"/>
    <w:rsid w:val="00265D4E"/>
    <w:rsid w:val="002701FD"/>
    <w:rsid w:val="00273E32"/>
    <w:rsid w:val="0027418C"/>
    <w:rsid w:val="00275A45"/>
    <w:rsid w:val="00277D80"/>
    <w:rsid w:val="00291269"/>
    <w:rsid w:val="002932A3"/>
    <w:rsid w:val="002964BD"/>
    <w:rsid w:val="00296C0D"/>
    <w:rsid w:val="002A0AD0"/>
    <w:rsid w:val="002A429D"/>
    <w:rsid w:val="002A5159"/>
    <w:rsid w:val="002A55D0"/>
    <w:rsid w:val="002B084C"/>
    <w:rsid w:val="002B4A3F"/>
    <w:rsid w:val="002B55B6"/>
    <w:rsid w:val="002D405B"/>
    <w:rsid w:val="002E49CA"/>
    <w:rsid w:val="002F22BE"/>
    <w:rsid w:val="002F7278"/>
    <w:rsid w:val="002F77BF"/>
    <w:rsid w:val="003050E4"/>
    <w:rsid w:val="00310A7A"/>
    <w:rsid w:val="0031187D"/>
    <w:rsid w:val="00313B99"/>
    <w:rsid w:val="00313C97"/>
    <w:rsid w:val="003148C1"/>
    <w:rsid w:val="00314E71"/>
    <w:rsid w:val="00320746"/>
    <w:rsid w:val="003229A9"/>
    <w:rsid w:val="00327AEE"/>
    <w:rsid w:val="00331199"/>
    <w:rsid w:val="00337156"/>
    <w:rsid w:val="00341349"/>
    <w:rsid w:val="00347C39"/>
    <w:rsid w:val="00350A64"/>
    <w:rsid w:val="00350E0B"/>
    <w:rsid w:val="00353DBE"/>
    <w:rsid w:val="0035465C"/>
    <w:rsid w:val="00361308"/>
    <w:rsid w:val="00373288"/>
    <w:rsid w:val="00373865"/>
    <w:rsid w:val="00373A59"/>
    <w:rsid w:val="0038488E"/>
    <w:rsid w:val="00384C7B"/>
    <w:rsid w:val="00386106"/>
    <w:rsid w:val="00391180"/>
    <w:rsid w:val="00394D29"/>
    <w:rsid w:val="0039577D"/>
    <w:rsid w:val="003A03DE"/>
    <w:rsid w:val="003A0F37"/>
    <w:rsid w:val="003A5DE2"/>
    <w:rsid w:val="003B1D0A"/>
    <w:rsid w:val="003B6BB4"/>
    <w:rsid w:val="003C04C6"/>
    <w:rsid w:val="003C2E46"/>
    <w:rsid w:val="003C4C60"/>
    <w:rsid w:val="003D3EAC"/>
    <w:rsid w:val="003D42F5"/>
    <w:rsid w:val="003E23D9"/>
    <w:rsid w:val="003F52B1"/>
    <w:rsid w:val="00404A5B"/>
    <w:rsid w:val="00410797"/>
    <w:rsid w:val="00417B01"/>
    <w:rsid w:val="004240D6"/>
    <w:rsid w:val="00434B7B"/>
    <w:rsid w:val="0044592B"/>
    <w:rsid w:val="00456CF3"/>
    <w:rsid w:val="00456EF4"/>
    <w:rsid w:val="004573DF"/>
    <w:rsid w:val="004622C3"/>
    <w:rsid w:val="00463F1E"/>
    <w:rsid w:val="00476171"/>
    <w:rsid w:val="00476B9B"/>
    <w:rsid w:val="00480DFB"/>
    <w:rsid w:val="00482E9A"/>
    <w:rsid w:val="00485B15"/>
    <w:rsid w:val="00486B57"/>
    <w:rsid w:val="00490B27"/>
    <w:rsid w:val="00496096"/>
    <w:rsid w:val="004A15EA"/>
    <w:rsid w:val="004A2B69"/>
    <w:rsid w:val="004A4CE3"/>
    <w:rsid w:val="004B239D"/>
    <w:rsid w:val="004B2487"/>
    <w:rsid w:val="004B73BB"/>
    <w:rsid w:val="004C60CB"/>
    <w:rsid w:val="004D000B"/>
    <w:rsid w:val="004E6F49"/>
    <w:rsid w:val="004F1292"/>
    <w:rsid w:val="00514EFA"/>
    <w:rsid w:val="00517514"/>
    <w:rsid w:val="00531B6D"/>
    <w:rsid w:val="00533CF5"/>
    <w:rsid w:val="00536769"/>
    <w:rsid w:val="005379BF"/>
    <w:rsid w:val="0054027E"/>
    <w:rsid w:val="005417A9"/>
    <w:rsid w:val="00544A84"/>
    <w:rsid w:val="00552E6A"/>
    <w:rsid w:val="00553BC9"/>
    <w:rsid w:val="00555F3A"/>
    <w:rsid w:val="005614CB"/>
    <w:rsid w:val="00575082"/>
    <w:rsid w:val="0057547B"/>
    <w:rsid w:val="005763FE"/>
    <w:rsid w:val="00586099"/>
    <w:rsid w:val="00596832"/>
    <w:rsid w:val="005A5317"/>
    <w:rsid w:val="005A714F"/>
    <w:rsid w:val="005B7ED7"/>
    <w:rsid w:val="005C1D5F"/>
    <w:rsid w:val="005E52FC"/>
    <w:rsid w:val="005E6601"/>
    <w:rsid w:val="005F33D3"/>
    <w:rsid w:val="005F3CB4"/>
    <w:rsid w:val="005F416A"/>
    <w:rsid w:val="00603F5F"/>
    <w:rsid w:val="006041AB"/>
    <w:rsid w:val="00605DE6"/>
    <w:rsid w:val="0060688E"/>
    <w:rsid w:val="00607F43"/>
    <w:rsid w:val="00610D83"/>
    <w:rsid w:val="006176E4"/>
    <w:rsid w:val="00624B76"/>
    <w:rsid w:val="006364AE"/>
    <w:rsid w:val="006409B1"/>
    <w:rsid w:val="00643DA5"/>
    <w:rsid w:val="006532EC"/>
    <w:rsid w:val="00653B31"/>
    <w:rsid w:val="00656683"/>
    <w:rsid w:val="00662C06"/>
    <w:rsid w:val="006652DE"/>
    <w:rsid w:val="006657F3"/>
    <w:rsid w:val="00671083"/>
    <w:rsid w:val="006739EA"/>
    <w:rsid w:val="00674CBD"/>
    <w:rsid w:val="00690CB5"/>
    <w:rsid w:val="00697855"/>
    <w:rsid w:val="006A0E96"/>
    <w:rsid w:val="006A33AD"/>
    <w:rsid w:val="006A5B0D"/>
    <w:rsid w:val="006A618A"/>
    <w:rsid w:val="006B4D2D"/>
    <w:rsid w:val="006B64C3"/>
    <w:rsid w:val="006C2FC9"/>
    <w:rsid w:val="006C352C"/>
    <w:rsid w:val="006C5199"/>
    <w:rsid w:val="006E1945"/>
    <w:rsid w:val="006E5901"/>
    <w:rsid w:val="006F5844"/>
    <w:rsid w:val="006F628E"/>
    <w:rsid w:val="00702EF6"/>
    <w:rsid w:val="007068F9"/>
    <w:rsid w:val="0071163C"/>
    <w:rsid w:val="007124D5"/>
    <w:rsid w:val="00716F39"/>
    <w:rsid w:val="00720F95"/>
    <w:rsid w:val="007247C7"/>
    <w:rsid w:val="007252E6"/>
    <w:rsid w:val="0072785C"/>
    <w:rsid w:val="00731579"/>
    <w:rsid w:val="00733F93"/>
    <w:rsid w:val="0074060B"/>
    <w:rsid w:val="00741FD0"/>
    <w:rsid w:val="00743AB8"/>
    <w:rsid w:val="00745F32"/>
    <w:rsid w:val="00752B8F"/>
    <w:rsid w:val="00754BA4"/>
    <w:rsid w:val="00757AB6"/>
    <w:rsid w:val="00764A31"/>
    <w:rsid w:val="00771AC2"/>
    <w:rsid w:val="00781BE5"/>
    <w:rsid w:val="0078796D"/>
    <w:rsid w:val="00787C4C"/>
    <w:rsid w:val="007A25D7"/>
    <w:rsid w:val="007A5509"/>
    <w:rsid w:val="007B275D"/>
    <w:rsid w:val="007B34B2"/>
    <w:rsid w:val="007B3F21"/>
    <w:rsid w:val="007C33B5"/>
    <w:rsid w:val="007C7D50"/>
    <w:rsid w:val="007D027B"/>
    <w:rsid w:val="007D2EF4"/>
    <w:rsid w:val="007E783A"/>
    <w:rsid w:val="007F12F9"/>
    <w:rsid w:val="007F3596"/>
    <w:rsid w:val="007F3A49"/>
    <w:rsid w:val="007F6E7B"/>
    <w:rsid w:val="008065C9"/>
    <w:rsid w:val="008072F2"/>
    <w:rsid w:val="00813523"/>
    <w:rsid w:val="008149B0"/>
    <w:rsid w:val="00816837"/>
    <w:rsid w:val="00816852"/>
    <w:rsid w:val="00822BEC"/>
    <w:rsid w:val="00827A3D"/>
    <w:rsid w:val="00827B56"/>
    <w:rsid w:val="008304D3"/>
    <w:rsid w:val="008450F7"/>
    <w:rsid w:val="008464EE"/>
    <w:rsid w:val="0086446E"/>
    <w:rsid w:val="00866361"/>
    <w:rsid w:val="00874F2D"/>
    <w:rsid w:val="008809E2"/>
    <w:rsid w:val="00880F59"/>
    <w:rsid w:val="0088283D"/>
    <w:rsid w:val="00882BE0"/>
    <w:rsid w:val="00886DD8"/>
    <w:rsid w:val="00887FD3"/>
    <w:rsid w:val="008920B8"/>
    <w:rsid w:val="008930AE"/>
    <w:rsid w:val="00893228"/>
    <w:rsid w:val="00893FB4"/>
    <w:rsid w:val="008B4D8A"/>
    <w:rsid w:val="008B67E3"/>
    <w:rsid w:val="008C4521"/>
    <w:rsid w:val="008E14C4"/>
    <w:rsid w:val="008E3DAB"/>
    <w:rsid w:val="008F0776"/>
    <w:rsid w:val="008F3D8C"/>
    <w:rsid w:val="008F4F40"/>
    <w:rsid w:val="00902E1D"/>
    <w:rsid w:val="009058F4"/>
    <w:rsid w:val="0090791A"/>
    <w:rsid w:val="00911B6E"/>
    <w:rsid w:val="00911B6F"/>
    <w:rsid w:val="009148EC"/>
    <w:rsid w:val="00915EF5"/>
    <w:rsid w:val="009209CE"/>
    <w:rsid w:val="00927419"/>
    <w:rsid w:val="0095419A"/>
    <w:rsid w:val="00956F78"/>
    <w:rsid w:val="009617E5"/>
    <w:rsid w:val="009623E6"/>
    <w:rsid w:val="00965028"/>
    <w:rsid w:val="00973E1B"/>
    <w:rsid w:val="009746FA"/>
    <w:rsid w:val="00974EF9"/>
    <w:rsid w:val="009765DE"/>
    <w:rsid w:val="00976FC7"/>
    <w:rsid w:val="009922A0"/>
    <w:rsid w:val="00993027"/>
    <w:rsid w:val="009942ED"/>
    <w:rsid w:val="009A310E"/>
    <w:rsid w:val="009A40E6"/>
    <w:rsid w:val="009A55F6"/>
    <w:rsid w:val="009A6790"/>
    <w:rsid w:val="009B11E3"/>
    <w:rsid w:val="009B59CA"/>
    <w:rsid w:val="009B5DAE"/>
    <w:rsid w:val="009C6F08"/>
    <w:rsid w:val="009E0E48"/>
    <w:rsid w:val="009E3FE0"/>
    <w:rsid w:val="009F2846"/>
    <w:rsid w:val="00A00EFD"/>
    <w:rsid w:val="00A203AE"/>
    <w:rsid w:val="00A23616"/>
    <w:rsid w:val="00A24696"/>
    <w:rsid w:val="00A24DB3"/>
    <w:rsid w:val="00A25EE7"/>
    <w:rsid w:val="00A26B34"/>
    <w:rsid w:val="00A33A2C"/>
    <w:rsid w:val="00A36E49"/>
    <w:rsid w:val="00A43B31"/>
    <w:rsid w:val="00A44DF7"/>
    <w:rsid w:val="00A53CD3"/>
    <w:rsid w:val="00A55499"/>
    <w:rsid w:val="00A611C6"/>
    <w:rsid w:val="00A8093A"/>
    <w:rsid w:val="00A80C36"/>
    <w:rsid w:val="00A838A2"/>
    <w:rsid w:val="00AA12A2"/>
    <w:rsid w:val="00AA5964"/>
    <w:rsid w:val="00AB421D"/>
    <w:rsid w:val="00AB5718"/>
    <w:rsid w:val="00AC0E5A"/>
    <w:rsid w:val="00AC2131"/>
    <w:rsid w:val="00AD03F4"/>
    <w:rsid w:val="00AD1A0F"/>
    <w:rsid w:val="00AD6B3D"/>
    <w:rsid w:val="00AE22BA"/>
    <w:rsid w:val="00AF277E"/>
    <w:rsid w:val="00B00D2E"/>
    <w:rsid w:val="00B05C87"/>
    <w:rsid w:val="00B20BEB"/>
    <w:rsid w:val="00B30777"/>
    <w:rsid w:val="00B30C96"/>
    <w:rsid w:val="00B33BB6"/>
    <w:rsid w:val="00B33E3D"/>
    <w:rsid w:val="00B417B3"/>
    <w:rsid w:val="00B45964"/>
    <w:rsid w:val="00B477CC"/>
    <w:rsid w:val="00B547F0"/>
    <w:rsid w:val="00B7366C"/>
    <w:rsid w:val="00B73BE2"/>
    <w:rsid w:val="00B75667"/>
    <w:rsid w:val="00B80DE5"/>
    <w:rsid w:val="00B8411A"/>
    <w:rsid w:val="00B85D56"/>
    <w:rsid w:val="00B92E03"/>
    <w:rsid w:val="00B94EAB"/>
    <w:rsid w:val="00BA1004"/>
    <w:rsid w:val="00BA4E8A"/>
    <w:rsid w:val="00BA7D97"/>
    <w:rsid w:val="00BB2D58"/>
    <w:rsid w:val="00BC1118"/>
    <w:rsid w:val="00BC5586"/>
    <w:rsid w:val="00BD350F"/>
    <w:rsid w:val="00BD5249"/>
    <w:rsid w:val="00BD7165"/>
    <w:rsid w:val="00BD77EE"/>
    <w:rsid w:val="00BE61E5"/>
    <w:rsid w:val="00BE7134"/>
    <w:rsid w:val="00C01BC3"/>
    <w:rsid w:val="00C1549C"/>
    <w:rsid w:val="00C17889"/>
    <w:rsid w:val="00C2784E"/>
    <w:rsid w:val="00C35EB1"/>
    <w:rsid w:val="00C53A58"/>
    <w:rsid w:val="00C55742"/>
    <w:rsid w:val="00C57DDF"/>
    <w:rsid w:val="00C66D6D"/>
    <w:rsid w:val="00C71463"/>
    <w:rsid w:val="00C72F92"/>
    <w:rsid w:val="00C73D95"/>
    <w:rsid w:val="00C80396"/>
    <w:rsid w:val="00C83021"/>
    <w:rsid w:val="00C8328F"/>
    <w:rsid w:val="00C83E50"/>
    <w:rsid w:val="00C85143"/>
    <w:rsid w:val="00C95631"/>
    <w:rsid w:val="00CE3EDA"/>
    <w:rsid w:val="00CE75ED"/>
    <w:rsid w:val="00CF3097"/>
    <w:rsid w:val="00D006F8"/>
    <w:rsid w:val="00D0122E"/>
    <w:rsid w:val="00D027C6"/>
    <w:rsid w:val="00D052A5"/>
    <w:rsid w:val="00D138DD"/>
    <w:rsid w:val="00D42D85"/>
    <w:rsid w:val="00D43851"/>
    <w:rsid w:val="00D45EE8"/>
    <w:rsid w:val="00D46CDB"/>
    <w:rsid w:val="00D47470"/>
    <w:rsid w:val="00D47609"/>
    <w:rsid w:val="00D47AAF"/>
    <w:rsid w:val="00D52575"/>
    <w:rsid w:val="00D63749"/>
    <w:rsid w:val="00D7229E"/>
    <w:rsid w:val="00D742F6"/>
    <w:rsid w:val="00D76689"/>
    <w:rsid w:val="00D7719E"/>
    <w:rsid w:val="00D8028C"/>
    <w:rsid w:val="00D80F75"/>
    <w:rsid w:val="00D81A17"/>
    <w:rsid w:val="00D8391A"/>
    <w:rsid w:val="00D90CDE"/>
    <w:rsid w:val="00D9349C"/>
    <w:rsid w:val="00D96A2E"/>
    <w:rsid w:val="00D977BC"/>
    <w:rsid w:val="00DA7059"/>
    <w:rsid w:val="00DB1800"/>
    <w:rsid w:val="00DB7BBC"/>
    <w:rsid w:val="00DD5C09"/>
    <w:rsid w:val="00DD7AB0"/>
    <w:rsid w:val="00DE599B"/>
    <w:rsid w:val="00DF058D"/>
    <w:rsid w:val="00DF0897"/>
    <w:rsid w:val="00E0441D"/>
    <w:rsid w:val="00E06C3E"/>
    <w:rsid w:val="00E13951"/>
    <w:rsid w:val="00E21202"/>
    <w:rsid w:val="00E21458"/>
    <w:rsid w:val="00E2169C"/>
    <w:rsid w:val="00E27D51"/>
    <w:rsid w:val="00E306C5"/>
    <w:rsid w:val="00E30D6B"/>
    <w:rsid w:val="00E43E56"/>
    <w:rsid w:val="00E457B4"/>
    <w:rsid w:val="00E47C49"/>
    <w:rsid w:val="00E55F5D"/>
    <w:rsid w:val="00E60BD2"/>
    <w:rsid w:val="00E60F81"/>
    <w:rsid w:val="00E646C0"/>
    <w:rsid w:val="00E67F86"/>
    <w:rsid w:val="00E7482D"/>
    <w:rsid w:val="00EA06D8"/>
    <w:rsid w:val="00EA7690"/>
    <w:rsid w:val="00EB2CCF"/>
    <w:rsid w:val="00EC4410"/>
    <w:rsid w:val="00ED1284"/>
    <w:rsid w:val="00ED1D56"/>
    <w:rsid w:val="00ED54AC"/>
    <w:rsid w:val="00ED5555"/>
    <w:rsid w:val="00EE2EBC"/>
    <w:rsid w:val="00EF3AEA"/>
    <w:rsid w:val="00F01373"/>
    <w:rsid w:val="00F05DC6"/>
    <w:rsid w:val="00F074B9"/>
    <w:rsid w:val="00F1190F"/>
    <w:rsid w:val="00F16B1C"/>
    <w:rsid w:val="00F30942"/>
    <w:rsid w:val="00F325D7"/>
    <w:rsid w:val="00F33C2C"/>
    <w:rsid w:val="00F3696F"/>
    <w:rsid w:val="00F547B3"/>
    <w:rsid w:val="00F56C9F"/>
    <w:rsid w:val="00F61581"/>
    <w:rsid w:val="00F63310"/>
    <w:rsid w:val="00F65BAF"/>
    <w:rsid w:val="00F7234A"/>
    <w:rsid w:val="00F763E7"/>
    <w:rsid w:val="00F82C19"/>
    <w:rsid w:val="00F86ADE"/>
    <w:rsid w:val="00FA04C2"/>
    <w:rsid w:val="00FA0972"/>
    <w:rsid w:val="00FA158E"/>
    <w:rsid w:val="00FA291C"/>
    <w:rsid w:val="00FA7B39"/>
    <w:rsid w:val="00FB3426"/>
    <w:rsid w:val="00FB48D9"/>
    <w:rsid w:val="00FC5465"/>
    <w:rsid w:val="00FD6CC2"/>
    <w:rsid w:val="00FE2957"/>
    <w:rsid w:val="00FF34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01BE146"/>
  <w15:docId w15:val="{9564A360-4DAB-4DD4-82FE-285B3CDD8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059"/>
    <w:pPr>
      <w:tabs>
        <w:tab w:val="center" w:pos="4252"/>
        <w:tab w:val="right" w:pos="8504"/>
      </w:tabs>
      <w:snapToGrid w:val="0"/>
    </w:pPr>
  </w:style>
  <w:style w:type="character" w:customStyle="1" w:styleId="a4">
    <w:name w:val="ヘッダー (文字)"/>
    <w:basedOn w:val="a0"/>
    <w:link w:val="a3"/>
    <w:uiPriority w:val="99"/>
    <w:rsid w:val="00DA7059"/>
  </w:style>
  <w:style w:type="paragraph" w:styleId="a5">
    <w:name w:val="footer"/>
    <w:basedOn w:val="a"/>
    <w:link w:val="a6"/>
    <w:uiPriority w:val="99"/>
    <w:unhideWhenUsed/>
    <w:rsid w:val="00DA7059"/>
    <w:pPr>
      <w:tabs>
        <w:tab w:val="center" w:pos="4252"/>
        <w:tab w:val="right" w:pos="8504"/>
      </w:tabs>
      <w:snapToGrid w:val="0"/>
    </w:pPr>
  </w:style>
  <w:style w:type="character" w:customStyle="1" w:styleId="a6">
    <w:name w:val="フッター (文字)"/>
    <w:basedOn w:val="a0"/>
    <w:link w:val="a5"/>
    <w:uiPriority w:val="99"/>
    <w:rsid w:val="00DA7059"/>
  </w:style>
  <w:style w:type="paragraph" w:styleId="a7">
    <w:name w:val="Balloon Text"/>
    <w:basedOn w:val="a"/>
    <w:link w:val="a8"/>
    <w:uiPriority w:val="99"/>
    <w:semiHidden/>
    <w:unhideWhenUsed/>
    <w:rsid w:val="00DA705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A7059"/>
    <w:rPr>
      <w:rFonts w:asciiTheme="majorHAnsi" w:eastAsiaTheme="majorEastAsia" w:hAnsiTheme="majorHAnsi" w:cstheme="majorBidi"/>
      <w:sz w:val="18"/>
      <w:szCs w:val="18"/>
    </w:rPr>
  </w:style>
  <w:style w:type="character" w:styleId="2">
    <w:name w:val="Intense Emphasis"/>
    <w:basedOn w:val="a0"/>
    <w:uiPriority w:val="21"/>
    <w:qFormat/>
    <w:rsid w:val="00DA7059"/>
    <w:rPr>
      <w:b/>
      <w:bCs/>
      <w:i/>
      <w:iCs/>
      <w:color w:val="94C600" w:themeColor="accent1"/>
    </w:rPr>
  </w:style>
  <w:style w:type="table" w:styleId="a9">
    <w:name w:val="Table Grid"/>
    <w:basedOn w:val="a1"/>
    <w:uiPriority w:val="59"/>
    <w:rsid w:val="0016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B4D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Strong"/>
    <w:basedOn w:val="a0"/>
    <w:uiPriority w:val="22"/>
    <w:qFormat/>
    <w:rsid w:val="008B4D8A"/>
    <w:rPr>
      <w:b/>
      <w:bCs/>
    </w:rPr>
  </w:style>
  <w:style w:type="paragraph" w:styleId="ab">
    <w:name w:val="List Paragraph"/>
    <w:basedOn w:val="a"/>
    <w:uiPriority w:val="34"/>
    <w:qFormat/>
    <w:rsid w:val="008B4D8A"/>
    <w:pPr>
      <w:ind w:leftChars="400" w:left="840"/>
    </w:pPr>
  </w:style>
  <w:style w:type="character" w:styleId="ac">
    <w:name w:val="Hyperlink"/>
    <w:basedOn w:val="a0"/>
    <w:uiPriority w:val="99"/>
    <w:unhideWhenUsed/>
    <w:rsid w:val="00C8328F"/>
    <w:rPr>
      <w:color w:val="E68200" w:themeColor="hyperlink"/>
      <w:u w:val="single"/>
    </w:rPr>
  </w:style>
  <w:style w:type="paragraph" w:styleId="HTML">
    <w:name w:val="HTML Preformatted"/>
    <w:basedOn w:val="a"/>
    <w:link w:val="HTML0"/>
    <w:uiPriority w:val="99"/>
    <w:unhideWhenUsed/>
    <w:rsid w:val="006A5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A5B0D"/>
    <w:rPr>
      <w:rFonts w:ascii="ＭＳ ゴシック" w:eastAsia="ＭＳ ゴシック" w:hAnsi="ＭＳ ゴシック" w:cs="ＭＳ ゴシック"/>
      <w:kern w:val="0"/>
      <w:sz w:val="24"/>
      <w:szCs w:val="24"/>
    </w:rPr>
  </w:style>
  <w:style w:type="paragraph" w:styleId="ad">
    <w:name w:val="Date"/>
    <w:basedOn w:val="a"/>
    <w:next w:val="a"/>
    <w:link w:val="ae"/>
    <w:uiPriority w:val="99"/>
    <w:unhideWhenUsed/>
    <w:rsid w:val="00341349"/>
  </w:style>
  <w:style w:type="character" w:customStyle="1" w:styleId="ae">
    <w:name w:val="日付 (文字)"/>
    <w:basedOn w:val="a0"/>
    <w:link w:val="ad"/>
    <w:uiPriority w:val="99"/>
    <w:rsid w:val="00341349"/>
  </w:style>
  <w:style w:type="paragraph" w:customStyle="1" w:styleId="Default">
    <w:name w:val="Default"/>
    <w:rsid w:val="00E55F5D"/>
    <w:pPr>
      <w:widowControl w:val="0"/>
      <w:autoSpaceDE w:val="0"/>
      <w:autoSpaceDN w:val="0"/>
      <w:adjustRightInd w:val="0"/>
    </w:pPr>
    <w:rPr>
      <w:rFonts w:ascii="ＭＳ" w:eastAsia="ＭＳ" w:cs="ＭＳ"/>
      <w:color w:val="000000"/>
      <w:kern w:val="0"/>
      <w:sz w:val="24"/>
      <w:szCs w:val="24"/>
    </w:rPr>
  </w:style>
  <w:style w:type="character" w:styleId="af">
    <w:name w:val="FollowedHyperlink"/>
    <w:basedOn w:val="a0"/>
    <w:uiPriority w:val="99"/>
    <w:semiHidden/>
    <w:unhideWhenUsed/>
    <w:rsid w:val="00F30942"/>
    <w:rPr>
      <w:color w:val="FFA94A" w:themeColor="followedHyperlink"/>
      <w:u w:val="single"/>
    </w:rPr>
  </w:style>
  <w:style w:type="character" w:customStyle="1" w:styleId="il">
    <w:name w:val="il"/>
    <w:basedOn w:val="a0"/>
    <w:rsid w:val="002377A3"/>
  </w:style>
  <w:style w:type="character" w:customStyle="1" w:styleId="1">
    <w:name w:val="未解決のメンション1"/>
    <w:basedOn w:val="a0"/>
    <w:uiPriority w:val="99"/>
    <w:semiHidden/>
    <w:unhideWhenUsed/>
    <w:rsid w:val="00BA100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26650">
      <w:bodyDiv w:val="1"/>
      <w:marLeft w:val="0"/>
      <w:marRight w:val="0"/>
      <w:marTop w:val="0"/>
      <w:marBottom w:val="0"/>
      <w:divBdr>
        <w:top w:val="none" w:sz="0" w:space="0" w:color="auto"/>
        <w:left w:val="none" w:sz="0" w:space="0" w:color="auto"/>
        <w:bottom w:val="none" w:sz="0" w:space="0" w:color="auto"/>
        <w:right w:val="none" w:sz="0" w:space="0" w:color="auto"/>
      </w:divBdr>
      <w:divsChild>
        <w:div w:id="423767314">
          <w:marLeft w:val="0"/>
          <w:marRight w:val="0"/>
          <w:marTop w:val="0"/>
          <w:marBottom w:val="0"/>
          <w:divBdr>
            <w:top w:val="none" w:sz="0" w:space="0" w:color="auto"/>
            <w:left w:val="none" w:sz="0" w:space="0" w:color="auto"/>
            <w:bottom w:val="none" w:sz="0" w:space="0" w:color="auto"/>
            <w:right w:val="none" w:sz="0" w:space="0" w:color="auto"/>
          </w:divBdr>
        </w:div>
        <w:div w:id="631715370">
          <w:marLeft w:val="0"/>
          <w:marRight w:val="0"/>
          <w:marTop w:val="0"/>
          <w:marBottom w:val="0"/>
          <w:divBdr>
            <w:top w:val="none" w:sz="0" w:space="0" w:color="auto"/>
            <w:left w:val="none" w:sz="0" w:space="0" w:color="auto"/>
            <w:bottom w:val="none" w:sz="0" w:space="0" w:color="auto"/>
            <w:right w:val="none" w:sz="0" w:space="0" w:color="auto"/>
          </w:divBdr>
        </w:div>
      </w:divsChild>
    </w:div>
    <w:div w:id="227882827">
      <w:bodyDiv w:val="1"/>
      <w:marLeft w:val="0"/>
      <w:marRight w:val="0"/>
      <w:marTop w:val="0"/>
      <w:marBottom w:val="0"/>
      <w:divBdr>
        <w:top w:val="none" w:sz="0" w:space="0" w:color="auto"/>
        <w:left w:val="none" w:sz="0" w:space="0" w:color="auto"/>
        <w:bottom w:val="none" w:sz="0" w:space="0" w:color="auto"/>
        <w:right w:val="none" w:sz="0" w:space="0" w:color="auto"/>
      </w:divBdr>
    </w:div>
    <w:div w:id="789709630">
      <w:bodyDiv w:val="1"/>
      <w:marLeft w:val="0"/>
      <w:marRight w:val="0"/>
      <w:marTop w:val="0"/>
      <w:marBottom w:val="0"/>
      <w:divBdr>
        <w:top w:val="none" w:sz="0" w:space="0" w:color="auto"/>
        <w:left w:val="none" w:sz="0" w:space="0" w:color="auto"/>
        <w:bottom w:val="none" w:sz="0" w:space="0" w:color="auto"/>
        <w:right w:val="none" w:sz="0" w:space="0" w:color="auto"/>
      </w:divBdr>
    </w:div>
    <w:div w:id="1210921146">
      <w:bodyDiv w:val="1"/>
      <w:marLeft w:val="0"/>
      <w:marRight w:val="0"/>
      <w:marTop w:val="0"/>
      <w:marBottom w:val="0"/>
      <w:divBdr>
        <w:top w:val="none" w:sz="0" w:space="0" w:color="auto"/>
        <w:left w:val="none" w:sz="0" w:space="0" w:color="auto"/>
        <w:bottom w:val="none" w:sz="0" w:space="0" w:color="auto"/>
        <w:right w:val="none" w:sz="0" w:space="0" w:color="auto"/>
      </w:divBdr>
    </w:div>
    <w:div w:id="1294478703">
      <w:bodyDiv w:val="1"/>
      <w:marLeft w:val="0"/>
      <w:marRight w:val="0"/>
      <w:marTop w:val="0"/>
      <w:marBottom w:val="0"/>
      <w:divBdr>
        <w:top w:val="none" w:sz="0" w:space="0" w:color="auto"/>
        <w:left w:val="none" w:sz="0" w:space="0" w:color="auto"/>
        <w:bottom w:val="none" w:sz="0" w:space="0" w:color="auto"/>
        <w:right w:val="none" w:sz="0" w:space="0" w:color="auto"/>
      </w:divBdr>
    </w:div>
    <w:div w:id="1411737940">
      <w:bodyDiv w:val="1"/>
      <w:marLeft w:val="0"/>
      <w:marRight w:val="0"/>
      <w:marTop w:val="0"/>
      <w:marBottom w:val="0"/>
      <w:divBdr>
        <w:top w:val="none" w:sz="0" w:space="0" w:color="auto"/>
        <w:left w:val="none" w:sz="0" w:space="0" w:color="auto"/>
        <w:bottom w:val="none" w:sz="0" w:space="0" w:color="auto"/>
        <w:right w:val="none" w:sz="0" w:space="0" w:color="auto"/>
      </w:divBdr>
    </w:div>
    <w:div w:id="1521623900">
      <w:bodyDiv w:val="1"/>
      <w:marLeft w:val="0"/>
      <w:marRight w:val="0"/>
      <w:marTop w:val="0"/>
      <w:marBottom w:val="0"/>
      <w:divBdr>
        <w:top w:val="none" w:sz="0" w:space="0" w:color="auto"/>
        <w:left w:val="none" w:sz="0" w:space="0" w:color="auto"/>
        <w:bottom w:val="none" w:sz="0" w:space="0" w:color="auto"/>
        <w:right w:val="none" w:sz="0" w:space="0" w:color="auto"/>
      </w:divBdr>
    </w:div>
    <w:div w:id="1620646859">
      <w:bodyDiv w:val="1"/>
      <w:marLeft w:val="0"/>
      <w:marRight w:val="0"/>
      <w:marTop w:val="0"/>
      <w:marBottom w:val="0"/>
      <w:divBdr>
        <w:top w:val="none" w:sz="0" w:space="0" w:color="auto"/>
        <w:left w:val="none" w:sz="0" w:space="0" w:color="auto"/>
        <w:bottom w:val="none" w:sz="0" w:space="0" w:color="auto"/>
        <w:right w:val="none" w:sz="0" w:space="0" w:color="auto"/>
      </w:divBdr>
    </w:div>
    <w:div w:id="208799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shop.ori-tokyo.jp/"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オースティン">
  <a:themeElements>
    <a:clrScheme name="オースティン">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オースティン">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723AA-9BAD-471B-A6E7-2030F034C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Pages>
  <Words>178</Words>
  <Characters>1016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Iwasaka</dc:creator>
  <cp:lastModifiedBy>前田佳奈</cp:lastModifiedBy>
  <cp:revision>11</cp:revision>
  <cp:lastPrinted>2016-10-28T07:03:00Z</cp:lastPrinted>
  <dcterms:created xsi:type="dcterms:W3CDTF">2017-08-31T09:29:00Z</dcterms:created>
  <dcterms:modified xsi:type="dcterms:W3CDTF">2018-04-10T01:38:00Z</dcterms:modified>
</cp:coreProperties>
</file>