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34E5" w:rsidRPr="007B34E5" w:rsidRDefault="00306335" w:rsidP="00D80CED">
      <w:pPr>
        <w:widowControl/>
        <w:rPr>
          <w:rFonts w:ascii="ＭＳ Ｐゴシック" w:eastAsia="ＭＳ Ｐゴシック" w:hAnsi="ＭＳ Ｐゴシック" w:cs="ＭＳ Ｐゴシック"/>
          <w:b/>
          <w:bCs/>
          <w:kern w:val="36"/>
          <w:sz w:val="48"/>
          <w:szCs w:val="48"/>
        </w:rPr>
      </w:pPr>
      <w:r>
        <w:rPr>
          <w:rFonts w:ascii="ＭＳ Ｐゴシック" w:eastAsia="ＭＳ Ｐゴシック" w:hAnsi="ＭＳ Ｐゴシック" w:cs="ＭＳ Ｐゴシック" w:hint="eastAsia"/>
          <w:b/>
          <w:bCs/>
          <w:kern w:val="36"/>
          <w:sz w:val="48"/>
          <w:szCs w:val="48"/>
        </w:rPr>
        <w:t>新しいリモート商品</w:t>
      </w:r>
      <w:r w:rsidR="00F81FC7">
        <w:rPr>
          <w:rFonts w:ascii="ＭＳ Ｐゴシック" w:eastAsia="ＭＳ Ｐゴシック" w:hAnsi="ＭＳ Ｐゴシック" w:cs="ＭＳ Ｐゴシック" w:hint="eastAsia"/>
          <w:b/>
          <w:bCs/>
          <w:kern w:val="36"/>
          <w:sz w:val="48"/>
          <w:szCs w:val="48"/>
        </w:rPr>
        <w:t>をリリース致します</w:t>
      </w:r>
    </w:p>
    <w:p w:rsidR="00F81FC7" w:rsidRDefault="007B34E5" w:rsidP="00D80CED">
      <w:pPr>
        <w:widowControl/>
        <w:rPr>
          <w:rFonts w:ascii="ＭＳ Ｐゴシック" w:eastAsia="ＭＳ Ｐゴシック" w:hAnsi="ＭＳ Ｐゴシック" w:cs="ＭＳ Ｐゴシック"/>
          <w:kern w:val="0"/>
          <w:sz w:val="24"/>
          <w:szCs w:val="24"/>
        </w:rPr>
      </w:pPr>
      <w:r w:rsidRPr="007B34E5">
        <w:rPr>
          <w:rFonts w:ascii="ＭＳ Ｐゴシック" w:eastAsia="ＭＳ Ｐゴシック" w:hAnsi="ＭＳ Ｐゴシック" w:cs="ＭＳ Ｐゴシック"/>
          <w:noProof/>
          <w:color w:val="0000FF"/>
          <w:kern w:val="0"/>
          <w:sz w:val="24"/>
          <w:szCs w:val="24"/>
        </w:rPr>
        <w:drawing>
          <wp:inline distT="0" distB="0" distL="0" distR="0">
            <wp:extent cx="765175" cy="175895"/>
            <wp:effectExtent l="0" t="0" r="0" b="0"/>
            <wp:docPr id="2" name="図 2" descr="contact">
              <a:hlinkClick xmlns:a="http://schemas.openxmlformats.org/drawingml/2006/main" r:id="rId5"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ntact">
                      <a:hlinkClick r:id="rId5" tgtFrame="&quot;_blank&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65175" cy="175895"/>
                    </a:xfrm>
                    <a:prstGeom prst="rect">
                      <a:avLst/>
                    </a:prstGeom>
                    <a:noFill/>
                    <a:ln>
                      <a:noFill/>
                    </a:ln>
                  </pic:spPr>
                </pic:pic>
              </a:graphicData>
            </a:graphic>
          </wp:inline>
        </w:drawing>
      </w:r>
    </w:p>
    <w:p w:rsidR="00D80CED" w:rsidRDefault="00D80CED" w:rsidP="00D80CED">
      <w:pPr>
        <w:widowControl/>
        <w:rPr>
          <w:rFonts w:ascii="ＭＳ Ｐゴシック" w:eastAsia="ＭＳ Ｐゴシック" w:hAnsi="ＭＳ Ｐゴシック" w:cs="ＭＳ Ｐゴシック"/>
          <w:kern w:val="0"/>
          <w:sz w:val="24"/>
          <w:szCs w:val="24"/>
        </w:rPr>
      </w:pPr>
    </w:p>
    <w:p w:rsidR="00D80CED" w:rsidRDefault="00D80CED" w:rsidP="00D80CED">
      <w:pPr>
        <w:widowControl/>
        <w:rPr>
          <w:rFonts w:ascii="ＭＳ Ｐゴシック" w:eastAsia="ＭＳ Ｐゴシック" w:hAnsi="ＭＳ Ｐゴシック" w:cs="ＭＳ Ｐゴシック"/>
          <w:kern w:val="0"/>
          <w:sz w:val="24"/>
          <w:szCs w:val="24"/>
        </w:rPr>
      </w:pPr>
      <w:r>
        <w:rPr>
          <w:rFonts w:ascii="ＭＳ 明朝" w:eastAsia="ＭＳ 明朝" w:cs="ＭＳ 明朝" w:hint="eastAsia"/>
          <w:noProof/>
          <w:color w:val="000000"/>
          <w:kern w:val="0"/>
          <w:sz w:val="20"/>
          <w:szCs w:val="20"/>
        </w:rPr>
        <w:drawing>
          <wp:anchor distT="0" distB="0" distL="114300" distR="114300" simplePos="0" relativeHeight="251659264" behindDoc="1" locked="0" layoutInCell="1" allowOverlap="1">
            <wp:simplePos x="0" y="0"/>
            <wp:positionH relativeFrom="margin">
              <wp:posOffset>2608120</wp:posOffset>
            </wp:positionH>
            <wp:positionV relativeFrom="paragraph">
              <wp:posOffset>73244</wp:posOffset>
            </wp:positionV>
            <wp:extent cx="1949450" cy="404495"/>
            <wp:effectExtent l="0" t="0" r="0" b="0"/>
            <wp:wrapNone/>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49450" cy="404495"/>
                    </a:xfrm>
                    <a:prstGeom prst="rect">
                      <a:avLst/>
                    </a:prstGeom>
                    <a:noFill/>
                    <a:ln>
                      <a:noFill/>
                    </a:ln>
                  </pic:spPr>
                </pic:pic>
              </a:graphicData>
            </a:graphic>
          </wp:anchor>
        </w:drawing>
      </w:r>
      <w:r>
        <w:rPr>
          <w:rFonts w:ascii="ＭＳ ゴシック" w:eastAsia="ＭＳ ゴシック"/>
          <w:noProof/>
          <w:kern w:val="0"/>
          <w:sz w:val="24"/>
          <w:szCs w:val="24"/>
        </w:rPr>
        <w:drawing>
          <wp:anchor distT="0" distB="0" distL="114300" distR="114300" simplePos="0" relativeHeight="251658240" behindDoc="1" locked="0" layoutInCell="1" allowOverlap="1">
            <wp:simplePos x="0" y="0"/>
            <wp:positionH relativeFrom="margin">
              <wp:posOffset>-86907</wp:posOffset>
            </wp:positionH>
            <wp:positionV relativeFrom="paragraph">
              <wp:posOffset>37553</wp:posOffset>
            </wp:positionV>
            <wp:extent cx="1833880" cy="488950"/>
            <wp:effectExtent l="0" t="0" r="0" b="635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33880" cy="488950"/>
                    </a:xfrm>
                    <a:prstGeom prst="rect">
                      <a:avLst/>
                    </a:prstGeom>
                    <a:noFill/>
                    <a:ln>
                      <a:noFill/>
                    </a:ln>
                  </pic:spPr>
                </pic:pic>
              </a:graphicData>
            </a:graphic>
          </wp:anchor>
        </w:drawing>
      </w:r>
    </w:p>
    <w:p w:rsidR="00F81FC7" w:rsidRDefault="00F81FC7" w:rsidP="00D80CED">
      <w:pPr>
        <w:widowControl/>
        <w:rPr>
          <w:rFonts w:ascii="ＭＳ Ｐゴシック" w:eastAsia="ＭＳ Ｐゴシック" w:hAnsi="ＭＳ Ｐゴシック" w:cs="ＭＳ Ｐゴシック"/>
          <w:kern w:val="0"/>
          <w:sz w:val="24"/>
          <w:szCs w:val="24"/>
        </w:rPr>
      </w:pPr>
    </w:p>
    <w:p w:rsidR="00F81FC7" w:rsidRPr="00CB6AAC" w:rsidRDefault="00F81FC7" w:rsidP="00D80CED">
      <w:pPr>
        <w:widowControl/>
        <w:rPr>
          <w:rFonts w:ascii="ＭＳ Ｐゴシック" w:eastAsia="ＭＳ Ｐゴシック" w:hAnsi="ＭＳ Ｐゴシック" w:cs="ＭＳ Ｐゴシック"/>
          <w:kern w:val="0"/>
          <w:sz w:val="22"/>
        </w:rPr>
      </w:pPr>
      <w:r w:rsidRPr="00CB6AAC">
        <w:rPr>
          <w:rFonts w:ascii="ＭＳ Ｐゴシック" w:eastAsia="ＭＳ Ｐゴシック" w:hAnsi="ＭＳ Ｐゴシック" w:cs="ＭＳ Ｐゴシック" w:hint="eastAsia"/>
          <w:kern w:val="0"/>
          <w:sz w:val="22"/>
        </w:rPr>
        <w:t>オンライン</w:t>
      </w:r>
      <w:r w:rsidR="00867FF3">
        <w:rPr>
          <w:rFonts w:ascii="ＭＳ Ｐゴシック" w:eastAsia="ＭＳ Ｐゴシック" w:hAnsi="ＭＳ Ｐゴシック" w:cs="ＭＳ Ｐゴシック" w:hint="eastAsia"/>
          <w:kern w:val="0"/>
          <w:sz w:val="22"/>
        </w:rPr>
        <w:t xml:space="preserve"> </w:t>
      </w:r>
      <w:r w:rsidRPr="00CB6AAC">
        <w:rPr>
          <w:rFonts w:ascii="ＭＳ Ｐゴシック" w:eastAsia="ＭＳ Ｐゴシック" w:hAnsi="ＭＳ Ｐゴシック" w:cs="ＭＳ Ｐゴシック" w:hint="eastAsia"/>
          <w:kern w:val="0"/>
          <w:sz w:val="22"/>
        </w:rPr>
        <w:t>スクリーンビュ</w:t>
      </w:r>
      <w:r w:rsidR="00CB6AAC">
        <w:rPr>
          <w:rFonts w:ascii="ＭＳ Ｐゴシック" w:eastAsia="ＭＳ Ｐゴシック" w:hAnsi="ＭＳ Ｐゴシック" w:cs="ＭＳ Ｐゴシック" w:hint="eastAsia"/>
          <w:kern w:val="0"/>
          <w:sz w:val="22"/>
        </w:rPr>
        <w:t xml:space="preserve">ー　</w:t>
      </w:r>
      <w:r w:rsidR="00CB6AAC">
        <w:rPr>
          <w:rFonts w:ascii="ＭＳ Ｐゴシック" w:eastAsia="ＭＳ Ｐゴシック" w:hAnsi="ＭＳ Ｐゴシック" w:cs="ＭＳ Ｐゴシック"/>
          <w:kern w:val="0"/>
          <w:sz w:val="24"/>
          <w:szCs w:val="24"/>
        </w:rPr>
        <w:tab/>
      </w:r>
      <w:r w:rsidR="00CB6AAC">
        <w:rPr>
          <w:rFonts w:ascii="ＭＳ Ｐゴシック" w:eastAsia="ＭＳ Ｐゴシック" w:hAnsi="ＭＳ Ｐゴシック" w:cs="ＭＳ Ｐゴシック"/>
          <w:kern w:val="0"/>
          <w:sz w:val="24"/>
          <w:szCs w:val="24"/>
        </w:rPr>
        <w:tab/>
      </w:r>
      <w:r w:rsidRPr="00CB6AAC">
        <w:rPr>
          <w:rFonts w:ascii="ＭＳ Ｐゴシック" w:eastAsia="ＭＳ Ｐゴシック" w:hAnsi="ＭＳ Ｐゴシック" w:cs="ＭＳ Ｐゴシック" w:hint="eastAsia"/>
          <w:kern w:val="0"/>
          <w:sz w:val="22"/>
        </w:rPr>
        <w:t>オンライン</w:t>
      </w:r>
      <w:r w:rsidR="00867FF3">
        <w:rPr>
          <w:rFonts w:ascii="ＭＳ Ｐゴシック" w:eastAsia="ＭＳ Ｐゴシック" w:hAnsi="ＭＳ Ｐゴシック" w:cs="ＭＳ Ｐゴシック" w:hint="eastAsia"/>
          <w:kern w:val="0"/>
          <w:sz w:val="22"/>
        </w:rPr>
        <w:t xml:space="preserve"> </w:t>
      </w:r>
      <w:r w:rsidRPr="00CB6AAC">
        <w:rPr>
          <w:rFonts w:ascii="ＭＳ Ｐゴシック" w:eastAsia="ＭＳ Ｐゴシック" w:hAnsi="ＭＳ Ｐゴシック" w:cs="ＭＳ Ｐゴシック" w:hint="eastAsia"/>
          <w:kern w:val="0"/>
          <w:sz w:val="22"/>
        </w:rPr>
        <w:t>スクリーンアシスト</w:t>
      </w:r>
    </w:p>
    <w:p w:rsidR="00D80CED" w:rsidRDefault="00D80CED" w:rsidP="00D80CED">
      <w:pPr>
        <w:widowControl/>
        <w:rPr>
          <w:rFonts w:ascii="ＭＳ Ｐゴシック" w:eastAsia="ＭＳ Ｐゴシック" w:hAnsi="ＭＳ Ｐゴシック" w:cs="ＭＳ Ｐゴシック"/>
          <w:kern w:val="0"/>
          <w:sz w:val="24"/>
          <w:szCs w:val="24"/>
        </w:rPr>
      </w:pPr>
    </w:p>
    <w:p w:rsidR="005734C6" w:rsidRDefault="007B34E5" w:rsidP="00D80CED">
      <w:pPr>
        <w:widowControl/>
        <w:rPr>
          <w:rFonts w:ascii="ＭＳ Ｐゴシック" w:eastAsia="ＭＳ Ｐゴシック" w:hAnsi="ＭＳ Ｐゴシック" w:cs="ＭＳ Ｐゴシック"/>
          <w:kern w:val="0"/>
          <w:sz w:val="24"/>
          <w:szCs w:val="24"/>
        </w:rPr>
      </w:pPr>
      <w:proofErr w:type="spellStart"/>
      <w:r w:rsidRPr="007B34E5">
        <w:rPr>
          <w:rFonts w:ascii="ＭＳ Ｐゴシック" w:eastAsia="ＭＳ Ｐゴシック" w:hAnsi="ＭＳ Ｐゴシック" w:cs="ＭＳ Ｐゴシック"/>
          <w:kern w:val="0"/>
          <w:sz w:val="24"/>
          <w:szCs w:val="24"/>
        </w:rPr>
        <w:t>santec</w:t>
      </w:r>
      <w:proofErr w:type="spellEnd"/>
      <w:r w:rsidRPr="007B34E5">
        <w:rPr>
          <w:rFonts w:ascii="ＭＳ Ｐゴシック" w:eastAsia="ＭＳ Ｐゴシック" w:hAnsi="ＭＳ Ｐゴシック" w:cs="ＭＳ Ｐゴシック"/>
          <w:kern w:val="0"/>
          <w:sz w:val="24"/>
          <w:szCs w:val="24"/>
        </w:rPr>
        <w:t xml:space="preserve">株式会社（本社 </w:t>
      </w:r>
      <w:r w:rsidR="00CB6AAC">
        <w:rPr>
          <w:rFonts w:ascii="ＭＳ Ｐゴシック" w:eastAsia="ＭＳ Ｐゴシック" w:hAnsi="ＭＳ Ｐゴシック" w:cs="ＭＳ Ｐゴシック"/>
          <w:kern w:val="0"/>
          <w:sz w:val="24"/>
          <w:szCs w:val="24"/>
        </w:rPr>
        <w:t>愛知県小牧市）は</w:t>
      </w:r>
      <w:r w:rsidR="00265581">
        <w:rPr>
          <w:rFonts w:ascii="ＭＳ Ｐゴシック" w:eastAsia="ＭＳ Ｐゴシック" w:hAnsi="ＭＳ Ｐゴシック" w:cs="ＭＳ Ｐゴシック" w:hint="eastAsia"/>
          <w:kern w:val="0"/>
          <w:sz w:val="24"/>
          <w:szCs w:val="24"/>
        </w:rPr>
        <w:t>、</w:t>
      </w:r>
      <w:r w:rsidR="0069606D">
        <w:rPr>
          <w:rFonts w:ascii="ＭＳ Ｐゴシック" w:eastAsia="ＭＳ Ｐゴシック" w:hAnsi="ＭＳ Ｐゴシック" w:cs="ＭＳ Ｐゴシック" w:hint="eastAsia"/>
          <w:kern w:val="0"/>
          <w:sz w:val="24"/>
          <w:szCs w:val="24"/>
        </w:rPr>
        <w:t>これまで取り扱ってまいりましたリモート商品</w:t>
      </w:r>
      <w:r w:rsidR="00CB6AAC">
        <w:rPr>
          <w:rFonts w:ascii="ＭＳ Ｐゴシック" w:eastAsia="ＭＳ Ｐゴシック" w:hAnsi="ＭＳ Ｐゴシック" w:cs="ＭＳ Ｐゴシック" w:hint="eastAsia"/>
          <w:kern w:val="0"/>
          <w:sz w:val="24"/>
          <w:szCs w:val="24"/>
        </w:rPr>
        <w:t>を一新し「働き方改革」の基本ツールとなるリモートワークに対応した</w:t>
      </w:r>
      <w:r w:rsidR="000B5344">
        <w:rPr>
          <w:rFonts w:ascii="ＭＳ Ｐゴシック" w:eastAsia="ＭＳ Ｐゴシック" w:hAnsi="ＭＳ Ｐゴシック" w:cs="ＭＳ Ｐゴシック" w:hint="eastAsia"/>
          <w:kern w:val="0"/>
          <w:sz w:val="24"/>
          <w:szCs w:val="24"/>
        </w:rPr>
        <w:t>「</w:t>
      </w:r>
      <w:r w:rsidR="0017001F">
        <w:rPr>
          <w:rFonts w:ascii="ＭＳ Ｐゴシック" w:eastAsia="ＭＳ Ｐゴシック" w:hAnsi="ＭＳ Ｐゴシック" w:cs="ＭＳ Ｐゴシック" w:hint="eastAsia"/>
          <w:kern w:val="0"/>
          <w:sz w:val="24"/>
          <w:szCs w:val="24"/>
        </w:rPr>
        <w:t>Online</w:t>
      </w:r>
      <w:r w:rsidR="00A1518A">
        <w:rPr>
          <w:rFonts w:ascii="ＭＳ Ｐゴシック" w:eastAsia="ＭＳ Ｐゴシック" w:hAnsi="ＭＳ Ｐゴシック" w:cs="ＭＳ Ｐゴシック"/>
          <w:kern w:val="0"/>
          <w:sz w:val="24"/>
          <w:szCs w:val="24"/>
        </w:rPr>
        <w:t xml:space="preserve"> </w:t>
      </w:r>
      <w:proofErr w:type="spellStart"/>
      <w:r w:rsidR="00A1518A">
        <w:rPr>
          <w:rFonts w:ascii="ＭＳ Ｐゴシック" w:eastAsia="ＭＳ Ｐゴシック" w:hAnsi="ＭＳ Ｐゴシック" w:cs="ＭＳ Ｐゴシック" w:hint="eastAsia"/>
          <w:kern w:val="0"/>
          <w:sz w:val="24"/>
          <w:szCs w:val="24"/>
        </w:rPr>
        <w:t>ScreenView</w:t>
      </w:r>
      <w:proofErr w:type="spellEnd"/>
      <w:r w:rsidR="00A1518A">
        <w:rPr>
          <w:rFonts w:ascii="ＭＳ Ｐゴシック" w:eastAsia="ＭＳ Ｐゴシック" w:hAnsi="ＭＳ Ｐゴシック" w:cs="ＭＳ Ｐゴシック" w:hint="eastAsia"/>
          <w:kern w:val="0"/>
          <w:sz w:val="24"/>
          <w:szCs w:val="24"/>
        </w:rPr>
        <w:t>（</w:t>
      </w:r>
      <w:r w:rsidR="00CB6AAC">
        <w:rPr>
          <w:rFonts w:ascii="ＭＳ Ｐゴシック" w:eastAsia="ＭＳ Ｐゴシック" w:hAnsi="ＭＳ Ｐゴシック" w:cs="ＭＳ Ｐゴシック" w:hint="eastAsia"/>
          <w:kern w:val="0"/>
          <w:sz w:val="24"/>
          <w:szCs w:val="24"/>
        </w:rPr>
        <w:t>オンライン</w:t>
      </w:r>
      <w:r w:rsidR="00867FF3">
        <w:rPr>
          <w:rFonts w:ascii="ＭＳ Ｐゴシック" w:eastAsia="ＭＳ Ｐゴシック" w:hAnsi="ＭＳ Ｐゴシック" w:cs="ＭＳ Ｐゴシック" w:hint="eastAsia"/>
          <w:kern w:val="0"/>
          <w:sz w:val="24"/>
          <w:szCs w:val="24"/>
        </w:rPr>
        <w:t xml:space="preserve"> </w:t>
      </w:r>
      <w:r w:rsidR="00CB6AAC">
        <w:rPr>
          <w:rFonts w:ascii="ＭＳ Ｐゴシック" w:eastAsia="ＭＳ Ｐゴシック" w:hAnsi="ＭＳ Ｐゴシック" w:cs="ＭＳ Ｐゴシック" w:hint="eastAsia"/>
          <w:kern w:val="0"/>
          <w:sz w:val="24"/>
          <w:szCs w:val="24"/>
        </w:rPr>
        <w:t>スクリーンビュー</w:t>
      </w:r>
      <w:r w:rsidR="00A1518A">
        <w:rPr>
          <w:rFonts w:ascii="ＭＳ Ｐゴシック" w:eastAsia="ＭＳ Ｐゴシック" w:hAnsi="ＭＳ Ｐゴシック" w:cs="ＭＳ Ｐゴシック" w:hint="eastAsia"/>
          <w:kern w:val="0"/>
          <w:sz w:val="24"/>
          <w:szCs w:val="24"/>
        </w:rPr>
        <w:t>）</w:t>
      </w:r>
      <w:r w:rsidR="000B5344">
        <w:rPr>
          <w:rFonts w:ascii="ＭＳ Ｐゴシック" w:eastAsia="ＭＳ Ｐゴシック" w:hAnsi="ＭＳ Ｐゴシック" w:cs="ＭＳ Ｐゴシック" w:hint="eastAsia"/>
          <w:kern w:val="0"/>
          <w:sz w:val="24"/>
          <w:szCs w:val="24"/>
        </w:rPr>
        <w:t>」</w:t>
      </w:r>
      <w:r w:rsidR="00CB6AAC">
        <w:rPr>
          <w:rFonts w:ascii="ＭＳ Ｐゴシック" w:eastAsia="ＭＳ Ｐゴシック" w:hAnsi="ＭＳ Ｐゴシック" w:cs="ＭＳ Ｐゴシック" w:hint="eastAsia"/>
          <w:kern w:val="0"/>
          <w:sz w:val="24"/>
          <w:szCs w:val="24"/>
        </w:rPr>
        <w:t>、</w:t>
      </w:r>
      <w:r w:rsidR="000B5344">
        <w:rPr>
          <w:rFonts w:ascii="ＭＳ Ｐゴシック" w:eastAsia="ＭＳ Ｐゴシック" w:hAnsi="ＭＳ Ｐゴシック" w:cs="ＭＳ Ｐゴシック" w:hint="eastAsia"/>
          <w:kern w:val="0"/>
          <w:sz w:val="24"/>
          <w:szCs w:val="24"/>
        </w:rPr>
        <w:t xml:space="preserve">　お客様のサポートからリモート保守そしてリモート商談までに対応した「</w:t>
      </w:r>
      <w:r w:rsidR="00F36A57">
        <w:rPr>
          <w:rFonts w:ascii="ＭＳ Ｐゴシック" w:eastAsia="ＭＳ Ｐゴシック" w:hAnsi="ＭＳ Ｐゴシック" w:cs="ＭＳ Ｐゴシック"/>
          <w:kern w:val="0"/>
          <w:sz w:val="24"/>
          <w:szCs w:val="24"/>
        </w:rPr>
        <w:t>Online</w:t>
      </w:r>
      <w:r w:rsidR="00A1518A">
        <w:rPr>
          <w:rFonts w:ascii="ＭＳ Ｐゴシック" w:eastAsia="ＭＳ Ｐゴシック" w:hAnsi="ＭＳ Ｐゴシック" w:cs="ＭＳ Ｐゴシック"/>
          <w:kern w:val="0"/>
          <w:sz w:val="24"/>
          <w:szCs w:val="24"/>
        </w:rPr>
        <w:t xml:space="preserve"> </w:t>
      </w:r>
      <w:proofErr w:type="spellStart"/>
      <w:r w:rsidR="00A1518A">
        <w:rPr>
          <w:rFonts w:ascii="ＭＳ Ｐゴシック" w:eastAsia="ＭＳ Ｐゴシック" w:hAnsi="ＭＳ Ｐゴシック" w:cs="ＭＳ Ｐゴシック" w:hint="eastAsia"/>
          <w:kern w:val="0"/>
          <w:sz w:val="24"/>
          <w:szCs w:val="24"/>
        </w:rPr>
        <w:t>ScreenAssist</w:t>
      </w:r>
      <w:proofErr w:type="spellEnd"/>
      <w:r w:rsidR="00A1518A">
        <w:rPr>
          <w:rFonts w:ascii="ＭＳ Ｐゴシック" w:eastAsia="ＭＳ Ｐゴシック" w:hAnsi="ＭＳ Ｐゴシック" w:cs="ＭＳ Ｐゴシック" w:hint="eastAsia"/>
          <w:kern w:val="0"/>
          <w:sz w:val="24"/>
          <w:szCs w:val="24"/>
        </w:rPr>
        <w:t>（</w:t>
      </w:r>
      <w:r w:rsidR="000B5344">
        <w:rPr>
          <w:rFonts w:ascii="ＭＳ Ｐゴシック" w:eastAsia="ＭＳ Ｐゴシック" w:hAnsi="ＭＳ Ｐゴシック" w:cs="ＭＳ Ｐゴシック" w:hint="eastAsia"/>
          <w:kern w:val="0"/>
          <w:sz w:val="24"/>
          <w:szCs w:val="24"/>
        </w:rPr>
        <w:t>オンライン</w:t>
      </w:r>
      <w:r w:rsidR="00867FF3">
        <w:rPr>
          <w:rFonts w:ascii="ＭＳ Ｐゴシック" w:eastAsia="ＭＳ Ｐゴシック" w:hAnsi="ＭＳ Ｐゴシック" w:cs="ＭＳ Ｐゴシック" w:hint="eastAsia"/>
          <w:kern w:val="0"/>
          <w:sz w:val="24"/>
          <w:szCs w:val="24"/>
        </w:rPr>
        <w:t xml:space="preserve"> </w:t>
      </w:r>
      <w:r w:rsidR="000B5344">
        <w:rPr>
          <w:rFonts w:ascii="ＭＳ Ｐゴシック" w:eastAsia="ＭＳ Ｐゴシック" w:hAnsi="ＭＳ Ｐゴシック" w:cs="ＭＳ Ｐゴシック" w:hint="eastAsia"/>
          <w:kern w:val="0"/>
          <w:sz w:val="24"/>
          <w:szCs w:val="24"/>
        </w:rPr>
        <w:t>スクリーンアシスト</w:t>
      </w:r>
      <w:r w:rsidR="00A1518A">
        <w:rPr>
          <w:rFonts w:ascii="ＭＳ Ｐゴシック" w:eastAsia="ＭＳ Ｐゴシック" w:hAnsi="ＭＳ Ｐゴシック" w:cs="ＭＳ Ｐゴシック" w:hint="eastAsia"/>
          <w:kern w:val="0"/>
          <w:sz w:val="24"/>
          <w:szCs w:val="24"/>
        </w:rPr>
        <w:t>）</w:t>
      </w:r>
      <w:r w:rsidR="000B5344">
        <w:rPr>
          <w:rFonts w:ascii="ＭＳ Ｐゴシック" w:eastAsia="ＭＳ Ｐゴシック" w:hAnsi="ＭＳ Ｐゴシック" w:cs="ＭＳ Ｐゴシック" w:hint="eastAsia"/>
          <w:kern w:val="0"/>
          <w:sz w:val="24"/>
          <w:szCs w:val="24"/>
        </w:rPr>
        <w:t>」をリリースする運びとなりました。</w:t>
      </w:r>
    </w:p>
    <w:p w:rsidR="005734C6" w:rsidRDefault="00306335" w:rsidP="00D80CED">
      <w:pPr>
        <w:widowControl/>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本製品は</w:t>
      </w:r>
      <w:r w:rsidR="00282901">
        <w:rPr>
          <w:rFonts w:ascii="ＭＳ Ｐゴシック" w:eastAsia="ＭＳ Ｐゴシック" w:hAnsi="ＭＳ Ｐゴシック" w:cs="ＭＳ Ｐゴシック" w:hint="eastAsia"/>
          <w:kern w:val="0"/>
          <w:sz w:val="24"/>
          <w:szCs w:val="24"/>
        </w:rPr>
        <w:t>ヨーロッパ、USA、日本と</w:t>
      </w:r>
      <w:r>
        <w:rPr>
          <w:rFonts w:ascii="ＭＳ Ｐゴシック" w:eastAsia="ＭＳ Ｐゴシック" w:hAnsi="ＭＳ Ｐゴシック" w:cs="ＭＳ Ｐゴシック" w:hint="eastAsia"/>
          <w:kern w:val="0"/>
          <w:sz w:val="24"/>
          <w:szCs w:val="24"/>
        </w:rPr>
        <w:t>世界</w:t>
      </w:r>
      <w:r w:rsidR="00A1518A">
        <w:rPr>
          <w:rFonts w:ascii="ＭＳ Ｐゴシック" w:eastAsia="ＭＳ Ｐゴシック" w:hAnsi="ＭＳ Ｐゴシック" w:cs="ＭＳ Ｐゴシック" w:hint="eastAsia"/>
          <w:kern w:val="0"/>
          <w:sz w:val="24"/>
          <w:szCs w:val="24"/>
        </w:rPr>
        <w:t>各</w:t>
      </w:r>
      <w:r>
        <w:rPr>
          <w:rFonts w:ascii="ＭＳ Ｐゴシック" w:eastAsia="ＭＳ Ｐゴシック" w:hAnsi="ＭＳ Ｐゴシック" w:cs="ＭＳ Ｐゴシック" w:hint="eastAsia"/>
          <w:kern w:val="0"/>
          <w:sz w:val="24"/>
          <w:szCs w:val="24"/>
        </w:rPr>
        <w:t>国で利用され</w:t>
      </w:r>
      <w:r w:rsidR="00867FF3">
        <w:rPr>
          <w:rFonts w:ascii="ＭＳ Ｐゴシック" w:eastAsia="ＭＳ Ｐゴシック" w:hAnsi="ＭＳ Ｐゴシック" w:cs="ＭＳ Ｐゴシック" w:hint="eastAsia"/>
          <w:kern w:val="0"/>
          <w:sz w:val="24"/>
          <w:szCs w:val="24"/>
        </w:rPr>
        <w:t>、</w:t>
      </w:r>
      <w:r w:rsidR="00B667D3">
        <w:rPr>
          <w:rFonts w:ascii="ＭＳ ゴシック" w:eastAsia="ＭＳ ゴシック" w:cs="ＭＳ ゴシック" w:hint="eastAsia"/>
          <w:color w:val="000000"/>
          <w:kern w:val="0"/>
          <w:sz w:val="24"/>
          <w:szCs w:val="24"/>
        </w:rPr>
        <w:t>国内ユーザー</w:t>
      </w:r>
      <w:r w:rsidR="00B667D3">
        <w:rPr>
          <w:rFonts w:ascii="ＭＳ ゴシック" w:eastAsia="ＭＳ ゴシック" w:cs="ＭＳ ゴシック"/>
          <w:color w:val="000000"/>
          <w:kern w:val="0"/>
          <w:sz w:val="24"/>
          <w:szCs w:val="24"/>
        </w:rPr>
        <w:t>2</w:t>
      </w:r>
      <w:r w:rsidR="00A743D4">
        <w:rPr>
          <w:rFonts w:ascii="ＭＳ ゴシック" w:eastAsia="ＭＳ ゴシック" w:cs="ＭＳ ゴシック" w:hint="eastAsia"/>
          <w:color w:val="000000"/>
          <w:kern w:val="0"/>
          <w:sz w:val="24"/>
          <w:szCs w:val="24"/>
        </w:rPr>
        <w:t>,</w:t>
      </w:r>
      <w:r w:rsidR="00B667D3">
        <w:rPr>
          <w:rFonts w:ascii="ＭＳ ゴシック" w:eastAsia="ＭＳ ゴシック" w:cs="ＭＳ ゴシック"/>
          <w:color w:val="000000"/>
          <w:kern w:val="0"/>
          <w:sz w:val="24"/>
          <w:szCs w:val="24"/>
        </w:rPr>
        <w:t>000</w:t>
      </w:r>
      <w:r w:rsidR="00B667D3">
        <w:rPr>
          <w:rFonts w:ascii="ＭＳ ゴシック" w:eastAsia="ＭＳ ゴシック" w:cs="ＭＳ ゴシック" w:hint="eastAsia"/>
          <w:color w:val="000000"/>
          <w:kern w:val="0"/>
          <w:sz w:val="24"/>
          <w:szCs w:val="24"/>
        </w:rPr>
        <w:t>社を誇るリモート商品「</w:t>
      </w:r>
      <w:r w:rsidR="00B667D3">
        <w:rPr>
          <w:rFonts w:ascii="ＭＳ ゴシック" w:eastAsia="ＭＳ ゴシック" w:cs="ＭＳ ゴシック"/>
          <w:color w:val="000000"/>
          <w:kern w:val="0"/>
          <w:sz w:val="24"/>
          <w:szCs w:val="24"/>
        </w:rPr>
        <w:t>ISL Online</w:t>
      </w:r>
      <w:r w:rsidR="00B667D3">
        <w:rPr>
          <w:rFonts w:ascii="ＭＳ Ｐゴシック" w:eastAsia="ＭＳ Ｐゴシック" w:hAnsi="ＭＳ Ｐゴシック" w:cs="ＭＳ Ｐゴシック" w:hint="eastAsia"/>
          <w:kern w:val="0"/>
          <w:sz w:val="24"/>
          <w:szCs w:val="24"/>
        </w:rPr>
        <w:t>」</w:t>
      </w:r>
      <w:r>
        <w:rPr>
          <w:rFonts w:ascii="ＭＳ Ｐゴシック" w:eastAsia="ＭＳ Ｐゴシック" w:hAnsi="ＭＳ Ｐゴシック" w:cs="ＭＳ Ｐゴシック"/>
          <w:kern w:val="0"/>
          <w:sz w:val="24"/>
          <w:szCs w:val="24"/>
        </w:rPr>
        <w:t>(</w:t>
      </w:r>
      <w:r w:rsidR="00867FF3">
        <w:rPr>
          <w:rFonts w:ascii="ＭＳ Ｐゴシック" w:eastAsia="ＭＳ Ｐゴシック" w:hAnsi="ＭＳ Ｐゴシック" w:cs="ＭＳ Ｐゴシック" w:hint="eastAsia"/>
          <w:kern w:val="0"/>
          <w:sz w:val="24"/>
          <w:szCs w:val="24"/>
        </w:rPr>
        <w:t>開発元：</w:t>
      </w:r>
      <w:r>
        <w:rPr>
          <w:rFonts w:ascii="ＭＳ Ｐゴシック" w:eastAsia="ＭＳ Ｐゴシック" w:hAnsi="ＭＳ Ｐゴシック" w:cs="ＭＳ Ｐゴシック" w:hint="eastAsia"/>
          <w:kern w:val="0"/>
          <w:sz w:val="24"/>
          <w:szCs w:val="24"/>
        </w:rPr>
        <w:t>XLAB</w:t>
      </w:r>
      <w:r w:rsidR="00282901">
        <w:rPr>
          <w:rFonts w:ascii="ＭＳ Ｐゴシック" w:eastAsia="ＭＳ Ｐゴシック" w:hAnsi="ＭＳ Ｐゴシック" w:cs="ＭＳ Ｐゴシック"/>
          <w:kern w:val="0"/>
          <w:sz w:val="24"/>
          <w:szCs w:val="24"/>
        </w:rPr>
        <w:t xml:space="preserve"> </w:t>
      </w:r>
      <w:proofErr w:type="spellStart"/>
      <w:r w:rsidR="00282901">
        <w:rPr>
          <w:rFonts w:ascii="ＭＳ Ｐゴシック" w:eastAsia="ＭＳ Ｐゴシック" w:hAnsi="ＭＳ Ｐゴシック" w:cs="ＭＳ Ｐゴシック"/>
          <w:kern w:val="0"/>
          <w:sz w:val="24"/>
          <w:szCs w:val="24"/>
        </w:rPr>
        <w:t>d.o.o</w:t>
      </w:r>
      <w:proofErr w:type="spellEnd"/>
      <w:r w:rsidR="00282901">
        <w:rPr>
          <w:rFonts w:ascii="ＭＳ Ｐゴシック" w:eastAsia="ＭＳ Ｐゴシック" w:hAnsi="ＭＳ Ｐゴシック" w:cs="ＭＳ Ｐゴシック"/>
          <w:kern w:val="0"/>
          <w:sz w:val="24"/>
          <w:szCs w:val="24"/>
        </w:rPr>
        <w:t>.</w:t>
      </w:r>
      <w:r>
        <w:rPr>
          <w:rFonts w:ascii="ＭＳ Ｐゴシック" w:eastAsia="ＭＳ Ｐゴシック" w:hAnsi="ＭＳ Ｐゴシック" w:cs="ＭＳ Ｐゴシック" w:hint="eastAsia"/>
          <w:kern w:val="0"/>
          <w:sz w:val="24"/>
          <w:szCs w:val="24"/>
        </w:rPr>
        <w:t>、</w:t>
      </w:r>
      <w:r w:rsidR="00B667D3">
        <w:rPr>
          <w:rFonts w:ascii="ＭＳ ゴシック" w:eastAsia="ＭＳ ゴシック" w:cs="ＭＳ ゴシック" w:hint="eastAsia"/>
          <w:color w:val="000000"/>
          <w:kern w:val="0"/>
          <w:sz w:val="24"/>
          <w:szCs w:val="24"/>
        </w:rPr>
        <w:t>日本総販売代理店</w:t>
      </w:r>
      <w:r w:rsidR="00867FF3">
        <w:rPr>
          <w:rFonts w:ascii="ＭＳ Ｐゴシック" w:eastAsia="ＭＳ Ｐゴシック" w:hAnsi="ＭＳ Ｐゴシック" w:cs="ＭＳ Ｐゴシック" w:hint="eastAsia"/>
          <w:kern w:val="0"/>
          <w:sz w:val="24"/>
          <w:szCs w:val="24"/>
        </w:rPr>
        <w:t>：株式会社オーシャンブリッジ</w:t>
      </w:r>
      <w:r>
        <w:rPr>
          <w:rFonts w:ascii="ＭＳ Ｐゴシック" w:eastAsia="ＭＳ Ｐゴシック" w:hAnsi="ＭＳ Ｐゴシック" w:cs="ＭＳ Ｐゴシック" w:hint="eastAsia"/>
          <w:kern w:val="0"/>
          <w:sz w:val="24"/>
          <w:szCs w:val="24"/>
        </w:rPr>
        <w:t>)のエンジンを利用し</w:t>
      </w:r>
      <w:r w:rsidR="00867FF3">
        <w:rPr>
          <w:rFonts w:ascii="ＭＳ Ｐゴシック" w:eastAsia="ＭＳ Ｐゴシック" w:hAnsi="ＭＳ Ｐゴシック" w:cs="ＭＳ Ｐゴシック" w:hint="eastAsia"/>
          <w:kern w:val="0"/>
          <w:sz w:val="24"/>
          <w:szCs w:val="24"/>
        </w:rPr>
        <w:t>開発されたものです。</w:t>
      </w:r>
    </w:p>
    <w:p w:rsidR="00D80CED" w:rsidRDefault="00D80CED" w:rsidP="00D80CED">
      <w:pPr>
        <w:widowControl/>
        <w:rPr>
          <w:rFonts w:ascii="ＭＳ Ｐゴシック" w:eastAsia="ＭＳ Ｐゴシック" w:hAnsi="ＭＳ Ｐゴシック" w:cs="ＭＳ Ｐゴシック"/>
          <w:kern w:val="0"/>
          <w:sz w:val="24"/>
          <w:szCs w:val="24"/>
        </w:rPr>
      </w:pPr>
    </w:p>
    <w:p w:rsidR="00867FF3" w:rsidRDefault="00867FF3" w:rsidP="00D80CED">
      <w:pPr>
        <w:widowControl/>
        <w:rPr>
          <w:rFonts w:ascii="ＭＳ Ｐゴシック" w:eastAsia="ＭＳ Ｐゴシック" w:hAnsi="ＭＳ Ｐゴシック" w:cs="ＭＳ Ｐゴシック"/>
          <w:kern w:val="0"/>
          <w:sz w:val="24"/>
          <w:szCs w:val="24"/>
        </w:rPr>
      </w:pPr>
    </w:p>
    <w:p w:rsidR="000B5344" w:rsidRPr="00DA3167" w:rsidRDefault="00DA3167" w:rsidP="00DA3167">
      <w:pPr>
        <w:pStyle w:val="a4"/>
        <w:widowControl/>
        <w:numPr>
          <w:ilvl w:val="0"/>
          <w:numId w:val="5"/>
        </w:numPr>
        <w:ind w:leftChars="0"/>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 xml:space="preserve">　</w:t>
      </w:r>
      <w:r w:rsidR="00F36A57">
        <w:rPr>
          <w:rFonts w:ascii="ＭＳ Ｐゴシック" w:eastAsia="ＭＳ Ｐゴシック" w:hAnsi="ＭＳ Ｐゴシック" w:cs="ＭＳ Ｐゴシック" w:hint="eastAsia"/>
          <w:kern w:val="0"/>
          <w:sz w:val="24"/>
          <w:szCs w:val="24"/>
        </w:rPr>
        <w:t>Online</w:t>
      </w:r>
      <w:r w:rsidR="00F36A57">
        <w:rPr>
          <w:rFonts w:ascii="ＭＳ Ｐゴシック" w:eastAsia="ＭＳ Ｐゴシック" w:hAnsi="ＭＳ Ｐゴシック" w:cs="ＭＳ Ｐゴシック"/>
          <w:kern w:val="0"/>
          <w:sz w:val="24"/>
          <w:szCs w:val="24"/>
        </w:rPr>
        <w:t xml:space="preserve"> </w:t>
      </w:r>
      <w:proofErr w:type="spellStart"/>
      <w:r w:rsidR="007A6116">
        <w:rPr>
          <w:rFonts w:ascii="ＭＳ Ｐゴシック" w:eastAsia="ＭＳ Ｐゴシック" w:hAnsi="ＭＳ Ｐゴシック" w:cs="ＭＳ Ｐゴシック" w:hint="eastAsia"/>
          <w:kern w:val="0"/>
          <w:sz w:val="24"/>
          <w:szCs w:val="24"/>
        </w:rPr>
        <w:t>ScreenView</w:t>
      </w:r>
      <w:proofErr w:type="spellEnd"/>
      <w:r w:rsidR="007A6116">
        <w:rPr>
          <w:rFonts w:ascii="ＭＳ Ｐゴシック" w:eastAsia="ＭＳ Ｐゴシック" w:hAnsi="ＭＳ Ｐゴシック" w:cs="ＭＳ Ｐゴシック" w:hint="eastAsia"/>
          <w:kern w:val="0"/>
          <w:sz w:val="24"/>
          <w:szCs w:val="24"/>
        </w:rPr>
        <w:t>（オンライン スクリーンビュー）</w:t>
      </w:r>
    </w:p>
    <w:p w:rsidR="000B5344" w:rsidRDefault="000B5344" w:rsidP="00D80CED">
      <w:pPr>
        <w:widowControl/>
        <w:rPr>
          <w:rFonts w:ascii="ＭＳ ゴシック" w:eastAsia="ＭＳ ゴシック"/>
          <w:noProof/>
          <w:kern w:val="0"/>
          <w:sz w:val="24"/>
          <w:szCs w:val="24"/>
        </w:rPr>
      </w:pPr>
      <w:r w:rsidRPr="00D80CED">
        <w:rPr>
          <w:rFonts w:ascii="ＭＳ ゴシック" w:eastAsia="ＭＳ ゴシック" w:hint="eastAsia"/>
          <w:noProof/>
          <w:kern w:val="0"/>
          <w:sz w:val="24"/>
          <w:szCs w:val="24"/>
        </w:rPr>
        <w:t>外出先</w:t>
      </w:r>
      <w:r w:rsidR="00112D70" w:rsidRPr="00D80CED">
        <w:rPr>
          <w:rFonts w:ascii="ＭＳ ゴシック" w:eastAsia="ＭＳ ゴシック" w:hint="eastAsia"/>
          <w:noProof/>
          <w:kern w:val="0"/>
          <w:sz w:val="24"/>
          <w:szCs w:val="24"/>
        </w:rPr>
        <w:t>からPCやモバイル端末を利用し、会社で利用しているPCに接続する事で、いつでもどこからでも事務所での業務</w:t>
      </w:r>
      <w:r w:rsidR="00265581">
        <w:rPr>
          <w:rFonts w:ascii="ＭＳ ゴシック" w:eastAsia="ＭＳ ゴシック" w:hint="eastAsia"/>
          <w:noProof/>
          <w:kern w:val="0"/>
          <w:sz w:val="24"/>
          <w:szCs w:val="24"/>
        </w:rPr>
        <w:t>作業</w:t>
      </w:r>
      <w:r w:rsidR="00112D70" w:rsidRPr="00D80CED">
        <w:rPr>
          <w:rFonts w:ascii="ＭＳ ゴシック" w:eastAsia="ＭＳ ゴシック" w:hint="eastAsia"/>
          <w:noProof/>
          <w:kern w:val="0"/>
          <w:sz w:val="24"/>
          <w:szCs w:val="24"/>
        </w:rPr>
        <w:t xml:space="preserve">環境を提供できるツールです。　</w:t>
      </w:r>
      <w:r w:rsidR="00265581">
        <w:rPr>
          <w:rFonts w:ascii="ＭＳ ゴシック" w:eastAsia="ＭＳ ゴシック" w:hint="eastAsia"/>
          <w:noProof/>
          <w:kern w:val="0"/>
          <w:sz w:val="24"/>
          <w:szCs w:val="24"/>
        </w:rPr>
        <w:t>インターネットを介して</w:t>
      </w:r>
      <w:r w:rsidR="00112D70" w:rsidRPr="00D80CED">
        <w:rPr>
          <w:rFonts w:ascii="ＭＳ ゴシック" w:eastAsia="ＭＳ ゴシック" w:hint="eastAsia"/>
          <w:noProof/>
          <w:kern w:val="0"/>
          <w:sz w:val="24"/>
          <w:szCs w:val="24"/>
        </w:rPr>
        <w:t>会社PCの画面を外出先</w:t>
      </w:r>
      <w:r w:rsidR="00265581">
        <w:rPr>
          <w:rFonts w:ascii="ＭＳ ゴシック" w:eastAsia="ＭＳ ゴシック" w:hint="eastAsia"/>
          <w:noProof/>
          <w:kern w:val="0"/>
          <w:sz w:val="24"/>
          <w:szCs w:val="24"/>
        </w:rPr>
        <w:t>や自宅</w:t>
      </w:r>
      <w:r w:rsidR="00112D70" w:rsidRPr="00D80CED">
        <w:rPr>
          <w:rFonts w:ascii="ＭＳ ゴシック" w:eastAsia="ＭＳ ゴシック" w:hint="eastAsia"/>
          <w:noProof/>
          <w:kern w:val="0"/>
          <w:sz w:val="24"/>
          <w:szCs w:val="24"/>
        </w:rPr>
        <w:t>から自由</w:t>
      </w:r>
      <w:r w:rsidR="00265581">
        <w:rPr>
          <w:rFonts w:ascii="ＭＳ ゴシック" w:eastAsia="ＭＳ ゴシック" w:hint="eastAsia"/>
          <w:noProof/>
          <w:kern w:val="0"/>
          <w:sz w:val="24"/>
          <w:szCs w:val="24"/>
        </w:rPr>
        <w:t>自在</w:t>
      </w:r>
      <w:r w:rsidR="00112D70" w:rsidRPr="00D80CED">
        <w:rPr>
          <w:rFonts w:ascii="ＭＳ ゴシック" w:eastAsia="ＭＳ ゴシック" w:hint="eastAsia"/>
          <w:noProof/>
          <w:kern w:val="0"/>
          <w:sz w:val="24"/>
          <w:szCs w:val="24"/>
        </w:rPr>
        <w:t>に操作でき</w:t>
      </w:r>
      <w:r w:rsidR="00265581">
        <w:rPr>
          <w:rFonts w:ascii="ＭＳ ゴシック" w:eastAsia="ＭＳ ゴシック" w:hint="eastAsia"/>
          <w:noProof/>
          <w:kern w:val="0"/>
          <w:sz w:val="24"/>
          <w:szCs w:val="24"/>
        </w:rPr>
        <w:t>、まさに会社で作業をしているのと同じ感覚でご利用いただけるものです。</w:t>
      </w:r>
    </w:p>
    <w:p w:rsidR="00265581" w:rsidRDefault="00265581" w:rsidP="00D80CED">
      <w:pPr>
        <w:widowControl/>
        <w:rPr>
          <w:rFonts w:ascii="ＭＳ ゴシック" w:eastAsia="ＭＳ ゴシック"/>
          <w:noProof/>
          <w:kern w:val="0"/>
          <w:sz w:val="24"/>
          <w:szCs w:val="24"/>
        </w:rPr>
      </w:pPr>
      <w:r>
        <w:rPr>
          <w:rFonts w:ascii="ＭＳ ゴシック" w:eastAsia="ＭＳ ゴシック" w:hint="eastAsia"/>
          <w:noProof/>
          <w:kern w:val="0"/>
          <w:sz w:val="24"/>
          <w:szCs w:val="24"/>
        </w:rPr>
        <w:t>一方、安心</w:t>
      </w:r>
      <w:r w:rsidR="007B618F">
        <w:rPr>
          <w:rFonts w:ascii="ＭＳ ゴシック" w:eastAsia="ＭＳ ゴシック" w:hint="eastAsia"/>
          <w:noProof/>
          <w:kern w:val="0"/>
          <w:sz w:val="24"/>
          <w:szCs w:val="24"/>
        </w:rPr>
        <w:t>安全</w:t>
      </w:r>
      <w:r>
        <w:rPr>
          <w:rFonts w:ascii="ＭＳ ゴシック" w:eastAsia="ＭＳ ゴシック" w:hint="eastAsia"/>
          <w:noProof/>
          <w:kern w:val="0"/>
          <w:sz w:val="24"/>
          <w:szCs w:val="24"/>
        </w:rPr>
        <w:t>にご利用いただくためのセキュリティーの強化は後述の通りですが接続先端末の表示を完全に消す「ブラックスクリーン機能」により秘匿性</w:t>
      </w:r>
      <w:r w:rsidR="007B618F">
        <w:rPr>
          <w:rFonts w:ascii="ＭＳ ゴシック" w:eastAsia="ＭＳ ゴシック" w:hint="eastAsia"/>
          <w:noProof/>
          <w:kern w:val="0"/>
          <w:sz w:val="24"/>
          <w:szCs w:val="24"/>
        </w:rPr>
        <w:t>の高い情報も安心して外部から利用いただけます。</w:t>
      </w:r>
    </w:p>
    <w:p w:rsidR="007B618F" w:rsidRPr="00D80CED" w:rsidRDefault="007B618F" w:rsidP="00D80CED">
      <w:pPr>
        <w:widowControl/>
        <w:rPr>
          <w:rFonts w:ascii="ＭＳ ゴシック" w:eastAsia="ＭＳ ゴシック"/>
          <w:noProof/>
          <w:kern w:val="0"/>
          <w:sz w:val="24"/>
          <w:szCs w:val="24"/>
        </w:rPr>
      </w:pPr>
      <w:r>
        <w:rPr>
          <w:rFonts w:ascii="ＭＳ ゴシック" w:eastAsia="ＭＳ ゴシック" w:hint="eastAsia"/>
          <w:noProof/>
          <w:kern w:val="0"/>
          <w:sz w:val="24"/>
          <w:szCs w:val="24"/>
        </w:rPr>
        <w:t>また、遠隔プリン</w:t>
      </w:r>
      <w:bookmarkStart w:id="0" w:name="_GoBack"/>
      <w:bookmarkEnd w:id="0"/>
      <w:r>
        <w:rPr>
          <w:rFonts w:ascii="ＭＳ ゴシック" w:eastAsia="ＭＳ ゴシック" w:hint="eastAsia"/>
          <w:noProof/>
          <w:kern w:val="0"/>
          <w:sz w:val="24"/>
          <w:szCs w:val="24"/>
        </w:rPr>
        <w:t>ト機能、接続履歴管理等、充実した機能で効率的な作業環境をご提供します。</w:t>
      </w:r>
    </w:p>
    <w:p w:rsidR="00DA3167" w:rsidRPr="00265581" w:rsidRDefault="00DA3167" w:rsidP="00DA3167">
      <w:pPr>
        <w:widowControl/>
        <w:rPr>
          <w:rFonts w:ascii="ＭＳ Ｐゴシック" w:eastAsia="ＭＳ Ｐゴシック" w:hAnsi="ＭＳ Ｐゴシック" w:cs="ＭＳ Ｐゴシック"/>
          <w:kern w:val="0"/>
          <w:sz w:val="24"/>
          <w:szCs w:val="24"/>
        </w:rPr>
      </w:pPr>
    </w:p>
    <w:p w:rsidR="001E1FC7" w:rsidRDefault="001E1FC7" w:rsidP="00DA3167">
      <w:pPr>
        <w:widowControl/>
        <w:rPr>
          <w:rFonts w:ascii="ＭＳ Ｐゴシック" w:eastAsia="ＭＳ Ｐゴシック" w:hAnsi="ＭＳ Ｐゴシック" w:cs="ＭＳ Ｐゴシック"/>
          <w:kern w:val="0"/>
          <w:sz w:val="24"/>
          <w:szCs w:val="24"/>
        </w:rPr>
      </w:pPr>
    </w:p>
    <w:p w:rsidR="007B34E5" w:rsidRPr="00DA3167" w:rsidRDefault="00DA3167" w:rsidP="00DA3167">
      <w:pPr>
        <w:pStyle w:val="a4"/>
        <w:widowControl/>
        <w:numPr>
          <w:ilvl w:val="0"/>
          <w:numId w:val="5"/>
        </w:numPr>
        <w:ind w:leftChars="0"/>
        <w:rPr>
          <w:rFonts w:ascii="ＭＳ Ｐゴシック" w:eastAsia="ＭＳ Ｐゴシック" w:hAnsi="ＭＳ Ｐゴシック" w:cs="ＭＳ Ｐゴシック"/>
          <w:kern w:val="0"/>
          <w:sz w:val="24"/>
          <w:szCs w:val="24"/>
        </w:rPr>
      </w:pPr>
      <w:r w:rsidRPr="00DA3167">
        <w:rPr>
          <w:rFonts w:ascii="ＭＳ Ｐゴシック" w:eastAsia="ＭＳ Ｐゴシック" w:hAnsi="ＭＳ Ｐゴシック" w:cs="ＭＳ Ｐゴシック" w:hint="eastAsia"/>
          <w:kern w:val="0"/>
          <w:sz w:val="24"/>
          <w:szCs w:val="24"/>
        </w:rPr>
        <w:t xml:space="preserve">　</w:t>
      </w:r>
      <w:r w:rsidR="00F36A57">
        <w:rPr>
          <w:rFonts w:ascii="ＭＳ Ｐゴシック" w:eastAsia="ＭＳ Ｐゴシック" w:hAnsi="ＭＳ Ｐゴシック" w:cs="ＭＳ Ｐゴシック" w:hint="eastAsia"/>
          <w:kern w:val="0"/>
          <w:sz w:val="24"/>
          <w:szCs w:val="24"/>
        </w:rPr>
        <w:t>Online</w:t>
      </w:r>
      <w:r w:rsidR="00F36A57">
        <w:rPr>
          <w:rFonts w:ascii="ＭＳ Ｐゴシック" w:eastAsia="ＭＳ Ｐゴシック" w:hAnsi="ＭＳ Ｐゴシック" w:cs="ＭＳ Ｐゴシック"/>
          <w:kern w:val="0"/>
          <w:sz w:val="24"/>
          <w:szCs w:val="24"/>
        </w:rPr>
        <w:t xml:space="preserve"> </w:t>
      </w:r>
      <w:proofErr w:type="spellStart"/>
      <w:r w:rsidR="007A6116">
        <w:rPr>
          <w:rFonts w:ascii="ＭＳ Ｐゴシック" w:eastAsia="ＭＳ Ｐゴシック" w:hAnsi="ＭＳ Ｐゴシック" w:cs="ＭＳ Ｐゴシック" w:hint="eastAsia"/>
          <w:kern w:val="0"/>
          <w:sz w:val="24"/>
          <w:szCs w:val="24"/>
        </w:rPr>
        <w:t>ScreenAssist</w:t>
      </w:r>
      <w:proofErr w:type="spellEnd"/>
      <w:r w:rsidR="007A6116">
        <w:rPr>
          <w:rFonts w:ascii="ＭＳ Ｐゴシック" w:eastAsia="ＭＳ Ｐゴシック" w:hAnsi="ＭＳ Ｐゴシック" w:cs="ＭＳ Ｐゴシック" w:hint="eastAsia"/>
          <w:kern w:val="0"/>
          <w:sz w:val="24"/>
          <w:szCs w:val="24"/>
        </w:rPr>
        <w:t>（オンライン スクリーンアシスト）</w:t>
      </w:r>
    </w:p>
    <w:p w:rsidR="00D80CED" w:rsidRDefault="00D80CED" w:rsidP="00D80CED">
      <w:pPr>
        <w:widowControl/>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お客様のPC画面を共有してお困り事を解決する「リモートサポート」は</w:t>
      </w:r>
      <w:r w:rsidR="00A1518A">
        <w:rPr>
          <w:rFonts w:ascii="ＭＳ Ｐゴシック" w:eastAsia="ＭＳ Ｐゴシック" w:hAnsi="ＭＳ Ｐゴシック" w:cs="ＭＳ Ｐゴシック" w:hint="eastAsia"/>
          <w:kern w:val="0"/>
          <w:sz w:val="24"/>
          <w:szCs w:val="24"/>
        </w:rPr>
        <w:t>もと</w:t>
      </w:r>
      <w:r>
        <w:rPr>
          <w:rFonts w:ascii="ＭＳ Ｐゴシック" w:eastAsia="ＭＳ Ｐゴシック" w:hAnsi="ＭＳ Ｐゴシック" w:cs="ＭＳ Ｐゴシック" w:hint="eastAsia"/>
          <w:kern w:val="0"/>
          <w:sz w:val="24"/>
          <w:szCs w:val="24"/>
        </w:rPr>
        <w:t>より、機能を大幅に強化し</w:t>
      </w:r>
      <w:r w:rsidR="00A1518A">
        <w:rPr>
          <w:rFonts w:ascii="ＭＳ Ｐゴシック" w:eastAsia="ＭＳ Ｐゴシック" w:hAnsi="ＭＳ Ｐゴシック" w:cs="ＭＳ Ｐゴシック" w:hint="eastAsia"/>
          <w:kern w:val="0"/>
          <w:sz w:val="24"/>
          <w:szCs w:val="24"/>
        </w:rPr>
        <w:t>常駐</w:t>
      </w:r>
      <w:r>
        <w:rPr>
          <w:rFonts w:ascii="ＭＳ Ｐゴシック" w:eastAsia="ＭＳ Ｐゴシック" w:hAnsi="ＭＳ Ｐゴシック" w:cs="ＭＳ Ｐゴシック" w:hint="eastAsia"/>
          <w:kern w:val="0"/>
          <w:sz w:val="24"/>
          <w:szCs w:val="24"/>
        </w:rPr>
        <w:t>接続機能でサーバー等にアクセスし遠隔保守を実現する「リモート保守」、そしてWEB</w:t>
      </w:r>
      <w:r w:rsidR="007B618F">
        <w:rPr>
          <w:rFonts w:ascii="ＭＳ Ｐゴシック" w:eastAsia="ＭＳ Ｐゴシック" w:hAnsi="ＭＳ Ｐゴシック" w:cs="ＭＳ Ｐゴシック" w:hint="eastAsia"/>
          <w:kern w:val="0"/>
          <w:sz w:val="24"/>
          <w:szCs w:val="24"/>
        </w:rPr>
        <w:t>会議機能を利用し、</w:t>
      </w:r>
      <w:r>
        <w:rPr>
          <w:rFonts w:ascii="ＭＳ Ｐゴシック" w:eastAsia="ＭＳ Ｐゴシック" w:hAnsi="ＭＳ Ｐゴシック" w:cs="ＭＳ Ｐゴシック" w:hint="eastAsia"/>
          <w:kern w:val="0"/>
          <w:sz w:val="24"/>
          <w:szCs w:val="24"/>
        </w:rPr>
        <w:t>接続先のお客様と会話</w:t>
      </w:r>
      <w:r w:rsidR="007B618F">
        <w:rPr>
          <w:rFonts w:ascii="ＭＳ Ｐゴシック" w:eastAsia="ＭＳ Ｐゴシック" w:hAnsi="ＭＳ Ｐゴシック" w:cs="ＭＳ Ｐゴシック" w:hint="eastAsia"/>
          <w:kern w:val="0"/>
          <w:sz w:val="24"/>
          <w:szCs w:val="24"/>
        </w:rPr>
        <w:t>を交えて</w:t>
      </w:r>
      <w:r>
        <w:rPr>
          <w:rFonts w:ascii="ＭＳ Ｐゴシック" w:eastAsia="ＭＳ Ｐゴシック" w:hAnsi="ＭＳ Ｐゴシック" w:cs="ＭＳ Ｐゴシック" w:hint="eastAsia"/>
          <w:kern w:val="0"/>
          <w:sz w:val="24"/>
          <w:szCs w:val="24"/>
        </w:rPr>
        <w:t>サポートをより円滑に進める事が出来ます</w:t>
      </w:r>
      <w:r w:rsidR="00DA3167">
        <w:rPr>
          <w:rFonts w:ascii="ＭＳ Ｐゴシック" w:eastAsia="ＭＳ Ｐゴシック" w:hAnsi="ＭＳ Ｐゴシック" w:cs="ＭＳ Ｐゴシック" w:hint="eastAsia"/>
          <w:kern w:val="0"/>
          <w:sz w:val="24"/>
          <w:szCs w:val="24"/>
        </w:rPr>
        <w:t>。</w:t>
      </w:r>
    </w:p>
    <w:p w:rsidR="00DA3167" w:rsidRDefault="00DA3167" w:rsidP="00D80CED">
      <w:pPr>
        <w:widowControl/>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またこれらサポートというコストセンターとしての利用にとどまらず、「リモート商談」で、お客様に出向かずともリモート接続により非対面で接続し商品説明を行うといった営業活動に活用する事ができます。</w:t>
      </w:r>
    </w:p>
    <w:p w:rsidR="00DA3167" w:rsidRDefault="007B618F" w:rsidP="00DA3167">
      <w:pPr>
        <w:widowControl/>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lastRenderedPageBreak/>
        <w:t>画面共有</w:t>
      </w:r>
      <w:r w:rsidR="007820C4">
        <w:rPr>
          <w:rFonts w:ascii="ＭＳ Ｐゴシック" w:eastAsia="ＭＳ Ｐゴシック" w:hAnsi="ＭＳ Ｐゴシック" w:cs="ＭＳ Ｐゴシック" w:hint="eastAsia"/>
          <w:kern w:val="0"/>
          <w:sz w:val="24"/>
          <w:szCs w:val="24"/>
        </w:rPr>
        <w:t>によるリモートサポート</w:t>
      </w:r>
      <w:r>
        <w:rPr>
          <w:rFonts w:ascii="ＭＳ Ｐゴシック" w:eastAsia="ＭＳ Ｐゴシック" w:hAnsi="ＭＳ Ｐゴシック" w:cs="ＭＳ Ｐゴシック" w:hint="eastAsia"/>
          <w:kern w:val="0"/>
          <w:sz w:val="24"/>
          <w:szCs w:val="24"/>
        </w:rPr>
        <w:t>、</w:t>
      </w:r>
      <w:r w:rsidR="007820C4">
        <w:rPr>
          <w:rFonts w:ascii="ＭＳ Ｐゴシック" w:eastAsia="ＭＳ Ｐゴシック" w:hAnsi="ＭＳ Ｐゴシック" w:cs="ＭＳ Ｐゴシック" w:hint="eastAsia"/>
          <w:kern w:val="0"/>
          <w:sz w:val="24"/>
          <w:szCs w:val="24"/>
        </w:rPr>
        <w:t>リモート保守、リモート商談、WEB会議を一つのパッケージに収容した</w:t>
      </w:r>
      <w:r w:rsidR="007820C4" w:rsidRPr="00DA3167">
        <w:rPr>
          <w:rFonts w:ascii="ＭＳ Ｐゴシック" w:eastAsia="ＭＳ Ｐゴシック" w:hAnsi="ＭＳ Ｐゴシック" w:cs="ＭＳ Ｐゴシック" w:hint="eastAsia"/>
          <w:kern w:val="0"/>
          <w:sz w:val="24"/>
          <w:szCs w:val="24"/>
        </w:rPr>
        <w:t>オンライン</w:t>
      </w:r>
      <w:r w:rsidR="007820C4">
        <w:rPr>
          <w:rFonts w:ascii="ＭＳ Ｐゴシック" w:eastAsia="ＭＳ Ｐゴシック" w:hAnsi="ＭＳ Ｐゴシック" w:cs="ＭＳ Ｐゴシック" w:hint="eastAsia"/>
          <w:kern w:val="0"/>
          <w:sz w:val="24"/>
          <w:szCs w:val="24"/>
        </w:rPr>
        <w:t xml:space="preserve"> </w:t>
      </w:r>
      <w:r w:rsidR="007820C4" w:rsidRPr="00DA3167">
        <w:rPr>
          <w:rFonts w:ascii="ＭＳ Ｐゴシック" w:eastAsia="ＭＳ Ｐゴシック" w:hAnsi="ＭＳ Ｐゴシック" w:cs="ＭＳ Ｐゴシック" w:hint="eastAsia"/>
          <w:kern w:val="0"/>
          <w:sz w:val="24"/>
          <w:szCs w:val="24"/>
        </w:rPr>
        <w:t>スクリーンアシスト</w:t>
      </w:r>
      <w:r w:rsidR="007820C4">
        <w:rPr>
          <w:rFonts w:ascii="ＭＳ Ｐゴシック" w:eastAsia="ＭＳ Ｐゴシック" w:hAnsi="ＭＳ Ｐゴシック" w:cs="ＭＳ Ｐゴシック" w:hint="eastAsia"/>
          <w:kern w:val="0"/>
          <w:sz w:val="24"/>
          <w:szCs w:val="24"/>
        </w:rPr>
        <w:t>をご活用頂くことで、サポート</w:t>
      </w:r>
      <w:r w:rsidR="007009DB">
        <w:rPr>
          <w:rFonts w:ascii="ＭＳ Ｐゴシック" w:eastAsia="ＭＳ Ｐゴシック" w:hAnsi="ＭＳ Ｐゴシック" w:cs="ＭＳ Ｐゴシック" w:hint="eastAsia"/>
          <w:kern w:val="0"/>
          <w:sz w:val="24"/>
          <w:szCs w:val="24"/>
        </w:rPr>
        <w:t>や</w:t>
      </w:r>
      <w:r w:rsidR="007820C4">
        <w:rPr>
          <w:rFonts w:ascii="ＭＳ Ｐゴシック" w:eastAsia="ＭＳ Ｐゴシック" w:hAnsi="ＭＳ Ｐゴシック" w:cs="ＭＳ Ｐゴシック" w:hint="eastAsia"/>
          <w:kern w:val="0"/>
          <w:sz w:val="24"/>
          <w:szCs w:val="24"/>
        </w:rPr>
        <w:t>営業部門はお客様との距離を縮め</w:t>
      </w:r>
      <w:r w:rsidR="007009DB">
        <w:rPr>
          <w:rFonts w:ascii="ＭＳ Ｐゴシック" w:eastAsia="ＭＳ Ｐゴシック" w:hAnsi="ＭＳ Ｐゴシック" w:cs="ＭＳ Ｐゴシック" w:hint="eastAsia"/>
          <w:kern w:val="0"/>
          <w:sz w:val="24"/>
          <w:szCs w:val="24"/>
        </w:rPr>
        <w:t>、会社の</w:t>
      </w:r>
      <w:r w:rsidR="007820C4">
        <w:rPr>
          <w:rFonts w:ascii="ＭＳ Ｐゴシック" w:eastAsia="ＭＳ Ｐゴシック" w:hAnsi="ＭＳ Ｐゴシック" w:cs="ＭＳ Ｐゴシック" w:hint="eastAsia"/>
          <w:kern w:val="0"/>
          <w:sz w:val="24"/>
          <w:szCs w:val="24"/>
        </w:rPr>
        <w:t>プロフィットセンターとなります。</w:t>
      </w:r>
    </w:p>
    <w:p w:rsidR="001E1FC7" w:rsidRPr="007009DB" w:rsidRDefault="001E1FC7" w:rsidP="00DA3167">
      <w:pPr>
        <w:widowControl/>
        <w:rPr>
          <w:rFonts w:ascii="ＭＳ Ｐゴシック" w:eastAsia="ＭＳ Ｐゴシック" w:hAnsi="ＭＳ Ｐゴシック" w:cs="ＭＳ Ｐゴシック"/>
          <w:kern w:val="0"/>
          <w:sz w:val="24"/>
          <w:szCs w:val="24"/>
        </w:rPr>
      </w:pPr>
    </w:p>
    <w:p w:rsidR="007820C4" w:rsidRPr="007820C4" w:rsidRDefault="007820C4" w:rsidP="00DA3167">
      <w:pPr>
        <w:widowControl/>
        <w:rPr>
          <w:rFonts w:ascii="ＭＳ Ｐゴシック" w:eastAsia="ＭＳ Ｐゴシック" w:hAnsi="ＭＳ Ｐゴシック" w:cs="ＭＳ Ｐゴシック"/>
          <w:kern w:val="0"/>
          <w:sz w:val="24"/>
          <w:szCs w:val="24"/>
        </w:rPr>
      </w:pPr>
    </w:p>
    <w:p w:rsidR="001E1FC7" w:rsidRDefault="00A961BA" w:rsidP="00A961BA">
      <w:pPr>
        <w:pStyle w:val="a4"/>
        <w:widowControl/>
        <w:numPr>
          <w:ilvl w:val="0"/>
          <w:numId w:val="5"/>
        </w:numPr>
        <w:ind w:leftChars="0"/>
        <w:rPr>
          <w:rFonts w:ascii="ＭＳ Ｐゴシック" w:eastAsia="ＭＳ Ｐゴシック" w:hAnsi="ＭＳ Ｐゴシック" w:cs="ＭＳ Ｐゴシック"/>
          <w:kern w:val="0"/>
          <w:sz w:val="24"/>
          <w:szCs w:val="24"/>
        </w:rPr>
      </w:pPr>
      <w:r w:rsidRPr="00A961BA">
        <w:rPr>
          <w:rFonts w:ascii="ＭＳ Ｐゴシック" w:eastAsia="ＭＳ Ｐゴシック" w:hAnsi="ＭＳ Ｐゴシック" w:cs="ＭＳ Ｐゴシック" w:hint="eastAsia"/>
          <w:kern w:val="0"/>
          <w:sz w:val="24"/>
          <w:szCs w:val="24"/>
        </w:rPr>
        <w:t>高いセキュリティーと</w:t>
      </w:r>
      <w:r>
        <w:rPr>
          <w:rFonts w:ascii="ＭＳ Ｐゴシック" w:eastAsia="ＭＳ Ｐゴシック" w:hAnsi="ＭＳ Ｐゴシック" w:cs="ＭＳ Ｐゴシック" w:hint="eastAsia"/>
          <w:kern w:val="0"/>
          <w:sz w:val="24"/>
          <w:szCs w:val="24"/>
        </w:rPr>
        <w:t>グリッド</w:t>
      </w:r>
      <w:r w:rsidRPr="00A961BA">
        <w:rPr>
          <w:rFonts w:ascii="ＭＳ Ｐゴシック" w:eastAsia="ＭＳ Ｐゴシック" w:hAnsi="ＭＳ Ｐゴシック" w:cs="ＭＳ Ｐゴシック" w:hint="eastAsia"/>
          <w:kern w:val="0"/>
          <w:sz w:val="24"/>
          <w:szCs w:val="24"/>
        </w:rPr>
        <w:t>サーバーでの運用</w:t>
      </w:r>
    </w:p>
    <w:p w:rsidR="00B667D3" w:rsidRDefault="00A961BA" w:rsidP="00A961BA">
      <w:pPr>
        <w:widowControl/>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ワンタイムで発行される8桁のセッションコードをお客様にお伝えし</w:t>
      </w:r>
      <w:r w:rsidR="00306335">
        <w:rPr>
          <w:rFonts w:ascii="ＭＳ Ｐゴシック" w:eastAsia="ＭＳ Ｐゴシック" w:hAnsi="ＭＳ Ｐゴシック" w:cs="ＭＳ Ｐゴシック" w:hint="eastAsia"/>
          <w:kern w:val="0"/>
          <w:sz w:val="24"/>
          <w:szCs w:val="24"/>
        </w:rPr>
        <w:t>て打ち込んで頂く事で接続する安全性と</w:t>
      </w:r>
      <w:r>
        <w:rPr>
          <w:rFonts w:ascii="ＭＳ Ｐゴシック" w:eastAsia="ＭＳ Ｐゴシック" w:hAnsi="ＭＳ Ｐゴシック" w:cs="ＭＳ Ｐゴシック" w:hint="eastAsia"/>
          <w:kern w:val="0"/>
          <w:sz w:val="24"/>
          <w:szCs w:val="24"/>
        </w:rPr>
        <w:t>RSA-1024bit及びASE２５６bitを用いた強固なSSL暗号通信でお客様の情報漏えいを防いでおります。</w:t>
      </w:r>
      <w:r w:rsidR="00306335">
        <w:rPr>
          <w:rFonts w:ascii="ＭＳ Ｐゴシック" w:eastAsia="ＭＳ Ｐゴシック" w:hAnsi="ＭＳ Ｐゴシック" w:cs="ＭＳ Ｐゴシック" w:hint="eastAsia"/>
          <w:kern w:val="0"/>
          <w:sz w:val="24"/>
          <w:szCs w:val="24"/>
        </w:rPr>
        <w:t xml:space="preserve">　また、グリッドサーバーは信頼のおけるサーバー管理会社の管理下で運用され、世界に点在するグリッドサーバーと連動し偶発トラブルにも他のサーバーがセッションを維持する機能を備えています。</w:t>
      </w:r>
    </w:p>
    <w:p w:rsidR="007820C4" w:rsidRPr="007820C4" w:rsidRDefault="007820C4" w:rsidP="00A961BA">
      <w:pPr>
        <w:widowControl/>
        <w:rPr>
          <w:rFonts w:ascii="ＭＳ Ｐゴシック" w:eastAsia="ＭＳ Ｐゴシック" w:hAnsi="ＭＳ Ｐゴシック" w:cs="ＭＳ Ｐゴシック"/>
          <w:kern w:val="0"/>
          <w:sz w:val="24"/>
          <w:szCs w:val="24"/>
        </w:rPr>
      </w:pPr>
    </w:p>
    <w:p w:rsidR="00CC69A8" w:rsidRPr="00A961BA" w:rsidRDefault="00CC69A8" w:rsidP="00A961BA">
      <w:pPr>
        <w:widowControl/>
        <w:rPr>
          <w:rFonts w:ascii="ＭＳ Ｐゴシック" w:eastAsia="ＭＳ Ｐゴシック" w:hAnsi="ＭＳ Ｐゴシック" w:cs="ＭＳ Ｐゴシック"/>
          <w:kern w:val="0"/>
          <w:sz w:val="24"/>
          <w:szCs w:val="24"/>
        </w:rPr>
      </w:pPr>
    </w:p>
    <w:p w:rsidR="00DA3167" w:rsidRPr="00A961BA" w:rsidRDefault="00DA3167" w:rsidP="00A961BA">
      <w:pPr>
        <w:pStyle w:val="a4"/>
        <w:widowControl/>
        <w:numPr>
          <w:ilvl w:val="0"/>
          <w:numId w:val="5"/>
        </w:numPr>
        <w:ind w:leftChars="0"/>
        <w:rPr>
          <w:rFonts w:ascii="ＭＳ Ｐゴシック" w:eastAsia="ＭＳ Ｐゴシック" w:hAnsi="ＭＳ Ｐゴシック" w:cs="ＭＳ Ｐゴシック"/>
          <w:kern w:val="0"/>
          <w:sz w:val="24"/>
          <w:szCs w:val="24"/>
        </w:rPr>
      </w:pPr>
      <w:r w:rsidRPr="00A961BA">
        <w:rPr>
          <w:rFonts w:ascii="ＭＳ Ｐゴシック" w:eastAsia="ＭＳ Ｐゴシック" w:hAnsi="ＭＳ Ｐゴシック" w:cs="ＭＳ Ｐゴシック" w:hint="eastAsia"/>
          <w:kern w:val="0"/>
          <w:sz w:val="24"/>
          <w:szCs w:val="24"/>
        </w:rPr>
        <w:t>安心の電話サポート</w:t>
      </w:r>
    </w:p>
    <w:p w:rsidR="00DA3167" w:rsidRPr="00DA3167" w:rsidRDefault="00DA3167" w:rsidP="00DA3167">
      <w:pPr>
        <w:widowControl/>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いずれの商品も電話、メールによるサポートを承っておりますので安心してご利用いただけます。</w:t>
      </w:r>
    </w:p>
    <w:p w:rsidR="001E1FC7" w:rsidRDefault="001E1FC7" w:rsidP="00D80CED">
      <w:pPr>
        <w:widowControl/>
        <w:rPr>
          <w:rFonts w:ascii="ＭＳ Ｐゴシック" w:eastAsia="ＭＳ Ｐゴシック" w:hAnsi="ＭＳ Ｐゴシック" w:cs="ＭＳ Ｐゴシック"/>
          <w:kern w:val="0"/>
          <w:sz w:val="24"/>
          <w:szCs w:val="24"/>
        </w:rPr>
      </w:pPr>
    </w:p>
    <w:p w:rsidR="00AE2593" w:rsidRDefault="00AE2593" w:rsidP="00D80CED">
      <w:pPr>
        <w:widowControl/>
        <w:rPr>
          <w:rFonts w:ascii="ＭＳ Ｐゴシック" w:eastAsia="ＭＳ Ｐゴシック" w:hAnsi="ＭＳ Ｐゴシック" w:cs="ＭＳ Ｐゴシック"/>
          <w:kern w:val="0"/>
          <w:sz w:val="24"/>
          <w:szCs w:val="24"/>
        </w:rPr>
      </w:pPr>
    </w:p>
    <w:p w:rsidR="001E1FC7" w:rsidRDefault="001E1FC7" w:rsidP="00D80CED">
      <w:pPr>
        <w:widowControl/>
        <w:rPr>
          <w:rFonts w:ascii="ＭＳ Ｐゴシック" w:eastAsia="ＭＳ Ｐゴシック" w:hAnsi="ＭＳ Ｐゴシック" w:cs="ＭＳ Ｐゴシック"/>
          <w:kern w:val="0"/>
          <w:sz w:val="24"/>
          <w:szCs w:val="24"/>
        </w:rPr>
      </w:pPr>
    </w:p>
    <w:p w:rsidR="00B667D3" w:rsidRPr="00F36A57" w:rsidRDefault="00CE02F9" w:rsidP="00D80CED">
      <w:pPr>
        <w:widowControl/>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５</w:t>
      </w:r>
      <w:r w:rsidR="005734C6">
        <w:rPr>
          <w:rFonts w:ascii="ＭＳ Ｐゴシック" w:eastAsia="ＭＳ Ｐゴシック" w:hAnsi="ＭＳ Ｐゴシック" w:cs="ＭＳ Ｐゴシック" w:hint="eastAsia"/>
          <w:kern w:val="0"/>
          <w:sz w:val="24"/>
          <w:szCs w:val="24"/>
        </w:rPr>
        <w:t xml:space="preserve">．　</w:t>
      </w:r>
      <w:r w:rsidR="00B667D3">
        <w:rPr>
          <w:rFonts w:ascii="ＭＳ Ｐゴシック" w:eastAsia="ＭＳ Ｐゴシック" w:hAnsi="ＭＳ Ｐゴシック" w:cs="ＭＳ Ｐゴシック" w:hint="eastAsia"/>
          <w:kern w:val="0"/>
          <w:sz w:val="24"/>
          <w:szCs w:val="24"/>
        </w:rPr>
        <w:t>発売</w:t>
      </w:r>
      <w:r w:rsidR="007B34E5" w:rsidRPr="007B34E5">
        <w:rPr>
          <w:rFonts w:ascii="ＭＳ Ｐゴシック" w:eastAsia="ＭＳ Ｐゴシック" w:hAnsi="ＭＳ Ｐゴシック" w:cs="ＭＳ Ｐゴシック" w:hint="eastAsia"/>
          <w:kern w:val="0"/>
          <w:sz w:val="24"/>
          <w:szCs w:val="24"/>
        </w:rPr>
        <w:t>開始</w:t>
      </w:r>
    </w:p>
    <w:p w:rsidR="007B34E5" w:rsidRPr="007B34E5" w:rsidRDefault="007B34E5" w:rsidP="00D80CED">
      <w:pPr>
        <w:widowControl/>
        <w:ind w:left="120" w:hangingChars="50" w:hanging="120"/>
        <w:rPr>
          <w:rFonts w:ascii="ＭＳ Ｐゴシック" w:eastAsia="ＭＳ Ｐゴシック" w:hAnsi="ＭＳ Ｐゴシック" w:cs="ＭＳ Ｐゴシック"/>
          <w:kern w:val="0"/>
          <w:sz w:val="24"/>
          <w:szCs w:val="24"/>
        </w:rPr>
      </w:pPr>
      <w:r w:rsidRPr="007B34E5">
        <w:rPr>
          <w:rFonts w:ascii="ＭＳ Ｐゴシック" w:eastAsia="ＭＳ Ｐゴシック" w:hAnsi="ＭＳ Ｐゴシック" w:cs="ＭＳ Ｐゴシック"/>
          <w:kern w:val="0"/>
          <w:sz w:val="24"/>
          <w:szCs w:val="24"/>
        </w:rPr>
        <w:t>尚、本製品は、2018年</w:t>
      </w:r>
      <w:r w:rsidR="005734C6">
        <w:rPr>
          <w:rFonts w:ascii="ＭＳ Ｐゴシック" w:eastAsia="ＭＳ Ｐゴシック" w:hAnsi="ＭＳ Ｐゴシック" w:cs="ＭＳ Ｐゴシック"/>
          <w:kern w:val="0"/>
          <w:sz w:val="24"/>
          <w:szCs w:val="24"/>
        </w:rPr>
        <w:t>5</w:t>
      </w:r>
      <w:r w:rsidRPr="007B34E5">
        <w:rPr>
          <w:rFonts w:ascii="ＭＳ Ｐゴシック" w:eastAsia="ＭＳ Ｐゴシック" w:hAnsi="ＭＳ Ｐゴシック" w:cs="ＭＳ Ｐゴシック"/>
          <w:kern w:val="0"/>
          <w:sz w:val="24"/>
          <w:szCs w:val="24"/>
        </w:rPr>
        <w:t>月</w:t>
      </w:r>
      <w:r w:rsidR="005734C6">
        <w:rPr>
          <w:rFonts w:ascii="ＭＳ Ｐゴシック" w:eastAsia="ＭＳ Ｐゴシック" w:hAnsi="ＭＳ Ｐゴシック" w:cs="ＭＳ Ｐゴシック"/>
          <w:kern w:val="0"/>
          <w:sz w:val="24"/>
          <w:szCs w:val="24"/>
        </w:rPr>
        <w:t>9日から</w:t>
      </w:r>
      <w:r w:rsidR="005734C6">
        <w:rPr>
          <w:rFonts w:ascii="ＭＳ Ｐゴシック" w:eastAsia="ＭＳ Ｐゴシック" w:hAnsi="ＭＳ Ｐゴシック" w:cs="ＭＳ Ｐゴシック" w:hint="eastAsia"/>
          <w:kern w:val="0"/>
          <w:sz w:val="24"/>
          <w:szCs w:val="24"/>
        </w:rPr>
        <w:t>東京ビッグサイト</w:t>
      </w:r>
      <w:r w:rsidR="005734C6">
        <w:rPr>
          <w:rFonts w:ascii="ＭＳ Ｐゴシック" w:eastAsia="ＭＳ Ｐゴシック" w:hAnsi="ＭＳ Ｐゴシック" w:cs="ＭＳ Ｐゴシック"/>
          <w:kern w:val="0"/>
          <w:sz w:val="24"/>
          <w:szCs w:val="24"/>
        </w:rPr>
        <w:t>で開催され</w:t>
      </w:r>
      <w:r w:rsidR="00735DE0">
        <w:rPr>
          <w:rFonts w:ascii="ＭＳ Ｐゴシック" w:eastAsia="ＭＳ Ｐゴシック" w:hAnsi="ＭＳ Ｐゴシック" w:cs="ＭＳ Ｐゴシック" w:hint="eastAsia"/>
          <w:kern w:val="0"/>
          <w:sz w:val="24"/>
          <w:szCs w:val="24"/>
        </w:rPr>
        <w:t>る「</w:t>
      </w:r>
      <w:r w:rsidR="005734C6">
        <w:rPr>
          <w:rFonts w:ascii="ＭＳ Ｐゴシック" w:eastAsia="ＭＳ Ｐゴシック" w:hAnsi="ＭＳ Ｐゴシック" w:cs="ＭＳ Ｐゴシック" w:hint="eastAsia"/>
          <w:kern w:val="0"/>
          <w:sz w:val="24"/>
          <w:szCs w:val="24"/>
        </w:rPr>
        <w:t>Japan</w:t>
      </w:r>
      <w:r w:rsidR="005734C6">
        <w:rPr>
          <w:rFonts w:ascii="ＭＳ Ｐゴシック" w:eastAsia="ＭＳ Ｐゴシック" w:hAnsi="ＭＳ Ｐゴシック" w:cs="ＭＳ Ｐゴシック"/>
          <w:kern w:val="0"/>
          <w:sz w:val="24"/>
          <w:szCs w:val="24"/>
        </w:rPr>
        <w:t xml:space="preserve"> </w:t>
      </w:r>
      <w:r w:rsidR="005734C6">
        <w:rPr>
          <w:rFonts w:ascii="ＭＳ Ｐゴシック" w:eastAsia="ＭＳ Ｐゴシック" w:hAnsi="ＭＳ Ｐゴシック" w:cs="ＭＳ Ｐゴシック" w:hint="eastAsia"/>
          <w:kern w:val="0"/>
          <w:sz w:val="24"/>
          <w:szCs w:val="24"/>
        </w:rPr>
        <w:t>IT</w:t>
      </w:r>
      <w:r w:rsidR="005734C6">
        <w:rPr>
          <w:rFonts w:ascii="ＭＳ Ｐゴシック" w:eastAsia="ＭＳ Ｐゴシック" w:hAnsi="ＭＳ Ｐゴシック" w:cs="ＭＳ Ｐゴシック"/>
          <w:kern w:val="0"/>
          <w:sz w:val="24"/>
          <w:szCs w:val="24"/>
        </w:rPr>
        <w:t xml:space="preserve"> </w:t>
      </w:r>
      <w:r w:rsidR="005734C6">
        <w:rPr>
          <w:rFonts w:ascii="ＭＳ Ｐゴシック" w:eastAsia="ＭＳ Ｐゴシック" w:hAnsi="ＭＳ Ｐゴシック" w:cs="ＭＳ Ｐゴシック" w:hint="eastAsia"/>
          <w:kern w:val="0"/>
          <w:sz w:val="24"/>
          <w:szCs w:val="24"/>
        </w:rPr>
        <w:t>Week春　モバイル活用展</w:t>
      </w:r>
      <w:r w:rsidR="00735DE0">
        <w:rPr>
          <w:rFonts w:ascii="ＭＳ Ｐゴシック" w:eastAsia="ＭＳ Ｐゴシック" w:hAnsi="ＭＳ Ｐゴシック" w:cs="ＭＳ Ｐゴシック" w:hint="eastAsia"/>
          <w:kern w:val="0"/>
          <w:sz w:val="24"/>
          <w:szCs w:val="24"/>
        </w:rPr>
        <w:t>」</w:t>
      </w:r>
      <w:r w:rsidR="005734C6">
        <w:rPr>
          <w:rFonts w:ascii="ＭＳ Ｐゴシック" w:eastAsia="ＭＳ Ｐゴシック" w:hAnsi="ＭＳ Ｐゴシック" w:cs="ＭＳ Ｐゴシック"/>
          <w:kern w:val="0"/>
          <w:sz w:val="24"/>
          <w:szCs w:val="24"/>
        </w:rPr>
        <w:t>に</w:t>
      </w:r>
      <w:r w:rsidR="005734C6">
        <w:rPr>
          <w:rFonts w:ascii="ＭＳ Ｐゴシック" w:eastAsia="ＭＳ Ｐゴシック" w:hAnsi="ＭＳ Ｐゴシック" w:cs="ＭＳ Ｐゴシック" w:hint="eastAsia"/>
          <w:kern w:val="0"/>
          <w:sz w:val="24"/>
          <w:szCs w:val="24"/>
        </w:rPr>
        <w:t>て</w:t>
      </w:r>
      <w:r w:rsidRPr="007B34E5">
        <w:rPr>
          <w:rFonts w:ascii="ＭＳ Ｐゴシック" w:eastAsia="ＭＳ Ｐゴシック" w:hAnsi="ＭＳ Ｐゴシック" w:cs="ＭＳ Ｐゴシック"/>
          <w:kern w:val="0"/>
          <w:sz w:val="24"/>
          <w:szCs w:val="24"/>
        </w:rPr>
        <w:t>展示</w:t>
      </w:r>
      <w:r w:rsidR="005734C6">
        <w:rPr>
          <w:rFonts w:ascii="ＭＳ Ｐゴシック" w:eastAsia="ＭＳ Ｐゴシック" w:hAnsi="ＭＳ Ｐゴシック" w:cs="ＭＳ Ｐゴシック" w:hint="eastAsia"/>
          <w:kern w:val="0"/>
          <w:sz w:val="24"/>
          <w:szCs w:val="24"/>
        </w:rPr>
        <w:t>説明致</w:t>
      </w:r>
      <w:r w:rsidRPr="007B34E5">
        <w:rPr>
          <w:rFonts w:ascii="ＭＳ Ｐゴシック" w:eastAsia="ＭＳ Ｐゴシック" w:hAnsi="ＭＳ Ｐゴシック" w:cs="ＭＳ Ｐゴシック"/>
          <w:kern w:val="0"/>
          <w:sz w:val="24"/>
          <w:szCs w:val="24"/>
        </w:rPr>
        <w:t>します。</w:t>
      </w:r>
    </w:p>
    <w:p w:rsidR="007B34E5" w:rsidRDefault="007B34E5" w:rsidP="00D80CED">
      <w:pPr>
        <w:widowControl/>
        <w:rPr>
          <w:rFonts w:ascii="ＭＳ Ｐゴシック" w:eastAsia="ＭＳ Ｐゴシック" w:hAnsi="ＭＳ Ｐゴシック" w:cs="ＭＳ Ｐゴシック"/>
          <w:kern w:val="0"/>
          <w:sz w:val="24"/>
          <w:szCs w:val="24"/>
        </w:rPr>
      </w:pPr>
      <w:r w:rsidRPr="007B34E5">
        <w:rPr>
          <w:rFonts w:ascii="ＭＳ Ｐゴシック" w:eastAsia="ＭＳ Ｐゴシック" w:hAnsi="ＭＳ Ｐゴシック" w:cs="ＭＳ Ｐゴシック"/>
          <w:kern w:val="0"/>
          <w:sz w:val="24"/>
          <w:szCs w:val="24"/>
        </w:rPr>
        <w:t> </w:t>
      </w:r>
    </w:p>
    <w:p w:rsidR="001E1FC7" w:rsidRPr="007B34E5" w:rsidRDefault="001E1FC7" w:rsidP="00D80CED">
      <w:pPr>
        <w:widowControl/>
        <w:rPr>
          <w:rFonts w:ascii="ＭＳ Ｐゴシック" w:eastAsia="ＭＳ Ｐゴシック" w:hAnsi="ＭＳ Ｐゴシック" w:cs="ＭＳ Ｐゴシック"/>
          <w:kern w:val="0"/>
          <w:sz w:val="24"/>
          <w:szCs w:val="24"/>
        </w:rPr>
      </w:pPr>
    </w:p>
    <w:p w:rsidR="00AA2900" w:rsidRDefault="007B34E5" w:rsidP="00D80CED">
      <w:pPr>
        <w:widowControl/>
        <w:rPr>
          <w:rFonts w:ascii="ＭＳ Ｐゴシック" w:eastAsia="ＭＳ Ｐゴシック" w:hAnsi="ＭＳ Ｐゴシック" w:cs="ＭＳ Ｐゴシック"/>
          <w:kern w:val="0"/>
          <w:sz w:val="24"/>
          <w:szCs w:val="24"/>
        </w:rPr>
      </w:pPr>
      <w:proofErr w:type="spellStart"/>
      <w:r w:rsidRPr="007B34E5">
        <w:rPr>
          <w:rFonts w:ascii="ＭＳ Ｐゴシック" w:eastAsia="ＭＳ Ｐゴシック" w:hAnsi="ＭＳ Ｐゴシック" w:cs="ＭＳ Ｐゴシック"/>
          <w:b/>
          <w:bCs/>
          <w:kern w:val="0"/>
          <w:sz w:val="24"/>
          <w:szCs w:val="24"/>
        </w:rPr>
        <w:t>santec</w:t>
      </w:r>
      <w:proofErr w:type="spellEnd"/>
      <w:r w:rsidRPr="007B34E5">
        <w:rPr>
          <w:rFonts w:ascii="ＭＳ Ｐゴシック" w:eastAsia="ＭＳ Ｐゴシック" w:hAnsi="ＭＳ Ｐゴシック" w:cs="ＭＳ Ｐゴシック"/>
          <w:b/>
          <w:bCs/>
          <w:kern w:val="0"/>
          <w:sz w:val="24"/>
          <w:szCs w:val="24"/>
        </w:rPr>
        <w:t>株式会社について</w:t>
      </w:r>
      <w:r w:rsidRPr="007B34E5">
        <w:rPr>
          <w:rFonts w:ascii="ＭＳ Ｐゴシック" w:eastAsia="ＭＳ Ｐゴシック" w:hAnsi="ＭＳ Ｐゴシック" w:cs="ＭＳ Ｐゴシック"/>
          <w:kern w:val="0"/>
          <w:sz w:val="24"/>
          <w:szCs w:val="24"/>
        </w:rPr>
        <w:br/>
        <w:t>1979</w:t>
      </w:r>
      <w:r w:rsidR="00735DE0">
        <w:rPr>
          <w:rFonts w:ascii="ＭＳ Ｐゴシック" w:eastAsia="ＭＳ Ｐゴシック" w:hAnsi="ＭＳ Ｐゴシック" w:cs="ＭＳ Ｐゴシック"/>
          <w:kern w:val="0"/>
          <w:sz w:val="24"/>
          <w:szCs w:val="24"/>
        </w:rPr>
        <w:t>年創業</w:t>
      </w:r>
      <w:r w:rsidR="00735DE0">
        <w:rPr>
          <w:rFonts w:ascii="ＭＳ Ｐゴシック" w:eastAsia="ＭＳ Ｐゴシック" w:hAnsi="ＭＳ Ｐゴシック" w:cs="ＭＳ Ｐゴシック" w:hint="eastAsia"/>
          <w:kern w:val="0"/>
          <w:sz w:val="24"/>
          <w:szCs w:val="24"/>
        </w:rPr>
        <w:t>、</w:t>
      </w:r>
      <w:r w:rsidR="005734C6">
        <w:rPr>
          <w:rFonts w:ascii="ＭＳ Ｐゴシック" w:eastAsia="ＭＳ Ｐゴシック" w:hAnsi="ＭＳ Ｐゴシック" w:cs="ＭＳ Ｐゴシック"/>
          <w:kern w:val="0"/>
          <w:sz w:val="24"/>
          <w:szCs w:val="24"/>
        </w:rPr>
        <w:t>光部品・光測定器製造販売</w:t>
      </w:r>
      <w:r w:rsidR="005734C6">
        <w:rPr>
          <w:rFonts w:ascii="ＭＳ Ｐゴシック" w:eastAsia="ＭＳ Ｐゴシック" w:hAnsi="ＭＳ Ｐゴシック" w:cs="ＭＳ Ｐゴシック" w:hint="eastAsia"/>
          <w:kern w:val="0"/>
          <w:sz w:val="24"/>
          <w:szCs w:val="24"/>
        </w:rPr>
        <w:t>の</w:t>
      </w:r>
      <w:r w:rsidRPr="007B34E5">
        <w:rPr>
          <w:rFonts w:ascii="ＭＳ Ｐゴシック" w:eastAsia="ＭＳ Ｐゴシック" w:hAnsi="ＭＳ Ｐゴシック" w:cs="ＭＳ Ｐゴシック"/>
          <w:kern w:val="0"/>
          <w:sz w:val="24"/>
          <w:szCs w:val="24"/>
        </w:rPr>
        <w:t>JASDAQ市場上場</w:t>
      </w:r>
      <w:r w:rsidR="005734C6">
        <w:rPr>
          <w:rFonts w:ascii="ＭＳ Ｐゴシック" w:eastAsia="ＭＳ Ｐゴシック" w:hAnsi="ＭＳ Ｐゴシック" w:cs="ＭＳ Ｐゴシック" w:hint="eastAsia"/>
          <w:kern w:val="0"/>
          <w:sz w:val="24"/>
          <w:szCs w:val="24"/>
        </w:rPr>
        <w:t>企業</w:t>
      </w:r>
      <w:r w:rsidRPr="007B34E5">
        <w:rPr>
          <w:rFonts w:ascii="ＭＳ Ｐゴシック" w:eastAsia="ＭＳ Ｐゴシック" w:hAnsi="ＭＳ Ｐゴシック" w:cs="ＭＳ Ｐゴシック"/>
          <w:kern w:val="0"/>
          <w:sz w:val="24"/>
          <w:szCs w:val="24"/>
        </w:rPr>
        <w:t>。従業員数190名(連結)</w:t>
      </w:r>
      <w:r w:rsidR="00735DE0">
        <w:rPr>
          <w:rFonts w:ascii="ＭＳ Ｐゴシック" w:eastAsia="ＭＳ Ｐゴシック" w:hAnsi="ＭＳ Ｐゴシック" w:cs="ＭＳ Ｐゴシック" w:hint="eastAsia"/>
          <w:kern w:val="0"/>
          <w:sz w:val="24"/>
          <w:szCs w:val="24"/>
        </w:rPr>
        <w:t>、</w:t>
      </w:r>
      <w:r w:rsidR="00735DE0">
        <w:rPr>
          <w:rFonts w:ascii="ＭＳ Ｐゴシック" w:eastAsia="ＭＳ Ｐゴシック" w:hAnsi="ＭＳ Ｐゴシック" w:cs="ＭＳ Ｐゴシック"/>
          <w:kern w:val="0"/>
          <w:sz w:val="24"/>
          <w:szCs w:val="24"/>
        </w:rPr>
        <w:t>本社は愛知県小牧市で</w:t>
      </w:r>
      <w:r w:rsidRPr="007B34E5">
        <w:rPr>
          <w:rFonts w:ascii="ＭＳ Ｐゴシック" w:eastAsia="ＭＳ Ｐゴシック" w:hAnsi="ＭＳ Ｐゴシック" w:cs="ＭＳ Ｐゴシック"/>
          <w:kern w:val="0"/>
          <w:sz w:val="24"/>
          <w:szCs w:val="24"/>
        </w:rPr>
        <w:t>販売子会社が米</w:t>
      </w:r>
      <w:r w:rsidR="007009DB">
        <w:rPr>
          <w:rFonts w:ascii="ＭＳ Ｐゴシック" w:eastAsia="ＭＳ Ｐゴシック" w:hAnsi="ＭＳ Ｐゴシック" w:cs="ＭＳ Ｐゴシック"/>
          <w:kern w:val="0"/>
          <w:sz w:val="24"/>
          <w:szCs w:val="24"/>
        </w:rPr>
        <w:t>国（ニュージャージー州）、英国（ロンドン）、中国（上海市）にあ</w:t>
      </w:r>
      <w:r w:rsidR="00282901">
        <w:rPr>
          <w:rFonts w:ascii="ＭＳ Ｐゴシック" w:eastAsia="ＭＳ Ｐゴシック" w:hAnsi="ＭＳ Ｐゴシック" w:cs="ＭＳ Ｐゴシック" w:hint="eastAsia"/>
          <w:kern w:val="0"/>
          <w:sz w:val="24"/>
          <w:szCs w:val="24"/>
        </w:rPr>
        <w:t>る</w:t>
      </w:r>
      <w:r w:rsidRPr="007B34E5">
        <w:rPr>
          <w:rFonts w:ascii="ＭＳ Ｐゴシック" w:eastAsia="ＭＳ Ｐゴシック" w:hAnsi="ＭＳ Ｐゴシック" w:cs="ＭＳ Ｐゴシック"/>
          <w:kern w:val="0"/>
          <w:sz w:val="24"/>
          <w:szCs w:val="24"/>
        </w:rPr>
        <w:t>。</w:t>
      </w:r>
      <w:r w:rsidR="00282901">
        <w:rPr>
          <w:rFonts w:ascii="ＭＳ Ｐゴシック" w:eastAsia="ＭＳ Ｐゴシック" w:hAnsi="ＭＳ Ｐゴシック" w:cs="ＭＳ Ｐゴシック" w:hint="eastAsia"/>
          <w:kern w:val="0"/>
          <w:sz w:val="24"/>
          <w:szCs w:val="24"/>
        </w:rPr>
        <w:t xml:space="preserve">　</w:t>
      </w:r>
      <w:r w:rsidRPr="007B34E5">
        <w:rPr>
          <w:rFonts w:ascii="ＭＳ Ｐゴシック" w:eastAsia="ＭＳ Ｐゴシック" w:hAnsi="ＭＳ Ｐゴシック" w:cs="ＭＳ Ｐゴシック"/>
          <w:kern w:val="0"/>
          <w:sz w:val="24"/>
          <w:szCs w:val="24"/>
        </w:rPr>
        <w:t>世界30</w:t>
      </w:r>
      <w:r w:rsidR="00282901">
        <w:rPr>
          <w:rFonts w:ascii="ＭＳ Ｐゴシック" w:eastAsia="ＭＳ Ｐゴシック" w:hAnsi="ＭＳ Ｐゴシック" w:cs="ＭＳ Ｐゴシック"/>
          <w:kern w:val="0"/>
          <w:sz w:val="24"/>
          <w:szCs w:val="24"/>
        </w:rPr>
        <w:t>カ国以上への販売実績がある光技術のパイオニア企業</w:t>
      </w:r>
      <w:r w:rsidR="005734C6">
        <w:rPr>
          <w:rFonts w:ascii="ＭＳ Ｐゴシック" w:eastAsia="ＭＳ Ｐゴシック" w:hAnsi="ＭＳ Ｐゴシック" w:cs="ＭＳ Ｐゴシック" w:hint="eastAsia"/>
          <w:kern w:val="0"/>
          <w:sz w:val="24"/>
          <w:szCs w:val="24"/>
        </w:rPr>
        <w:t>。　一方、2005年よりリモート製品を中心にソリューション事業を立ち上げ日本</w:t>
      </w:r>
      <w:r w:rsidR="007009DB">
        <w:rPr>
          <w:rFonts w:ascii="ＭＳ Ｐゴシック" w:eastAsia="ＭＳ Ｐゴシック" w:hAnsi="ＭＳ Ｐゴシック" w:cs="ＭＳ Ｐゴシック" w:hint="eastAsia"/>
          <w:kern w:val="0"/>
          <w:sz w:val="24"/>
          <w:szCs w:val="24"/>
        </w:rPr>
        <w:t>顧客向けにアプリケーションソフトの販売を行ってい</w:t>
      </w:r>
      <w:r w:rsidR="00A1518A">
        <w:rPr>
          <w:rFonts w:ascii="ＭＳ Ｐゴシック" w:eastAsia="ＭＳ Ｐゴシック" w:hAnsi="ＭＳ Ｐゴシック" w:cs="ＭＳ Ｐゴシック" w:hint="eastAsia"/>
          <w:kern w:val="0"/>
          <w:sz w:val="24"/>
          <w:szCs w:val="24"/>
        </w:rPr>
        <w:t>ます</w:t>
      </w:r>
      <w:r w:rsidR="00735DE0">
        <w:rPr>
          <w:rFonts w:ascii="ＭＳ Ｐゴシック" w:eastAsia="ＭＳ Ｐゴシック" w:hAnsi="ＭＳ Ｐゴシック" w:cs="ＭＳ Ｐゴシック" w:hint="eastAsia"/>
          <w:kern w:val="0"/>
          <w:sz w:val="24"/>
          <w:szCs w:val="24"/>
        </w:rPr>
        <w:t>。</w:t>
      </w:r>
    </w:p>
    <w:p w:rsidR="00867FF3" w:rsidRDefault="00867FF3" w:rsidP="00D80CED">
      <w:pPr>
        <w:widowControl/>
        <w:rPr>
          <w:rFonts w:ascii="ＭＳ Ｐゴシック" w:eastAsia="ＭＳ Ｐゴシック" w:hAnsi="ＭＳ Ｐゴシック" w:cs="ＭＳ Ｐゴシック"/>
          <w:kern w:val="0"/>
          <w:sz w:val="24"/>
          <w:szCs w:val="24"/>
        </w:rPr>
      </w:pPr>
    </w:p>
    <w:p w:rsidR="00282901" w:rsidRDefault="00282901" w:rsidP="00D80CED">
      <w:pPr>
        <w:widowControl/>
        <w:rPr>
          <w:rFonts w:ascii="ＭＳ Ｐゴシック" w:eastAsia="ＭＳ Ｐゴシック" w:hAnsi="ＭＳ Ｐゴシック" w:cs="ＭＳ Ｐゴシック"/>
          <w:kern w:val="0"/>
          <w:sz w:val="24"/>
          <w:szCs w:val="24"/>
        </w:rPr>
      </w:pPr>
    </w:p>
    <w:p w:rsidR="00867FF3" w:rsidRPr="007009DB" w:rsidRDefault="00867FF3" w:rsidP="00D80CED">
      <w:pPr>
        <w:widowControl/>
        <w:rPr>
          <w:rFonts w:ascii="ＭＳ Ｐゴシック" w:eastAsia="ＭＳ Ｐゴシック" w:hAnsi="ＭＳ Ｐゴシック" w:cs="ＭＳ Ｐゴシック"/>
          <w:kern w:val="0"/>
          <w:sz w:val="24"/>
          <w:szCs w:val="24"/>
        </w:rPr>
      </w:pPr>
      <w:r w:rsidRPr="007009DB">
        <w:rPr>
          <w:rFonts w:ascii="ＭＳ Ｐゴシック" w:eastAsia="ＭＳ Ｐゴシック" w:hAnsi="ＭＳ Ｐゴシック" w:cs="ＭＳ Ｐゴシック" w:hint="eastAsia"/>
          <w:kern w:val="0"/>
          <w:sz w:val="24"/>
          <w:szCs w:val="24"/>
        </w:rPr>
        <w:t>XLAB</w:t>
      </w:r>
    </w:p>
    <w:p w:rsidR="007009DB" w:rsidRPr="007009DB" w:rsidRDefault="007009DB" w:rsidP="00282901">
      <w:pPr>
        <w:widowControl/>
        <w:rPr>
          <w:rFonts w:ascii="ＭＳ Ｐゴシック" w:eastAsia="ＭＳ Ｐゴシック" w:hAnsi="ＭＳ Ｐゴシック"/>
          <w:sz w:val="24"/>
          <w:szCs w:val="24"/>
        </w:rPr>
      </w:pPr>
      <w:r w:rsidRPr="007009DB">
        <w:rPr>
          <w:rFonts w:ascii="ＭＳ Ｐゴシック" w:eastAsia="ＭＳ Ｐゴシック" w:hAnsi="ＭＳ Ｐゴシック"/>
          <w:b/>
          <w:bCs/>
          <w:sz w:val="24"/>
          <w:szCs w:val="24"/>
        </w:rPr>
        <w:t>XLAB</w:t>
      </w:r>
      <w:r w:rsidRPr="007009DB">
        <w:rPr>
          <w:rFonts w:ascii="ＭＳ Ｐゴシック" w:eastAsia="ＭＳ Ｐゴシック" w:hAnsi="ＭＳ Ｐゴシック"/>
          <w:sz w:val="24"/>
          <w:szCs w:val="24"/>
        </w:rPr>
        <w:t xml:space="preserve"> </w:t>
      </w:r>
      <w:proofErr w:type="spellStart"/>
      <w:r w:rsidRPr="007009DB">
        <w:rPr>
          <w:rFonts w:ascii="ＭＳ Ｐゴシック" w:eastAsia="ＭＳ Ｐゴシック" w:hAnsi="ＭＳ Ｐゴシック"/>
          <w:sz w:val="24"/>
          <w:szCs w:val="24"/>
        </w:rPr>
        <w:t>d.o.o</w:t>
      </w:r>
      <w:proofErr w:type="spellEnd"/>
      <w:r w:rsidRPr="007009DB">
        <w:rPr>
          <w:rFonts w:ascii="ＭＳ Ｐゴシック" w:eastAsia="ＭＳ Ｐゴシック" w:hAnsi="ＭＳ Ｐゴシック"/>
          <w:sz w:val="24"/>
          <w:szCs w:val="24"/>
        </w:rPr>
        <w:t>.は</w:t>
      </w:r>
      <w:r w:rsidR="007A6116">
        <w:rPr>
          <w:rFonts w:ascii="ＭＳ Ｐゴシック" w:eastAsia="ＭＳ Ｐゴシック" w:hAnsi="ＭＳ Ｐゴシック" w:hint="eastAsia"/>
          <w:sz w:val="24"/>
          <w:szCs w:val="24"/>
        </w:rPr>
        <w:t>、2001年に設立の</w:t>
      </w:r>
      <w:hyperlink r:id="rId9" w:tooltip="スロベニア" w:history="1">
        <w:r w:rsidRPr="007009DB">
          <w:rPr>
            <w:rStyle w:val="a5"/>
            <w:rFonts w:ascii="ＭＳ Ｐゴシック" w:eastAsia="ＭＳ Ｐゴシック" w:hAnsi="ＭＳ Ｐゴシック"/>
            <w:color w:val="auto"/>
            <w:sz w:val="24"/>
            <w:szCs w:val="24"/>
            <w:u w:val="none"/>
          </w:rPr>
          <w:t>スロベニア</w:t>
        </w:r>
      </w:hyperlink>
      <w:r w:rsidRPr="007009DB">
        <w:rPr>
          <w:rFonts w:ascii="ＭＳ Ｐゴシック" w:eastAsia="ＭＳ Ｐゴシック" w:hAnsi="ＭＳ Ｐゴシック"/>
          <w:sz w:val="24"/>
          <w:szCs w:val="24"/>
        </w:rPr>
        <w:t>の首都</w:t>
      </w:r>
      <w:hyperlink r:id="rId10" w:tooltip="リュブリャナ" w:history="1">
        <w:r w:rsidRPr="007009DB">
          <w:rPr>
            <w:rStyle w:val="a5"/>
            <w:rFonts w:ascii="ＭＳ Ｐゴシック" w:eastAsia="ＭＳ Ｐゴシック" w:hAnsi="ＭＳ Ｐゴシック"/>
            <w:color w:val="auto"/>
            <w:sz w:val="24"/>
            <w:szCs w:val="24"/>
            <w:u w:val="none"/>
          </w:rPr>
          <w:t>リュブリャナ</w:t>
        </w:r>
      </w:hyperlink>
      <w:r w:rsidRPr="007009DB">
        <w:rPr>
          <w:rFonts w:ascii="ＭＳ Ｐゴシック" w:eastAsia="ＭＳ Ｐゴシック" w:hAnsi="ＭＳ Ｐゴシック"/>
          <w:sz w:val="24"/>
          <w:szCs w:val="24"/>
        </w:rPr>
        <w:t>に本拠地を構える</w:t>
      </w:r>
      <w:hyperlink r:id="rId11" w:tooltip="ソフトウェア開発" w:history="1">
        <w:r w:rsidRPr="007009DB">
          <w:rPr>
            <w:rStyle w:val="a5"/>
            <w:rFonts w:ascii="ＭＳ Ｐゴシック" w:eastAsia="ＭＳ Ｐゴシック" w:hAnsi="ＭＳ Ｐゴシック"/>
            <w:color w:val="auto"/>
            <w:sz w:val="24"/>
            <w:szCs w:val="24"/>
            <w:u w:val="none"/>
          </w:rPr>
          <w:t>ソフトウェア開発</w:t>
        </w:r>
      </w:hyperlink>
      <w:r w:rsidRPr="007009DB">
        <w:rPr>
          <w:rFonts w:ascii="ＭＳ Ｐゴシック" w:eastAsia="ＭＳ Ｐゴシック" w:hAnsi="ＭＳ Ｐゴシック"/>
          <w:sz w:val="24"/>
          <w:szCs w:val="24"/>
        </w:rPr>
        <w:t>企業で</w:t>
      </w:r>
      <w:r w:rsidR="007A6116">
        <w:rPr>
          <w:rFonts w:ascii="ＭＳ Ｐゴシック" w:eastAsia="ＭＳ Ｐゴシック" w:hAnsi="ＭＳ Ｐゴシック" w:hint="eastAsia"/>
          <w:sz w:val="24"/>
          <w:szCs w:val="24"/>
        </w:rPr>
        <w:t>す</w:t>
      </w:r>
      <w:r w:rsidRPr="007009DB">
        <w:rPr>
          <w:rFonts w:ascii="ＭＳ Ｐゴシック" w:eastAsia="ＭＳ Ｐゴシック" w:hAnsi="ＭＳ Ｐゴシック"/>
          <w:sz w:val="24"/>
          <w:szCs w:val="24"/>
        </w:rPr>
        <w:t>。XLABは</w:t>
      </w:r>
      <w:hyperlink r:id="rId12" w:tooltip="クラウドコンピューティング" w:history="1">
        <w:r w:rsidRPr="007009DB">
          <w:rPr>
            <w:rStyle w:val="a5"/>
            <w:rFonts w:ascii="ＭＳ Ｐゴシック" w:eastAsia="ＭＳ Ｐゴシック" w:hAnsi="ＭＳ Ｐゴシック"/>
            <w:color w:val="auto"/>
            <w:sz w:val="24"/>
            <w:szCs w:val="24"/>
            <w:u w:val="none"/>
          </w:rPr>
          <w:t>クラウドコンピューティング</w:t>
        </w:r>
      </w:hyperlink>
      <w:r w:rsidRPr="007009DB">
        <w:rPr>
          <w:rFonts w:ascii="ＭＳ Ｐゴシック" w:eastAsia="ＭＳ Ｐゴシック" w:hAnsi="ＭＳ Ｐゴシック"/>
          <w:sz w:val="24"/>
          <w:szCs w:val="24"/>
        </w:rPr>
        <w:t>および</w:t>
      </w:r>
      <w:hyperlink r:id="rId13" w:tooltip="分散コンピューティング" w:history="1">
        <w:r w:rsidRPr="007009DB">
          <w:rPr>
            <w:rStyle w:val="a5"/>
            <w:rFonts w:ascii="ＭＳ Ｐゴシック" w:eastAsia="ＭＳ Ｐゴシック" w:hAnsi="ＭＳ Ｐゴシック"/>
            <w:color w:val="auto"/>
            <w:sz w:val="24"/>
            <w:szCs w:val="24"/>
            <w:u w:val="none"/>
          </w:rPr>
          <w:t>分散コンピューティング</w:t>
        </w:r>
      </w:hyperlink>
      <w:r w:rsidRPr="007009DB">
        <w:rPr>
          <w:rFonts w:ascii="ＭＳ Ｐゴシック" w:eastAsia="ＭＳ Ｐゴシック" w:hAnsi="ＭＳ Ｐゴシック"/>
          <w:sz w:val="24"/>
          <w:szCs w:val="24"/>
        </w:rPr>
        <w:t>技術に</w:t>
      </w:r>
      <w:r w:rsidR="007A6116">
        <w:rPr>
          <w:rFonts w:ascii="ＭＳ Ｐゴシック" w:eastAsia="ＭＳ Ｐゴシック" w:hAnsi="ＭＳ Ｐゴシック" w:hint="eastAsia"/>
          <w:sz w:val="24"/>
          <w:szCs w:val="24"/>
        </w:rPr>
        <w:t>強みを持つ</w:t>
      </w:r>
      <w:r w:rsidRPr="007009DB">
        <w:rPr>
          <w:rFonts w:ascii="ＭＳ Ｐゴシック" w:eastAsia="ＭＳ Ｐゴシック" w:hAnsi="ＭＳ Ｐゴシック"/>
          <w:sz w:val="24"/>
          <w:szCs w:val="24"/>
        </w:rPr>
        <w:t>企業であり、</w:t>
      </w:r>
      <w:r w:rsidR="00282901">
        <w:rPr>
          <w:rFonts w:ascii="ＭＳ Ｐゴシック" w:eastAsia="ＭＳ Ｐゴシック" w:hAnsi="ＭＳ Ｐゴシック" w:hint="eastAsia"/>
          <w:sz w:val="24"/>
          <w:szCs w:val="24"/>
        </w:rPr>
        <w:t xml:space="preserve">　</w:t>
      </w:r>
      <w:r w:rsidRPr="007009DB">
        <w:rPr>
          <w:rFonts w:ascii="ＭＳ Ｐゴシック" w:eastAsia="ＭＳ Ｐゴシック" w:hAnsi="ＭＳ Ｐゴシック" w:cs="ＭＳ Ｐゴシック"/>
          <w:kern w:val="0"/>
          <w:sz w:val="24"/>
          <w:szCs w:val="24"/>
        </w:rPr>
        <w:t>ソフトウェア</w:t>
      </w:r>
      <w:r w:rsidR="00282901">
        <w:rPr>
          <w:rFonts w:ascii="ＭＳ Ｐゴシック" w:eastAsia="ＭＳ Ｐゴシック" w:hAnsi="ＭＳ Ｐゴシック" w:cs="ＭＳ Ｐゴシック" w:hint="eastAsia"/>
          <w:kern w:val="0"/>
          <w:sz w:val="24"/>
          <w:szCs w:val="24"/>
        </w:rPr>
        <w:t>の</w:t>
      </w:r>
      <w:r w:rsidRPr="007009DB">
        <w:rPr>
          <w:rFonts w:ascii="ＭＳ Ｐゴシック" w:eastAsia="ＭＳ Ｐゴシック" w:hAnsi="ＭＳ Ｐゴシック" w:cs="ＭＳ Ｐゴシック"/>
          <w:kern w:val="0"/>
          <w:sz w:val="24"/>
          <w:szCs w:val="24"/>
        </w:rPr>
        <w:t>主要製品として</w:t>
      </w:r>
      <w:r w:rsidR="00B667D3">
        <w:rPr>
          <w:rFonts w:ascii="ＭＳ ゴシック" w:eastAsia="ＭＳ ゴシック" w:cs="ＭＳ ゴシック"/>
          <w:color w:val="000000"/>
          <w:kern w:val="0"/>
          <w:sz w:val="24"/>
          <w:szCs w:val="24"/>
        </w:rPr>
        <w:t>ISL Online</w:t>
      </w:r>
      <w:r w:rsidR="00282901">
        <w:rPr>
          <w:rFonts w:ascii="ＭＳ Ｐゴシック" w:eastAsia="ＭＳ Ｐゴシック" w:hAnsi="ＭＳ Ｐゴシック" w:cs="ＭＳ Ｐゴシック"/>
          <w:kern w:val="0"/>
          <w:sz w:val="24"/>
          <w:szCs w:val="24"/>
        </w:rPr>
        <w:t>があ</w:t>
      </w:r>
      <w:r w:rsidR="00282901">
        <w:rPr>
          <w:rFonts w:ascii="ＭＳ Ｐゴシック" w:eastAsia="ＭＳ Ｐゴシック" w:hAnsi="ＭＳ Ｐゴシック" w:cs="ＭＳ Ｐゴシック" w:hint="eastAsia"/>
          <w:kern w:val="0"/>
          <w:sz w:val="24"/>
          <w:szCs w:val="24"/>
        </w:rPr>
        <w:t>り</w:t>
      </w:r>
      <w:r w:rsidR="007A6116">
        <w:rPr>
          <w:rFonts w:ascii="ＭＳ Ｐゴシック" w:eastAsia="ＭＳ Ｐゴシック" w:hAnsi="ＭＳ Ｐゴシック" w:cs="ＭＳ Ｐゴシック" w:hint="eastAsia"/>
          <w:kern w:val="0"/>
          <w:sz w:val="24"/>
          <w:szCs w:val="24"/>
        </w:rPr>
        <w:t>ます。</w:t>
      </w:r>
      <w:r w:rsidR="00B667D3" w:rsidRPr="00B667D3">
        <w:rPr>
          <w:rFonts w:ascii="ＭＳ ゴシック" w:eastAsia="ＭＳ ゴシック" w:cs="ＭＳ ゴシック"/>
          <w:color w:val="000000"/>
          <w:kern w:val="0"/>
          <w:sz w:val="24"/>
          <w:szCs w:val="24"/>
        </w:rPr>
        <w:t xml:space="preserve"> </w:t>
      </w:r>
      <w:r w:rsidR="00B667D3">
        <w:rPr>
          <w:rFonts w:ascii="ＭＳ ゴシック" w:eastAsia="ＭＳ ゴシック" w:cs="ＭＳ ゴシック"/>
          <w:color w:val="000000"/>
          <w:kern w:val="0"/>
          <w:sz w:val="24"/>
          <w:szCs w:val="24"/>
        </w:rPr>
        <w:t>ISL Online</w:t>
      </w:r>
      <w:r w:rsidR="007A6116">
        <w:rPr>
          <w:rFonts w:ascii="ＭＳ Ｐゴシック" w:eastAsia="ＭＳ Ｐゴシック" w:hAnsi="ＭＳ Ｐゴシック" w:cs="ＭＳ Ｐゴシック" w:hint="eastAsia"/>
          <w:kern w:val="0"/>
          <w:sz w:val="24"/>
          <w:szCs w:val="24"/>
        </w:rPr>
        <w:t>は、</w:t>
      </w:r>
      <w:r w:rsidRPr="007009DB">
        <w:rPr>
          <w:rFonts w:ascii="ＭＳ Ｐゴシック" w:eastAsia="ＭＳ Ｐゴシック" w:hAnsi="ＭＳ Ｐゴシック" w:cs="ＭＳ Ｐゴシック"/>
          <w:kern w:val="0"/>
          <w:sz w:val="24"/>
          <w:szCs w:val="24"/>
        </w:rPr>
        <w:t>インターネット上でクラウドサービスとして提供されているセキュアな</w:t>
      </w:r>
      <w:hyperlink r:id="rId14" w:tooltip="リモートデスクトップ" w:history="1">
        <w:r w:rsidRPr="007009DB">
          <w:rPr>
            <w:rFonts w:ascii="ＭＳ Ｐゴシック" w:eastAsia="ＭＳ Ｐゴシック" w:hAnsi="ＭＳ Ｐゴシック" w:cs="ＭＳ Ｐゴシック"/>
            <w:kern w:val="0"/>
            <w:sz w:val="24"/>
            <w:szCs w:val="24"/>
          </w:rPr>
          <w:t>リモートデスクトップ</w:t>
        </w:r>
      </w:hyperlink>
      <w:r w:rsidR="007A6116">
        <w:rPr>
          <w:rFonts w:ascii="ＭＳ Ｐゴシック" w:eastAsia="ＭＳ Ｐゴシック" w:hAnsi="ＭＳ Ｐゴシック" w:cs="ＭＳ Ｐゴシック" w:hint="eastAsia"/>
          <w:kern w:val="0"/>
          <w:sz w:val="24"/>
          <w:szCs w:val="24"/>
        </w:rPr>
        <w:t>、</w:t>
      </w:r>
      <w:r w:rsidR="00613160">
        <w:rPr>
          <w:rFonts w:ascii="ＭＳ Ｐゴシック" w:eastAsia="ＭＳ Ｐゴシック" w:hAnsi="ＭＳ Ｐゴシック" w:cs="ＭＳ Ｐゴシック" w:hint="eastAsia"/>
          <w:kern w:val="0"/>
          <w:sz w:val="24"/>
          <w:szCs w:val="24"/>
        </w:rPr>
        <w:t>リモートサポート、リモート商談</w:t>
      </w:r>
      <w:r w:rsidRPr="007009DB">
        <w:rPr>
          <w:rFonts w:ascii="ＭＳ Ｐゴシック" w:eastAsia="ＭＳ Ｐゴシック" w:hAnsi="ＭＳ Ｐゴシック" w:cs="ＭＳ Ｐゴシック"/>
          <w:kern w:val="0"/>
          <w:sz w:val="24"/>
          <w:szCs w:val="24"/>
        </w:rPr>
        <w:t>および</w:t>
      </w:r>
      <w:r w:rsidR="00613160">
        <w:rPr>
          <w:rFonts w:ascii="ＭＳ Ｐゴシック" w:eastAsia="ＭＳ Ｐゴシック" w:hAnsi="ＭＳ Ｐゴシック" w:cs="ＭＳ Ｐゴシック" w:hint="eastAsia"/>
          <w:kern w:val="0"/>
          <w:sz w:val="24"/>
          <w:szCs w:val="24"/>
        </w:rPr>
        <w:t>Web会議機能を有するオールインワンタイプのリモートソリューション製品</w:t>
      </w:r>
      <w:r w:rsidRPr="007009DB">
        <w:rPr>
          <w:rFonts w:ascii="ＭＳ Ｐゴシック" w:eastAsia="ＭＳ Ｐゴシック" w:hAnsi="ＭＳ Ｐゴシック" w:cs="ＭＳ Ｐゴシック"/>
          <w:kern w:val="0"/>
          <w:sz w:val="24"/>
          <w:szCs w:val="24"/>
        </w:rPr>
        <w:t>であり、</w:t>
      </w:r>
      <w:hyperlink r:id="rId15" w:tooltip="Microsoft Windows" w:history="1">
        <w:r w:rsidRPr="007009DB">
          <w:rPr>
            <w:rFonts w:ascii="ＭＳ Ｐゴシック" w:eastAsia="ＭＳ Ｐゴシック" w:hAnsi="ＭＳ Ｐゴシック" w:cs="ＭＳ Ｐゴシック"/>
            <w:kern w:val="0"/>
            <w:sz w:val="24"/>
            <w:szCs w:val="24"/>
          </w:rPr>
          <w:t>Microsoft Windows</w:t>
        </w:r>
      </w:hyperlink>
      <w:r w:rsidRPr="007009DB">
        <w:rPr>
          <w:rFonts w:ascii="ＭＳ Ｐゴシック" w:eastAsia="ＭＳ Ｐゴシック" w:hAnsi="ＭＳ Ｐゴシック" w:cs="ＭＳ Ｐゴシック"/>
          <w:kern w:val="0"/>
          <w:sz w:val="24"/>
          <w:szCs w:val="24"/>
        </w:rPr>
        <w:t>、</w:t>
      </w:r>
      <w:hyperlink r:id="rId16" w:tooltip="MacOS" w:history="1">
        <w:r w:rsidRPr="007009DB">
          <w:rPr>
            <w:rFonts w:ascii="ＭＳ Ｐゴシック" w:eastAsia="ＭＳ Ｐゴシック" w:hAnsi="ＭＳ Ｐゴシック" w:cs="ＭＳ Ｐゴシック"/>
            <w:kern w:val="0"/>
            <w:sz w:val="24"/>
            <w:szCs w:val="24"/>
          </w:rPr>
          <w:t>macOS</w:t>
        </w:r>
      </w:hyperlink>
      <w:r w:rsidRPr="007009DB">
        <w:rPr>
          <w:rFonts w:ascii="ＭＳ Ｐゴシック" w:eastAsia="ＭＳ Ｐゴシック" w:hAnsi="ＭＳ Ｐゴシック" w:cs="ＭＳ Ｐゴシック"/>
          <w:kern w:val="0"/>
          <w:sz w:val="24"/>
          <w:szCs w:val="24"/>
        </w:rPr>
        <w:t>、</w:t>
      </w:r>
      <w:hyperlink r:id="rId17" w:tooltip="Linux" w:history="1">
        <w:r w:rsidRPr="007009DB">
          <w:rPr>
            <w:rFonts w:ascii="ＭＳ Ｐゴシック" w:eastAsia="ＭＳ Ｐゴシック" w:hAnsi="ＭＳ Ｐゴシック" w:cs="ＭＳ Ｐゴシック"/>
            <w:kern w:val="0"/>
            <w:sz w:val="24"/>
            <w:szCs w:val="24"/>
          </w:rPr>
          <w:t>Linux</w:t>
        </w:r>
      </w:hyperlink>
      <w:r w:rsidRPr="007009DB">
        <w:rPr>
          <w:rFonts w:ascii="ＭＳ Ｐゴシック" w:eastAsia="ＭＳ Ｐゴシック" w:hAnsi="ＭＳ Ｐゴシック" w:cs="ＭＳ Ｐゴシック"/>
          <w:kern w:val="0"/>
          <w:sz w:val="24"/>
          <w:szCs w:val="24"/>
        </w:rPr>
        <w:t>、</w:t>
      </w:r>
      <w:hyperlink r:id="rId18" w:tooltip="IOS (アップル)" w:history="1">
        <w:r w:rsidRPr="007009DB">
          <w:rPr>
            <w:rFonts w:ascii="ＭＳ Ｐゴシック" w:eastAsia="ＭＳ Ｐゴシック" w:hAnsi="ＭＳ Ｐゴシック" w:cs="ＭＳ Ｐゴシック"/>
            <w:kern w:val="0"/>
            <w:sz w:val="24"/>
            <w:szCs w:val="24"/>
          </w:rPr>
          <w:t>iOS (アップル)</w:t>
        </w:r>
      </w:hyperlink>
      <w:r w:rsidRPr="007009DB">
        <w:rPr>
          <w:rFonts w:ascii="ＭＳ Ｐゴシック" w:eastAsia="ＭＳ Ｐゴシック" w:hAnsi="ＭＳ Ｐゴシック" w:cs="ＭＳ Ｐゴシック"/>
          <w:kern w:val="0"/>
          <w:sz w:val="24"/>
          <w:szCs w:val="24"/>
        </w:rPr>
        <w:t>、</w:t>
      </w:r>
      <w:hyperlink r:id="rId19" w:tooltip="Android" w:history="1">
        <w:r w:rsidRPr="007009DB">
          <w:rPr>
            <w:rFonts w:ascii="ＭＳ Ｐゴシック" w:eastAsia="ＭＳ Ｐゴシック" w:hAnsi="ＭＳ Ｐゴシック" w:cs="ＭＳ Ｐゴシック"/>
            <w:kern w:val="0"/>
            <w:sz w:val="24"/>
            <w:szCs w:val="24"/>
          </w:rPr>
          <w:t>Android</w:t>
        </w:r>
      </w:hyperlink>
      <w:r w:rsidRPr="007009DB">
        <w:rPr>
          <w:rFonts w:ascii="ＭＳ Ｐゴシック" w:eastAsia="ＭＳ Ｐゴシック" w:hAnsi="ＭＳ Ｐゴシック" w:cs="ＭＳ Ｐゴシック"/>
          <w:kern w:val="0"/>
          <w:sz w:val="24"/>
          <w:szCs w:val="24"/>
        </w:rPr>
        <w:t xml:space="preserve">上で動作し、個人をはじめ中小企業や多国籍企業を含めた次のような大企業 </w:t>
      </w:r>
      <w:hyperlink r:id="rId20" w:tooltip="Teleroute (存在しないページ)" w:history="1">
        <w:r w:rsidRPr="007009DB">
          <w:rPr>
            <w:rFonts w:ascii="ＭＳ Ｐゴシック" w:eastAsia="ＭＳ Ｐゴシック" w:hAnsi="ＭＳ Ｐゴシック" w:cs="ＭＳ Ｐゴシック"/>
            <w:kern w:val="0"/>
            <w:sz w:val="24"/>
            <w:szCs w:val="24"/>
          </w:rPr>
          <w:t>Teleroute</w:t>
        </w:r>
      </w:hyperlink>
      <w:r w:rsidRPr="007009DB">
        <w:rPr>
          <w:rFonts w:ascii="ＭＳ Ｐゴシック" w:eastAsia="ＭＳ Ｐゴシック" w:hAnsi="ＭＳ Ｐゴシック" w:cs="ＭＳ Ｐゴシック"/>
          <w:kern w:val="0"/>
          <w:sz w:val="24"/>
          <w:szCs w:val="24"/>
        </w:rPr>
        <w:t xml:space="preserve"> (</w:t>
      </w:r>
      <w:hyperlink r:id="rId21" w:tooltip="ベルギー" w:history="1">
        <w:r w:rsidRPr="007009DB">
          <w:rPr>
            <w:rFonts w:ascii="ＭＳ Ｐゴシック" w:eastAsia="ＭＳ Ｐゴシック" w:hAnsi="ＭＳ Ｐゴシック" w:cs="ＭＳ Ｐゴシック"/>
            <w:kern w:val="0"/>
            <w:sz w:val="24"/>
            <w:szCs w:val="24"/>
          </w:rPr>
          <w:t>ベルギー</w:t>
        </w:r>
      </w:hyperlink>
      <w:r w:rsidRPr="007009DB">
        <w:rPr>
          <w:rFonts w:ascii="ＭＳ Ｐゴシック" w:eastAsia="ＭＳ Ｐゴシック" w:hAnsi="ＭＳ Ｐゴシック" w:cs="ＭＳ Ｐゴシック"/>
          <w:kern w:val="0"/>
          <w:sz w:val="24"/>
          <w:szCs w:val="24"/>
        </w:rPr>
        <w:t xml:space="preserve">), </w:t>
      </w:r>
      <w:hyperlink r:id="rId22" w:tooltip="Telekom Slovenije (存在しないページ)" w:history="1">
        <w:r w:rsidRPr="007009DB">
          <w:rPr>
            <w:rFonts w:ascii="ＭＳ Ｐゴシック" w:eastAsia="ＭＳ Ｐゴシック" w:hAnsi="ＭＳ Ｐゴシック" w:cs="ＭＳ Ｐゴシック"/>
            <w:kern w:val="0"/>
            <w:sz w:val="24"/>
            <w:szCs w:val="24"/>
          </w:rPr>
          <w:t>Telecom Slovenia</w:t>
        </w:r>
      </w:hyperlink>
      <w:r w:rsidRPr="007009DB">
        <w:rPr>
          <w:rFonts w:ascii="ＭＳ Ｐゴシック" w:eastAsia="ＭＳ Ｐゴシック" w:hAnsi="ＭＳ Ｐゴシック" w:cs="ＭＳ Ｐゴシック"/>
          <w:kern w:val="0"/>
          <w:sz w:val="24"/>
          <w:szCs w:val="24"/>
        </w:rPr>
        <w:t xml:space="preserve"> (</w:t>
      </w:r>
      <w:hyperlink r:id="rId23" w:tooltip="スロベニア" w:history="1">
        <w:r w:rsidRPr="007009DB">
          <w:rPr>
            <w:rFonts w:ascii="ＭＳ Ｐゴシック" w:eastAsia="ＭＳ Ｐゴシック" w:hAnsi="ＭＳ Ｐゴシック" w:cs="ＭＳ Ｐゴシック"/>
            <w:kern w:val="0"/>
            <w:sz w:val="24"/>
            <w:szCs w:val="24"/>
          </w:rPr>
          <w:t>スロベニア</w:t>
        </w:r>
      </w:hyperlink>
      <w:r w:rsidRPr="007009DB">
        <w:rPr>
          <w:rFonts w:ascii="ＭＳ Ｐゴシック" w:eastAsia="ＭＳ Ｐゴシック" w:hAnsi="ＭＳ Ｐゴシック" w:cs="ＭＳ Ｐゴシック"/>
          <w:kern w:val="0"/>
          <w:sz w:val="24"/>
          <w:szCs w:val="24"/>
        </w:rPr>
        <w:t xml:space="preserve">), </w:t>
      </w:r>
      <w:hyperlink r:id="rId24" w:tooltip="Azteca (multimedia conglomerate) (存在しないページ)" w:history="1">
        <w:r w:rsidRPr="007009DB">
          <w:rPr>
            <w:rFonts w:ascii="ＭＳ Ｐゴシック" w:eastAsia="ＭＳ Ｐゴシック" w:hAnsi="ＭＳ Ｐゴシック" w:cs="ＭＳ Ｐゴシック"/>
            <w:kern w:val="0"/>
            <w:sz w:val="24"/>
            <w:szCs w:val="24"/>
          </w:rPr>
          <w:t>Azteca</w:t>
        </w:r>
      </w:hyperlink>
      <w:r w:rsidRPr="007009DB">
        <w:rPr>
          <w:rFonts w:ascii="ＭＳ Ｐゴシック" w:eastAsia="ＭＳ Ｐゴシック" w:hAnsi="ＭＳ Ｐゴシック" w:cs="ＭＳ Ｐゴシック"/>
          <w:kern w:val="0"/>
          <w:sz w:val="24"/>
          <w:szCs w:val="24"/>
        </w:rPr>
        <w:t xml:space="preserve"> (</w:t>
      </w:r>
      <w:hyperlink r:id="rId25" w:tooltip="メキシコ" w:history="1">
        <w:r w:rsidRPr="007009DB">
          <w:rPr>
            <w:rFonts w:ascii="ＭＳ Ｐゴシック" w:eastAsia="ＭＳ Ｐゴシック" w:hAnsi="ＭＳ Ｐゴシック" w:cs="ＭＳ Ｐゴシック"/>
            <w:kern w:val="0"/>
            <w:sz w:val="24"/>
            <w:szCs w:val="24"/>
          </w:rPr>
          <w:t>メキシコ</w:t>
        </w:r>
      </w:hyperlink>
      <w:r w:rsidRPr="007009DB">
        <w:rPr>
          <w:rFonts w:ascii="ＭＳ Ｐゴシック" w:eastAsia="ＭＳ Ｐゴシック" w:hAnsi="ＭＳ Ｐゴシック" w:cs="ＭＳ Ｐゴシック"/>
          <w:kern w:val="0"/>
          <w:sz w:val="24"/>
          <w:szCs w:val="24"/>
        </w:rPr>
        <w:t xml:space="preserve">), </w:t>
      </w:r>
      <w:hyperlink r:id="rId26" w:tooltip="キヤノン" w:history="1">
        <w:r w:rsidRPr="007009DB">
          <w:rPr>
            <w:rFonts w:ascii="ＭＳ Ｐゴシック" w:eastAsia="ＭＳ Ｐゴシック" w:hAnsi="ＭＳ Ｐゴシック" w:cs="ＭＳ Ｐゴシック"/>
            <w:kern w:val="0"/>
            <w:sz w:val="24"/>
            <w:szCs w:val="24"/>
          </w:rPr>
          <w:t>キヤノン</w:t>
        </w:r>
      </w:hyperlink>
      <w:r w:rsidRPr="007009DB">
        <w:rPr>
          <w:rFonts w:ascii="ＭＳ Ｐゴシック" w:eastAsia="ＭＳ Ｐゴシック" w:hAnsi="ＭＳ Ｐゴシック" w:cs="ＭＳ Ｐゴシック"/>
          <w:kern w:val="0"/>
          <w:sz w:val="24"/>
          <w:szCs w:val="24"/>
        </w:rPr>
        <w:t xml:space="preserve"> (</w:t>
      </w:r>
      <w:hyperlink r:id="rId27" w:tooltip="日本" w:history="1">
        <w:r w:rsidRPr="007009DB">
          <w:rPr>
            <w:rFonts w:ascii="ＭＳ Ｐゴシック" w:eastAsia="ＭＳ Ｐゴシック" w:hAnsi="ＭＳ Ｐゴシック" w:cs="ＭＳ Ｐゴシック"/>
            <w:kern w:val="0"/>
            <w:sz w:val="24"/>
            <w:szCs w:val="24"/>
          </w:rPr>
          <w:t>日本</w:t>
        </w:r>
      </w:hyperlink>
      <w:r w:rsidRPr="007009DB">
        <w:rPr>
          <w:rFonts w:ascii="ＭＳ Ｐゴシック" w:eastAsia="ＭＳ Ｐゴシック" w:hAnsi="ＭＳ Ｐゴシック" w:cs="ＭＳ Ｐゴシック"/>
          <w:kern w:val="0"/>
          <w:sz w:val="24"/>
          <w:szCs w:val="24"/>
        </w:rPr>
        <w:t xml:space="preserve">), </w:t>
      </w:r>
      <w:hyperlink r:id="rId28" w:tooltip="スイスポスト" w:history="1">
        <w:r w:rsidRPr="007009DB">
          <w:rPr>
            <w:rFonts w:ascii="ＭＳ Ｐゴシック" w:eastAsia="ＭＳ Ｐゴシック" w:hAnsi="ＭＳ Ｐゴシック" w:cs="ＭＳ Ｐゴシック"/>
            <w:kern w:val="0"/>
            <w:sz w:val="24"/>
            <w:szCs w:val="24"/>
          </w:rPr>
          <w:t>スイスポスト</w:t>
        </w:r>
      </w:hyperlink>
      <w:r w:rsidRPr="007009DB">
        <w:rPr>
          <w:rFonts w:ascii="ＭＳ Ｐゴシック" w:eastAsia="ＭＳ Ｐゴシック" w:hAnsi="ＭＳ Ｐゴシック" w:cs="ＭＳ Ｐゴシック"/>
          <w:kern w:val="0"/>
          <w:sz w:val="24"/>
          <w:szCs w:val="24"/>
        </w:rPr>
        <w:t xml:space="preserve"> (</w:t>
      </w:r>
      <w:hyperlink r:id="rId29" w:tooltip="スイス" w:history="1">
        <w:r w:rsidRPr="007009DB">
          <w:rPr>
            <w:rFonts w:ascii="ＭＳ Ｐゴシック" w:eastAsia="ＭＳ Ｐゴシック" w:hAnsi="ＭＳ Ｐゴシック" w:cs="ＭＳ Ｐゴシック"/>
            <w:kern w:val="0"/>
            <w:sz w:val="24"/>
            <w:szCs w:val="24"/>
          </w:rPr>
          <w:t>スイス</w:t>
        </w:r>
      </w:hyperlink>
      <w:r w:rsidRPr="007009DB">
        <w:rPr>
          <w:rFonts w:ascii="ＭＳ Ｐゴシック" w:eastAsia="ＭＳ Ｐゴシック" w:hAnsi="ＭＳ Ｐゴシック" w:cs="ＭＳ Ｐゴシック"/>
          <w:kern w:val="0"/>
          <w:sz w:val="24"/>
          <w:szCs w:val="24"/>
        </w:rPr>
        <w:t>)でも使用されてい</w:t>
      </w:r>
      <w:r w:rsidR="00613160">
        <w:rPr>
          <w:rFonts w:ascii="ＭＳ Ｐゴシック" w:eastAsia="ＭＳ Ｐゴシック" w:hAnsi="ＭＳ Ｐゴシック" w:cs="ＭＳ Ｐゴシック" w:hint="eastAsia"/>
          <w:kern w:val="0"/>
          <w:sz w:val="24"/>
          <w:szCs w:val="24"/>
        </w:rPr>
        <w:t>る高品質・信頼性の高い製品です</w:t>
      </w:r>
      <w:r w:rsidRPr="007009DB">
        <w:rPr>
          <w:rFonts w:ascii="ＭＳ Ｐゴシック" w:eastAsia="ＭＳ Ｐゴシック" w:hAnsi="ＭＳ Ｐゴシック" w:cs="ＭＳ Ｐゴシック"/>
          <w:kern w:val="0"/>
          <w:sz w:val="24"/>
          <w:szCs w:val="24"/>
        </w:rPr>
        <w:t>。</w:t>
      </w:r>
    </w:p>
    <w:p w:rsidR="007009DB" w:rsidRPr="005F0286" w:rsidRDefault="007009DB" w:rsidP="00D80CED">
      <w:pPr>
        <w:widowControl/>
      </w:pPr>
    </w:p>
    <w:p w:rsidR="007009DB" w:rsidRDefault="007009DB" w:rsidP="00D80CED">
      <w:pPr>
        <w:widowControl/>
        <w:rPr>
          <w:rFonts w:ascii="ＭＳ Ｐゴシック" w:eastAsia="ＭＳ Ｐゴシック" w:hAnsi="ＭＳ Ｐゴシック" w:cs="ＭＳ Ｐゴシック"/>
          <w:kern w:val="0"/>
          <w:sz w:val="24"/>
          <w:szCs w:val="24"/>
        </w:rPr>
      </w:pPr>
    </w:p>
    <w:p w:rsidR="00867FF3" w:rsidRDefault="00867FF3" w:rsidP="00D80CED">
      <w:pPr>
        <w:widowControl/>
        <w:rPr>
          <w:rFonts w:ascii="ＭＳ Ｐゴシック" w:eastAsia="ＭＳ Ｐゴシック" w:hAnsi="ＭＳ Ｐゴシック" w:cs="ＭＳ Ｐゴシック"/>
          <w:kern w:val="0"/>
          <w:sz w:val="24"/>
          <w:szCs w:val="24"/>
        </w:rPr>
      </w:pPr>
      <w:r>
        <w:rPr>
          <w:rFonts w:ascii="ＭＳ Ｐゴシック" w:eastAsia="ＭＳ Ｐゴシック" w:hAnsi="ＭＳ Ｐゴシック" w:cs="ＭＳ Ｐゴシック" w:hint="eastAsia"/>
          <w:kern w:val="0"/>
          <w:sz w:val="24"/>
          <w:szCs w:val="24"/>
        </w:rPr>
        <w:t>株式会社オーシャンブリッジ</w:t>
      </w:r>
    </w:p>
    <w:p w:rsidR="007A6116" w:rsidRPr="007A6116" w:rsidRDefault="007A6116" w:rsidP="007A6116">
      <w:pPr>
        <w:rPr>
          <w:rFonts w:ascii="ＭＳ Ｐゴシック" w:eastAsia="ＭＳ Ｐゴシック" w:hAnsi="ＭＳ Ｐゴシック" w:cs="ＭＳ Ｐゴシック"/>
          <w:kern w:val="0"/>
          <w:sz w:val="24"/>
          <w:szCs w:val="24"/>
        </w:rPr>
      </w:pPr>
      <w:r w:rsidRPr="007A6116">
        <w:rPr>
          <w:rFonts w:ascii="ＭＳ Ｐゴシック" w:eastAsia="ＭＳ Ｐゴシック" w:hAnsi="ＭＳ Ｐゴシック" w:cs="ＭＳ Ｐゴシック" w:hint="eastAsia"/>
          <w:kern w:val="0"/>
          <w:sz w:val="24"/>
          <w:szCs w:val="24"/>
        </w:rPr>
        <w:t>オーシャンブリッジは、「つかえるITを、世界から。」をミッションとして、日本でまだ紹介されていない海外製ソフトウェアの発掘と、日本における事業開発・マーケティング・販売・技術サポートを行っています。先進的・効率的なマーケティング手法を取り入れ、パートナーシップを組んでいる50社超の国内大手ITベンダーを通じ、大手企業を中心とする15,600社の顧客に対して、幅広く事業を展開しています。</w:t>
      </w:r>
    </w:p>
    <w:p w:rsidR="007A6116" w:rsidRDefault="007A6116" w:rsidP="00D80CED">
      <w:pPr>
        <w:widowControl/>
        <w:rPr>
          <w:rFonts w:ascii="ＭＳ Ｐゴシック" w:eastAsia="ＭＳ Ｐゴシック" w:hAnsi="ＭＳ Ｐゴシック" w:cs="ＭＳ Ｐゴシック"/>
          <w:kern w:val="0"/>
          <w:sz w:val="24"/>
          <w:szCs w:val="24"/>
        </w:rPr>
      </w:pPr>
    </w:p>
    <w:p w:rsidR="007A6116" w:rsidRPr="007A6116" w:rsidRDefault="007A6116" w:rsidP="00D80CED">
      <w:pPr>
        <w:widowControl/>
        <w:rPr>
          <w:rFonts w:ascii="ＭＳ Ｐゴシック" w:eastAsia="ＭＳ Ｐゴシック" w:hAnsi="ＭＳ Ｐゴシック" w:cs="ＭＳ Ｐゴシック"/>
          <w:kern w:val="0"/>
          <w:sz w:val="24"/>
          <w:szCs w:val="24"/>
        </w:rPr>
      </w:pPr>
    </w:p>
    <w:sectPr w:rsidR="007A6116" w:rsidRPr="007A6116" w:rsidSect="00A1518A">
      <w:pgSz w:w="11906" w:h="16838"/>
      <w:pgMar w:top="1985" w:right="1701" w:bottom="1701" w:left="1701" w:header="851" w:footer="992" w:gutter="0"/>
      <w:cols w:space="425"/>
      <w:docGrid w:type="lines" w:linePitch="33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D1740"/>
    <w:multiLevelType w:val="hybridMultilevel"/>
    <w:tmpl w:val="0BC266BC"/>
    <w:lvl w:ilvl="0" w:tplc="CB400F80">
      <w:start w:val="1"/>
      <w:numFmt w:val="decimalFullWidth"/>
      <w:lvlText w:val="%1．"/>
      <w:lvlJc w:val="left"/>
      <w:pPr>
        <w:ind w:left="360" w:hanging="360"/>
      </w:pPr>
      <w:rPr>
        <w:rFonts w:ascii="ＭＳ Ｐゴシック" w:eastAsia="ＭＳ Ｐゴシック" w:hAnsi="ＭＳ Ｐゴシック" w:cs="ＭＳ Ｐ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C820C18"/>
    <w:multiLevelType w:val="hybridMultilevel"/>
    <w:tmpl w:val="055A9E68"/>
    <w:lvl w:ilvl="0" w:tplc="3A5E739E">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BD83117"/>
    <w:multiLevelType w:val="hybridMultilevel"/>
    <w:tmpl w:val="B7920A8C"/>
    <w:lvl w:ilvl="0" w:tplc="7EFCFFF4">
      <w:start w:val="2"/>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86D330F"/>
    <w:multiLevelType w:val="hybridMultilevel"/>
    <w:tmpl w:val="7EE0FB2E"/>
    <w:lvl w:ilvl="0" w:tplc="A56A6CFC">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7D762D2"/>
    <w:multiLevelType w:val="hybridMultilevel"/>
    <w:tmpl w:val="D652B662"/>
    <w:lvl w:ilvl="0" w:tplc="D50CBAB8">
      <w:start w:val="1"/>
      <w:numFmt w:val="decimal"/>
      <w:lvlText w:val="%1."/>
      <w:lvlJc w:val="left"/>
      <w:pPr>
        <w:ind w:left="360" w:hanging="360"/>
      </w:pPr>
      <w:rPr>
        <w:rFonts w:ascii="ＭＳ Ｐゴシック" w:eastAsia="ＭＳ Ｐゴシック" w:hAnsi="ＭＳ Ｐゴシック" w:cs="ＭＳ Ｐゴシック" w:hint="default"/>
        <w:b/>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0"/>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VerticalSpacing w:val="337"/>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4E5"/>
    <w:rsid w:val="000B5344"/>
    <w:rsid w:val="00112D70"/>
    <w:rsid w:val="0017001F"/>
    <w:rsid w:val="0018437D"/>
    <w:rsid w:val="001E1FC7"/>
    <w:rsid w:val="00265581"/>
    <w:rsid w:val="00282901"/>
    <w:rsid w:val="00306335"/>
    <w:rsid w:val="005734C6"/>
    <w:rsid w:val="005F0286"/>
    <w:rsid w:val="00613160"/>
    <w:rsid w:val="00631A36"/>
    <w:rsid w:val="006753D3"/>
    <w:rsid w:val="0069606D"/>
    <w:rsid w:val="007009DB"/>
    <w:rsid w:val="00735DE0"/>
    <w:rsid w:val="007820C4"/>
    <w:rsid w:val="00793431"/>
    <w:rsid w:val="007A6116"/>
    <w:rsid w:val="007B34E5"/>
    <w:rsid w:val="007B618F"/>
    <w:rsid w:val="00867FF3"/>
    <w:rsid w:val="00A1518A"/>
    <w:rsid w:val="00A743D4"/>
    <w:rsid w:val="00A961BA"/>
    <w:rsid w:val="00AA2900"/>
    <w:rsid w:val="00AE2593"/>
    <w:rsid w:val="00B667D3"/>
    <w:rsid w:val="00CB6AAC"/>
    <w:rsid w:val="00CC69A8"/>
    <w:rsid w:val="00CE02F9"/>
    <w:rsid w:val="00D15878"/>
    <w:rsid w:val="00D80CED"/>
    <w:rsid w:val="00DA3167"/>
    <w:rsid w:val="00F36A57"/>
    <w:rsid w:val="00F81F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F1565C89-B34C-4BA8-B4D0-A101B0904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link w:val="10"/>
    <w:uiPriority w:val="9"/>
    <w:qFormat/>
    <w:rsid w:val="007B34E5"/>
    <w:pPr>
      <w:widowControl/>
      <w:spacing w:before="100" w:beforeAutospacing="1" w:after="100" w:afterAutospacing="1"/>
      <w:jc w:val="left"/>
      <w:outlineLvl w:val="0"/>
    </w:pPr>
    <w:rPr>
      <w:rFonts w:ascii="ＭＳ Ｐゴシック" w:eastAsia="ＭＳ Ｐゴシック" w:hAnsi="ＭＳ Ｐゴシック" w:cs="ＭＳ Ｐゴシック"/>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7B34E5"/>
    <w:rPr>
      <w:rFonts w:ascii="ＭＳ Ｐゴシック" w:eastAsia="ＭＳ Ｐゴシック" w:hAnsi="ＭＳ Ｐゴシック" w:cs="ＭＳ Ｐゴシック"/>
      <w:b/>
      <w:bCs/>
      <w:kern w:val="36"/>
      <w:sz w:val="48"/>
      <w:szCs w:val="48"/>
    </w:rPr>
  </w:style>
  <w:style w:type="paragraph" w:styleId="Web">
    <w:name w:val="Normal (Web)"/>
    <w:basedOn w:val="a"/>
    <w:uiPriority w:val="99"/>
    <w:semiHidden/>
    <w:unhideWhenUsed/>
    <w:rsid w:val="007B34E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3">
    <w:name w:val="Strong"/>
    <w:basedOn w:val="a0"/>
    <w:uiPriority w:val="22"/>
    <w:qFormat/>
    <w:rsid w:val="007B34E5"/>
    <w:rPr>
      <w:b/>
      <w:bCs/>
    </w:rPr>
  </w:style>
  <w:style w:type="paragraph" w:styleId="a4">
    <w:name w:val="List Paragraph"/>
    <w:basedOn w:val="a"/>
    <w:uiPriority w:val="34"/>
    <w:qFormat/>
    <w:rsid w:val="000B5344"/>
    <w:pPr>
      <w:ind w:leftChars="400" w:left="840"/>
    </w:pPr>
  </w:style>
  <w:style w:type="character" w:styleId="a5">
    <w:name w:val="Hyperlink"/>
    <w:basedOn w:val="a0"/>
    <w:uiPriority w:val="99"/>
    <w:semiHidden/>
    <w:unhideWhenUsed/>
    <w:rsid w:val="007009DB"/>
    <w:rPr>
      <w:color w:val="0000FF"/>
      <w:u w:val="single"/>
    </w:rPr>
  </w:style>
  <w:style w:type="paragraph" w:styleId="a6">
    <w:name w:val="Balloon Text"/>
    <w:basedOn w:val="a"/>
    <w:link w:val="a7"/>
    <w:uiPriority w:val="99"/>
    <w:semiHidden/>
    <w:unhideWhenUsed/>
    <w:rsid w:val="00F36A57"/>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F36A57"/>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6586055">
      <w:bodyDiv w:val="1"/>
      <w:marLeft w:val="0"/>
      <w:marRight w:val="0"/>
      <w:marTop w:val="0"/>
      <w:marBottom w:val="0"/>
      <w:divBdr>
        <w:top w:val="none" w:sz="0" w:space="0" w:color="auto"/>
        <w:left w:val="none" w:sz="0" w:space="0" w:color="auto"/>
        <w:bottom w:val="none" w:sz="0" w:space="0" w:color="auto"/>
        <w:right w:val="none" w:sz="0" w:space="0" w:color="auto"/>
      </w:divBdr>
    </w:div>
    <w:div w:id="1186554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hyperlink" Target="https://ja.wikipedia.org/wiki/%E5%88%86%E6%95%A3%E3%82%B3%E3%83%B3%E3%83%94%E3%83%A5%E3%83%BC%E3%83%86%E3%82%A3%E3%83%B3%E3%82%B0" TargetMode="External"/><Relationship Id="rId18" Type="http://schemas.openxmlformats.org/officeDocument/2006/relationships/hyperlink" Target="https://ja.wikipedia.org/wiki/IOS_(%E3%82%A2%E3%83%83%E3%83%97%E3%83%AB)" TargetMode="External"/><Relationship Id="rId26" Type="http://schemas.openxmlformats.org/officeDocument/2006/relationships/hyperlink" Target="https://ja.wikipedia.org/wiki/%E3%82%AD%E3%83%A4%E3%83%8E%E3%83%B3" TargetMode="External"/><Relationship Id="rId3" Type="http://schemas.openxmlformats.org/officeDocument/2006/relationships/settings" Target="settings.xml"/><Relationship Id="rId21" Type="http://schemas.openxmlformats.org/officeDocument/2006/relationships/hyperlink" Target="https://ja.wikipedia.org/wiki/%E3%83%99%E3%83%AB%E3%82%AE%E3%83%BC" TargetMode="External"/><Relationship Id="rId7" Type="http://schemas.openxmlformats.org/officeDocument/2006/relationships/image" Target="media/image2.png"/><Relationship Id="rId12" Type="http://schemas.openxmlformats.org/officeDocument/2006/relationships/hyperlink" Target="https://ja.wikipedia.org/wiki/%E3%82%AF%E3%83%A9%E3%82%A6%E3%83%89%E3%82%B3%E3%83%B3%E3%83%94%E3%83%A5%E3%83%BC%E3%83%86%E3%82%A3%E3%83%B3%E3%82%B0" TargetMode="External"/><Relationship Id="rId17" Type="http://schemas.openxmlformats.org/officeDocument/2006/relationships/hyperlink" Target="https://ja.wikipedia.org/wiki/Linux" TargetMode="External"/><Relationship Id="rId25" Type="http://schemas.openxmlformats.org/officeDocument/2006/relationships/hyperlink" Target="https://ja.wikipedia.org/wiki/%E3%83%A1%E3%82%AD%E3%82%B7%E3%82%B3" TargetMode="External"/><Relationship Id="rId2" Type="http://schemas.openxmlformats.org/officeDocument/2006/relationships/styles" Target="styles.xml"/><Relationship Id="rId16" Type="http://schemas.openxmlformats.org/officeDocument/2006/relationships/hyperlink" Target="https://ja.wikipedia.org/wiki/MacOS" TargetMode="External"/><Relationship Id="rId20" Type="http://schemas.openxmlformats.org/officeDocument/2006/relationships/hyperlink" Target="https://ja.wikipedia.org/w/index.php?title=Teleroute&amp;action=edit&amp;redlink=1" TargetMode="External"/><Relationship Id="rId29" Type="http://schemas.openxmlformats.org/officeDocument/2006/relationships/hyperlink" Target="https://ja.wikipedia.org/wiki/%E3%82%B9%E3%82%A4%E3%82%B9" TargetMode="Externa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ja.wikipedia.org/wiki/%E3%82%BD%E3%83%95%E3%83%88%E3%82%A6%E3%82%A7%E3%82%A2%E9%96%8B%E7%99%BA" TargetMode="External"/><Relationship Id="rId24" Type="http://schemas.openxmlformats.org/officeDocument/2006/relationships/hyperlink" Target="https://ja.wikipedia.org/w/index.php?title=Azteca_(multimedia_conglomerate)&amp;action=edit&amp;redlink=1" TargetMode="External"/><Relationship Id="rId5" Type="http://schemas.openxmlformats.org/officeDocument/2006/relationships/hyperlink" Target="https://www.santec.com/jp/inquiry/inquiry_form2" TargetMode="External"/><Relationship Id="rId15" Type="http://schemas.openxmlformats.org/officeDocument/2006/relationships/hyperlink" Target="https://ja.wikipedia.org/wiki/Microsoft_Windows" TargetMode="External"/><Relationship Id="rId23" Type="http://schemas.openxmlformats.org/officeDocument/2006/relationships/hyperlink" Target="https://ja.wikipedia.org/wiki/%E3%82%B9%E3%83%AD%E3%83%99%E3%83%8B%E3%82%A2" TargetMode="External"/><Relationship Id="rId28" Type="http://schemas.openxmlformats.org/officeDocument/2006/relationships/hyperlink" Target="https://ja.wikipedia.org/wiki/%E3%82%B9%E3%82%A4%E3%82%B9%E3%83%9D%E3%82%B9%E3%83%88" TargetMode="External"/><Relationship Id="rId10" Type="http://schemas.openxmlformats.org/officeDocument/2006/relationships/hyperlink" Target="https://ja.wikipedia.org/wiki/%E3%83%AA%E3%83%A5%E3%83%96%E3%83%AA%E3%83%A3%E3%83%8A" TargetMode="External"/><Relationship Id="rId19" Type="http://schemas.openxmlformats.org/officeDocument/2006/relationships/hyperlink" Target="https://ja.wikipedia.org/wiki/Android"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ja.wikipedia.org/wiki/%E3%82%B9%E3%83%AD%E3%83%99%E3%83%8B%E3%82%A2" TargetMode="External"/><Relationship Id="rId14" Type="http://schemas.openxmlformats.org/officeDocument/2006/relationships/hyperlink" Target="https://ja.wikipedia.org/wiki/%E3%83%AA%E3%83%A2%E3%83%BC%E3%83%88%E3%83%87%E3%82%B9%E3%82%AF%E3%83%88%E3%83%83%E3%83%97" TargetMode="External"/><Relationship Id="rId22" Type="http://schemas.openxmlformats.org/officeDocument/2006/relationships/hyperlink" Target="https://ja.wikipedia.org/w/index.php?title=Telekom_Slovenije&amp;action=edit&amp;redlink=1" TargetMode="External"/><Relationship Id="rId27" Type="http://schemas.openxmlformats.org/officeDocument/2006/relationships/hyperlink" Target="https://ja.wikipedia.org/wiki/%E6%97%A5%E6%9C%AC" TargetMode="External"/><Relationship Id="rId30"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3</Pages>
  <Words>687</Words>
  <Characters>3916</Characters>
  <Application>Microsoft Office Word</Application>
  <DocSecurity>0</DocSecurity>
  <Lines>32</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4594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伸人</dc:creator>
  <cp:keywords/>
  <dc:description/>
  <cp:lastModifiedBy>丹羽 勇仁</cp:lastModifiedBy>
  <cp:revision>4</cp:revision>
  <dcterms:created xsi:type="dcterms:W3CDTF">2018-05-02T04:18:00Z</dcterms:created>
  <dcterms:modified xsi:type="dcterms:W3CDTF">2018-05-02T04:33:00Z</dcterms:modified>
</cp:coreProperties>
</file>