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20C7009D" w:rsidR="004E2138" w:rsidRPr="00233ED8" w:rsidRDefault="00270951" w:rsidP="00723E6F">
      <w:pPr>
        <w:spacing w:before="120" w:after="120"/>
        <w:jc w:val="both"/>
        <w:rPr>
          <w:rFonts w:ascii="ublox" w:eastAsia="小塚ゴシック Pro R" w:hAnsi="ublox" w:cs="游明朝"/>
          <w:b/>
          <w:sz w:val="36"/>
          <w:lang w:val="ja-JP" w:eastAsia="ja-JP" w:bidi="ja-JP"/>
        </w:rPr>
      </w:pPr>
      <w:r w:rsidRPr="000F116F">
        <w:rPr>
          <w:rFonts w:ascii="ublox" w:eastAsia="小塚ゴシック Pro R" w:hAnsi="ublox" w:cs="游明朝"/>
          <w:b/>
          <w:sz w:val="36"/>
          <w:lang w:val="ja-JP" w:eastAsia="ja-JP" w:bidi="ja-JP"/>
        </w:rPr>
        <w:t>Qianxun SI</w:t>
      </w:r>
      <w:r w:rsidR="00E909B3">
        <w:rPr>
          <w:rFonts w:ascii="ublox" w:eastAsia="小塚ゴシック Pro R" w:hAnsi="ublox" w:cs="游明朝"/>
          <w:b/>
          <w:sz w:val="36"/>
          <w:lang w:val="ja-JP" w:eastAsia="ja-JP" w:bidi="ja-JP"/>
        </w:rPr>
        <w:t>社、中国</w:t>
      </w:r>
      <w:r w:rsidR="00E909B3">
        <w:rPr>
          <w:rFonts w:ascii="ublox" w:eastAsia="小塚ゴシック Pro R" w:hAnsi="ublox" w:cs="游明朝" w:hint="eastAsia"/>
          <w:b/>
          <w:sz w:val="36"/>
          <w:lang w:val="ja-JP" w:eastAsia="ja-JP" w:bidi="ja-JP"/>
        </w:rPr>
        <w:t>の</w:t>
      </w:r>
      <w:r w:rsidRPr="000F116F">
        <w:rPr>
          <w:rFonts w:ascii="ublox" w:eastAsia="小塚ゴシック Pro R" w:hAnsi="ublox" w:cs="游明朝"/>
          <w:b/>
          <w:sz w:val="36"/>
          <w:lang w:val="ja-JP" w:eastAsia="ja-JP" w:bidi="ja-JP"/>
        </w:rPr>
        <w:t>マスマーケット向け高精度測位ソリューション展開</w:t>
      </w:r>
      <w:r w:rsidR="00233ED8">
        <w:rPr>
          <w:rFonts w:ascii="ublox" w:eastAsia="小塚ゴシック Pro R" w:hAnsi="ublox" w:cs="游明朝" w:hint="eastAsia"/>
          <w:b/>
          <w:sz w:val="36"/>
          <w:lang w:val="ja-JP" w:eastAsia="ja-JP" w:bidi="ja-JP"/>
        </w:rPr>
        <w:t>で</w:t>
      </w:r>
      <w:r w:rsidRPr="000F116F">
        <w:rPr>
          <w:rFonts w:ascii="ublox" w:eastAsia="小塚ゴシック Pro R" w:hAnsi="ublox" w:cs="游明朝"/>
          <w:b/>
          <w:sz w:val="36"/>
          <w:lang w:val="ja-JP" w:eastAsia="ja-JP" w:bidi="ja-JP"/>
        </w:rPr>
        <w:t>ユーブロックス</w:t>
      </w:r>
      <w:r w:rsidR="00BE1FDE" w:rsidRPr="000F116F">
        <w:rPr>
          <w:rFonts w:ascii="ublox" w:eastAsia="小塚ゴシック Pro R" w:hAnsi="ublox" w:cs="游明朝" w:hint="eastAsia"/>
          <w:b/>
          <w:sz w:val="36"/>
          <w:lang w:val="ja-JP" w:eastAsia="ja-JP" w:bidi="ja-JP"/>
        </w:rPr>
        <w:t>と</w:t>
      </w:r>
      <w:r w:rsidRPr="000F116F">
        <w:rPr>
          <w:rFonts w:ascii="ublox" w:eastAsia="小塚ゴシック Pro R" w:hAnsi="ublox" w:cs="游明朝"/>
          <w:b/>
          <w:sz w:val="36"/>
          <w:lang w:val="ja-JP" w:eastAsia="ja-JP" w:bidi="ja-JP"/>
        </w:rPr>
        <w:t>提携</w:t>
      </w:r>
    </w:p>
    <w:p w14:paraId="6B907DEF" w14:textId="213C1A09" w:rsidR="00270951" w:rsidRPr="000F116F" w:rsidRDefault="00270951" w:rsidP="00723E6F">
      <w:pPr>
        <w:spacing w:before="120" w:after="120"/>
        <w:jc w:val="both"/>
        <w:rPr>
          <w:rFonts w:ascii="ublox" w:eastAsia="小塚ゴシック Pro R" w:hAnsi="ublox" w:cs="小塚ゴシック Pro R"/>
          <w:b/>
          <w:lang w:val="en-US" w:eastAsia="ja-JP" w:bidi="ja-JP"/>
        </w:rPr>
      </w:pPr>
      <w:r w:rsidRPr="000F116F">
        <w:rPr>
          <w:rFonts w:ascii="ublox" w:eastAsia="小塚ゴシック Pro R" w:hAnsi="ublox" w:cs="游明朝"/>
          <w:b/>
          <w:lang w:val="ja-JP" w:eastAsia="ja-JP" w:bidi="ja-JP"/>
        </w:rPr>
        <w:t>信頼性が高く手頃な価格の資産追跡および車載アプリケーションのニーズの高まりに応え、</w:t>
      </w:r>
      <w:r w:rsidRPr="000F116F">
        <w:rPr>
          <w:rFonts w:ascii="ublox" w:eastAsia="小塚ゴシック Pro R" w:hAnsi="ublox" w:cs="游明朝"/>
          <w:b/>
          <w:lang w:val="ja-JP" w:eastAsia="ja-JP" w:bidi="ja-JP"/>
        </w:rPr>
        <w:t>Qianxun SI</w:t>
      </w:r>
      <w:r w:rsidRPr="000F116F">
        <w:rPr>
          <w:rFonts w:ascii="ublox" w:eastAsia="小塚ゴシック Pro R" w:hAnsi="ublox" w:cs="游明朝"/>
          <w:b/>
          <w:lang w:val="ja-JP" w:eastAsia="ja-JP" w:bidi="ja-JP"/>
        </w:rPr>
        <w:t>社とユーブロックスが提携</w:t>
      </w:r>
    </w:p>
    <w:p w14:paraId="5B0D353A" w14:textId="0DAF99A3" w:rsidR="000576A0" w:rsidRPr="000F116F" w:rsidRDefault="000576A0" w:rsidP="00723E6F">
      <w:pPr>
        <w:pStyle w:val="NormalWeb"/>
        <w:spacing w:before="120" w:after="120"/>
        <w:jc w:val="both"/>
        <w:rPr>
          <w:rFonts w:ascii="ublox" w:eastAsia="小塚ゴシック Pro R" w:hAnsi="ublox" w:cs="小塚ゴシック Pro R"/>
          <w:b/>
          <w:noProof/>
          <w:sz w:val="20"/>
          <w:lang w:eastAsia="ja-JP"/>
        </w:rPr>
      </w:pPr>
    </w:p>
    <w:p w14:paraId="001C91A9" w14:textId="551CEFAD" w:rsidR="00270951" w:rsidRPr="000F116F" w:rsidRDefault="00A23C13" w:rsidP="00270951">
      <w:pPr>
        <w:rPr>
          <w:rFonts w:ascii="ublox" w:eastAsia="小塚ゴシック Pro R" w:hAnsi="ublox"/>
          <w:sz w:val="20"/>
          <w:szCs w:val="20"/>
          <w:lang w:eastAsia="ja-JP"/>
        </w:rPr>
      </w:pPr>
      <w:r w:rsidRPr="000F116F">
        <w:rPr>
          <w:rFonts w:ascii="ublox" w:eastAsia="小塚ゴシック Pro R" w:hAnsi="ublox" w:cs="游明朝"/>
          <w:b/>
          <w:sz w:val="20"/>
          <w:lang w:val="ja-JP" w:eastAsia="ja-JP" w:bidi="ja-JP"/>
        </w:rPr>
        <w:t>2018</w:t>
      </w:r>
      <w:r w:rsidRPr="000F116F">
        <w:rPr>
          <w:rFonts w:ascii="ublox" w:eastAsia="小塚ゴシック Pro R" w:hAnsi="ublox" w:cs="游明朝"/>
          <w:b/>
          <w:sz w:val="20"/>
          <w:lang w:val="ja-JP" w:eastAsia="ja-JP" w:bidi="ja-JP"/>
        </w:rPr>
        <w:t>年</w:t>
      </w:r>
      <w:r w:rsidRPr="000F116F">
        <w:rPr>
          <w:rFonts w:ascii="ublox" w:eastAsia="小塚ゴシック Pro R" w:hAnsi="ublox" w:cs="游明朝"/>
          <w:b/>
          <w:sz w:val="20"/>
          <w:lang w:val="ja-JP" w:eastAsia="ja-JP" w:bidi="ja-JP"/>
        </w:rPr>
        <w:t>5</w:t>
      </w:r>
      <w:r w:rsidRPr="000F116F">
        <w:rPr>
          <w:rFonts w:ascii="ublox" w:eastAsia="小塚ゴシック Pro R" w:hAnsi="ublox" w:cs="游明朝"/>
          <w:b/>
          <w:sz w:val="20"/>
          <w:lang w:val="ja-JP" w:eastAsia="ja-JP" w:bidi="ja-JP"/>
        </w:rPr>
        <w:t>月</w:t>
      </w:r>
      <w:r w:rsidR="00CB2A95">
        <w:rPr>
          <w:rFonts w:ascii="ublox" w:eastAsia="小塚ゴシック Pro R" w:hAnsi="ublox" w:cs="游明朝" w:hint="eastAsia"/>
          <w:b/>
          <w:sz w:val="20"/>
          <w:lang w:val="ja-JP" w:eastAsia="ja-JP" w:bidi="ja-JP"/>
        </w:rPr>
        <w:t>9</w:t>
      </w:r>
      <w:bookmarkStart w:id="0" w:name="_GoBack"/>
      <w:bookmarkEnd w:id="0"/>
      <w:r w:rsidRPr="000F116F">
        <w:rPr>
          <w:rFonts w:ascii="ublox" w:eastAsia="小塚ゴシック Pro R" w:hAnsi="ublox" w:cs="游明朝"/>
          <w:b/>
          <w:sz w:val="20"/>
          <w:lang w:val="ja-JP" w:eastAsia="ja-JP" w:bidi="ja-JP"/>
        </w:rPr>
        <w:t>日、スイス、タルウィル</w:t>
      </w:r>
      <w:r w:rsidRPr="000F116F">
        <w:rPr>
          <w:rFonts w:ascii="ublox" w:eastAsia="小塚ゴシック Pro R" w:hAnsi="ublox" w:cs="游明朝"/>
          <w:sz w:val="20"/>
          <w:lang w:val="ja-JP" w:eastAsia="ja-JP" w:bidi="ja-JP"/>
        </w:rPr>
        <w:t xml:space="preserve"> – </w:t>
      </w:r>
      <w:r w:rsidRPr="000F116F">
        <w:rPr>
          <w:rFonts w:ascii="ublox" w:eastAsia="小塚ゴシック Pro R" w:hAnsi="ublox" w:cs="游明朝"/>
          <w:sz w:val="20"/>
          <w:lang w:val="ja-JP" w:eastAsia="ja-JP" w:bidi="ja-JP"/>
        </w:rPr>
        <w:t>スイスの</w:t>
      </w:r>
      <w:r w:rsidRPr="000F116F">
        <w:rPr>
          <w:rFonts w:ascii="ublox" w:eastAsia="小塚ゴシック Pro R" w:hAnsi="ublox" w:cs="游明朝"/>
          <w:sz w:val="20"/>
          <w:lang w:val="ja-JP" w:eastAsia="ja-JP" w:bidi="ja-JP"/>
        </w:rPr>
        <w:t>u‑blox AG</w:t>
      </w:r>
      <w:r w:rsidRPr="000F116F">
        <w:rPr>
          <w:rFonts w:ascii="ublox" w:eastAsia="小塚ゴシック Pro R" w:hAnsi="ublox" w:cs="游明朝"/>
          <w:sz w:val="20"/>
          <w:lang w:val="ja-JP" w:eastAsia="ja-JP" w:bidi="ja-JP"/>
        </w:rPr>
        <w:t>（日本法人：ユーブロックスジャパン株式会社、東京港区、代表</w:t>
      </w:r>
      <w:r w:rsidRPr="000F116F">
        <w:rPr>
          <w:rFonts w:ascii="ublox" w:eastAsia="小塚ゴシック Pro R" w:hAnsi="ublox" w:cs="游明朝"/>
          <w:sz w:val="20"/>
          <w:lang w:val="ja-JP" w:eastAsia="ja-JP" w:bidi="ja-JP"/>
        </w:rPr>
        <w:t xml:space="preserve"> </w:t>
      </w:r>
      <w:r w:rsidRPr="000F116F">
        <w:rPr>
          <w:rFonts w:ascii="ublox" w:eastAsia="小塚ゴシック Pro R" w:hAnsi="ublox" w:cs="游明朝"/>
          <w:sz w:val="20"/>
          <w:lang w:val="ja-JP" w:eastAsia="ja-JP" w:bidi="ja-JP"/>
        </w:rPr>
        <w:t>仲</w:t>
      </w:r>
      <w:r w:rsidRPr="000F116F">
        <w:rPr>
          <w:rFonts w:ascii="ublox" w:eastAsia="小塚ゴシック Pro R" w:hAnsi="ublox" w:cs="游明朝"/>
          <w:sz w:val="20"/>
          <w:lang w:val="ja-JP" w:eastAsia="ja-JP" w:bidi="ja-JP"/>
        </w:rPr>
        <w:t xml:space="preserve"> </w:t>
      </w:r>
      <w:r w:rsidRPr="000F116F">
        <w:rPr>
          <w:rFonts w:ascii="ublox" w:eastAsia="小塚ゴシック Pro R" w:hAnsi="ublox" w:cs="游明朝"/>
          <w:sz w:val="20"/>
          <w:lang w:val="ja-JP" w:eastAsia="ja-JP" w:bidi="ja-JP"/>
        </w:rPr>
        <w:t>哲周）と高精度測位サービスのリーディング・プロバイダーである</w:t>
      </w:r>
      <w:r w:rsidRPr="000F116F">
        <w:rPr>
          <w:rFonts w:ascii="ublox" w:eastAsia="小塚ゴシック Pro R" w:hAnsi="ublox" w:cs="游明朝"/>
          <w:sz w:val="20"/>
          <w:lang w:val="ja-JP" w:eastAsia="ja-JP" w:bidi="ja-JP"/>
        </w:rPr>
        <w:t>Qianxun Spatial Intelligence Inc.</w:t>
      </w: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）社は、高精度測位ソリューション</w:t>
      </w:r>
      <w:r w:rsidR="00233ED8">
        <w:rPr>
          <w:rFonts w:ascii="ublox" w:eastAsia="小塚ゴシック Pro R" w:hAnsi="ublox" w:cs="游明朝"/>
          <w:sz w:val="20"/>
          <w:lang w:val="ja-JP" w:eastAsia="ja-JP" w:bidi="ja-JP"/>
        </w:rPr>
        <w:t>の中国市場での展開を目指して提携することを発表しました。両社</w:t>
      </w:r>
      <w:r w:rsidRPr="000F116F">
        <w:rPr>
          <w:rFonts w:ascii="ublox" w:eastAsia="小塚ゴシック Pro R" w:hAnsi="ublox" w:cs="游明朝"/>
          <w:sz w:val="20"/>
          <w:lang w:val="ja-JP" w:eastAsia="ja-JP" w:bidi="ja-JP"/>
        </w:rPr>
        <w:t>の連携により、マスマーケット向けアプリケーションの測位精度向上のニーズに応えることとなります。中国において高精度測位サービスの需要が高い分野は、シェア・サイクルなどに利用されている</w:t>
      </w:r>
      <w:r w:rsidRPr="000F116F">
        <w:rPr>
          <w:rFonts w:ascii="ublox" w:eastAsia="小塚ゴシック Pro R" w:hAnsi="ublox" w:cs="游明朝"/>
          <w:sz w:val="20"/>
          <w:lang w:val="ja-JP" w:eastAsia="ja-JP" w:bidi="ja-JP"/>
        </w:rPr>
        <w:t>IoT</w:t>
      </w:r>
      <w:r w:rsidRPr="000F116F">
        <w:rPr>
          <w:rFonts w:ascii="ublox" w:eastAsia="小塚ゴシック Pro R" w:hAnsi="ublox" w:cs="游明朝"/>
          <w:sz w:val="20"/>
          <w:lang w:val="ja-JP" w:eastAsia="ja-JP" w:bidi="ja-JP"/>
        </w:rPr>
        <w:t>追跡機器、自動車、</w:t>
      </w:r>
      <w:r w:rsidRPr="000F116F">
        <w:rPr>
          <w:rFonts w:ascii="ublox" w:eastAsia="小塚ゴシック Pro R" w:hAnsi="ublox" w:cs="游明朝"/>
          <w:sz w:val="20"/>
          <w:lang w:val="ja-JP" w:eastAsia="ja-JP" w:bidi="ja-JP"/>
        </w:rPr>
        <w:t>UAV</w:t>
      </w:r>
      <w:r w:rsidRPr="000F116F">
        <w:rPr>
          <w:rFonts w:ascii="ublox" w:eastAsia="小塚ゴシック Pro R" w:hAnsi="ublox" w:cs="游明朝"/>
          <w:sz w:val="20"/>
          <w:lang w:val="ja-JP" w:eastAsia="ja-JP" w:bidi="ja-JP"/>
        </w:rPr>
        <w:t>、ロボット車両アプリケーションなどです。</w:t>
      </w:r>
    </w:p>
    <w:p w14:paraId="630CA987" w14:textId="77777777" w:rsidR="00270951" w:rsidRPr="000F116F" w:rsidRDefault="00270951" w:rsidP="00270951">
      <w:pPr>
        <w:rPr>
          <w:rFonts w:ascii="ublox" w:eastAsia="小塚ゴシック Pro R" w:hAnsi="ublox"/>
          <w:sz w:val="20"/>
          <w:szCs w:val="20"/>
          <w:lang w:eastAsia="ja-JP"/>
        </w:rPr>
      </w:pPr>
    </w:p>
    <w:p w14:paraId="77D09587" w14:textId="1B32EBA2" w:rsidR="00270951" w:rsidRPr="000F116F" w:rsidRDefault="00270951" w:rsidP="00270951">
      <w:pPr>
        <w:rPr>
          <w:rFonts w:ascii="ublox" w:eastAsia="小塚ゴシック Pro R" w:hAnsi="ublox"/>
          <w:sz w:val="20"/>
          <w:szCs w:val="20"/>
          <w:lang w:eastAsia="ja-JP"/>
        </w:rPr>
      </w:pPr>
      <w:r w:rsidRPr="000F116F">
        <w:rPr>
          <w:rFonts w:ascii="ublox" w:eastAsia="小塚ゴシック Pro R" w:hAnsi="ublox" w:cs="游明朝"/>
          <w:sz w:val="20"/>
          <w:lang w:val="ja-JP" w:eastAsia="ja-JP" w:bidi="ja-JP"/>
        </w:rPr>
        <w:t>この度の提携で、ユーブロックスは最先端の高精度</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レシーバーを提供します。先ごろ発表された</w:t>
      </w:r>
      <w:hyperlink r:id="rId8" w:history="1">
        <w:r w:rsidRPr="000F116F">
          <w:rPr>
            <w:rStyle w:val="Hyperlink"/>
            <w:rFonts w:ascii="ublox" w:eastAsia="小塚ゴシック Pro R" w:hAnsi="ublox" w:cs="游明朝"/>
            <w:sz w:val="20"/>
            <w:lang w:val="ja-JP" w:eastAsia="ja-JP" w:bidi="ja-JP"/>
          </w:rPr>
          <w:t>u-blox F9</w:t>
        </w:r>
        <w:r w:rsidRPr="000F116F">
          <w:rPr>
            <w:rStyle w:val="Hyperlink"/>
            <w:rFonts w:ascii="ublox" w:eastAsia="小塚ゴシック Pro R" w:hAnsi="ublox" w:cs="游明朝"/>
            <w:sz w:val="20"/>
            <w:lang w:val="ja-JP" w:eastAsia="ja-JP" w:bidi="ja-JP"/>
          </w:rPr>
          <w:t>マルチバンド測位プラットフォーム</w:t>
        </w:r>
      </w:hyperlink>
      <w:r w:rsidRPr="000F116F">
        <w:rPr>
          <w:rFonts w:ascii="ublox" w:eastAsia="小塚ゴシック Pro R" w:hAnsi="ublox" w:cs="游明朝"/>
          <w:sz w:val="20"/>
          <w:lang w:val="ja-JP" w:eastAsia="ja-JP" w:bidi="ja-JP"/>
        </w:rPr>
        <w:t>では、搭載されているリアルタイム・キネマティック（</w:t>
      </w:r>
      <w:r w:rsidRPr="000F116F">
        <w:rPr>
          <w:rFonts w:ascii="ublox" w:eastAsia="小塚ゴシック Pro R" w:hAnsi="ublox" w:cs="游明朝"/>
          <w:sz w:val="20"/>
          <w:lang w:val="ja-JP" w:eastAsia="ja-JP" w:bidi="ja-JP"/>
        </w:rPr>
        <w:t>RTK</w:t>
      </w:r>
      <w:r w:rsidRPr="000F116F">
        <w:rPr>
          <w:rFonts w:ascii="ublox" w:eastAsia="小塚ゴシック Pro R" w:hAnsi="ublox" w:cs="游明朝"/>
          <w:sz w:val="20"/>
          <w:lang w:val="ja-JP" w:eastAsia="ja-JP" w:bidi="ja-JP"/>
        </w:rPr>
        <w:t>）技術を使用して</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社から提供される高精度測位の補正データを処理し、センチメートル級の測位精度を幅広いアプリケーションに提供します。また、さまざまな</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信号を活用することによって、高速かつ堅牢なパフォーマンスを実現します。</w:t>
      </w:r>
    </w:p>
    <w:p w14:paraId="18056371" w14:textId="77777777" w:rsidR="00270951" w:rsidRPr="000F116F" w:rsidRDefault="00270951" w:rsidP="00270951">
      <w:pPr>
        <w:rPr>
          <w:rFonts w:ascii="ublox" w:eastAsia="小塚ゴシック Pro R" w:hAnsi="ublox"/>
          <w:sz w:val="20"/>
          <w:szCs w:val="20"/>
          <w:lang w:eastAsia="ja-JP"/>
        </w:rPr>
      </w:pPr>
    </w:p>
    <w:p w14:paraId="21C4A238" w14:textId="77777777" w:rsidR="00270951" w:rsidRPr="000F116F" w:rsidRDefault="00270951" w:rsidP="00270951">
      <w:pPr>
        <w:rPr>
          <w:rFonts w:ascii="ublox" w:eastAsia="小塚ゴシック Pro R" w:hAnsi="ublox"/>
          <w:sz w:val="20"/>
          <w:szCs w:val="20"/>
          <w:lang w:eastAsia="ja-JP"/>
        </w:rPr>
      </w:pPr>
      <w:r w:rsidRPr="000F116F">
        <w:rPr>
          <w:rFonts w:ascii="ublox" w:eastAsia="小塚ゴシック Pro R" w:hAnsi="ublox" w:cs="游明朝"/>
          <w:sz w:val="20"/>
          <w:lang w:val="ja-JP" w:eastAsia="ja-JP" w:bidi="ja-JP"/>
        </w:rPr>
        <w:t>2</w:t>
      </w:r>
      <w:r w:rsidRPr="000F116F">
        <w:rPr>
          <w:rFonts w:ascii="ublox" w:eastAsia="小塚ゴシック Pro R" w:hAnsi="ublox" w:cs="游明朝"/>
          <w:sz w:val="20"/>
          <w:lang w:val="ja-JP" w:eastAsia="ja-JP" w:bidi="ja-JP"/>
        </w:rPr>
        <w:t>つの大きな進歩により、マスマーケット向けアプリケーションで</w:t>
      </w:r>
      <w:r w:rsidRPr="000F116F">
        <w:rPr>
          <w:rFonts w:ascii="ublox" w:eastAsia="小塚ゴシック Pro R" w:hAnsi="ublox" w:cs="游明朝"/>
          <w:sz w:val="20"/>
          <w:lang w:val="ja-JP" w:eastAsia="ja-JP" w:bidi="ja-JP"/>
        </w:rPr>
        <w:t>1</w:t>
      </w:r>
      <w:r w:rsidRPr="000F116F">
        <w:rPr>
          <w:rFonts w:ascii="ublox" w:eastAsia="小塚ゴシック Pro R" w:hAnsi="ublox" w:cs="游明朝"/>
          <w:sz w:val="20"/>
          <w:lang w:val="ja-JP" w:eastAsia="ja-JP" w:bidi="ja-JP"/>
        </w:rPr>
        <w:t>メートル未満の測位精度が可能になりました。</w:t>
      </w:r>
      <w:r w:rsidRPr="000F116F">
        <w:rPr>
          <w:rFonts w:ascii="ublox" w:eastAsia="小塚ゴシック Pro R" w:hAnsi="ublox" w:cs="游明朝"/>
          <w:sz w:val="20"/>
          <w:lang w:val="ja-JP" w:eastAsia="ja-JP" w:bidi="ja-JP"/>
        </w:rPr>
        <w:t>1</w:t>
      </w:r>
      <w:r w:rsidRPr="000F116F">
        <w:rPr>
          <w:rFonts w:ascii="ublox" w:eastAsia="小塚ゴシック Pro R" w:hAnsi="ublox" w:cs="游明朝"/>
          <w:sz w:val="20"/>
          <w:lang w:val="ja-JP" w:eastAsia="ja-JP" w:bidi="ja-JP"/>
        </w:rPr>
        <w:t>つ目の進歩は最新の</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補正サービスです。</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信号を継続的に監視することにより、大気のゆがみなどに起因する測位誤差を判断し、数百万台の</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デバイスにこれらの誤差を補正するための補正データをワイヤレス送信します。</w:t>
      </w:r>
      <w:r w:rsidRPr="000F116F">
        <w:rPr>
          <w:rFonts w:ascii="ublox" w:eastAsia="小塚ゴシック Pro R" w:hAnsi="ublox" w:cs="游明朝"/>
          <w:sz w:val="20"/>
          <w:lang w:val="ja-JP" w:eastAsia="ja-JP" w:bidi="ja-JP"/>
        </w:rPr>
        <w:t>2</w:t>
      </w:r>
      <w:r w:rsidRPr="000F116F">
        <w:rPr>
          <w:rFonts w:ascii="ublox" w:eastAsia="小塚ゴシック Pro R" w:hAnsi="ublox" w:cs="游明朝"/>
          <w:sz w:val="20"/>
          <w:lang w:val="ja-JP" w:eastAsia="ja-JP" w:bidi="ja-JP"/>
        </w:rPr>
        <w:t>つ目の進歩は最新世代の</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レシーバーです。小型で電力効率が高く手頃な価格の</w:t>
      </w:r>
      <w:r w:rsidRPr="000F116F">
        <w:rPr>
          <w:rFonts w:ascii="ublox" w:eastAsia="小塚ゴシック Pro R" w:hAnsi="ublox" w:cs="游明朝"/>
          <w:sz w:val="20"/>
          <w:lang w:val="ja-JP" w:eastAsia="ja-JP" w:bidi="ja-JP"/>
        </w:rPr>
        <w:t>GNSS</w:t>
      </w:r>
      <w:r w:rsidRPr="000F116F">
        <w:rPr>
          <w:rFonts w:ascii="ublox" w:eastAsia="小塚ゴシック Pro R" w:hAnsi="ublox" w:cs="游明朝"/>
          <w:sz w:val="20"/>
          <w:lang w:val="ja-JP" w:eastAsia="ja-JP" w:bidi="ja-JP"/>
        </w:rPr>
        <w:t>レシーバーは、補正データを利用することで高精度を達成しています。</w:t>
      </w:r>
    </w:p>
    <w:p w14:paraId="0F9012B7" w14:textId="77777777" w:rsidR="00270951" w:rsidRPr="000F116F" w:rsidRDefault="00270951" w:rsidP="00270951">
      <w:pPr>
        <w:rPr>
          <w:rFonts w:ascii="ublox" w:eastAsia="小塚ゴシック Pro R" w:hAnsi="ublox"/>
          <w:sz w:val="20"/>
          <w:szCs w:val="20"/>
          <w:lang w:eastAsia="ja-JP"/>
        </w:rPr>
      </w:pPr>
    </w:p>
    <w:p w14:paraId="252ABE30" w14:textId="647E9C73" w:rsidR="00270951" w:rsidRPr="000F116F" w:rsidRDefault="00270951" w:rsidP="00270951">
      <w:pPr>
        <w:rPr>
          <w:rFonts w:ascii="ublox" w:eastAsia="小塚ゴシック Pro R" w:hAnsi="ublox"/>
          <w:sz w:val="20"/>
          <w:szCs w:val="20"/>
          <w:lang w:eastAsia="ja-JP"/>
        </w:rPr>
      </w:pPr>
      <w:r w:rsidRPr="000F116F">
        <w:rPr>
          <w:rFonts w:ascii="ublox" w:eastAsia="小塚ゴシック Pro R" w:hAnsi="ublox" w:cs="游明朝"/>
          <w:sz w:val="20"/>
          <w:lang w:val="ja-JP" w:eastAsia="ja-JP" w:bidi="ja-JP"/>
        </w:rPr>
        <w:t>高精度測位サービスのリーディング・プロバイダーである</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社はすでに</w:t>
      </w:r>
      <w:r w:rsidRPr="000F116F">
        <w:rPr>
          <w:rFonts w:ascii="ublox" w:eastAsia="小塚ゴシック Pro R" w:hAnsi="ublox" w:cs="游明朝"/>
          <w:sz w:val="20"/>
          <w:lang w:val="ja-JP" w:eastAsia="ja-JP" w:bidi="ja-JP"/>
        </w:rPr>
        <w:t>IoT</w:t>
      </w:r>
      <w:r w:rsidRPr="000F116F">
        <w:rPr>
          <w:rFonts w:ascii="ublox" w:eastAsia="小塚ゴシック Pro R" w:hAnsi="ublox" w:cs="游明朝"/>
          <w:sz w:val="20"/>
          <w:lang w:val="ja-JP" w:eastAsia="ja-JP" w:bidi="ja-JP"/>
        </w:rPr>
        <w:t>時代における高精度測位の大規模展開のための基礎を築きました。</w:t>
      </w:r>
      <w:r w:rsidRPr="000F116F">
        <w:rPr>
          <w:rFonts w:ascii="ublox" w:eastAsia="小塚ゴシック Pro R" w:hAnsi="ublox" w:cs="游明朝"/>
          <w:sz w:val="20"/>
          <w:lang w:val="ja-JP" w:eastAsia="ja-JP" w:bidi="ja-JP"/>
        </w:rPr>
        <w:t>GPS</w:t>
      </w: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GLONASS</w:t>
      </w: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Galileo</w:t>
      </w:r>
      <w:r w:rsidRPr="000F116F">
        <w:rPr>
          <w:rFonts w:ascii="ublox" w:eastAsia="小塚ゴシック Pro R" w:hAnsi="ublox" w:cs="游明朝"/>
          <w:sz w:val="20"/>
          <w:lang w:val="ja-JP" w:eastAsia="ja-JP" w:bidi="ja-JP"/>
        </w:rPr>
        <w:t>と互換性のある</w:t>
      </w:r>
      <w:r w:rsidR="00233ED8">
        <w:rPr>
          <w:rFonts w:ascii="ublox" w:eastAsia="小塚ゴシック Pro R" w:hAnsi="ublox" w:cs="游明朝" w:hint="eastAsia"/>
          <w:sz w:val="20"/>
          <w:lang w:val="ja-JP" w:eastAsia="ja-JP" w:bidi="ja-JP"/>
        </w:rPr>
        <w:t>BeiDou</w:t>
      </w:r>
      <w:r w:rsidR="00233ED8">
        <w:rPr>
          <w:rFonts w:ascii="ublox" w:eastAsia="小塚ゴシック Pro R" w:hAnsi="ublox" w:cs="游明朝" w:hint="eastAsia"/>
          <w:sz w:val="20"/>
          <w:lang w:val="ja-JP" w:eastAsia="ja-JP" w:bidi="ja-JP"/>
        </w:rPr>
        <w:t>（</w:t>
      </w:r>
      <w:r w:rsidR="00BE1FDE" w:rsidRPr="000F116F">
        <w:rPr>
          <w:rFonts w:ascii="ublox" w:eastAsia="小塚ゴシック Pro R" w:hAnsi="ublox" w:cs="游明朝" w:hint="eastAsia"/>
          <w:sz w:val="20"/>
          <w:lang w:val="ja-JP" w:eastAsia="ja-JP" w:bidi="ja-JP"/>
        </w:rPr>
        <w:t>北斗</w:t>
      </w:r>
      <w:r w:rsidRPr="000F116F">
        <w:rPr>
          <w:rFonts w:ascii="ublox" w:eastAsia="小塚ゴシック Pro R" w:hAnsi="ublox" w:cs="游明朝"/>
          <w:sz w:val="20"/>
          <w:lang w:val="ja-JP" w:eastAsia="ja-JP" w:bidi="ja-JP"/>
        </w:rPr>
        <w:t>衛星システム</w:t>
      </w:r>
      <w:r w:rsidR="00233ED8">
        <w:rPr>
          <w:rFonts w:ascii="ublox" w:eastAsia="小塚ゴシック Pro R" w:hAnsi="ublox" w:cs="游明朝" w:hint="eastAsia"/>
          <w:sz w:val="20"/>
          <w:lang w:val="ja-JP" w:eastAsia="ja-JP" w:bidi="ja-JP"/>
        </w:rPr>
        <w:t>）</w:t>
      </w:r>
      <w:r w:rsidRPr="000F116F">
        <w:rPr>
          <w:rFonts w:ascii="ublox" w:eastAsia="小塚ゴシック Pro R" w:hAnsi="ublox" w:cs="游明朝"/>
          <w:sz w:val="20"/>
          <w:lang w:val="ja-JP" w:eastAsia="ja-JP" w:bidi="ja-JP"/>
        </w:rPr>
        <w:t>を使用する</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社の高精度測位サービスは、中国全土</w:t>
      </w:r>
      <w:r w:rsidRPr="000F116F">
        <w:rPr>
          <w:rFonts w:ascii="ublox" w:eastAsia="小塚ゴシック Pro R" w:hAnsi="ublox" w:cs="游明朝"/>
          <w:sz w:val="20"/>
          <w:lang w:val="ja-JP" w:eastAsia="ja-JP" w:bidi="ja-JP"/>
        </w:rPr>
        <w:t>2,000</w:t>
      </w:r>
      <w:r w:rsidRPr="000F116F">
        <w:rPr>
          <w:rFonts w:ascii="ublox" w:eastAsia="小塚ゴシック Pro R" w:hAnsi="ublox" w:cs="游明朝"/>
          <w:sz w:val="20"/>
          <w:lang w:val="ja-JP" w:eastAsia="ja-JP" w:bidi="ja-JP"/>
        </w:rPr>
        <w:t>か所以上の連続運用基準局（</w:t>
      </w:r>
      <w:r w:rsidRPr="000F116F">
        <w:rPr>
          <w:rFonts w:ascii="ublox" w:eastAsia="小塚ゴシック Pro R" w:hAnsi="ublox" w:cs="游明朝"/>
          <w:sz w:val="20"/>
          <w:lang w:val="ja-JP" w:eastAsia="ja-JP" w:bidi="ja-JP"/>
        </w:rPr>
        <w:t>CORS</w:t>
      </w:r>
      <w:r w:rsidRPr="000F116F">
        <w:rPr>
          <w:rFonts w:ascii="ublox" w:eastAsia="小塚ゴシック Pro R" w:hAnsi="ublox" w:cs="游明朝"/>
          <w:sz w:val="20"/>
          <w:lang w:val="ja-JP" w:eastAsia="ja-JP" w:bidi="ja-JP"/>
        </w:rPr>
        <w:t>）で構成される「</w:t>
      </w:r>
      <w:r w:rsidRPr="000F116F">
        <w:rPr>
          <w:rFonts w:ascii="ublox" w:eastAsia="小塚ゴシック Pro R" w:hAnsi="ublox" w:cs="游明朝"/>
          <w:sz w:val="20"/>
          <w:lang w:val="ja-JP" w:eastAsia="ja-JP" w:bidi="ja-JP"/>
        </w:rPr>
        <w:t>ONE Network</w:t>
      </w:r>
      <w:r w:rsidRPr="000F116F">
        <w:rPr>
          <w:rFonts w:ascii="ublox" w:eastAsia="小塚ゴシック Pro R" w:hAnsi="ublox" w:cs="游明朝"/>
          <w:sz w:val="20"/>
          <w:lang w:val="ja-JP" w:eastAsia="ja-JP" w:bidi="ja-JP"/>
        </w:rPr>
        <w:t>」を利用し、独自の強力なアルゴリズムを使用しています。同社は、車両その他のアプリケーションに、中国のほとんどの地域で</w:t>
      </w:r>
      <w:r w:rsidRPr="000F116F">
        <w:rPr>
          <w:rFonts w:ascii="ublox" w:eastAsia="小塚ゴシック Pro R" w:hAnsi="ublox" w:cs="游明朝"/>
          <w:sz w:val="20"/>
          <w:lang w:val="ja-JP" w:eastAsia="ja-JP" w:bidi="ja-JP"/>
        </w:rPr>
        <w:t>24</w:t>
      </w:r>
      <w:r w:rsidRPr="000F116F">
        <w:rPr>
          <w:rFonts w:ascii="ublox" w:eastAsia="小塚ゴシック Pro R" w:hAnsi="ublox" w:cs="游明朝"/>
          <w:sz w:val="20"/>
          <w:lang w:val="ja-JP" w:eastAsia="ja-JP" w:bidi="ja-JP"/>
        </w:rPr>
        <w:t>時間</w:t>
      </w:r>
      <w:r w:rsidRPr="000F116F">
        <w:rPr>
          <w:rFonts w:ascii="ublox" w:eastAsia="小塚ゴシック Pro R" w:hAnsi="ublox" w:cs="游明朝"/>
          <w:sz w:val="20"/>
          <w:lang w:val="ja-JP" w:eastAsia="ja-JP" w:bidi="ja-JP"/>
        </w:rPr>
        <w:t>365</w:t>
      </w:r>
      <w:r w:rsidRPr="000F116F">
        <w:rPr>
          <w:rFonts w:ascii="ublox" w:eastAsia="小塚ゴシック Pro R" w:hAnsi="ublox" w:cs="游明朝"/>
          <w:sz w:val="20"/>
          <w:lang w:val="ja-JP" w:eastAsia="ja-JP" w:bidi="ja-JP"/>
        </w:rPr>
        <w:t>日、幅広い高精度測位サービスを提供しています。</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社のセンチメートル級の動的測位サービスは、</w:t>
      </w:r>
      <w:r w:rsidRPr="000F116F">
        <w:rPr>
          <w:rFonts w:ascii="ublox" w:eastAsia="小塚ゴシック Pro R" w:hAnsi="ublox" w:cs="游明朝"/>
          <w:sz w:val="20"/>
          <w:lang w:val="ja-JP" w:eastAsia="ja-JP" w:bidi="ja-JP"/>
        </w:rPr>
        <w:t>2018</w:t>
      </w:r>
      <w:r w:rsidRPr="000F116F">
        <w:rPr>
          <w:rFonts w:ascii="ublox" w:eastAsia="小塚ゴシック Pro R" w:hAnsi="ublox" w:cs="游明朝"/>
          <w:sz w:val="20"/>
          <w:lang w:val="ja-JP" w:eastAsia="ja-JP" w:bidi="ja-JP"/>
        </w:rPr>
        <w:t>年末までに中国本土のほぼすべてをカバーすることになります。</w:t>
      </w:r>
    </w:p>
    <w:p w14:paraId="73CF0AC1" w14:textId="77777777" w:rsidR="00270951" w:rsidRPr="000F116F" w:rsidRDefault="00270951" w:rsidP="00270951">
      <w:pPr>
        <w:rPr>
          <w:rFonts w:ascii="ublox" w:eastAsia="小塚ゴシック Pro R" w:hAnsi="ublox"/>
          <w:sz w:val="20"/>
          <w:szCs w:val="20"/>
          <w:lang w:eastAsia="ja-JP"/>
        </w:rPr>
      </w:pPr>
    </w:p>
    <w:p w14:paraId="68DC8DB7" w14:textId="77777777" w:rsidR="00270951" w:rsidRPr="000F116F" w:rsidRDefault="00270951" w:rsidP="00270951">
      <w:pPr>
        <w:rPr>
          <w:rFonts w:ascii="ublox" w:eastAsia="小塚ゴシック Pro R" w:hAnsi="ublox"/>
          <w:sz w:val="20"/>
          <w:szCs w:val="20"/>
          <w:lang w:val="en" w:eastAsia="ja-JP"/>
        </w:rPr>
      </w:pPr>
      <w:r w:rsidRPr="000F116F">
        <w:rPr>
          <w:rFonts w:ascii="ublox" w:eastAsia="小塚ゴシック Pro R" w:hAnsi="ublox" w:cs="游明朝"/>
          <w:sz w:val="20"/>
          <w:lang w:val="ja-JP" w:eastAsia="ja-JP" w:bidi="ja-JP"/>
        </w:rPr>
        <w:t>「当社はこの度、ユーザー・フレンドリーで手頃な価格の高精度測位ソリューションをユーザーに提供するため、ユーブロックスと提携する運びとなりました。当社の高精度測位技術は</w:t>
      </w:r>
      <w:r w:rsidRPr="000F116F">
        <w:rPr>
          <w:rFonts w:ascii="ublox" w:eastAsia="小塚ゴシック Pro R" w:hAnsi="ublox" w:cs="游明朝"/>
          <w:sz w:val="20"/>
          <w:lang w:val="ja-JP" w:eastAsia="ja-JP" w:bidi="ja-JP"/>
        </w:rPr>
        <w:t>IoT</w:t>
      </w:r>
      <w:r w:rsidRPr="000F116F">
        <w:rPr>
          <w:rFonts w:ascii="ublox" w:eastAsia="小塚ゴシック Pro R" w:hAnsi="ublox" w:cs="游明朝"/>
          <w:sz w:val="20"/>
          <w:lang w:val="ja-JP" w:eastAsia="ja-JP" w:bidi="ja-JP"/>
        </w:rPr>
        <w:t>開発のキー・イネーブラーであり、ユーブロックスとの提携はさまざまな産業および自動車市場のアプリケーションへの当社技術の市場展開プロセスを加速すると考えています」と、</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w:t>
      </w:r>
      <w:r w:rsidRPr="000F116F">
        <w:rPr>
          <w:rFonts w:ascii="ublox" w:eastAsia="小塚ゴシック Pro R" w:hAnsi="ublox" w:cs="游明朝"/>
          <w:sz w:val="20"/>
          <w:lang w:val="ja-JP" w:eastAsia="ja-JP" w:bidi="ja-JP"/>
        </w:rPr>
        <w:t>CEO</w:t>
      </w:r>
      <w:r w:rsidRPr="000F116F">
        <w:rPr>
          <w:rFonts w:ascii="ublox" w:eastAsia="小塚ゴシック Pro R" w:hAnsi="ublox" w:cs="游明朝"/>
          <w:sz w:val="20"/>
          <w:lang w:val="ja-JP" w:eastAsia="ja-JP" w:bidi="ja-JP"/>
        </w:rPr>
        <w:t>の</w:t>
      </w:r>
      <w:r w:rsidRPr="000F116F">
        <w:rPr>
          <w:rFonts w:ascii="ublox" w:eastAsia="小塚ゴシック Pro R" w:hAnsi="ublox" w:cs="游明朝"/>
          <w:sz w:val="20"/>
          <w:lang w:val="ja-JP" w:eastAsia="ja-JP" w:bidi="ja-JP"/>
        </w:rPr>
        <w:t>Jinpei Chen</w:t>
      </w:r>
      <w:r w:rsidRPr="000F116F">
        <w:rPr>
          <w:rFonts w:ascii="ublox" w:eastAsia="小塚ゴシック Pro R" w:hAnsi="ublox" w:cs="游明朝"/>
          <w:sz w:val="20"/>
          <w:lang w:val="ja-JP" w:eastAsia="ja-JP" w:bidi="ja-JP"/>
        </w:rPr>
        <w:t>氏は語っています。</w:t>
      </w:r>
    </w:p>
    <w:p w14:paraId="70358C34" w14:textId="77777777" w:rsidR="00270951" w:rsidRPr="000F116F" w:rsidRDefault="00270951" w:rsidP="00270951">
      <w:pPr>
        <w:rPr>
          <w:rFonts w:ascii="ublox" w:eastAsia="小塚ゴシック Pro R" w:hAnsi="ublox"/>
          <w:sz w:val="20"/>
          <w:szCs w:val="20"/>
          <w:lang w:eastAsia="ja-JP"/>
        </w:rPr>
      </w:pPr>
    </w:p>
    <w:p w14:paraId="7278DA17" w14:textId="419F3187" w:rsidR="00A23C13" w:rsidRPr="000F116F" w:rsidRDefault="00270951" w:rsidP="00270951">
      <w:pPr>
        <w:pStyle w:val="BodyText"/>
        <w:spacing w:before="61" w:line="249" w:lineRule="auto"/>
        <w:rPr>
          <w:rFonts w:eastAsia="小塚ゴシック Pro R" w:cs="Arial"/>
          <w:szCs w:val="20"/>
          <w:lang w:eastAsia="ja-JP"/>
        </w:rPr>
      </w:pPr>
      <w:r w:rsidRPr="000F116F">
        <w:rPr>
          <w:rFonts w:eastAsia="小塚ゴシック Pro R" w:cs="游明朝"/>
          <w:lang w:val="ja-JP" w:eastAsia="ja-JP" w:bidi="ja-JP"/>
        </w:rPr>
        <w:t>「さまざまな市場で技術革新を促進す</w:t>
      </w:r>
      <w:r w:rsidR="003C29F8">
        <w:rPr>
          <w:rFonts w:eastAsia="小塚ゴシック Pro R" w:cs="游明朝"/>
          <w:lang w:val="ja-JP" w:eastAsia="ja-JP" w:bidi="ja-JP"/>
        </w:rPr>
        <w:t>る高精度ソリューションの開発を可能にするこの度の提携は、関係</w:t>
      </w:r>
      <w:r w:rsidR="003C29F8">
        <w:rPr>
          <w:rFonts w:eastAsia="小塚ゴシック Pro R" w:cs="游明朝" w:hint="eastAsia"/>
          <w:lang w:val="ja-JP" w:eastAsia="ja-JP" w:bidi="ja-JP"/>
        </w:rPr>
        <w:t>者</w:t>
      </w:r>
      <w:r w:rsidR="00233ED8">
        <w:rPr>
          <w:rFonts w:eastAsia="小塚ゴシック Pro R" w:cs="游明朝" w:hint="eastAsia"/>
          <w:lang w:val="ja-JP" w:eastAsia="ja-JP" w:bidi="ja-JP"/>
        </w:rPr>
        <w:t>皆様</w:t>
      </w:r>
      <w:r w:rsidRPr="000F116F">
        <w:rPr>
          <w:rFonts w:eastAsia="小塚ゴシック Pro R" w:cs="游明朝"/>
          <w:lang w:val="ja-JP" w:eastAsia="ja-JP" w:bidi="ja-JP"/>
        </w:rPr>
        <w:t>にとってまさに</w:t>
      </w:r>
      <w:r w:rsidRPr="000F116F">
        <w:rPr>
          <w:rFonts w:eastAsia="小塚ゴシック Pro R" w:cs="游明朝"/>
          <w:lang w:val="ja-JP" w:eastAsia="ja-JP" w:bidi="ja-JP"/>
        </w:rPr>
        <w:t>Win-Win</w:t>
      </w:r>
      <w:r w:rsidRPr="000F116F">
        <w:rPr>
          <w:rFonts w:eastAsia="小塚ゴシック Pro R" w:cs="游明朝"/>
          <w:lang w:val="ja-JP" w:eastAsia="ja-JP" w:bidi="ja-JP"/>
        </w:rPr>
        <w:t>です。中国の大手</w:t>
      </w:r>
      <w:r w:rsidRPr="000F116F">
        <w:rPr>
          <w:rFonts w:eastAsia="小塚ゴシック Pro R" w:cs="游明朝"/>
          <w:lang w:val="ja-JP" w:eastAsia="ja-JP" w:bidi="ja-JP"/>
        </w:rPr>
        <w:t>GNSS</w:t>
      </w:r>
      <w:r w:rsidRPr="000F116F">
        <w:rPr>
          <w:rFonts w:eastAsia="小塚ゴシック Pro R" w:cs="游明朝"/>
          <w:lang w:val="ja-JP" w:eastAsia="ja-JP" w:bidi="ja-JP"/>
        </w:rPr>
        <w:t>補正サービス・プロバイダーとの提携により、ユーブロックスのお客様は最短の時間で中国市場に最先端のアプリケーションを投入できるようになります」と、ユーブロックスの</w:t>
      </w:r>
      <w:r w:rsidRPr="000F116F">
        <w:rPr>
          <w:rFonts w:eastAsia="小塚ゴシック Pro R" w:cs="游明朝"/>
          <w:lang w:val="ja-JP" w:eastAsia="ja-JP" w:bidi="ja-JP"/>
        </w:rPr>
        <w:t>CEO</w:t>
      </w:r>
      <w:r w:rsidRPr="000F116F">
        <w:rPr>
          <w:rFonts w:eastAsia="小塚ゴシック Pro R" w:cs="游明朝"/>
          <w:lang w:val="ja-JP" w:eastAsia="ja-JP" w:bidi="ja-JP"/>
        </w:rPr>
        <w:t>、</w:t>
      </w:r>
      <w:r w:rsidRPr="000F116F">
        <w:rPr>
          <w:rFonts w:eastAsia="小塚ゴシック Pro R" w:cs="游明朝"/>
          <w:lang w:val="ja-JP" w:eastAsia="ja-JP" w:bidi="ja-JP"/>
        </w:rPr>
        <w:t>Thomas Seiler</w:t>
      </w:r>
      <w:r w:rsidRPr="000F116F">
        <w:rPr>
          <w:rFonts w:eastAsia="小塚ゴシック Pro R" w:cs="游明朝"/>
          <w:lang w:val="ja-JP" w:eastAsia="ja-JP" w:bidi="ja-JP"/>
        </w:rPr>
        <w:t>は述べています。</w:t>
      </w:r>
    </w:p>
    <w:p w14:paraId="6B8F93F8" w14:textId="77777777" w:rsidR="0073154D" w:rsidRPr="000F116F" w:rsidRDefault="0073154D" w:rsidP="00723E6F">
      <w:pPr>
        <w:spacing w:before="120" w:after="120"/>
        <w:jc w:val="both"/>
        <w:rPr>
          <w:rFonts w:ascii="ublox" w:eastAsia="小塚ゴシック Pro R" w:hAnsi="ublox" w:cs="ＭＳ ゴシック"/>
          <w:b/>
          <w:sz w:val="20"/>
          <w:szCs w:val="20"/>
          <w:lang w:val="en-US" w:eastAsia="ja-JP" w:bidi="ja-JP"/>
        </w:rPr>
      </w:pPr>
    </w:p>
    <w:p w14:paraId="47F02314" w14:textId="77777777" w:rsidR="0007516F" w:rsidRPr="000F116F" w:rsidRDefault="0007516F" w:rsidP="00723E6F">
      <w:pPr>
        <w:pStyle w:val="PlainText"/>
        <w:spacing w:before="120" w:after="120"/>
        <w:jc w:val="both"/>
        <w:rPr>
          <w:rFonts w:ascii="ublox" w:eastAsia="小塚ゴシック Pro R" w:hAnsi="ublox"/>
          <w:b/>
          <w:szCs w:val="20"/>
          <w:lang w:val="en-US" w:eastAsia="ja-JP"/>
        </w:rPr>
      </w:pPr>
      <w:r w:rsidRPr="000F116F">
        <w:rPr>
          <w:rFonts w:ascii="ublox" w:eastAsia="小塚ゴシック Pro R" w:hAnsi="ublox" w:cs="游明朝"/>
          <w:b/>
          <w:lang w:val="ja-JP" w:eastAsia="ja-JP" w:bidi="ja-JP"/>
        </w:rPr>
        <w:t>ユーブロックスについて</w:t>
      </w:r>
    </w:p>
    <w:p w14:paraId="627E9F17" w14:textId="77777777" w:rsidR="0007516F" w:rsidRPr="000F116F" w:rsidRDefault="0007516F" w:rsidP="00723E6F">
      <w:pPr>
        <w:pStyle w:val="PlainText"/>
        <w:spacing w:before="120" w:after="120"/>
        <w:jc w:val="both"/>
        <w:rPr>
          <w:rFonts w:ascii="ublox" w:eastAsia="小塚ゴシック Pro R" w:hAnsi="ublox" w:cs="ＭＳ ゴシック"/>
          <w:szCs w:val="20"/>
          <w:lang w:val="en-GB" w:eastAsia="ja-JP"/>
        </w:rPr>
      </w:pPr>
      <w:r w:rsidRPr="000F116F">
        <w:rPr>
          <w:rFonts w:ascii="ublox" w:eastAsia="小塚ゴシック Pro R" w:hAnsi="ublox" w:cs="游明朝"/>
          <w:lang w:val="ja-JP" w:eastAsia="ja-JP" w:bidi="ja-JP"/>
        </w:rPr>
        <w:t>スイスのユーブロックス社（</w:t>
      </w:r>
      <w:r w:rsidRPr="000F116F">
        <w:rPr>
          <w:rFonts w:ascii="ublox" w:eastAsia="小塚ゴシック Pro R" w:hAnsi="ublox" w:cs="游明朝"/>
          <w:lang w:val="ja-JP" w:eastAsia="ja-JP" w:bidi="ja-JP"/>
        </w:rPr>
        <w:t>SIX:UBXN</w:t>
      </w:r>
      <w:r w:rsidRPr="000F116F">
        <w:rPr>
          <w:rFonts w:ascii="ublox" w:eastAsia="小塚ゴシック Pro R" w:hAnsi="ublox" w:cs="游明朝"/>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0F116F">
        <w:rPr>
          <w:rFonts w:ascii="ublox" w:eastAsia="小塚ゴシック Pro R" w:hAnsi="ublox" w:cs="游明朝"/>
          <w:lang w:val="ja-JP" w:eastAsia="ja-JP" w:bidi="ja-JP"/>
        </w:rPr>
        <w:t>OEM</w:t>
      </w:r>
      <w:r w:rsidRPr="000F116F">
        <w:rPr>
          <w:rFonts w:ascii="ublox" w:eastAsia="小塚ゴシック Pro R" w:hAnsi="ublox" w:cs="游明朝"/>
          <w:lang w:val="ja-JP" w:eastAsia="ja-JP" w:bidi="ja-JP"/>
        </w:rPr>
        <w:t>メーカーの皆様が</w:t>
      </w:r>
      <w:r w:rsidRPr="000F116F">
        <w:rPr>
          <w:rFonts w:ascii="ublox" w:eastAsia="小塚ゴシック Pro R" w:hAnsi="ublox" w:cs="游明朝"/>
          <w:lang w:val="ja-JP" w:eastAsia="ja-JP" w:bidi="ja-JP"/>
        </w:rPr>
        <w:t>IoT</w:t>
      </w:r>
      <w:r w:rsidRPr="000F116F">
        <w:rPr>
          <w:rFonts w:ascii="ublox" w:eastAsia="小塚ゴシック Pro R" w:hAnsi="ublox" w:cs="游明朝"/>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0F116F">
          <w:rPr>
            <w:rStyle w:val="Hyperlink"/>
            <w:rFonts w:ascii="ublox" w:eastAsia="小塚ゴシック Pro R" w:hAnsi="ublox" w:cs="游明朝"/>
            <w:lang w:val="ja-JP" w:eastAsia="ja-JP" w:bidi="ja-JP"/>
          </w:rPr>
          <w:t>www.u-blox.com/ja/</w:t>
        </w:r>
      </w:hyperlink>
      <w:r w:rsidRPr="000F116F">
        <w:rPr>
          <w:rFonts w:ascii="ublox" w:eastAsia="小塚ゴシック Pro R" w:hAnsi="ublox" w:cs="游明朝"/>
          <w:lang w:val="ja-JP" w:eastAsia="ja-JP" w:bidi="ja-JP"/>
        </w:rPr>
        <w:t>をご覧ください。</w:t>
      </w:r>
    </w:p>
    <w:p w14:paraId="2EAA139E" w14:textId="77777777" w:rsidR="0007516F" w:rsidRPr="000F116F" w:rsidRDefault="0007516F" w:rsidP="00723E6F">
      <w:pPr>
        <w:pStyle w:val="PlainText"/>
        <w:spacing w:before="120" w:after="120"/>
        <w:jc w:val="both"/>
        <w:rPr>
          <w:rFonts w:ascii="ublox" w:eastAsia="小塚ゴシック Pro R" w:hAnsi="ublox" w:cs="ＭＳ ゴシック"/>
          <w:szCs w:val="20"/>
          <w:lang w:val="en-US" w:eastAsia="ja-JP"/>
        </w:rPr>
      </w:pPr>
    </w:p>
    <w:p w14:paraId="4DBF5B35" w14:textId="77777777" w:rsidR="0007516F" w:rsidRPr="000F116F" w:rsidRDefault="0007516F" w:rsidP="00723E6F">
      <w:pPr>
        <w:pStyle w:val="PlainText"/>
        <w:spacing w:before="120" w:after="120"/>
        <w:jc w:val="both"/>
        <w:rPr>
          <w:rFonts w:ascii="ublox" w:eastAsia="小塚ゴシック Pro R" w:hAnsi="ublox" w:cs="小塚ゴシック Pro R"/>
          <w:szCs w:val="20"/>
          <w:lang w:val="en-US" w:eastAsia="ja-JP" w:bidi="ja-JP"/>
        </w:rPr>
      </w:pPr>
      <w:r w:rsidRPr="000F116F">
        <w:rPr>
          <w:rFonts w:ascii="ublox" w:eastAsia="小塚ゴシック Pro R" w:hAnsi="ublox" w:cs="游明朝"/>
          <w:lang w:val="ja-JP" w:eastAsia="ja-JP" w:bidi="ja-JP"/>
        </w:rPr>
        <w:t>最新情報は、</w:t>
      </w:r>
      <w:hyperlink r:id="rId10" w:history="1">
        <w:r w:rsidRPr="000F116F">
          <w:rPr>
            <w:rStyle w:val="Hyperlink"/>
            <w:rFonts w:ascii="ublox" w:eastAsia="小塚ゴシック Pro R" w:hAnsi="ublox" w:cs="游明朝"/>
            <w:lang w:val="en-US" w:eastAsia="ja-JP" w:bidi="ja-JP"/>
          </w:rPr>
          <w:t>Facebook</w:t>
        </w:r>
      </w:hyperlink>
      <w:r w:rsidRPr="000F116F">
        <w:rPr>
          <w:rFonts w:ascii="ublox" w:eastAsia="小塚ゴシック Pro R" w:hAnsi="ublox" w:cs="游明朝"/>
          <w:lang w:val="ja-JP" w:eastAsia="ja-JP" w:bidi="ja-JP"/>
        </w:rPr>
        <w:t>、</w:t>
      </w:r>
      <w:hyperlink r:id="rId11" w:history="1">
        <w:r w:rsidRPr="000F116F">
          <w:rPr>
            <w:rStyle w:val="Hyperlink"/>
            <w:rFonts w:ascii="ublox" w:eastAsia="小塚ゴシック Pro R" w:hAnsi="ublox" w:cs="游明朝"/>
            <w:lang w:val="en-US" w:eastAsia="ja-JP" w:bidi="ja-JP"/>
          </w:rPr>
          <w:t>Google+</w:t>
        </w:r>
      </w:hyperlink>
      <w:r w:rsidRPr="000F116F">
        <w:rPr>
          <w:rFonts w:ascii="ublox" w:eastAsia="小塚ゴシック Pro R" w:hAnsi="ublox" w:cs="游明朝"/>
          <w:lang w:val="ja-JP" w:eastAsia="ja-JP" w:bidi="ja-JP"/>
        </w:rPr>
        <w:t>、</w:t>
      </w:r>
      <w:hyperlink r:id="rId12" w:history="1">
        <w:r w:rsidRPr="000F116F">
          <w:rPr>
            <w:rStyle w:val="Hyperlink"/>
            <w:rFonts w:ascii="ublox" w:eastAsia="小塚ゴシック Pro R" w:hAnsi="ublox" w:cs="游明朝"/>
            <w:lang w:val="en-US" w:eastAsia="ja-JP" w:bidi="ja-JP"/>
          </w:rPr>
          <w:t>LinkedIn</w:t>
        </w:r>
      </w:hyperlink>
      <w:r w:rsidRPr="000F116F">
        <w:rPr>
          <w:rFonts w:ascii="ublox" w:eastAsia="小塚ゴシック Pro R" w:hAnsi="ublox" w:cs="游明朝"/>
          <w:lang w:val="ja-JP" w:eastAsia="ja-JP" w:bidi="ja-JP"/>
        </w:rPr>
        <w:t>、</w:t>
      </w:r>
      <w:r w:rsidRPr="000F116F">
        <w:rPr>
          <w:rFonts w:ascii="ublox" w:eastAsia="小塚ゴシック Pro R" w:hAnsi="ublox" w:cs="游明朝"/>
          <w:lang w:val="en-US" w:eastAsia="ja-JP" w:bidi="ja-JP"/>
        </w:rPr>
        <w:t xml:space="preserve">Twitter </w:t>
      </w:r>
      <w:hyperlink r:id="rId13" w:history="1">
        <w:r w:rsidRPr="000F116F">
          <w:rPr>
            <w:rStyle w:val="Hyperlink"/>
            <w:rFonts w:ascii="ublox" w:eastAsia="小塚ゴシック Pro R" w:hAnsi="ublox" w:cs="游明朝"/>
            <w:lang w:val="en-US" w:eastAsia="ja-JP" w:bidi="ja-JP"/>
          </w:rPr>
          <w:t>@ublox</w:t>
        </w:r>
      </w:hyperlink>
      <w:r w:rsidRPr="000F116F">
        <w:rPr>
          <w:rFonts w:ascii="ublox" w:eastAsia="小塚ゴシック Pro R" w:hAnsi="ublox" w:cs="游明朝"/>
          <w:lang w:val="ja-JP" w:eastAsia="ja-JP" w:bidi="ja-JP"/>
        </w:rPr>
        <w:t>、</w:t>
      </w:r>
      <w:hyperlink r:id="rId14" w:history="1">
        <w:r w:rsidRPr="000F116F">
          <w:rPr>
            <w:rStyle w:val="Hyperlink"/>
            <w:rFonts w:ascii="ublox" w:eastAsia="小塚ゴシック Pro R" w:hAnsi="ublox" w:cs="游明朝"/>
            <w:lang w:val="en-US" w:eastAsia="ja-JP" w:bidi="ja-JP"/>
          </w:rPr>
          <w:t>YouTube</w:t>
        </w:r>
      </w:hyperlink>
      <w:r w:rsidRPr="000F116F">
        <w:rPr>
          <w:rFonts w:ascii="ublox" w:eastAsia="小塚ゴシック Pro R" w:hAnsi="ublox" w:cs="游明朝"/>
          <w:lang w:val="ja-JP" w:eastAsia="ja-JP" w:bidi="ja-JP"/>
        </w:rPr>
        <w:t>でもご覧いただけます。</w:t>
      </w:r>
    </w:p>
    <w:p w14:paraId="3C2B138A" w14:textId="77777777" w:rsidR="0007516F" w:rsidRPr="000F116F" w:rsidRDefault="0007516F" w:rsidP="00723E6F">
      <w:pPr>
        <w:pStyle w:val="PlainText"/>
        <w:spacing w:before="120" w:after="120"/>
        <w:jc w:val="both"/>
        <w:rPr>
          <w:rFonts w:ascii="ublox" w:eastAsia="小塚ゴシック Pro R" w:hAnsi="ublox"/>
          <w:szCs w:val="20"/>
          <w:lang w:val="en-US" w:eastAsia="ja-JP"/>
        </w:rPr>
      </w:pPr>
    </w:p>
    <w:p w14:paraId="5B99774A" w14:textId="77777777" w:rsidR="0007516F" w:rsidRPr="000F116F" w:rsidRDefault="0007516F" w:rsidP="00723E6F">
      <w:pPr>
        <w:tabs>
          <w:tab w:val="left" w:pos="4253"/>
        </w:tabs>
        <w:spacing w:before="120" w:after="120"/>
        <w:jc w:val="both"/>
        <w:rPr>
          <w:rFonts w:ascii="ublox" w:eastAsia="小塚ゴシック Pro R" w:hAnsi="ublox" w:cs="Meiryo UI"/>
          <w:sz w:val="20"/>
          <w:szCs w:val="20"/>
          <w:lang w:eastAsia="ja-JP"/>
        </w:rPr>
      </w:pPr>
      <w:r w:rsidRPr="000F116F">
        <w:rPr>
          <w:rFonts w:ascii="ublox" w:eastAsia="小塚ゴシック Pro R" w:hAnsi="ublox" w:cs="游明朝"/>
          <w:sz w:val="20"/>
          <w:lang w:val="en-US" w:eastAsia="ja-JP" w:bidi="ja-JP"/>
        </w:rPr>
        <w:t>＜</w:t>
      </w:r>
      <w:r w:rsidRPr="000F116F">
        <w:rPr>
          <w:rFonts w:ascii="ublox" w:eastAsia="小塚ゴシック Pro R" w:hAnsi="ublox" w:cs="游明朝"/>
          <w:sz w:val="20"/>
          <w:lang w:val="ja-JP" w:eastAsia="ja-JP" w:bidi="ja-JP"/>
        </w:rPr>
        <w:t>お問い合わせ先</w:t>
      </w:r>
      <w:r w:rsidRPr="000F116F">
        <w:rPr>
          <w:rFonts w:ascii="ublox" w:eastAsia="小塚ゴシック Pro R" w:hAnsi="ublox" w:cs="游明朝"/>
          <w:sz w:val="20"/>
          <w:lang w:val="en-US" w:eastAsia="ja-JP" w:bidi="ja-JP"/>
        </w:rPr>
        <w:t>＞</w:t>
      </w:r>
    </w:p>
    <w:p w14:paraId="298229C7" w14:textId="77777777" w:rsidR="0007516F" w:rsidRPr="000F116F" w:rsidRDefault="0007516F" w:rsidP="00723E6F">
      <w:pPr>
        <w:spacing w:before="120" w:after="120"/>
        <w:jc w:val="both"/>
        <w:rPr>
          <w:rFonts w:ascii="ublox" w:eastAsia="小塚ゴシック Pro R" w:hAnsi="ublox"/>
          <w:b/>
          <w:sz w:val="20"/>
          <w:szCs w:val="20"/>
          <w:lang w:val="en-US" w:eastAsia="ja-JP"/>
        </w:rPr>
      </w:pPr>
      <w:r w:rsidRPr="000F116F">
        <w:rPr>
          <w:rFonts w:ascii="ublox" w:eastAsia="小塚ゴシック Pro R" w:hAnsi="ublox" w:cs="游明朝"/>
          <w:b/>
          <w:sz w:val="20"/>
          <w:lang w:val="ja-JP" w:eastAsia="ja-JP" w:bidi="ja-JP"/>
        </w:rPr>
        <w:t>ユーブロックスジャパン株式会社</w:t>
      </w:r>
    </w:p>
    <w:p w14:paraId="01896D3F" w14:textId="77777777" w:rsidR="0007516F" w:rsidRPr="000F116F" w:rsidRDefault="0007516F" w:rsidP="00723E6F">
      <w:pPr>
        <w:spacing w:before="120" w:after="120"/>
        <w:jc w:val="both"/>
        <w:rPr>
          <w:rFonts w:ascii="ublox" w:eastAsia="小塚ゴシック Pro R" w:hAnsi="ublox"/>
          <w:sz w:val="20"/>
          <w:szCs w:val="20"/>
          <w:lang w:val="en-US" w:eastAsia="ja-JP"/>
        </w:rPr>
      </w:pP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107-0052</w:t>
      </w:r>
      <w:r w:rsidRPr="000F116F">
        <w:rPr>
          <w:rFonts w:ascii="ublox" w:eastAsia="小塚ゴシック Pro R" w:hAnsi="ublox" w:cs="游明朝"/>
          <w:sz w:val="20"/>
          <w:lang w:val="ja-JP" w:eastAsia="ja-JP" w:bidi="ja-JP"/>
        </w:rPr>
        <w:t>東京都港区赤坂</w:t>
      </w:r>
      <w:r w:rsidRPr="000F116F">
        <w:rPr>
          <w:rFonts w:ascii="ublox" w:eastAsia="小塚ゴシック Pro R" w:hAnsi="ublox" w:cs="游明朝"/>
          <w:sz w:val="20"/>
          <w:lang w:val="ja-JP" w:eastAsia="ja-JP" w:bidi="ja-JP"/>
        </w:rPr>
        <w:t>4-8-6</w:t>
      </w:r>
      <w:r w:rsidRPr="000F116F">
        <w:rPr>
          <w:rFonts w:ascii="ublox" w:eastAsia="小塚ゴシック Pro R" w:hAnsi="ublox" w:cs="游明朝"/>
          <w:sz w:val="20"/>
          <w:lang w:val="ja-JP" w:eastAsia="ja-JP" w:bidi="ja-JP"/>
        </w:rPr>
        <w:t>赤坂余湖ビル</w:t>
      </w:r>
      <w:r w:rsidRPr="000F116F">
        <w:rPr>
          <w:rFonts w:ascii="ublox" w:eastAsia="小塚ゴシック Pro R" w:hAnsi="ublox" w:cs="游明朝"/>
          <w:sz w:val="20"/>
          <w:lang w:val="ja-JP" w:eastAsia="ja-JP" w:bidi="ja-JP"/>
        </w:rPr>
        <w:t>6</w:t>
      </w:r>
      <w:r w:rsidRPr="000F116F">
        <w:rPr>
          <w:rFonts w:ascii="ublox" w:eastAsia="小塚ゴシック Pro R" w:hAnsi="ublox" w:cs="游明朝"/>
          <w:sz w:val="20"/>
          <w:lang w:val="ja-JP" w:eastAsia="ja-JP" w:bidi="ja-JP"/>
        </w:rPr>
        <w:t>階</w:t>
      </w:r>
    </w:p>
    <w:p w14:paraId="1030B4F9" w14:textId="77777777" w:rsidR="0007516F" w:rsidRPr="000F116F" w:rsidRDefault="0007516F" w:rsidP="00723E6F">
      <w:pPr>
        <w:spacing w:before="120" w:after="120"/>
        <w:jc w:val="both"/>
        <w:rPr>
          <w:rFonts w:ascii="ublox" w:eastAsia="小塚ゴシック Pro R" w:hAnsi="ublox"/>
          <w:sz w:val="20"/>
          <w:szCs w:val="20"/>
          <w:lang w:val="en-US" w:eastAsia="ja-JP"/>
        </w:rPr>
      </w:pPr>
      <w:r w:rsidRPr="000F116F">
        <w:rPr>
          <w:rFonts w:ascii="ublox" w:eastAsia="小塚ゴシック Pro R" w:hAnsi="ublox" w:cs="游明朝"/>
          <w:sz w:val="20"/>
          <w:lang w:val="ja-JP" w:eastAsia="ja-JP" w:bidi="ja-JP"/>
        </w:rPr>
        <w:t>カントリー・マネージャー</w:t>
      </w:r>
    </w:p>
    <w:p w14:paraId="379B78F2" w14:textId="77777777" w:rsidR="0007516F" w:rsidRPr="000F116F" w:rsidRDefault="0007516F" w:rsidP="00723E6F">
      <w:pPr>
        <w:spacing w:before="120" w:after="120"/>
        <w:jc w:val="both"/>
        <w:rPr>
          <w:rFonts w:ascii="ublox" w:eastAsia="小塚ゴシック Pro R" w:hAnsi="ublox"/>
          <w:sz w:val="20"/>
          <w:szCs w:val="20"/>
          <w:lang w:val="en-US"/>
        </w:rPr>
      </w:pPr>
      <w:r w:rsidRPr="000F116F">
        <w:rPr>
          <w:rFonts w:ascii="ublox" w:eastAsia="小塚ゴシック Pro R" w:hAnsi="ublox" w:cs="游明朝"/>
          <w:sz w:val="20"/>
          <w:lang w:val="ja-JP" w:eastAsia="ja-JP" w:bidi="ja-JP"/>
        </w:rPr>
        <w:t>仲</w:t>
      </w:r>
      <w:r w:rsidRPr="000F116F">
        <w:rPr>
          <w:rFonts w:ascii="ublox" w:eastAsia="小塚ゴシック Pro R" w:hAnsi="ublox" w:cs="游明朝"/>
          <w:sz w:val="20"/>
          <w:lang w:val="en-US" w:eastAsia="ja-JP" w:bidi="ja-JP"/>
        </w:rPr>
        <w:t xml:space="preserve"> </w:t>
      </w:r>
      <w:r w:rsidRPr="000F116F">
        <w:rPr>
          <w:rFonts w:ascii="ublox" w:eastAsia="小塚ゴシック Pro R" w:hAnsi="ublox" w:cs="游明朝"/>
          <w:sz w:val="20"/>
          <w:lang w:val="ja-JP" w:eastAsia="ja-JP" w:bidi="ja-JP"/>
        </w:rPr>
        <w:t>哲周</w:t>
      </w:r>
    </w:p>
    <w:p w14:paraId="627B9BA4" w14:textId="77777777" w:rsidR="0007516F" w:rsidRPr="000F116F" w:rsidRDefault="0007516F" w:rsidP="00723E6F">
      <w:pPr>
        <w:spacing w:before="120" w:after="120"/>
        <w:jc w:val="both"/>
        <w:rPr>
          <w:rFonts w:ascii="ublox" w:eastAsia="小塚ゴシック Pro R" w:hAnsi="ublox"/>
          <w:sz w:val="20"/>
          <w:szCs w:val="20"/>
          <w:lang w:val="en-US"/>
        </w:rPr>
      </w:pPr>
      <w:r w:rsidRPr="000F116F">
        <w:rPr>
          <w:rFonts w:ascii="ublox" w:eastAsia="小塚ゴシック Pro R" w:hAnsi="ublox" w:cs="游明朝"/>
          <w:sz w:val="20"/>
          <w:lang w:val="ja-JP" w:eastAsia="ja-JP" w:bidi="ja-JP"/>
        </w:rPr>
        <w:t>電話</w:t>
      </w:r>
      <w:r w:rsidRPr="000F116F">
        <w:rPr>
          <w:rFonts w:ascii="ublox" w:eastAsia="小塚ゴシック Pro R" w:hAnsi="ublox" w:cs="游明朝"/>
          <w:sz w:val="20"/>
          <w:lang w:val="en-US" w:eastAsia="ja-JP" w:bidi="ja-JP"/>
        </w:rPr>
        <w:t>：</w:t>
      </w:r>
      <w:r w:rsidRPr="000F116F">
        <w:rPr>
          <w:rFonts w:ascii="ublox" w:eastAsia="小塚ゴシック Pro R" w:hAnsi="ublox" w:cs="游明朝"/>
          <w:sz w:val="20"/>
          <w:lang w:val="en-US" w:eastAsia="ja-JP" w:bidi="ja-JP"/>
        </w:rPr>
        <w:t>03-5775-3850</w:t>
      </w:r>
    </w:p>
    <w:p w14:paraId="70D1C0CD" w14:textId="2ECBACA4" w:rsidR="000576A0" w:rsidRPr="000F116F" w:rsidRDefault="0007516F" w:rsidP="00723E6F">
      <w:pPr>
        <w:spacing w:before="120" w:after="120"/>
        <w:jc w:val="both"/>
        <w:rPr>
          <w:rStyle w:val="Hyperlink"/>
          <w:rFonts w:ascii="ublox" w:eastAsia="小塚ゴシック Pro R" w:hAnsi="ublox" w:cs="游明朝"/>
          <w:sz w:val="20"/>
          <w:szCs w:val="20"/>
          <w:lang w:val="en-US" w:eastAsia="ja-JP" w:bidi="ja-JP"/>
        </w:rPr>
      </w:pPr>
      <w:proofErr w:type="gramStart"/>
      <w:r w:rsidRPr="000F116F">
        <w:rPr>
          <w:rFonts w:ascii="ublox" w:eastAsia="小塚ゴシック Pro R" w:hAnsi="ublox" w:cs="游明朝"/>
          <w:sz w:val="20"/>
          <w:lang w:val="en-US" w:eastAsia="ja-JP" w:bidi="ja-JP"/>
        </w:rPr>
        <w:t>e-mail</w:t>
      </w:r>
      <w:proofErr w:type="gramEnd"/>
      <w:r w:rsidRPr="000F116F">
        <w:rPr>
          <w:rFonts w:ascii="ublox" w:eastAsia="小塚ゴシック Pro R" w:hAnsi="ublox" w:cs="游明朝"/>
          <w:sz w:val="20"/>
          <w:lang w:val="en-US" w:eastAsia="ja-JP" w:bidi="ja-JP"/>
        </w:rPr>
        <w:t xml:space="preserve">: </w:t>
      </w:r>
      <w:hyperlink r:id="rId15" w:history="1">
        <w:r w:rsidRPr="000F116F">
          <w:rPr>
            <w:rStyle w:val="Hyperlink"/>
            <w:rFonts w:ascii="ublox" w:eastAsia="小塚ゴシック Pro R" w:hAnsi="ublox" w:cs="游明朝"/>
            <w:sz w:val="20"/>
            <w:lang w:val="en-US" w:eastAsia="ja-JP" w:bidi="ja-JP"/>
          </w:rPr>
          <w:t>tesshu.naka@u-blox.com</w:t>
        </w:r>
      </w:hyperlink>
    </w:p>
    <w:p w14:paraId="0E93B1CF" w14:textId="77777777" w:rsidR="00270951" w:rsidRPr="000F116F" w:rsidRDefault="00270951" w:rsidP="00723E6F">
      <w:pPr>
        <w:spacing w:before="120" w:after="120"/>
        <w:jc w:val="both"/>
        <w:rPr>
          <w:rStyle w:val="Hyperlink"/>
          <w:rFonts w:ascii="ublox" w:eastAsia="小塚ゴシック Pro R" w:hAnsi="ublox" w:cs="游明朝"/>
          <w:sz w:val="20"/>
          <w:szCs w:val="20"/>
          <w:lang w:val="en-US" w:eastAsia="ja-JP" w:bidi="ja-JP"/>
        </w:rPr>
      </w:pPr>
    </w:p>
    <w:p w14:paraId="045FD3FA" w14:textId="77777777" w:rsidR="00270951" w:rsidRPr="000F116F" w:rsidRDefault="00270951" w:rsidP="00270951">
      <w:pPr>
        <w:rPr>
          <w:rFonts w:ascii="ublox" w:eastAsia="小塚ゴシック Pro R" w:hAnsi="ublox" w:cstheme="minorHAnsi"/>
          <w:b/>
          <w:sz w:val="20"/>
          <w:szCs w:val="20"/>
          <w:lang w:eastAsia="ja-JP"/>
        </w:rPr>
      </w:pPr>
      <w:r w:rsidRPr="000F116F">
        <w:rPr>
          <w:rFonts w:ascii="ublox" w:eastAsia="小塚ゴシック Pro R" w:hAnsi="ublox" w:cs="游明朝"/>
          <w:b/>
          <w:sz w:val="20"/>
          <w:lang w:val="ja-JP" w:eastAsia="ja-JP" w:bidi="ja-JP"/>
        </w:rPr>
        <w:t>Qianxun SI</w:t>
      </w:r>
      <w:r w:rsidRPr="000F116F">
        <w:rPr>
          <w:rFonts w:ascii="ublox" w:eastAsia="小塚ゴシック Pro R" w:hAnsi="ublox" w:cs="游明朝"/>
          <w:b/>
          <w:sz w:val="20"/>
          <w:lang w:val="ja-JP" w:eastAsia="ja-JP" w:bidi="ja-JP"/>
        </w:rPr>
        <w:t>社について</w:t>
      </w:r>
    </w:p>
    <w:p w14:paraId="6B53D56A" w14:textId="1A3D9FE5" w:rsidR="00270951" w:rsidRPr="000F116F" w:rsidRDefault="00270951" w:rsidP="00270951">
      <w:pPr>
        <w:rPr>
          <w:rFonts w:ascii="ublox" w:eastAsia="小塚ゴシック Pro R" w:hAnsi="ublox" w:cstheme="minorHAnsi"/>
          <w:sz w:val="20"/>
          <w:szCs w:val="20"/>
          <w:lang w:eastAsia="ja-JP"/>
        </w:rPr>
      </w:pPr>
      <w:r w:rsidRPr="000F116F">
        <w:rPr>
          <w:rFonts w:ascii="ublox" w:eastAsia="小塚ゴシック Pro R" w:hAnsi="ublox" w:cs="游明朝"/>
          <w:sz w:val="20"/>
          <w:lang w:val="ja-JP" w:eastAsia="ja-JP" w:bidi="ja-JP"/>
        </w:rPr>
        <w:t>測位サービスのリーディング・プロバイダーである</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社は、センチメートル級の動的測位およびミリメートル級の静的測位サービスを提供し、</w:t>
      </w:r>
      <w:r w:rsidRPr="000F116F">
        <w:rPr>
          <w:rFonts w:ascii="ublox" w:eastAsia="小塚ゴシック Pro R" w:hAnsi="ublox" w:cs="游明朝"/>
          <w:sz w:val="20"/>
          <w:lang w:val="ja-JP" w:eastAsia="ja-JP" w:bidi="ja-JP"/>
        </w:rPr>
        <w:t>IoT</w:t>
      </w:r>
      <w:r w:rsidRPr="000F116F">
        <w:rPr>
          <w:rFonts w:ascii="ublox" w:eastAsia="小塚ゴシック Pro R" w:hAnsi="ublox" w:cs="游明朝"/>
          <w:sz w:val="20"/>
          <w:lang w:val="ja-JP" w:eastAsia="ja-JP" w:bidi="ja-JP"/>
        </w:rPr>
        <w:t>時代のインフラストラクチャの重要部分を構成しています。</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社は、</w:t>
      </w:r>
      <w:r w:rsidRPr="000F116F">
        <w:rPr>
          <w:rFonts w:ascii="ublox" w:eastAsia="小塚ゴシック Pro R" w:hAnsi="ublox" w:cs="游明朝"/>
          <w:sz w:val="20"/>
          <w:lang w:val="ja-JP" w:eastAsia="ja-JP" w:bidi="ja-JP"/>
        </w:rPr>
        <w:t>2015</w:t>
      </w:r>
      <w:r w:rsidRPr="000F116F">
        <w:rPr>
          <w:rFonts w:ascii="ublox" w:eastAsia="小塚ゴシック Pro R" w:hAnsi="ublox" w:cs="游明朝"/>
          <w:sz w:val="20"/>
          <w:lang w:val="ja-JP" w:eastAsia="ja-JP" w:bidi="ja-JP"/>
        </w:rPr>
        <w:t>年</w:t>
      </w:r>
      <w:r w:rsidRPr="000F116F">
        <w:rPr>
          <w:rFonts w:ascii="ublox" w:eastAsia="小塚ゴシック Pro R" w:hAnsi="ublox" w:cs="游明朝"/>
          <w:sz w:val="20"/>
          <w:lang w:val="ja-JP" w:eastAsia="ja-JP" w:bidi="ja-JP"/>
        </w:rPr>
        <w:t>8</w:t>
      </w:r>
      <w:r w:rsidRPr="000F116F">
        <w:rPr>
          <w:rFonts w:ascii="ublox" w:eastAsia="小塚ゴシック Pro R" w:hAnsi="ublox" w:cs="游明朝"/>
          <w:sz w:val="20"/>
          <w:lang w:val="ja-JP" w:eastAsia="ja-JP" w:bidi="ja-JP"/>
        </w:rPr>
        <w:t>月に</w:t>
      </w:r>
      <w:r w:rsidRPr="000F116F">
        <w:rPr>
          <w:rFonts w:ascii="ublox" w:eastAsia="小塚ゴシック Pro R" w:hAnsi="ublox" w:cs="游明朝"/>
          <w:sz w:val="20"/>
          <w:lang w:val="ja-JP" w:eastAsia="ja-JP" w:bidi="ja-JP"/>
        </w:rPr>
        <w:t>China North Industries Group Corp.</w:t>
      </w:r>
      <w:r w:rsidRPr="000F116F">
        <w:rPr>
          <w:rFonts w:ascii="ublox" w:eastAsia="小塚ゴシック Pro R" w:hAnsi="ublox" w:cs="游明朝"/>
          <w:sz w:val="20"/>
          <w:lang w:val="ja-JP" w:eastAsia="ja-JP" w:bidi="ja-JP"/>
        </w:rPr>
        <w:t>（中国北方工業公司）と</w:t>
      </w:r>
      <w:r w:rsidRPr="000F116F">
        <w:rPr>
          <w:rFonts w:ascii="ublox" w:eastAsia="小塚ゴシック Pro R" w:hAnsi="ublox" w:cs="游明朝"/>
          <w:sz w:val="20"/>
          <w:lang w:val="ja-JP" w:eastAsia="ja-JP" w:bidi="ja-JP"/>
        </w:rPr>
        <w:t>Alibaba Group Holding Ltd.</w:t>
      </w:r>
      <w:r w:rsidRPr="000F116F">
        <w:rPr>
          <w:rFonts w:ascii="ublox" w:eastAsia="小塚ゴシック Pro R" w:hAnsi="ublox" w:cs="游明朝"/>
          <w:sz w:val="20"/>
          <w:lang w:val="ja-JP" w:eastAsia="ja-JP" w:bidi="ja-JP"/>
        </w:rPr>
        <w:t>（アリババ・グループ・ホールディング）により設立されました。</w:t>
      </w:r>
      <w:r w:rsidRPr="000F116F">
        <w:rPr>
          <w:rFonts w:ascii="ublox" w:eastAsia="小塚ゴシック Pro R" w:hAnsi="ublox" w:cs="游明朝"/>
          <w:sz w:val="20"/>
          <w:lang w:val="ja-JP" w:eastAsia="ja-JP" w:bidi="ja-JP"/>
        </w:rPr>
        <w:t>Qianxun SI</w:t>
      </w:r>
      <w:r w:rsidRPr="000F116F">
        <w:rPr>
          <w:rFonts w:ascii="ublox" w:eastAsia="小塚ゴシック Pro R" w:hAnsi="ublox" w:cs="游明朝"/>
          <w:sz w:val="20"/>
          <w:lang w:val="ja-JP" w:eastAsia="ja-JP" w:bidi="ja-JP"/>
        </w:rPr>
        <w:t>社は、北斗衛星測位システム（</w:t>
      </w:r>
      <w:r w:rsidRPr="000F116F">
        <w:rPr>
          <w:rFonts w:ascii="ublox" w:eastAsia="小塚ゴシック Pro R" w:hAnsi="ublox" w:cs="游明朝"/>
          <w:sz w:val="20"/>
          <w:lang w:val="ja-JP" w:eastAsia="ja-JP" w:bidi="ja-JP"/>
        </w:rPr>
        <w:t>GPS</w:t>
      </w: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GLONASS</w:t>
      </w:r>
      <w:r w:rsidRPr="000F116F">
        <w:rPr>
          <w:rFonts w:ascii="ublox" w:eastAsia="小塚ゴシック Pro R" w:hAnsi="ublox" w:cs="游明朝"/>
          <w:sz w:val="20"/>
          <w:lang w:val="ja-JP" w:eastAsia="ja-JP" w:bidi="ja-JP"/>
        </w:rPr>
        <w:t>、</w:t>
      </w:r>
      <w:r w:rsidRPr="000F116F">
        <w:rPr>
          <w:rFonts w:ascii="ublox" w:eastAsia="小塚ゴシック Pro R" w:hAnsi="ublox" w:cs="游明朝"/>
          <w:sz w:val="20"/>
          <w:lang w:val="ja-JP" w:eastAsia="ja-JP" w:bidi="ja-JP"/>
        </w:rPr>
        <w:t>Galileo</w:t>
      </w:r>
      <w:r w:rsidRPr="000F116F">
        <w:rPr>
          <w:rFonts w:ascii="ublox" w:eastAsia="小塚ゴシック Pro R" w:hAnsi="ublox" w:cs="游明朝"/>
          <w:sz w:val="20"/>
          <w:lang w:val="ja-JP" w:eastAsia="ja-JP" w:bidi="ja-JP"/>
        </w:rPr>
        <w:t>と互換）の基本的な測位データに基づき、中国全土の</w:t>
      </w:r>
      <w:r w:rsidRPr="000F116F">
        <w:rPr>
          <w:rFonts w:ascii="ublox" w:eastAsia="小塚ゴシック Pro R" w:hAnsi="ublox" w:cs="游明朝"/>
          <w:sz w:val="20"/>
          <w:lang w:val="ja-JP" w:eastAsia="ja-JP" w:bidi="ja-JP"/>
        </w:rPr>
        <w:t>2,000</w:t>
      </w:r>
      <w:r w:rsidRPr="000F116F">
        <w:rPr>
          <w:rFonts w:ascii="ublox" w:eastAsia="小塚ゴシック Pro R" w:hAnsi="ublox" w:cs="游明朝"/>
          <w:sz w:val="20"/>
          <w:lang w:val="ja-JP" w:eastAsia="ja-JP" w:bidi="ja-JP"/>
        </w:rPr>
        <w:t>以上の地上補正局を使用し、自社開発の測位アルゴリズムおよびインターネット技術を介したビッグ・データ処理を適用して、国内のユーザ</w:t>
      </w:r>
      <w:r w:rsidR="00F42ED2">
        <w:rPr>
          <w:rFonts w:ascii="ublox" w:eastAsia="小塚ゴシック Pro R" w:hAnsi="ublox" w:cs="游明朝"/>
          <w:sz w:val="20"/>
          <w:lang w:val="ja-JP" w:eastAsia="ja-JP" w:bidi="ja-JP"/>
        </w:rPr>
        <w:t>ーに高精度測位と拡張サービスを提供しています。詳細については</w:t>
      </w:r>
      <w:hyperlink r:id="rId16" w:history="1">
        <w:r w:rsidRPr="00CB2A95">
          <w:rPr>
            <w:rStyle w:val="Hyperlink"/>
            <w:rFonts w:ascii="ublox" w:eastAsia="小塚ゴシック Pro R" w:hAnsi="ublox" w:cs="游明朝"/>
            <w:sz w:val="20"/>
            <w:lang w:val="en-US" w:eastAsia="ja-JP" w:bidi="ja-JP"/>
          </w:rPr>
          <w:t>www.qxwz.com</w:t>
        </w:r>
      </w:hyperlink>
      <w:r w:rsidRPr="000F116F">
        <w:rPr>
          <w:rFonts w:ascii="ublox" w:eastAsia="小塚ゴシック Pro R" w:hAnsi="ublox" w:cs="游明朝"/>
          <w:sz w:val="20"/>
          <w:lang w:val="ja-JP" w:eastAsia="ja-JP" w:bidi="ja-JP"/>
        </w:rPr>
        <w:t>をご覧</w:t>
      </w:r>
      <w:r w:rsidR="00E25214">
        <w:rPr>
          <w:rFonts w:ascii="ublox" w:eastAsia="小塚ゴシック Pro R" w:hAnsi="ublox" w:cs="游明朝" w:hint="eastAsia"/>
          <w:sz w:val="20"/>
          <w:lang w:val="ja-JP" w:eastAsia="ja-JP" w:bidi="ja-JP"/>
        </w:rPr>
        <w:t>くだ</w:t>
      </w:r>
      <w:r w:rsidRPr="000F116F">
        <w:rPr>
          <w:rFonts w:ascii="ublox" w:eastAsia="小塚ゴシック Pro R" w:hAnsi="ublox" w:cs="游明朝"/>
          <w:sz w:val="20"/>
          <w:lang w:val="ja-JP" w:eastAsia="ja-JP" w:bidi="ja-JP"/>
        </w:rPr>
        <w:t>さい。</w:t>
      </w:r>
    </w:p>
    <w:p w14:paraId="0A2F3B2C" w14:textId="77777777" w:rsidR="00270951" w:rsidRPr="000F116F" w:rsidRDefault="00270951" w:rsidP="00270951">
      <w:pPr>
        <w:jc w:val="both"/>
        <w:rPr>
          <w:rFonts w:ascii="ublox" w:eastAsia="小塚ゴシック Pro R" w:hAnsi="ublox"/>
          <w:sz w:val="20"/>
          <w:szCs w:val="20"/>
          <w:lang w:eastAsia="ja-JP"/>
        </w:rPr>
      </w:pPr>
    </w:p>
    <w:p w14:paraId="50FDBD9B" w14:textId="378307CB" w:rsidR="00270951" w:rsidRPr="000F116F" w:rsidRDefault="005D4A39" w:rsidP="00270951">
      <w:pPr>
        <w:rPr>
          <w:rFonts w:ascii="ublox" w:eastAsia="小塚ゴシック Pro R" w:hAnsi="ublox"/>
          <w:b/>
          <w:sz w:val="20"/>
          <w:szCs w:val="20"/>
          <w:lang w:val="fr-CH" w:eastAsia="ja-JP"/>
        </w:rPr>
      </w:pPr>
      <w:r w:rsidRPr="000F116F">
        <w:rPr>
          <w:rFonts w:ascii="ublox" w:eastAsia="小塚ゴシック Pro R" w:hAnsi="ublox" w:cs="游明朝"/>
          <w:b/>
          <w:sz w:val="20"/>
          <w:lang w:val="en-US" w:eastAsia="ja-JP" w:bidi="ja-JP"/>
        </w:rPr>
        <w:t>Qianxun Si</w:t>
      </w:r>
      <w:r w:rsidRPr="000F116F">
        <w:rPr>
          <w:rFonts w:ascii="ublox" w:eastAsia="小塚ゴシック Pro R" w:hAnsi="ublox" w:cs="游明朝"/>
          <w:b/>
          <w:sz w:val="20"/>
          <w:lang w:val="ja-JP" w:eastAsia="ja-JP" w:bidi="ja-JP"/>
        </w:rPr>
        <w:t>社</w:t>
      </w:r>
    </w:p>
    <w:p w14:paraId="315FCD1C" w14:textId="77777777" w:rsidR="00270951" w:rsidRPr="000F116F" w:rsidRDefault="00270951" w:rsidP="00270951">
      <w:pPr>
        <w:rPr>
          <w:rFonts w:ascii="ublox" w:eastAsia="小塚ゴシック Pro R" w:hAnsi="ublox"/>
          <w:sz w:val="20"/>
          <w:szCs w:val="20"/>
          <w:lang w:val="fr-CH"/>
        </w:rPr>
      </w:pPr>
      <w:r w:rsidRPr="000F116F">
        <w:rPr>
          <w:rFonts w:ascii="ublox" w:eastAsia="小塚ゴシック Pro R" w:hAnsi="ublox" w:cs="游明朝"/>
          <w:sz w:val="20"/>
          <w:lang w:val="en-US" w:eastAsia="ja-JP" w:bidi="ja-JP"/>
        </w:rPr>
        <w:t>Jiang Yan</w:t>
      </w:r>
    </w:p>
    <w:p w14:paraId="434C70EE" w14:textId="77777777" w:rsidR="00270951" w:rsidRPr="000F116F" w:rsidRDefault="00270951" w:rsidP="00270951">
      <w:pPr>
        <w:rPr>
          <w:rFonts w:ascii="ublox" w:eastAsia="小塚ゴシック Pro R" w:hAnsi="ublox"/>
          <w:sz w:val="20"/>
          <w:szCs w:val="20"/>
          <w:lang w:val="de-CH"/>
        </w:rPr>
      </w:pPr>
      <w:r w:rsidRPr="000F116F">
        <w:rPr>
          <w:rFonts w:ascii="ublox" w:eastAsia="小塚ゴシック Pro R" w:hAnsi="ublox" w:cs="游明朝"/>
          <w:sz w:val="20"/>
          <w:lang w:val="en-US" w:eastAsia="ja-JP" w:bidi="ja-JP"/>
        </w:rPr>
        <w:t xml:space="preserve">E-Mail: </w:t>
      </w:r>
      <w:hyperlink r:id="rId17" w:history="1">
        <w:r w:rsidRPr="000F116F">
          <w:rPr>
            <w:rStyle w:val="Hyperlink"/>
            <w:rFonts w:ascii="ublox" w:eastAsia="小塚ゴシック Pro R" w:hAnsi="ublox" w:cs="游明朝"/>
            <w:sz w:val="20"/>
            <w:lang w:val="en-US" w:eastAsia="ja-JP" w:bidi="ja-JP"/>
          </w:rPr>
          <w:t>yan.jiang@wz-inc.com</w:t>
        </w:r>
      </w:hyperlink>
      <w:r w:rsidRPr="000F116F">
        <w:rPr>
          <w:rFonts w:ascii="ublox" w:eastAsia="小塚ゴシック Pro R" w:hAnsi="ublox" w:cs="游明朝"/>
          <w:sz w:val="20"/>
          <w:lang w:val="en-US" w:eastAsia="ja-JP" w:bidi="ja-JP"/>
        </w:rPr>
        <w:t xml:space="preserve">  </w:t>
      </w:r>
    </w:p>
    <w:p w14:paraId="6695386B" w14:textId="77777777" w:rsidR="00270951" w:rsidRPr="000F116F" w:rsidRDefault="00270951" w:rsidP="00270951">
      <w:pPr>
        <w:rPr>
          <w:rFonts w:ascii="ublox" w:eastAsia="小塚ゴシック Pro R" w:hAnsi="ublox" w:cstheme="minorHAnsi"/>
          <w:sz w:val="20"/>
          <w:szCs w:val="20"/>
        </w:rPr>
      </w:pPr>
      <w:r w:rsidRPr="000F116F">
        <w:rPr>
          <w:rFonts w:ascii="ublox" w:eastAsia="小塚ゴシック Pro R" w:hAnsi="ublox" w:cs="游明朝"/>
          <w:sz w:val="20"/>
          <w:lang w:val="ja-JP" w:eastAsia="ja-JP" w:bidi="ja-JP"/>
        </w:rPr>
        <w:t>Tel.: +86-13917571542</w:t>
      </w:r>
    </w:p>
    <w:p w14:paraId="531915A2" w14:textId="77777777" w:rsidR="00270951" w:rsidRPr="000F116F" w:rsidRDefault="00270951" w:rsidP="00723E6F">
      <w:pPr>
        <w:spacing w:before="120" w:after="120"/>
        <w:jc w:val="both"/>
        <w:rPr>
          <w:rFonts w:ascii="ublox" w:eastAsia="小塚ゴシック Pro R" w:hAnsi="ublox" w:cs="小塚ゴシック Pro R"/>
          <w:color w:val="0000FF"/>
          <w:sz w:val="20"/>
          <w:szCs w:val="20"/>
          <w:u w:val="single"/>
          <w:lang w:val="en-US" w:eastAsia="ja-JP" w:bidi="ja-JP"/>
        </w:rPr>
      </w:pPr>
    </w:p>
    <w:sectPr w:rsidR="00270951" w:rsidRPr="000F116F" w:rsidSect="00291092">
      <w:headerReference w:type="default" r:id="rId18"/>
      <w:footerReference w:type="default" r:id="rId19"/>
      <w:headerReference w:type="first" r:id="rId20"/>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CE044" w14:textId="77777777" w:rsidR="00F82201" w:rsidRDefault="00F82201" w:rsidP="00311873">
      <w:r>
        <w:separator/>
      </w:r>
    </w:p>
  </w:endnote>
  <w:endnote w:type="continuationSeparator" w:id="0">
    <w:p w14:paraId="7AEB75C3" w14:textId="77777777" w:rsidR="00F82201" w:rsidRDefault="00F82201"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Corbe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ublox">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游明朝" w:eastAsia="游明朝" w:hAnsi="游明朝" w:cs="游明朝"/>
        <w:sz w:val="20"/>
        <w:lang w:val="ja-JP" w:eastAsia="ja-JP" w:bidi="ja-JP"/>
      </w:rPr>
      <w:t>locate, communicate, accelerate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8A20" w14:textId="77777777" w:rsidR="00F82201" w:rsidRDefault="00F82201" w:rsidP="00311873">
      <w:r>
        <w:separator/>
      </w:r>
    </w:p>
  </w:footnote>
  <w:footnote w:type="continuationSeparator" w:id="0">
    <w:p w14:paraId="310398D0" w14:textId="77777777" w:rsidR="00F82201" w:rsidRDefault="00F82201"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0F116F" w:rsidRDefault="00167156" w:rsidP="00291092">
    <w:pPr>
      <w:pStyle w:val="Header"/>
      <w:ind w:left="-851"/>
      <w:jc w:val="right"/>
      <w:rPr>
        <w:rFonts w:ascii="ublox" w:eastAsia="小塚ゴシック Pro R" w:hAnsi="ublox"/>
      </w:rPr>
    </w:pPr>
    <w:r w:rsidRPr="000F116F">
      <w:rPr>
        <w:rFonts w:ascii="ublox" w:eastAsia="小塚ゴシック Pro R" w:hAnsi="ublox" w:cs="游明朝"/>
        <w:noProof/>
        <w:lang w:val="en-US" w:eastAsia="ja-JP"/>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0F116F" w:rsidRDefault="00291092" w:rsidP="00291092">
    <w:pPr>
      <w:spacing w:line="240" w:lineRule="atLeast"/>
      <w:ind w:left="420"/>
      <w:jc w:val="right"/>
      <w:rPr>
        <w:rFonts w:ascii="ublox" w:eastAsia="小塚ゴシック Pro R" w:hAnsi="ublox" w:cs="Arial"/>
        <w:b/>
        <w:bCs/>
        <w:sz w:val="22"/>
        <w:lang w:eastAsia="ja-JP"/>
      </w:rPr>
    </w:pPr>
    <w:r w:rsidRPr="000F116F">
      <w:rPr>
        <w:rFonts w:ascii="ublox" w:eastAsia="小塚ゴシック Pro R" w:hAnsi="ublox" w:cs="游明朝"/>
        <w:sz w:val="22"/>
        <w:lang w:val="ja-JP" w:eastAsia="ja-JP" w:bidi="ja-JP"/>
      </w:rPr>
      <w:t>プレス・リリース</w:t>
    </w:r>
  </w:p>
  <w:p w14:paraId="4CFE6D03" w14:textId="7154C1D7" w:rsidR="00291092" w:rsidRPr="000F116F" w:rsidRDefault="00291092" w:rsidP="00291092">
    <w:pPr>
      <w:spacing w:line="240" w:lineRule="atLeast"/>
      <w:ind w:left="420"/>
      <w:jc w:val="right"/>
      <w:rPr>
        <w:rFonts w:ascii="ublox" w:eastAsia="小塚ゴシック Pro R" w:hAnsi="ublox" w:cs="Arial"/>
        <w:szCs w:val="21"/>
        <w:lang w:eastAsia="ja-JP"/>
      </w:rPr>
    </w:pPr>
    <w:r w:rsidRPr="000F116F">
      <w:rPr>
        <w:rFonts w:ascii="ublox" w:eastAsia="小塚ゴシック Pro R" w:hAnsi="ublox" w:cs="游明朝"/>
        <w:lang w:val="ja-JP" w:eastAsia="ja-JP" w:bidi="ja-JP"/>
      </w:rPr>
      <w:t>平成</w:t>
    </w:r>
    <w:r w:rsidRPr="000F116F">
      <w:rPr>
        <w:rFonts w:ascii="ublox" w:eastAsia="小塚ゴシック Pro R" w:hAnsi="ublox" w:cs="游明朝"/>
        <w:lang w:val="ja-JP" w:eastAsia="ja-JP" w:bidi="ja-JP"/>
      </w:rPr>
      <w:t>30</w:t>
    </w:r>
    <w:r w:rsidRPr="000F116F">
      <w:rPr>
        <w:rFonts w:ascii="ublox" w:eastAsia="小塚ゴシック Pro R" w:hAnsi="ublox" w:cs="游明朝"/>
        <w:lang w:val="ja-JP" w:eastAsia="ja-JP" w:bidi="ja-JP"/>
      </w:rPr>
      <w:t>年</w:t>
    </w:r>
    <w:r w:rsidRPr="000F116F">
      <w:rPr>
        <w:rFonts w:ascii="ublox" w:eastAsia="小塚ゴシック Pro R" w:hAnsi="ublox" w:cs="游明朝"/>
        <w:lang w:val="ja-JP" w:eastAsia="ja-JP" w:bidi="ja-JP"/>
      </w:rPr>
      <w:t>5</w:t>
    </w:r>
    <w:r w:rsidRPr="000F116F">
      <w:rPr>
        <w:rFonts w:ascii="ublox" w:eastAsia="小塚ゴシック Pro R" w:hAnsi="ublox" w:cs="游明朝"/>
        <w:lang w:val="ja-JP" w:eastAsia="ja-JP" w:bidi="ja-JP"/>
      </w:rPr>
      <w:t>月</w:t>
    </w:r>
    <w:r w:rsidR="00CB2A95">
      <w:rPr>
        <w:rFonts w:ascii="ublox" w:eastAsia="小塚ゴシック Pro R" w:hAnsi="ublox" w:cs="游明朝" w:hint="eastAsia"/>
        <w:lang w:val="ja-JP" w:eastAsia="ja-JP" w:bidi="ja-JP"/>
      </w:rPr>
      <w:t>9</w:t>
    </w:r>
    <w:r w:rsidRPr="000F116F">
      <w:rPr>
        <w:rFonts w:ascii="ublox" w:eastAsia="小塚ゴシック Pro R" w:hAnsi="ublox" w:cs="游明朝"/>
        <w:lang w:val="ja-JP" w:eastAsia="ja-JP" w:bidi="ja-JP"/>
      </w:rPr>
      <w:t>日</w:t>
    </w:r>
  </w:p>
  <w:p w14:paraId="57A8DA50" w14:textId="77777777" w:rsidR="00291092" w:rsidRPr="000F116F" w:rsidRDefault="00291092" w:rsidP="00291092">
    <w:pPr>
      <w:widowControl w:val="0"/>
      <w:autoSpaceDE w:val="0"/>
      <w:autoSpaceDN w:val="0"/>
      <w:adjustRightInd w:val="0"/>
      <w:spacing w:after="240"/>
      <w:ind w:left="-709"/>
      <w:jc w:val="right"/>
      <w:rPr>
        <w:rFonts w:ascii="ublox" w:eastAsia="小塚ゴシック Pro R" w:hAnsi="ublox" w:cs="Arial"/>
        <w:sz w:val="20"/>
        <w:szCs w:val="20"/>
        <w:lang w:val="en-US" w:eastAsia="ja-JP"/>
      </w:rPr>
    </w:pPr>
    <w:r w:rsidRPr="000F116F">
      <w:rPr>
        <w:rFonts w:ascii="ublox" w:eastAsia="小塚ゴシック Pro R" w:hAnsi="ublox" w:cs="游明朝"/>
        <w:lang w:val="ja-JP" w:eastAsia="ja-JP" w:bidi="ja-JP"/>
      </w:rPr>
      <w:t>ユーブロックス</w:t>
    </w:r>
    <w:r w:rsidRPr="000F116F">
      <w:rPr>
        <w:rFonts w:ascii="ublox" w:eastAsia="小塚ゴシック Pro R" w:hAnsi="ublox" w:cs="游明朝"/>
        <w:lang w:val="ja-JP" w:eastAsia="ja-JP" w:bidi="ja-JP"/>
      </w:rPr>
      <w:t xml:space="preserve">  </w:t>
    </w:r>
    <w:r w:rsidRPr="000F116F">
      <w:rPr>
        <w:rFonts w:ascii="ublox" w:eastAsia="小塚ゴシック Pro R" w:hAnsi="ublox" w:cs="游明朝"/>
        <w:lang w:val="ja-JP" w:eastAsia="ja-JP" w:bidi="ja-JP"/>
      </w:rPr>
      <w:t>ジャパン株式会社</w:t>
    </w:r>
  </w:p>
  <w:p w14:paraId="3F28A178" w14:textId="77777777" w:rsidR="00291092" w:rsidRPr="000F116F" w:rsidRDefault="00291092">
    <w:pPr>
      <w:pStyle w:val="Header"/>
      <w:rPr>
        <w:rFonts w:ascii="ublox" w:eastAsia="小塚ゴシック Pro R" w:hAnsi="ublox"/>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116F"/>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67156"/>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3ED8"/>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951"/>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D3D20"/>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6080A"/>
    <w:rsid w:val="00361EEF"/>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29F8"/>
    <w:rsid w:val="003C4206"/>
    <w:rsid w:val="003C43BC"/>
    <w:rsid w:val="003D3545"/>
    <w:rsid w:val="003D3575"/>
    <w:rsid w:val="003D4550"/>
    <w:rsid w:val="003D4E05"/>
    <w:rsid w:val="003D4F70"/>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D4A39"/>
    <w:rsid w:val="005E2893"/>
    <w:rsid w:val="005E41FE"/>
    <w:rsid w:val="005E4772"/>
    <w:rsid w:val="005E7111"/>
    <w:rsid w:val="005E7CF6"/>
    <w:rsid w:val="005F0E7F"/>
    <w:rsid w:val="005F69E4"/>
    <w:rsid w:val="005F70DD"/>
    <w:rsid w:val="0060130A"/>
    <w:rsid w:val="00601591"/>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D4C3A"/>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1B61"/>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035B"/>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46EA"/>
    <w:rsid w:val="00B86C28"/>
    <w:rsid w:val="00B9318C"/>
    <w:rsid w:val="00B97ECF"/>
    <w:rsid w:val="00BA5324"/>
    <w:rsid w:val="00BA780E"/>
    <w:rsid w:val="00BA7B9C"/>
    <w:rsid w:val="00BB3131"/>
    <w:rsid w:val="00BB3603"/>
    <w:rsid w:val="00BB38DF"/>
    <w:rsid w:val="00BC0EFE"/>
    <w:rsid w:val="00BC31C3"/>
    <w:rsid w:val="00BC332A"/>
    <w:rsid w:val="00BC7112"/>
    <w:rsid w:val="00BC763D"/>
    <w:rsid w:val="00BD760A"/>
    <w:rsid w:val="00BE1FDE"/>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B2876"/>
    <w:rsid w:val="00CB2A95"/>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12317"/>
    <w:rsid w:val="00E2065A"/>
    <w:rsid w:val="00E218B6"/>
    <w:rsid w:val="00E2478C"/>
    <w:rsid w:val="00E25108"/>
    <w:rsid w:val="00E25214"/>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09B3"/>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2ED2"/>
    <w:rsid w:val="00F43839"/>
    <w:rsid w:val="00F463C2"/>
    <w:rsid w:val="00F47644"/>
    <w:rsid w:val="00F515A2"/>
    <w:rsid w:val="00F51E3D"/>
    <w:rsid w:val="00F56264"/>
    <w:rsid w:val="00F56992"/>
    <w:rsid w:val="00F57895"/>
    <w:rsid w:val="00F63568"/>
    <w:rsid w:val="00F66030"/>
    <w:rsid w:val="00F74ED5"/>
    <w:rsid w:val="00F76649"/>
    <w:rsid w:val="00F80328"/>
    <w:rsid w:val="00F82201"/>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4849859A-6AF0-43B8-A021-26A0164D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eastAsia="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ublox" w:hAnsi="ublox" w:cs="ublox"/>
      <w:szCs w:val="18"/>
      <w:lang w:eastAsia="en-US"/>
    </w:rPr>
  </w:style>
  <w:style w:type="paragraph" w:styleId="TOC8">
    <w:name w:val="toc 8"/>
    <w:basedOn w:val="TOC7"/>
    <w:next w:val="Normal"/>
    <w:autoRedefine/>
    <w:uiPriority w:val="39"/>
    <w:unhideWhenUsed/>
    <w:rsid w:val="00270951"/>
    <w:pPr>
      <w:pBdr>
        <w:between w:val="single" w:sz="2" w:space="0" w:color="auto"/>
      </w:pBdr>
      <w:tabs>
        <w:tab w:val="left" w:pos="737"/>
        <w:tab w:val="right" w:pos="9147"/>
      </w:tabs>
      <w:spacing w:before="20" w:after="20"/>
      <w:ind w:left="1418" w:hanging="1418"/>
    </w:pPr>
    <w:rPr>
      <w:rFonts w:ascii="ublox" w:eastAsiaTheme="minorEastAsia" w:hAnsi="ublox" w:cs="ublox"/>
      <w:noProof/>
      <w:sz w:val="20"/>
      <w:szCs w:val="22"/>
      <w:lang w:val="en-US"/>
    </w:rPr>
  </w:style>
  <w:style w:type="paragraph" w:styleId="TOC7">
    <w:name w:val="toc 7"/>
    <w:basedOn w:val="Normal"/>
    <w:next w:val="Normal"/>
    <w:autoRedefine/>
    <w:uiPriority w:val="39"/>
    <w:semiHidden/>
    <w:unhideWhenUsed/>
    <w:rsid w:val="00270951"/>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lox.com/en/high-precision-positioning" TargetMode="External"/><Relationship Id="rId13" Type="http://schemas.openxmlformats.org/officeDocument/2006/relationships/hyperlink" Target="https://twitter.com/ublo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u-blox" TargetMode="External"/><Relationship Id="rId17" Type="http://schemas.openxmlformats.org/officeDocument/2006/relationships/hyperlink" Target="mailto:yan.jiang@wz-inc.com" TargetMode="External"/><Relationship Id="rId2" Type="http://schemas.openxmlformats.org/officeDocument/2006/relationships/numbering" Target="numbering.xml"/><Relationship Id="rId16" Type="http://schemas.openxmlformats.org/officeDocument/2006/relationships/hyperlink" Target="http://www.qxw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google.com/+ublox1/posts" TargetMode="External"/><Relationship Id="rId5" Type="http://schemas.openxmlformats.org/officeDocument/2006/relationships/webSettings" Target="webSettings.xml"/><Relationship Id="rId15" Type="http://schemas.openxmlformats.org/officeDocument/2006/relationships/hyperlink" Target="file:///K:\UBLOX\2016\1&#26376;\Press%20release%20M8%20FW%203.01\6_Deliver\tesshu.naka@u-blox.com" TargetMode="External"/><Relationship Id="rId10" Type="http://schemas.openxmlformats.org/officeDocument/2006/relationships/hyperlink" Target="https://www.facebook.com/ublox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https://www.youtube.com/c/ublox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BCFC8-EAA9-4301-B653-8014C9AF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3219</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2018-05-09T01:44:00Z</cp:lastPrinted>
  <dcterms:created xsi:type="dcterms:W3CDTF">2018-05-09T01:55:00Z</dcterms:created>
  <dcterms:modified xsi:type="dcterms:W3CDTF">2018-05-10T02:13:00Z</dcterms:modified>
</cp:coreProperties>
</file>