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C76" w:rsidRPr="00D10273" w:rsidRDefault="00C6001A" w:rsidP="00991C76">
      <w:pPr>
        <w:wordWrap w:val="0"/>
        <w:jc w:val="right"/>
        <w:rPr>
          <w:rFonts w:asciiTheme="majorEastAsia" w:eastAsiaTheme="majorEastAsia" w:hAnsiTheme="majorEastAsia"/>
        </w:rPr>
      </w:pPr>
      <w:r w:rsidRPr="00D10273">
        <w:rPr>
          <w:rFonts w:asciiTheme="majorEastAsia" w:eastAsiaTheme="majorEastAsia" w:hAnsiTheme="majorEastAsia" w:hint="eastAsia"/>
        </w:rPr>
        <w:t>201</w:t>
      </w:r>
      <w:r w:rsidR="008B48B5">
        <w:rPr>
          <w:rFonts w:asciiTheme="majorEastAsia" w:eastAsiaTheme="majorEastAsia" w:hAnsiTheme="majorEastAsia"/>
        </w:rPr>
        <w:t>8</w:t>
      </w:r>
      <w:r w:rsidR="00991C76" w:rsidRPr="00D10273">
        <w:rPr>
          <w:rFonts w:asciiTheme="majorEastAsia" w:eastAsiaTheme="majorEastAsia" w:hAnsiTheme="majorEastAsia" w:hint="eastAsia"/>
        </w:rPr>
        <w:t>年</w:t>
      </w:r>
      <w:r w:rsidR="00242739">
        <w:rPr>
          <w:rFonts w:asciiTheme="majorEastAsia" w:eastAsiaTheme="majorEastAsia" w:hAnsiTheme="majorEastAsia"/>
        </w:rPr>
        <w:t>6</w:t>
      </w:r>
      <w:r w:rsidR="00991C76" w:rsidRPr="00D10273">
        <w:rPr>
          <w:rFonts w:asciiTheme="majorEastAsia" w:eastAsiaTheme="majorEastAsia" w:hAnsiTheme="majorEastAsia" w:hint="eastAsia"/>
        </w:rPr>
        <w:t>月</w:t>
      </w:r>
      <w:r w:rsidR="00242739">
        <w:rPr>
          <w:rFonts w:asciiTheme="majorEastAsia" w:eastAsiaTheme="majorEastAsia" w:hAnsiTheme="majorEastAsia"/>
        </w:rPr>
        <w:t>1</w:t>
      </w:r>
      <w:r w:rsidR="00623EC9">
        <w:rPr>
          <w:rFonts w:asciiTheme="majorEastAsia" w:eastAsiaTheme="majorEastAsia" w:hAnsiTheme="majorEastAsia"/>
        </w:rPr>
        <w:t>4</w:t>
      </w:r>
      <w:r w:rsidR="00991C76" w:rsidRPr="00D10273">
        <w:rPr>
          <w:rFonts w:asciiTheme="majorEastAsia" w:eastAsiaTheme="majorEastAsia" w:hAnsiTheme="majorEastAsia" w:hint="eastAsia"/>
        </w:rPr>
        <w:t>日</w:t>
      </w:r>
    </w:p>
    <w:p w:rsidR="00991C76" w:rsidRPr="00D10273" w:rsidRDefault="00991C76" w:rsidP="00991C76">
      <w:pPr>
        <w:jc w:val="left"/>
        <w:rPr>
          <w:rFonts w:asciiTheme="majorEastAsia" w:eastAsiaTheme="majorEastAsia" w:hAnsiTheme="majorEastAsia"/>
        </w:rPr>
      </w:pPr>
      <w:r w:rsidRPr="00D10273">
        <w:rPr>
          <w:rFonts w:asciiTheme="majorEastAsia" w:eastAsiaTheme="majorEastAsia" w:hAnsiTheme="majorEastAsia" w:hint="eastAsia"/>
        </w:rPr>
        <w:t>メディアご担当者</w:t>
      </w:r>
    </w:p>
    <w:p w:rsidR="00973E8A" w:rsidRPr="00D10273" w:rsidRDefault="00991C76" w:rsidP="00991C76">
      <w:pPr>
        <w:rPr>
          <w:rFonts w:asciiTheme="majorEastAsia" w:eastAsiaTheme="majorEastAsia" w:hAnsiTheme="majorEastAsia"/>
        </w:rPr>
      </w:pPr>
      <w:r w:rsidRPr="00D10273">
        <w:rPr>
          <w:rFonts w:asciiTheme="majorEastAsia" w:eastAsiaTheme="majorEastAsia" w:hAnsiTheme="majorEastAsia" w:hint="eastAsia"/>
        </w:rPr>
        <w:t>報道ご担当者　　各位</w:t>
      </w:r>
    </w:p>
    <w:p w:rsidR="00126BF1" w:rsidRPr="00D10273" w:rsidRDefault="00126BF1" w:rsidP="00991C76">
      <w:pPr>
        <w:rPr>
          <w:rFonts w:asciiTheme="majorEastAsia" w:eastAsiaTheme="majorEastAsia" w:hAnsiTheme="majorEastAsia"/>
        </w:rPr>
      </w:pPr>
    </w:p>
    <w:p w:rsidR="00472AC1" w:rsidRPr="00D10273" w:rsidRDefault="00472AC1" w:rsidP="00D72BE7">
      <w:pPr>
        <w:rPr>
          <w:rFonts w:asciiTheme="majorEastAsia" w:eastAsiaTheme="majorEastAsia" w:hAnsiTheme="majorEastAsia"/>
        </w:rPr>
      </w:pPr>
      <w:r w:rsidRPr="00D10273">
        <w:rPr>
          <w:rFonts w:asciiTheme="majorEastAsia" w:eastAsiaTheme="majorEastAsia" w:hAnsiTheme="majorEastAsia"/>
          <w:noProof/>
        </w:rPr>
        <mc:AlternateContent>
          <mc:Choice Requires="wps">
            <w:drawing>
              <wp:inline distT="0" distB="0" distL="0" distR="0" wp14:anchorId="5FA82DB4" wp14:editId="51EE2AE1">
                <wp:extent cx="5362575" cy="1419225"/>
                <wp:effectExtent l="0" t="0" r="28575" b="28575"/>
                <wp:docPr id="2" name="正方形/長方形 2"/>
                <wp:cNvGraphicFramePr/>
                <a:graphic xmlns:a="http://schemas.openxmlformats.org/drawingml/2006/main">
                  <a:graphicData uri="http://schemas.microsoft.com/office/word/2010/wordprocessingShape">
                    <wps:wsp>
                      <wps:cNvSpPr/>
                      <wps:spPr>
                        <a:xfrm>
                          <a:off x="0" y="0"/>
                          <a:ext cx="5362575" cy="1419225"/>
                        </a:xfrm>
                        <a:prstGeom prst="rect">
                          <a:avLst/>
                        </a:prstGeom>
                        <a:noFill/>
                        <a:ln w="19050">
                          <a:solidFill>
                            <a:srgbClr val="00B0F0"/>
                          </a:solidFill>
                        </a:ln>
                      </wps:spPr>
                      <wps:style>
                        <a:lnRef idx="2">
                          <a:schemeClr val="accent1"/>
                        </a:lnRef>
                        <a:fillRef idx="1">
                          <a:schemeClr val="lt1"/>
                        </a:fillRef>
                        <a:effectRef idx="0">
                          <a:schemeClr val="accent1"/>
                        </a:effectRef>
                        <a:fontRef idx="minor">
                          <a:schemeClr val="dk1"/>
                        </a:fontRef>
                      </wps:style>
                      <wps:txbx>
                        <w:txbxContent>
                          <w:p w:rsidR="0068541F" w:rsidRDefault="00781DCA" w:rsidP="0068541F">
                            <w:pPr>
                              <w:jc w:val="center"/>
                              <w:rPr>
                                <w:rFonts w:ascii="HGP創英角ｺﾞｼｯｸUB" w:eastAsia="HGP創英角ｺﾞｼｯｸUB" w:hAnsi="HGP創英角ｺﾞｼｯｸUB"/>
                                <w:sz w:val="40"/>
                                <w:szCs w:val="34"/>
                              </w:rPr>
                            </w:pPr>
                            <w:r>
                              <w:rPr>
                                <w:rFonts w:ascii="HGP創英角ｺﾞｼｯｸUB" w:eastAsia="HGP創英角ｺﾞｼｯｸUB" w:hAnsi="HGP創英角ｺﾞｼｯｸUB" w:hint="eastAsia"/>
                                <w:sz w:val="40"/>
                                <w:szCs w:val="34"/>
                              </w:rPr>
                              <w:t>我が子と離ればなれ？気になるペット対応！</w:t>
                            </w:r>
                          </w:p>
                          <w:p w:rsidR="0068541F" w:rsidRPr="00781DCA" w:rsidRDefault="00781DCA" w:rsidP="00781DCA">
                            <w:pPr>
                              <w:jc w:val="center"/>
                              <w:rPr>
                                <w:rFonts w:ascii="HGP創英角ｺﾞｼｯｸUB" w:eastAsia="HGP創英角ｺﾞｼｯｸUB" w:hAnsi="HGP創英角ｺﾞｼｯｸUB"/>
                                <w:sz w:val="40"/>
                                <w:szCs w:val="36"/>
                              </w:rPr>
                            </w:pPr>
                            <w:r w:rsidRPr="00781DCA">
                              <w:rPr>
                                <w:rFonts w:ascii="HGP創英角ｺﾞｼｯｸUB" w:eastAsia="HGP創英角ｺﾞｼｯｸUB" w:hAnsi="HGP創英角ｺﾞｼｯｸUB" w:hint="eastAsia"/>
                                <w:sz w:val="40"/>
                                <w:szCs w:val="36"/>
                              </w:rPr>
                              <w:t>東京都</w:t>
                            </w:r>
                            <w:r w:rsidRPr="00781DCA">
                              <w:rPr>
                                <w:rFonts w:ascii="HGP創英角ｺﾞｼｯｸUB" w:eastAsia="HGP創英角ｺﾞｼｯｸUB" w:hAnsi="HGP創英角ｺﾞｼｯｸUB"/>
                                <w:sz w:val="40"/>
                                <w:szCs w:val="36"/>
                              </w:rPr>
                              <w:t>23区</w:t>
                            </w:r>
                            <w:r>
                              <w:rPr>
                                <w:rFonts w:ascii="HGP創英角ｺﾞｼｯｸUB" w:eastAsia="HGP創英角ｺﾞｼｯｸUB" w:hAnsi="HGP創英角ｺﾞｼｯｸUB" w:hint="eastAsia"/>
                                <w:sz w:val="40"/>
                                <w:szCs w:val="36"/>
                              </w:rPr>
                              <w:t>・</w:t>
                            </w:r>
                            <w:r w:rsidRPr="00781DCA">
                              <w:rPr>
                                <w:rFonts w:ascii="HGP創英角ｺﾞｼｯｸUB" w:eastAsia="HGP創英角ｺﾞｼｯｸUB" w:hAnsi="HGP創英角ｺﾞｼｯｸUB" w:hint="eastAsia"/>
                                <w:sz w:val="40"/>
                                <w:szCs w:val="36"/>
                              </w:rPr>
                              <w:t>避難所実態調査！！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A82DB4" id="正方形/長方形 2" o:spid="_x0000_s1026" style="width:422.25pt;height:11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" filled="f" strokecolor="#00b0f0" strokeweight="1.5pt">
                <v:textbox>
                  <w:txbxContent>
                    <w:p w:rsidR="0068541F" w:rsidRDefault="00781DCA" w:rsidP="0068541F">
                      <w:pPr>
                        <w:jc w:val="center"/>
                        <w:rPr>
                          <w:rFonts w:ascii="HGP創英角ｺﾞｼｯｸUB" w:eastAsia="HGP創英角ｺﾞｼｯｸUB" w:hAnsi="HGP創英角ｺﾞｼｯｸUB"/>
                          <w:sz w:val="40"/>
                          <w:szCs w:val="34"/>
                        </w:rPr>
                      </w:pPr>
                      <w:r>
                        <w:rPr>
                          <w:rFonts w:ascii="HGP創英角ｺﾞｼｯｸUB" w:eastAsia="HGP創英角ｺﾞｼｯｸUB" w:hAnsi="HGP創英角ｺﾞｼｯｸUB" w:hint="eastAsia"/>
                          <w:sz w:val="40"/>
                          <w:szCs w:val="34"/>
                        </w:rPr>
                        <w:t>我が子と離ればなれ？気になるペット対応！</w:t>
                      </w:r>
                    </w:p>
                    <w:p w:rsidR="0068541F" w:rsidRPr="00781DCA" w:rsidRDefault="00781DCA" w:rsidP="00781DCA">
                      <w:pPr>
                        <w:jc w:val="center"/>
                        <w:rPr>
                          <w:rFonts w:ascii="HGP創英角ｺﾞｼｯｸUB" w:eastAsia="HGP創英角ｺﾞｼｯｸUB" w:hAnsi="HGP創英角ｺﾞｼｯｸUB"/>
                          <w:sz w:val="40"/>
                          <w:szCs w:val="36"/>
                        </w:rPr>
                      </w:pPr>
                      <w:r w:rsidRPr="00781DCA">
                        <w:rPr>
                          <w:rFonts w:ascii="HGP創英角ｺﾞｼｯｸUB" w:eastAsia="HGP創英角ｺﾞｼｯｸUB" w:hAnsi="HGP創英角ｺﾞｼｯｸUB" w:hint="eastAsia"/>
                          <w:sz w:val="40"/>
                          <w:szCs w:val="36"/>
                        </w:rPr>
                        <w:t>東京都</w:t>
                      </w:r>
                      <w:r w:rsidRPr="00781DCA">
                        <w:rPr>
                          <w:rFonts w:ascii="HGP創英角ｺﾞｼｯｸUB" w:eastAsia="HGP創英角ｺﾞｼｯｸUB" w:hAnsi="HGP創英角ｺﾞｼｯｸUB"/>
                          <w:sz w:val="40"/>
                          <w:szCs w:val="36"/>
                        </w:rPr>
                        <w:t>23区</w:t>
                      </w:r>
                      <w:r>
                        <w:rPr>
                          <w:rFonts w:ascii="HGP創英角ｺﾞｼｯｸUB" w:eastAsia="HGP創英角ｺﾞｼｯｸUB" w:hAnsi="HGP創英角ｺﾞｼｯｸUB" w:hint="eastAsia"/>
                          <w:sz w:val="40"/>
                          <w:szCs w:val="36"/>
                        </w:rPr>
                        <w:t>・</w:t>
                      </w:r>
                      <w:r w:rsidRPr="00781DCA">
                        <w:rPr>
                          <w:rFonts w:ascii="HGP創英角ｺﾞｼｯｸUB" w:eastAsia="HGP創英角ｺﾞｼｯｸUB" w:hAnsi="HGP創英角ｺﾞｼｯｸUB" w:hint="eastAsia"/>
                          <w:sz w:val="40"/>
                          <w:szCs w:val="36"/>
                        </w:rPr>
                        <w:t>避難所実態調査！！</w:t>
                      </w:r>
                    </w:p>
                  </w:txbxContent>
                </v:textbox>
                <w10:anchorlock/>
              </v:rect>
            </w:pict>
          </mc:Fallback>
        </mc:AlternateContent>
      </w:r>
    </w:p>
    <w:p w:rsidR="000C2FBF" w:rsidRPr="00D10273" w:rsidRDefault="000C2FBF" w:rsidP="00295EF9">
      <w:pPr>
        <w:ind w:firstLineChars="100" w:firstLine="210"/>
        <w:rPr>
          <w:rFonts w:asciiTheme="majorEastAsia" w:eastAsiaTheme="majorEastAsia" w:hAnsiTheme="majorEastAsia"/>
        </w:rPr>
      </w:pPr>
    </w:p>
    <w:p w:rsidR="00F60DC3" w:rsidRPr="008F368A" w:rsidRDefault="009A45A5" w:rsidP="009A45A5">
      <w:pPr>
        <w:ind w:firstLineChars="100" w:firstLine="210"/>
        <w:rPr>
          <w:rFonts w:asciiTheme="majorEastAsia" w:eastAsiaTheme="majorEastAsia" w:hAnsiTheme="majorEastAsia"/>
        </w:rPr>
      </w:pPr>
      <w:r w:rsidRPr="009A45A5">
        <w:rPr>
          <w:rFonts w:asciiTheme="majorEastAsia" w:eastAsiaTheme="majorEastAsia" w:hAnsiTheme="majorEastAsia" w:hint="eastAsia"/>
        </w:rPr>
        <w:t>株式会社ファインシード（東京都渋谷区、代表取締役社長：頼定　誠）は、フォトコンテスト・迷子犬レスキュー・検定機能など様々なコンテンツを展開している、愛犬ポータルサイト『ワンダホー』では、防災対策アプリ『</w:t>
      </w:r>
      <w:r w:rsidRPr="009A45A5">
        <w:rPr>
          <w:rFonts w:asciiTheme="majorEastAsia" w:eastAsiaTheme="majorEastAsia" w:hAnsiTheme="majorEastAsia"/>
        </w:rPr>
        <w:t>BOUSAI時計』と実施した「ペット受け入れ避難所調査」結果を2018年6月14日に公開したことをお知らせいたします。</w:t>
      </w:r>
    </w:p>
    <w:p w:rsidR="00D33CC2" w:rsidRDefault="00E452D4" w:rsidP="00BD218E">
      <w:pPr>
        <w:jc w:val="center"/>
        <w:rPr>
          <w:rFonts w:asciiTheme="majorEastAsia" w:eastAsiaTheme="majorEastAsia" w:hAnsiTheme="majorEastAsia"/>
          <w:noProof/>
        </w:rPr>
      </w:pPr>
      <w:bookmarkStart w:id="0" w:name="_Hlk483996059"/>
      <w:bookmarkEnd w:id="0"/>
      <w:r>
        <w:rPr>
          <w:rFonts w:asciiTheme="majorEastAsia" w:eastAsiaTheme="majorEastAsia" w:hAnsiTheme="majorEastAsia" w:hint="eastAsia"/>
          <w:noProof/>
        </w:rPr>
        <w:drawing>
          <wp:inline distT="0" distB="0" distL="0" distR="0" wp14:anchorId="5DF31B4B" wp14:editId="526AF36C">
            <wp:extent cx="5391150" cy="21526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2152650"/>
                    </a:xfrm>
                    <a:prstGeom prst="rect">
                      <a:avLst/>
                    </a:prstGeom>
                    <a:noFill/>
                    <a:ln>
                      <a:noFill/>
                    </a:ln>
                  </pic:spPr>
                </pic:pic>
              </a:graphicData>
            </a:graphic>
          </wp:inline>
        </w:drawing>
      </w:r>
    </w:p>
    <w:p w:rsidR="00BD218E" w:rsidRDefault="00BD218E" w:rsidP="00E452D4">
      <w:pPr>
        <w:rPr>
          <w:rFonts w:asciiTheme="majorEastAsia" w:eastAsiaTheme="majorEastAsia" w:hAnsiTheme="majorEastAsia"/>
        </w:rPr>
      </w:pPr>
    </w:p>
    <w:p w:rsidR="00BD218E" w:rsidRDefault="00520428" w:rsidP="00242739">
      <w:pPr>
        <w:jc w:val="left"/>
        <w:rPr>
          <w:rFonts w:asciiTheme="majorEastAsia" w:eastAsiaTheme="majorEastAsia" w:hAnsiTheme="majorEastAsia"/>
          <w:b/>
        </w:rPr>
      </w:pPr>
      <w:r>
        <w:rPr>
          <w:rFonts w:asciiTheme="majorEastAsia" w:eastAsiaTheme="majorEastAsia" w:hAnsiTheme="majorEastAsia" w:hint="eastAsia"/>
          <w:b/>
        </w:rPr>
        <w:t>■</w:t>
      </w:r>
      <w:r w:rsidR="00242739" w:rsidRPr="00242739">
        <w:rPr>
          <w:rFonts w:asciiTheme="majorEastAsia" w:eastAsiaTheme="majorEastAsia" w:hAnsiTheme="majorEastAsia" w:hint="eastAsia"/>
          <w:b/>
        </w:rPr>
        <w:t>東京都</w:t>
      </w:r>
      <w:r w:rsidR="00242739" w:rsidRPr="00242739">
        <w:rPr>
          <w:rFonts w:asciiTheme="majorEastAsia" w:eastAsiaTheme="majorEastAsia" w:hAnsiTheme="majorEastAsia"/>
          <w:b/>
        </w:rPr>
        <w:t>23区編</w:t>
      </w:r>
      <w:r w:rsidR="00242739">
        <w:rPr>
          <w:rFonts w:asciiTheme="majorEastAsia" w:eastAsiaTheme="majorEastAsia" w:hAnsiTheme="majorEastAsia" w:hint="eastAsia"/>
          <w:b/>
        </w:rPr>
        <w:t>！</w:t>
      </w:r>
      <w:r w:rsidR="00242739" w:rsidRPr="00242739">
        <w:rPr>
          <w:rFonts w:asciiTheme="majorEastAsia" w:eastAsiaTheme="majorEastAsia" w:hAnsiTheme="majorEastAsia" w:hint="eastAsia"/>
          <w:b/>
        </w:rPr>
        <w:t>ペット受け入れ避難所</w:t>
      </w:r>
      <w:r w:rsidR="00242739">
        <w:rPr>
          <w:rFonts w:asciiTheme="majorEastAsia" w:eastAsiaTheme="majorEastAsia" w:hAnsiTheme="majorEastAsia" w:hint="eastAsia"/>
          <w:b/>
        </w:rPr>
        <w:t>調査</w:t>
      </w:r>
    </w:p>
    <w:p w:rsidR="003F1AED" w:rsidRDefault="00520428" w:rsidP="001A6890">
      <w:pPr>
        <w:jc w:val="left"/>
        <w:rPr>
          <w:rFonts w:asciiTheme="majorEastAsia" w:eastAsiaTheme="majorEastAsia" w:hAnsiTheme="majorEastAsia"/>
        </w:rPr>
      </w:pPr>
      <w:r w:rsidRPr="00520428">
        <w:rPr>
          <w:rFonts w:asciiTheme="majorEastAsia" w:eastAsiaTheme="majorEastAsia" w:hAnsiTheme="majorEastAsia" w:hint="eastAsia"/>
        </w:rPr>
        <w:t xml:space="preserve">　愛犬ポータルサイト『ワンダホー</w:t>
      </w:r>
      <w:r>
        <w:rPr>
          <w:rFonts w:asciiTheme="majorEastAsia" w:eastAsiaTheme="majorEastAsia" w:hAnsiTheme="majorEastAsia" w:hint="eastAsia"/>
        </w:rPr>
        <w:t>』</w:t>
      </w:r>
      <w:r w:rsidR="00242739">
        <w:rPr>
          <w:rFonts w:asciiTheme="majorEastAsia" w:eastAsiaTheme="majorEastAsia" w:hAnsiTheme="majorEastAsia" w:hint="eastAsia"/>
        </w:rPr>
        <w:t>と</w:t>
      </w:r>
      <w:r w:rsidR="00242739" w:rsidRPr="00242739">
        <w:rPr>
          <w:rFonts w:asciiTheme="majorEastAsia" w:eastAsiaTheme="majorEastAsia" w:hAnsiTheme="majorEastAsia" w:hint="eastAsia"/>
        </w:rPr>
        <w:t>防災対策アプリ『</w:t>
      </w:r>
      <w:r w:rsidR="00623EC9">
        <w:rPr>
          <w:rFonts w:asciiTheme="majorEastAsia" w:eastAsiaTheme="majorEastAsia" w:hAnsiTheme="majorEastAsia" w:hint="eastAsia"/>
        </w:rPr>
        <w:t>B</w:t>
      </w:r>
      <w:r w:rsidR="00623EC9">
        <w:rPr>
          <w:rFonts w:asciiTheme="majorEastAsia" w:eastAsiaTheme="majorEastAsia" w:hAnsiTheme="majorEastAsia"/>
        </w:rPr>
        <w:t>OUSAI</w:t>
      </w:r>
      <w:r w:rsidR="00242739" w:rsidRPr="00242739">
        <w:rPr>
          <w:rFonts w:asciiTheme="majorEastAsia" w:eastAsiaTheme="majorEastAsia" w:hAnsiTheme="majorEastAsia" w:hint="eastAsia"/>
        </w:rPr>
        <w:t>時計』で</w:t>
      </w:r>
      <w:r w:rsidR="000C5C13">
        <w:rPr>
          <w:rFonts w:asciiTheme="majorEastAsia" w:eastAsiaTheme="majorEastAsia" w:hAnsiTheme="majorEastAsia" w:hint="eastAsia"/>
        </w:rPr>
        <w:t>は、</w:t>
      </w:r>
      <w:r w:rsidR="00242739" w:rsidRPr="00242739">
        <w:rPr>
          <w:rFonts w:asciiTheme="majorEastAsia" w:eastAsiaTheme="majorEastAsia" w:hAnsiTheme="majorEastAsia" w:hint="eastAsia"/>
        </w:rPr>
        <w:t>「ペット受け入れ避難所</w:t>
      </w:r>
      <w:r w:rsidR="00623EC9">
        <w:rPr>
          <w:rFonts w:asciiTheme="majorEastAsia" w:eastAsiaTheme="majorEastAsia" w:hAnsiTheme="majorEastAsia" w:hint="eastAsia"/>
        </w:rPr>
        <w:t>調査</w:t>
      </w:r>
      <w:r w:rsidR="00242739" w:rsidRPr="00242739">
        <w:rPr>
          <w:rFonts w:asciiTheme="majorEastAsia" w:eastAsiaTheme="majorEastAsia" w:hAnsiTheme="majorEastAsia" w:hint="eastAsia"/>
        </w:rPr>
        <w:t>」を実施</w:t>
      </w:r>
      <w:r w:rsidR="00242739">
        <w:rPr>
          <w:rFonts w:asciiTheme="majorEastAsia" w:eastAsiaTheme="majorEastAsia" w:hAnsiTheme="majorEastAsia" w:hint="eastAsia"/>
        </w:rPr>
        <w:t>。</w:t>
      </w:r>
      <w:r w:rsidR="000C5C13" w:rsidRPr="00242739">
        <w:rPr>
          <w:rFonts w:asciiTheme="majorEastAsia" w:eastAsiaTheme="majorEastAsia" w:hAnsiTheme="majorEastAsia" w:hint="eastAsia"/>
        </w:rPr>
        <w:t>もしもの時</w:t>
      </w:r>
      <w:r w:rsidR="000C5C13">
        <w:rPr>
          <w:rFonts w:asciiTheme="majorEastAsia" w:eastAsiaTheme="majorEastAsia" w:hAnsiTheme="majorEastAsia" w:hint="eastAsia"/>
        </w:rPr>
        <w:t>のために</w:t>
      </w:r>
      <w:r w:rsidR="000C5C13" w:rsidRPr="00242739">
        <w:rPr>
          <w:rFonts w:asciiTheme="majorEastAsia" w:eastAsiaTheme="majorEastAsia" w:hAnsiTheme="majorEastAsia" w:hint="eastAsia"/>
        </w:rPr>
        <w:t>飼い主の心得として</w:t>
      </w:r>
      <w:r w:rsidR="00101E3D">
        <w:rPr>
          <w:rFonts w:asciiTheme="majorEastAsia" w:eastAsiaTheme="majorEastAsia" w:hAnsiTheme="majorEastAsia" w:hint="eastAsia"/>
        </w:rPr>
        <w:t>、</w:t>
      </w:r>
      <w:r w:rsidR="000C5C13">
        <w:rPr>
          <w:rFonts w:asciiTheme="majorEastAsia" w:eastAsiaTheme="majorEastAsia" w:hAnsiTheme="majorEastAsia" w:hint="eastAsia"/>
        </w:rPr>
        <w:t>防災意識を高めてもらうことを目的に</w:t>
      </w:r>
      <w:r w:rsidR="00242739">
        <w:rPr>
          <w:rFonts w:asciiTheme="majorEastAsia" w:eastAsiaTheme="majorEastAsia" w:hAnsiTheme="majorEastAsia" w:hint="eastAsia"/>
        </w:rPr>
        <w:t>東京都23区</w:t>
      </w:r>
      <w:r w:rsidR="000C5C13">
        <w:rPr>
          <w:rFonts w:asciiTheme="majorEastAsia" w:eastAsiaTheme="majorEastAsia" w:hAnsiTheme="majorEastAsia" w:hint="eastAsia"/>
        </w:rPr>
        <w:t>別</w:t>
      </w:r>
      <w:r w:rsidR="008E7549">
        <w:rPr>
          <w:rFonts w:asciiTheme="majorEastAsia" w:eastAsiaTheme="majorEastAsia" w:hAnsiTheme="majorEastAsia" w:hint="eastAsia"/>
        </w:rPr>
        <w:t>の</w:t>
      </w:r>
      <w:r w:rsidR="00623EC9">
        <w:rPr>
          <w:rFonts w:asciiTheme="majorEastAsia" w:eastAsiaTheme="majorEastAsia" w:hAnsiTheme="majorEastAsia" w:hint="eastAsia"/>
        </w:rPr>
        <w:t>実態を</w:t>
      </w:r>
      <w:r w:rsidR="00BF7D43">
        <w:rPr>
          <w:rFonts w:asciiTheme="majorEastAsia" w:eastAsiaTheme="majorEastAsia" w:hAnsiTheme="majorEastAsia" w:hint="eastAsia"/>
        </w:rPr>
        <w:t>項目別に掲載。</w:t>
      </w:r>
      <w:r w:rsidR="00010D10">
        <w:rPr>
          <w:rFonts w:asciiTheme="majorEastAsia" w:eastAsiaTheme="majorEastAsia" w:hAnsiTheme="majorEastAsia" w:hint="eastAsia"/>
        </w:rPr>
        <w:t>23区の基本的な方針としては、全区災害時に避難所でのペット受け入れを呼び掛けているが、</w:t>
      </w:r>
      <w:r w:rsidR="00CC5245">
        <w:rPr>
          <w:rFonts w:asciiTheme="majorEastAsia" w:eastAsiaTheme="majorEastAsia" w:hAnsiTheme="majorEastAsia" w:hint="eastAsia"/>
        </w:rPr>
        <w:t>大多数の避難所が</w:t>
      </w:r>
      <w:r w:rsidR="00010D10">
        <w:rPr>
          <w:rFonts w:asciiTheme="majorEastAsia" w:eastAsiaTheme="majorEastAsia" w:hAnsiTheme="majorEastAsia" w:hint="eastAsia"/>
        </w:rPr>
        <w:t>ルールや受け入れ可否が異なることが判明。</w:t>
      </w:r>
      <w:r w:rsidR="003B7897">
        <w:rPr>
          <w:rFonts w:asciiTheme="majorEastAsia" w:eastAsiaTheme="majorEastAsia" w:hAnsiTheme="majorEastAsia" w:hint="eastAsia"/>
        </w:rPr>
        <w:t>最寄りの避難所の</w:t>
      </w:r>
      <w:r w:rsidR="00CC5245">
        <w:rPr>
          <w:rFonts w:asciiTheme="majorEastAsia" w:eastAsiaTheme="majorEastAsia" w:hAnsiTheme="majorEastAsia" w:hint="eastAsia"/>
        </w:rPr>
        <w:t>詳細</w:t>
      </w:r>
      <w:r w:rsidR="00010D10">
        <w:rPr>
          <w:rFonts w:asciiTheme="majorEastAsia" w:eastAsiaTheme="majorEastAsia" w:hAnsiTheme="majorEastAsia" w:hint="eastAsia"/>
        </w:rPr>
        <w:t>については、</w:t>
      </w:r>
      <w:r w:rsidR="00046F84">
        <w:rPr>
          <w:rFonts w:asciiTheme="majorEastAsia" w:eastAsiaTheme="majorEastAsia" w:hAnsiTheme="majorEastAsia" w:hint="eastAsia"/>
        </w:rPr>
        <w:t>区の</w:t>
      </w:r>
      <w:r w:rsidR="00CC5245">
        <w:rPr>
          <w:rFonts w:asciiTheme="majorEastAsia" w:eastAsiaTheme="majorEastAsia" w:hAnsiTheme="majorEastAsia" w:hint="eastAsia"/>
        </w:rPr>
        <w:t>防災課</w:t>
      </w:r>
      <w:r w:rsidR="003B7897">
        <w:rPr>
          <w:rFonts w:asciiTheme="majorEastAsia" w:eastAsiaTheme="majorEastAsia" w:hAnsiTheme="majorEastAsia" w:hint="eastAsia"/>
        </w:rPr>
        <w:t>や</w:t>
      </w:r>
      <w:r w:rsidR="00CC5245">
        <w:rPr>
          <w:rFonts w:asciiTheme="majorEastAsia" w:eastAsiaTheme="majorEastAsia" w:hAnsiTheme="majorEastAsia" w:hint="eastAsia"/>
        </w:rPr>
        <w:t>危機管理課等に</w:t>
      </w:r>
      <w:r w:rsidR="00010D10">
        <w:rPr>
          <w:rFonts w:asciiTheme="majorEastAsia" w:eastAsiaTheme="majorEastAsia" w:hAnsiTheme="majorEastAsia" w:hint="eastAsia"/>
        </w:rPr>
        <w:t>事前に確認しておく</w:t>
      </w:r>
      <w:r w:rsidR="003B7897">
        <w:rPr>
          <w:rFonts w:asciiTheme="majorEastAsia" w:eastAsiaTheme="majorEastAsia" w:hAnsiTheme="majorEastAsia" w:hint="eastAsia"/>
        </w:rPr>
        <w:t>をお</w:t>
      </w:r>
      <w:r w:rsidR="003B7897" w:rsidRPr="003B7897">
        <w:rPr>
          <w:rFonts w:asciiTheme="majorEastAsia" w:eastAsiaTheme="majorEastAsia" w:hAnsiTheme="majorEastAsia" w:hint="eastAsia"/>
        </w:rPr>
        <w:t>奨め</w:t>
      </w:r>
      <w:r w:rsidR="003B7897">
        <w:rPr>
          <w:rFonts w:asciiTheme="majorEastAsia" w:eastAsiaTheme="majorEastAsia" w:hAnsiTheme="majorEastAsia" w:hint="eastAsia"/>
        </w:rPr>
        <w:t>します。</w:t>
      </w:r>
      <w:bookmarkStart w:id="1" w:name="_GoBack"/>
      <w:bookmarkEnd w:id="1"/>
    </w:p>
    <w:p w:rsidR="00010D10" w:rsidRPr="003B7897" w:rsidRDefault="00010D10" w:rsidP="001A6890">
      <w:pPr>
        <w:jc w:val="left"/>
        <w:rPr>
          <w:rFonts w:asciiTheme="majorEastAsia" w:eastAsiaTheme="majorEastAsia" w:hAnsiTheme="majorEastAsia" w:hint="eastAsia"/>
        </w:rPr>
      </w:pPr>
    </w:p>
    <w:p w:rsidR="003F1AED" w:rsidRDefault="003F1AED" w:rsidP="001A6890">
      <w:pPr>
        <w:jc w:val="left"/>
        <w:rPr>
          <w:rFonts w:asciiTheme="majorEastAsia" w:eastAsiaTheme="majorEastAsia" w:hAnsiTheme="majorEastAsia"/>
        </w:rPr>
      </w:pPr>
      <w:r>
        <w:rPr>
          <w:rFonts w:asciiTheme="majorEastAsia" w:eastAsiaTheme="majorEastAsia" w:hAnsiTheme="majorEastAsia" w:hint="eastAsia"/>
        </w:rPr>
        <w:t>【調査概要】</w:t>
      </w:r>
    </w:p>
    <w:p w:rsidR="003F1AED" w:rsidRDefault="003F1AED" w:rsidP="001A6890">
      <w:pPr>
        <w:jc w:val="left"/>
        <w:rPr>
          <w:rFonts w:asciiTheme="majorEastAsia" w:eastAsiaTheme="majorEastAsia" w:hAnsiTheme="majorEastAsia"/>
        </w:rPr>
      </w:pPr>
      <w:r>
        <w:rPr>
          <w:rFonts w:asciiTheme="majorEastAsia" w:eastAsiaTheme="majorEastAsia" w:hAnsiTheme="majorEastAsia" w:hint="eastAsia"/>
        </w:rPr>
        <w:lastRenderedPageBreak/>
        <w:t>調査方法：東京都23区の区役所に電話調査</w:t>
      </w:r>
    </w:p>
    <w:p w:rsidR="003F1AED" w:rsidRDefault="003F1AED" w:rsidP="001A6890">
      <w:pPr>
        <w:jc w:val="left"/>
        <w:rPr>
          <w:rFonts w:asciiTheme="majorEastAsia" w:eastAsiaTheme="majorEastAsia" w:hAnsiTheme="majorEastAsia"/>
        </w:rPr>
      </w:pPr>
      <w:r>
        <w:rPr>
          <w:rFonts w:asciiTheme="majorEastAsia" w:eastAsiaTheme="majorEastAsia" w:hAnsiTheme="majorEastAsia" w:hint="eastAsia"/>
        </w:rPr>
        <w:t>調査期間：</w:t>
      </w:r>
      <w:r w:rsidR="00010D10">
        <w:rPr>
          <w:rFonts w:asciiTheme="majorEastAsia" w:eastAsiaTheme="majorEastAsia" w:hAnsiTheme="majorEastAsia" w:hint="eastAsia"/>
        </w:rPr>
        <w:t>2018年4月～5月</w:t>
      </w:r>
    </w:p>
    <w:p w:rsidR="00010D10" w:rsidRDefault="00010D10" w:rsidP="001A6890">
      <w:pPr>
        <w:jc w:val="left"/>
        <w:rPr>
          <w:rFonts w:asciiTheme="majorEastAsia" w:eastAsiaTheme="majorEastAsia" w:hAnsiTheme="majorEastAsia" w:hint="eastAsia"/>
        </w:rPr>
      </w:pPr>
      <w:r>
        <w:rPr>
          <w:rFonts w:asciiTheme="majorEastAsia" w:eastAsiaTheme="majorEastAsia" w:hAnsiTheme="majorEastAsia" w:hint="eastAsia"/>
        </w:rPr>
        <w:t>主な調査項目：・災害時に避難所でのペット受け入れ状況</w:t>
      </w:r>
    </w:p>
    <w:p w:rsidR="000A255C" w:rsidRDefault="00E452D4" w:rsidP="001A6890">
      <w:pPr>
        <w:jc w:val="left"/>
        <w:rPr>
          <w:rFonts w:asciiTheme="majorEastAsia" w:eastAsiaTheme="majorEastAsia" w:hAnsiTheme="majorEastAsia"/>
        </w:rPr>
      </w:pPr>
      <w:r>
        <w:rPr>
          <w:rFonts w:asciiTheme="majorEastAsia" w:eastAsiaTheme="majorEastAsia" w:hAnsiTheme="majorEastAsia" w:hint="eastAsia"/>
          <w:noProof/>
        </w:rPr>
        <w:drawing>
          <wp:inline distT="0" distB="0" distL="0" distR="0">
            <wp:extent cx="5391150" cy="2419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0" cy="2419350"/>
                    </a:xfrm>
                    <a:prstGeom prst="rect">
                      <a:avLst/>
                    </a:prstGeom>
                    <a:noFill/>
                    <a:ln>
                      <a:noFill/>
                    </a:ln>
                  </pic:spPr>
                </pic:pic>
              </a:graphicData>
            </a:graphic>
          </wp:inline>
        </w:drawing>
      </w:r>
    </w:p>
    <w:p w:rsidR="000C5C13" w:rsidRDefault="004012AB" w:rsidP="00E452D4">
      <w:pPr>
        <w:jc w:val="left"/>
        <w:rPr>
          <w:rFonts w:asciiTheme="majorEastAsia" w:eastAsiaTheme="majorEastAsia" w:hAnsiTheme="majorEastAsia"/>
        </w:rPr>
      </w:pPr>
      <w:r>
        <w:rPr>
          <w:rFonts w:asciiTheme="majorEastAsia" w:eastAsiaTheme="majorEastAsia" w:hAnsiTheme="majorEastAsia" w:hint="eastAsia"/>
        </w:rPr>
        <w:t xml:space="preserve">　</w:t>
      </w:r>
    </w:p>
    <w:p w:rsidR="00F86492" w:rsidRPr="00D10273" w:rsidRDefault="00F86492" w:rsidP="000C5C13">
      <w:pPr>
        <w:ind w:firstLineChars="100" w:firstLine="210"/>
        <w:jc w:val="left"/>
        <w:rPr>
          <w:rFonts w:asciiTheme="majorEastAsia" w:eastAsiaTheme="majorEastAsia" w:hAnsiTheme="majorEastAsia"/>
        </w:rPr>
      </w:pPr>
      <w:r w:rsidRPr="00D10273">
        <w:rPr>
          <w:rFonts w:asciiTheme="majorEastAsia" w:eastAsiaTheme="majorEastAsia" w:hAnsiTheme="majorEastAsia" w:hint="eastAsia"/>
        </w:rPr>
        <w:t>▼</w:t>
      </w:r>
      <w:r w:rsidR="000C5C13">
        <w:rPr>
          <w:rFonts w:asciiTheme="majorEastAsia" w:eastAsiaTheme="majorEastAsia" w:hAnsiTheme="majorEastAsia" w:hint="eastAsia"/>
        </w:rPr>
        <w:t>調査</w:t>
      </w:r>
      <w:r w:rsidR="00781DCA">
        <w:rPr>
          <w:rFonts w:asciiTheme="majorEastAsia" w:eastAsiaTheme="majorEastAsia" w:hAnsiTheme="majorEastAsia" w:hint="eastAsia"/>
        </w:rPr>
        <w:t>結果の続き</w:t>
      </w:r>
      <w:r w:rsidR="000C5C13">
        <w:rPr>
          <w:rFonts w:asciiTheme="majorEastAsia" w:eastAsiaTheme="majorEastAsia" w:hAnsiTheme="majorEastAsia" w:hint="eastAsia"/>
        </w:rPr>
        <w:t>はこちらから</w:t>
      </w:r>
      <w:r w:rsidRPr="00D10273">
        <w:rPr>
          <w:rFonts w:asciiTheme="majorEastAsia" w:eastAsiaTheme="majorEastAsia" w:hAnsiTheme="majorEastAsia" w:hint="eastAsia"/>
        </w:rPr>
        <w:t>▼</w:t>
      </w:r>
    </w:p>
    <w:p w:rsidR="00F86492" w:rsidRDefault="00EC5C76" w:rsidP="00BD218E">
      <w:pPr>
        <w:ind w:firstLineChars="200" w:firstLine="420"/>
        <w:jc w:val="left"/>
        <w:rPr>
          <w:rStyle w:val="a7"/>
          <w:rFonts w:asciiTheme="majorEastAsia" w:eastAsiaTheme="majorEastAsia" w:hAnsiTheme="majorEastAsia"/>
        </w:rPr>
      </w:pPr>
      <w:hyperlink r:id="rId8" w:history="1">
        <w:r w:rsidR="000C5C13" w:rsidRPr="00AB68DA">
          <w:rPr>
            <w:rStyle w:val="a7"/>
            <w:rFonts w:asciiTheme="majorEastAsia" w:eastAsiaTheme="majorEastAsia" w:hAnsiTheme="majorEastAsia"/>
          </w:rPr>
          <w:t>https://bousai-tokei.com/contents/tokyo-23/</w:t>
        </w:r>
      </w:hyperlink>
    </w:p>
    <w:p w:rsidR="00D8036F" w:rsidRPr="00BD218E" w:rsidRDefault="00D8036F" w:rsidP="00D16AAF">
      <w:pPr>
        <w:rPr>
          <w:rFonts w:asciiTheme="majorEastAsia" w:eastAsiaTheme="majorEastAsia" w:hAnsiTheme="majorEastAsia"/>
        </w:rPr>
      </w:pPr>
    </w:p>
    <w:p w:rsidR="00CB3708" w:rsidRPr="00893344" w:rsidRDefault="00CB3708" w:rsidP="00CB3708">
      <w:pPr>
        <w:rPr>
          <w:rFonts w:asciiTheme="majorEastAsia" w:eastAsiaTheme="majorEastAsia" w:hAnsiTheme="majorEastAsia"/>
          <w:b/>
        </w:rPr>
      </w:pPr>
      <w:r w:rsidRPr="00893344">
        <w:rPr>
          <w:rFonts w:asciiTheme="majorEastAsia" w:eastAsiaTheme="majorEastAsia" w:hAnsiTheme="majorEastAsia" w:hint="eastAsia"/>
          <w:b/>
        </w:rPr>
        <w:t>■ワンダホーとは</w:t>
      </w:r>
    </w:p>
    <w:p w:rsidR="00CB3708" w:rsidRPr="00691F57" w:rsidRDefault="00CB3708" w:rsidP="00862B1B">
      <w:pPr>
        <w:ind w:firstLineChars="100" w:firstLine="210"/>
        <w:rPr>
          <w:rFonts w:asciiTheme="majorEastAsia" w:eastAsiaTheme="majorEastAsia" w:hAnsiTheme="majorEastAsia"/>
        </w:rPr>
      </w:pPr>
      <w:r w:rsidRPr="00691F57">
        <w:rPr>
          <w:rFonts w:asciiTheme="majorEastAsia" w:eastAsiaTheme="majorEastAsia" w:hAnsiTheme="majorEastAsia" w:hint="eastAsia"/>
        </w:rPr>
        <w:t>「ワンダホー」は、犬の鳴き声の「ワン」と英語の「</w:t>
      </w:r>
      <w:r w:rsidRPr="00691F57">
        <w:rPr>
          <w:rFonts w:asciiTheme="majorEastAsia" w:eastAsiaTheme="majorEastAsia" w:hAnsiTheme="majorEastAsia"/>
        </w:rPr>
        <w:t>wonderful</w:t>
      </w:r>
      <w:r w:rsidRPr="00691F57">
        <w:rPr>
          <w:rFonts w:asciiTheme="majorEastAsia" w:eastAsiaTheme="majorEastAsia" w:hAnsiTheme="majorEastAsia" w:hint="eastAsia"/>
        </w:rPr>
        <w:t>」を合わせた造語です。近年、日本では犬や猫の飼育頭数が2,000万頭以上となっており、それに対し人口の減少や高齢化により、今後の人と犬との関係が一層身近になると想定されます。「ワンダホー」が目指すのは、家族のような存在の愛犬をみんなに自慢できるリアルタイムのフォトコンテスト機能、災害時などに役立つ大切な愛犬を探せる迷子犬機能など、様々なコンテンツをポータルサイトに集約していきます。「ワンダホー」は、ワンちゃんを飼っている人も飼っていない人も、これから飼う人にも、すべての愛犬家に役立つコンテンツを発信していきます。</w:t>
      </w:r>
    </w:p>
    <w:p w:rsidR="00CB3708" w:rsidRPr="00691F57" w:rsidRDefault="00CB3708" w:rsidP="00CB3708">
      <w:pPr>
        <w:rPr>
          <w:rFonts w:asciiTheme="majorEastAsia" w:eastAsiaTheme="majorEastAsia" w:hAnsiTheme="majorEastAsia"/>
          <w:color w:val="000000"/>
          <w:sz w:val="20"/>
          <w:szCs w:val="20"/>
          <w:shd w:val="clear" w:color="auto" w:fill="FFFFFF"/>
        </w:rPr>
      </w:pPr>
    </w:p>
    <w:p w:rsidR="000C5C13" w:rsidRPr="000C5C13" w:rsidRDefault="000C5C13" w:rsidP="000C5C13">
      <w:pPr>
        <w:jc w:val="left"/>
        <w:rPr>
          <w:rFonts w:asciiTheme="majorEastAsia" w:eastAsiaTheme="majorEastAsia" w:hAnsiTheme="majorEastAsia"/>
          <w:szCs w:val="21"/>
        </w:rPr>
      </w:pPr>
      <w:r w:rsidRPr="000C5C13">
        <w:rPr>
          <w:rFonts w:asciiTheme="majorEastAsia" w:eastAsiaTheme="majorEastAsia" w:hAnsiTheme="majorEastAsia" w:hint="eastAsia"/>
          <w:szCs w:val="21"/>
        </w:rPr>
        <w:t>【</w:t>
      </w:r>
      <w:r>
        <w:rPr>
          <w:rFonts w:asciiTheme="majorEastAsia" w:eastAsiaTheme="majorEastAsia" w:hAnsiTheme="majorEastAsia" w:hint="eastAsia"/>
          <w:szCs w:val="21"/>
        </w:rPr>
        <w:t>ワンダホー</w:t>
      </w:r>
      <w:r w:rsidRPr="000C5C13">
        <w:rPr>
          <w:rFonts w:asciiTheme="majorEastAsia" w:eastAsiaTheme="majorEastAsia" w:hAnsiTheme="majorEastAsia"/>
          <w:szCs w:val="21"/>
        </w:rPr>
        <w:t xml:space="preserve">　ダウンロードURL】</w:t>
      </w:r>
    </w:p>
    <w:p w:rsidR="00CB3708" w:rsidRPr="00691F57" w:rsidRDefault="00CB3708" w:rsidP="00CB3708">
      <w:pPr>
        <w:jc w:val="left"/>
        <w:rPr>
          <w:rFonts w:asciiTheme="majorEastAsia" w:eastAsiaTheme="majorEastAsia" w:hAnsiTheme="majorEastAsia"/>
          <w:szCs w:val="21"/>
        </w:rPr>
      </w:pPr>
      <w:r w:rsidRPr="00691F57">
        <w:rPr>
          <w:rFonts w:asciiTheme="majorEastAsia" w:eastAsiaTheme="majorEastAsia" w:hAnsiTheme="majorEastAsia" w:hint="eastAsia"/>
          <w:szCs w:val="21"/>
        </w:rPr>
        <w:t>＜</w:t>
      </w:r>
      <w:r w:rsidRPr="00691F57">
        <w:rPr>
          <w:rFonts w:asciiTheme="majorEastAsia" w:eastAsiaTheme="majorEastAsia" w:hAnsiTheme="majorEastAsia"/>
          <w:szCs w:val="21"/>
        </w:rPr>
        <w:t>iOS 無料アプリ</w:t>
      </w:r>
      <w:r w:rsidRPr="00691F57">
        <w:rPr>
          <w:rFonts w:asciiTheme="majorEastAsia" w:eastAsiaTheme="majorEastAsia" w:hAnsiTheme="majorEastAsia" w:hint="eastAsia"/>
          <w:szCs w:val="21"/>
        </w:rPr>
        <w:t>＞</w:t>
      </w:r>
      <w:r w:rsidRPr="00691F57">
        <w:rPr>
          <w:rFonts w:asciiTheme="majorEastAsia" w:eastAsiaTheme="majorEastAsia" w:hAnsiTheme="majorEastAsia"/>
          <w:szCs w:val="21"/>
        </w:rPr>
        <w:t>App Storeカテゴリー：</w:t>
      </w:r>
      <w:r w:rsidRPr="00691F57">
        <w:rPr>
          <w:rFonts w:asciiTheme="majorEastAsia" w:eastAsiaTheme="majorEastAsia" w:hAnsiTheme="majorEastAsia" w:hint="eastAsia"/>
          <w:szCs w:val="21"/>
        </w:rPr>
        <w:t>ライフスタイル</w:t>
      </w:r>
    </w:p>
    <w:p w:rsidR="00CB3708" w:rsidRPr="00691F57" w:rsidRDefault="00CB3708" w:rsidP="00CB3708">
      <w:pPr>
        <w:jc w:val="left"/>
        <w:rPr>
          <w:rFonts w:asciiTheme="majorEastAsia" w:eastAsiaTheme="majorEastAsia" w:hAnsiTheme="majorEastAsia"/>
          <w:szCs w:val="21"/>
        </w:rPr>
      </w:pPr>
      <w:r w:rsidRPr="00691F57">
        <w:rPr>
          <w:rFonts w:asciiTheme="majorEastAsia" w:eastAsiaTheme="majorEastAsia" w:hAnsiTheme="majorEastAsia"/>
          <w:szCs w:val="21"/>
        </w:rPr>
        <w:t>URL：</w:t>
      </w:r>
      <w:hyperlink r:id="rId9" w:history="1">
        <w:r w:rsidRPr="00691F57">
          <w:rPr>
            <w:rStyle w:val="a7"/>
            <w:rFonts w:asciiTheme="majorEastAsia" w:eastAsiaTheme="majorEastAsia" w:hAnsiTheme="majorEastAsia"/>
            <w:szCs w:val="21"/>
          </w:rPr>
          <w:t>http://apple.co/2sx8y8S</w:t>
        </w:r>
      </w:hyperlink>
    </w:p>
    <w:p w:rsidR="00CB3708" w:rsidRPr="00691F57" w:rsidRDefault="00CB3708" w:rsidP="00CB3708">
      <w:pPr>
        <w:jc w:val="left"/>
        <w:rPr>
          <w:rFonts w:asciiTheme="majorEastAsia" w:eastAsiaTheme="majorEastAsia" w:hAnsiTheme="majorEastAsia"/>
          <w:szCs w:val="21"/>
        </w:rPr>
      </w:pPr>
      <w:r w:rsidRPr="00691F57">
        <w:rPr>
          <w:rFonts w:asciiTheme="majorEastAsia" w:eastAsiaTheme="majorEastAsia" w:hAnsiTheme="majorEastAsia" w:hint="eastAsia"/>
          <w:szCs w:val="21"/>
        </w:rPr>
        <w:t>＜</w:t>
      </w:r>
      <w:r w:rsidRPr="00691F57">
        <w:rPr>
          <w:rFonts w:asciiTheme="majorEastAsia" w:eastAsiaTheme="majorEastAsia" w:hAnsiTheme="majorEastAsia"/>
          <w:szCs w:val="21"/>
        </w:rPr>
        <w:t>Android 無料アプ</w:t>
      </w:r>
      <w:r w:rsidRPr="00691F57">
        <w:rPr>
          <w:rFonts w:asciiTheme="majorEastAsia" w:eastAsiaTheme="majorEastAsia" w:hAnsiTheme="majorEastAsia" w:hint="eastAsia"/>
          <w:szCs w:val="21"/>
        </w:rPr>
        <w:t>リ＞</w:t>
      </w:r>
      <w:r w:rsidRPr="00691F57">
        <w:rPr>
          <w:rFonts w:asciiTheme="majorEastAsia" w:eastAsiaTheme="majorEastAsia" w:hAnsiTheme="majorEastAsia"/>
          <w:szCs w:val="21"/>
        </w:rPr>
        <w:t>Google Play カテゴリー：</w:t>
      </w:r>
      <w:r w:rsidRPr="00691F57">
        <w:rPr>
          <w:rFonts w:asciiTheme="majorEastAsia" w:eastAsiaTheme="majorEastAsia" w:hAnsiTheme="majorEastAsia" w:hint="eastAsia"/>
          <w:szCs w:val="21"/>
        </w:rPr>
        <w:t>ライフスタイル</w:t>
      </w:r>
    </w:p>
    <w:p w:rsidR="00CB3708" w:rsidRPr="00691F57" w:rsidRDefault="00CB3708" w:rsidP="00CB3708">
      <w:pPr>
        <w:jc w:val="left"/>
        <w:rPr>
          <w:rFonts w:asciiTheme="majorEastAsia" w:eastAsiaTheme="majorEastAsia" w:hAnsiTheme="majorEastAsia"/>
          <w:szCs w:val="21"/>
        </w:rPr>
      </w:pPr>
      <w:r w:rsidRPr="00691F57">
        <w:rPr>
          <w:rFonts w:asciiTheme="majorEastAsia" w:eastAsiaTheme="majorEastAsia" w:hAnsiTheme="majorEastAsia"/>
          <w:szCs w:val="21"/>
        </w:rPr>
        <w:t>URL：</w:t>
      </w:r>
      <w:hyperlink r:id="rId10" w:history="1">
        <w:r w:rsidRPr="00691F57">
          <w:rPr>
            <w:rStyle w:val="a7"/>
            <w:rFonts w:asciiTheme="majorEastAsia" w:eastAsiaTheme="majorEastAsia" w:hAnsiTheme="majorEastAsia"/>
            <w:szCs w:val="21"/>
          </w:rPr>
          <w:t>https://play.google.com/store/apps/details?id=net.fineseed.wandaho&amp;hl=ja</w:t>
        </w:r>
      </w:hyperlink>
    </w:p>
    <w:p w:rsidR="00CB3708" w:rsidRPr="00691F57" w:rsidRDefault="00CB3708" w:rsidP="00CB3708">
      <w:pPr>
        <w:jc w:val="left"/>
        <w:rPr>
          <w:rStyle w:val="a7"/>
          <w:rFonts w:asciiTheme="majorEastAsia" w:eastAsiaTheme="majorEastAsia" w:hAnsiTheme="majorEastAsia"/>
          <w:szCs w:val="21"/>
        </w:rPr>
      </w:pPr>
      <w:r w:rsidRPr="00691F57">
        <w:rPr>
          <w:rFonts w:asciiTheme="majorEastAsia" w:eastAsiaTheme="majorEastAsia" w:hAnsiTheme="majorEastAsia" w:hint="eastAsia"/>
          <w:szCs w:val="21"/>
        </w:rPr>
        <w:t>＜サイトURL＞</w:t>
      </w:r>
      <w:hyperlink r:id="rId11" w:history="1">
        <w:r w:rsidRPr="00691F57">
          <w:rPr>
            <w:rStyle w:val="a7"/>
            <w:rFonts w:asciiTheme="majorEastAsia" w:eastAsiaTheme="majorEastAsia" w:hAnsiTheme="majorEastAsia"/>
            <w:szCs w:val="21"/>
          </w:rPr>
          <w:t>https://pettokei.com/</w:t>
        </w:r>
      </w:hyperlink>
    </w:p>
    <w:p w:rsidR="00CB3708" w:rsidRPr="00691F57" w:rsidRDefault="00CB3708" w:rsidP="00CB3708">
      <w:pPr>
        <w:jc w:val="left"/>
        <w:rPr>
          <w:rFonts w:asciiTheme="majorEastAsia" w:eastAsiaTheme="majorEastAsia" w:hAnsiTheme="majorEastAsia"/>
          <w:szCs w:val="21"/>
        </w:rPr>
      </w:pPr>
      <w:r w:rsidRPr="00691F57">
        <w:rPr>
          <w:rFonts w:asciiTheme="majorEastAsia" w:eastAsiaTheme="majorEastAsia" w:hAnsiTheme="majorEastAsia" w:hint="eastAsia"/>
          <w:szCs w:val="21"/>
        </w:rPr>
        <w:t>※PC・スマートフォン版共通のURLです。</w:t>
      </w:r>
    </w:p>
    <w:p w:rsidR="00CB3708" w:rsidRPr="00691F57" w:rsidRDefault="00CB3708" w:rsidP="00CB3708">
      <w:pPr>
        <w:jc w:val="left"/>
        <w:rPr>
          <w:rFonts w:asciiTheme="majorEastAsia" w:eastAsiaTheme="majorEastAsia" w:hAnsiTheme="majorEastAsia"/>
          <w:color w:val="0563C1" w:themeColor="hyperlink"/>
          <w:szCs w:val="21"/>
          <w:u w:val="single"/>
        </w:rPr>
      </w:pPr>
    </w:p>
    <w:p w:rsidR="00CB3708" w:rsidRDefault="00CB3708" w:rsidP="00CB3708">
      <w:pPr>
        <w:jc w:val="center"/>
        <w:rPr>
          <w:rFonts w:asciiTheme="majorEastAsia" w:eastAsiaTheme="majorEastAsia" w:hAnsiTheme="majorEastAsia"/>
          <w:szCs w:val="21"/>
        </w:rPr>
      </w:pPr>
      <w:r w:rsidRPr="00691F57">
        <w:rPr>
          <w:rFonts w:asciiTheme="majorEastAsia" w:eastAsiaTheme="majorEastAsia" w:hAnsiTheme="majorEastAsia"/>
          <w:noProof/>
          <w:szCs w:val="21"/>
        </w:rPr>
        <w:lastRenderedPageBreak/>
        <w:drawing>
          <wp:inline distT="0" distB="0" distL="0" distR="0" wp14:anchorId="005649EF" wp14:editId="095F1657">
            <wp:extent cx="4795616" cy="1457325"/>
            <wp:effectExtent l="0" t="0" r="5080" b="0"/>
            <wp:docPr id="10" name="図 10" descr="C:\Users\前田佳奈\AppData\Local\Microsoft\Windows\INetCache\Content.Word\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前田佳奈\AppData\Local\Microsoft\Windows\INetCache\Content.Word\image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98067" cy="1458070"/>
                    </a:xfrm>
                    <a:prstGeom prst="rect">
                      <a:avLst/>
                    </a:prstGeom>
                    <a:noFill/>
                    <a:ln>
                      <a:noFill/>
                    </a:ln>
                  </pic:spPr>
                </pic:pic>
              </a:graphicData>
            </a:graphic>
          </wp:inline>
        </w:drawing>
      </w:r>
    </w:p>
    <w:p w:rsidR="000C5C13" w:rsidRPr="00691F57" w:rsidRDefault="000C5C13" w:rsidP="00CB3708">
      <w:pPr>
        <w:jc w:val="center"/>
        <w:rPr>
          <w:rFonts w:asciiTheme="majorEastAsia" w:eastAsiaTheme="majorEastAsia" w:hAnsiTheme="majorEastAsia"/>
          <w:szCs w:val="21"/>
        </w:rPr>
      </w:pPr>
    </w:p>
    <w:p w:rsidR="000C5C13" w:rsidRDefault="000C5C13" w:rsidP="000C5C13">
      <w:pPr>
        <w:rPr>
          <w:rFonts w:asciiTheme="majorEastAsia" w:eastAsiaTheme="majorEastAsia" w:hAnsiTheme="majorEastAsia"/>
          <w:b/>
        </w:rPr>
      </w:pPr>
      <w:r w:rsidRPr="000C5C13">
        <w:rPr>
          <w:rFonts w:asciiTheme="majorEastAsia" w:eastAsiaTheme="majorEastAsia" w:hAnsiTheme="majorEastAsia" w:hint="eastAsia"/>
          <w:b/>
        </w:rPr>
        <w:t>■</w:t>
      </w:r>
      <w:r w:rsidRPr="000C5C13">
        <w:rPr>
          <w:rFonts w:asciiTheme="majorEastAsia" w:eastAsiaTheme="majorEastAsia" w:hAnsiTheme="majorEastAsia"/>
          <w:b/>
          <w:szCs w:val="21"/>
        </w:rPr>
        <w:t>BOUSAI時計</w:t>
      </w:r>
      <w:r w:rsidRPr="000C5C13">
        <w:rPr>
          <w:rFonts w:asciiTheme="majorEastAsia" w:eastAsiaTheme="majorEastAsia" w:hAnsiTheme="majorEastAsia" w:hint="eastAsia"/>
          <w:b/>
        </w:rPr>
        <w:t>とは</w:t>
      </w:r>
    </w:p>
    <w:p w:rsidR="00D95AA9" w:rsidRPr="00D95AA9" w:rsidRDefault="00D95AA9" w:rsidP="00D95AA9">
      <w:pPr>
        <w:rPr>
          <w:rFonts w:asciiTheme="majorEastAsia" w:eastAsiaTheme="majorEastAsia" w:hAnsiTheme="majorEastAsia"/>
        </w:rPr>
      </w:pPr>
      <w:r w:rsidRPr="00D95AA9">
        <w:rPr>
          <w:rFonts w:asciiTheme="majorEastAsia" w:eastAsiaTheme="majorEastAsia" w:hAnsiTheme="majorEastAsia" w:hint="eastAsia"/>
        </w:rPr>
        <w:t>「</w:t>
      </w:r>
      <w:r w:rsidR="00D010AE" w:rsidRPr="00D010AE">
        <w:rPr>
          <w:rFonts w:asciiTheme="majorEastAsia" w:eastAsiaTheme="majorEastAsia" w:hAnsiTheme="majorEastAsia"/>
        </w:rPr>
        <w:t>BOUSAI</w:t>
      </w:r>
      <w:r w:rsidRPr="00D95AA9">
        <w:rPr>
          <w:rFonts w:asciiTheme="majorEastAsia" w:eastAsiaTheme="majorEastAsia" w:hAnsiTheme="majorEastAsia" w:hint="eastAsia"/>
        </w:rPr>
        <w:t>時計」は、</w:t>
      </w:r>
      <w:r w:rsidR="000C5C13" w:rsidRPr="00D95AA9">
        <w:rPr>
          <w:rFonts w:asciiTheme="majorEastAsia" w:eastAsiaTheme="majorEastAsia" w:hAnsiTheme="majorEastAsia" w:hint="eastAsia"/>
        </w:rPr>
        <w:t>突然襲ってくる災害の被害を最小限にするため、浸水や津波の危険地域が確認でき、最適な避難所が</w:t>
      </w:r>
      <w:r>
        <w:rPr>
          <w:rFonts w:asciiTheme="majorEastAsia" w:eastAsiaTheme="majorEastAsia" w:hAnsiTheme="majorEastAsia" w:hint="eastAsia"/>
        </w:rPr>
        <w:t>探せる</w:t>
      </w:r>
      <w:r w:rsidR="000C5C13" w:rsidRPr="00D95AA9">
        <w:rPr>
          <w:rFonts w:asciiTheme="majorEastAsia" w:eastAsiaTheme="majorEastAsia" w:hAnsiTheme="majorEastAsia" w:hint="eastAsia"/>
        </w:rPr>
        <w:t>防災</w:t>
      </w:r>
      <w:r w:rsidRPr="00D95AA9">
        <w:rPr>
          <w:rFonts w:asciiTheme="majorEastAsia" w:eastAsiaTheme="majorEastAsia" w:hAnsiTheme="majorEastAsia" w:hint="eastAsia"/>
        </w:rPr>
        <w:t>対策</w:t>
      </w:r>
      <w:r w:rsidR="000C5C13" w:rsidRPr="00D95AA9">
        <w:rPr>
          <w:rFonts w:asciiTheme="majorEastAsia" w:eastAsiaTheme="majorEastAsia" w:hAnsiTheme="majorEastAsia" w:hint="eastAsia"/>
        </w:rPr>
        <w:t>アプリ</w:t>
      </w:r>
      <w:r w:rsidRPr="00D95AA9">
        <w:rPr>
          <w:rFonts w:asciiTheme="majorEastAsia" w:eastAsiaTheme="majorEastAsia" w:hAnsiTheme="majorEastAsia" w:hint="eastAsia"/>
        </w:rPr>
        <w:t>です。</w:t>
      </w:r>
      <w:r w:rsidRPr="00D95AA9">
        <w:rPr>
          <w:rFonts w:asciiTheme="majorEastAsia" w:eastAsiaTheme="majorEastAsia" w:hAnsiTheme="majorEastAsia"/>
        </w:rPr>
        <w:t>日本は世界でも災害が非常に高い国と</w:t>
      </w:r>
      <w:r>
        <w:rPr>
          <w:rFonts w:asciiTheme="majorEastAsia" w:eastAsiaTheme="majorEastAsia" w:hAnsiTheme="majorEastAsia" w:hint="eastAsia"/>
        </w:rPr>
        <w:t>いわれており、</w:t>
      </w:r>
      <w:r w:rsidRPr="00D95AA9">
        <w:rPr>
          <w:rFonts w:asciiTheme="majorEastAsia" w:eastAsiaTheme="majorEastAsia" w:hAnsiTheme="majorEastAsia" w:hint="eastAsia"/>
        </w:rPr>
        <w:t>全世界で起こったマグニチュード</w:t>
      </w:r>
      <w:r w:rsidRPr="00D95AA9">
        <w:rPr>
          <w:rFonts w:asciiTheme="majorEastAsia" w:eastAsiaTheme="majorEastAsia" w:hAnsiTheme="majorEastAsia"/>
        </w:rPr>
        <w:t>6以上の地震の20％が日本で起こっているというデータ※があり</w:t>
      </w:r>
      <w:r>
        <w:rPr>
          <w:rFonts w:asciiTheme="majorEastAsia" w:eastAsiaTheme="majorEastAsia" w:hAnsiTheme="majorEastAsia" w:hint="eastAsia"/>
        </w:rPr>
        <w:t>ます。</w:t>
      </w:r>
      <w:r w:rsidRPr="00D95AA9">
        <w:rPr>
          <w:rFonts w:asciiTheme="majorEastAsia" w:eastAsiaTheme="majorEastAsia" w:hAnsiTheme="majorEastAsia"/>
        </w:rPr>
        <w:t>いつ起こるかわからない災害に対し、常日頃身に着けているスマートフォンのアプリ</w:t>
      </w:r>
      <w:r>
        <w:rPr>
          <w:rFonts w:asciiTheme="majorEastAsia" w:eastAsiaTheme="majorEastAsia" w:hAnsiTheme="majorEastAsia" w:hint="eastAsia"/>
        </w:rPr>
        <w:t>で</w:t>
      </w:r>
      <w:r w:rsidRPr="00D95AA9">
        <w:rPr>
          <w:rFonts w:asciiTheme="majorEastAsia" w:eastAsiaTheme="majorEastAsia" w:hAnsiTheme="majorEastAsia"/>
        </w:rPr>
        <w:t>危機管理も行</w:t>
      </w:r>
      <w:r>
        <w:rPr>
          <w:rFonts w:asciiTheme="majorEastAsia" w:eastAsiaTheme="majorEastAsia" w:hAnsiTheme="majorEastAsia" w:hint="eastAsia"/>
        </w:rPr>
        <w:t>える</w:t>
      </w:r>
      <w:r w:rsidRPr="00D95AA9">
        <w:rPr>
          <w:rFonts w:asciiTheme="majorEastAsia" w:eastAsiaTheme="majorEastAsia" w:hAnsiTheme="majorEastAsia"/>
        </w:rPr>
        <w:t>『BOUSAI時計』</w:t>
      </w:r>
      <w:r>
        <w:rPr>
          <w:rFonts w:asciiTheme="majorEastAsia" w:eastAsiaTheme="majorEastAsia" w:hAnsiTheme="majorEastAsia" w:hint="eastAsia"/>
        </w:rPr>
        <w:t>を</w:t>
      </w:r>
      <w:r w:rsidRPr="00D95AA9">
        <w:rPr>
          <w:rFonts w:asciiTheme="majorEastAsia" w:eastAsiaTheme="majorEastAsia" w:hAnsiTheme="majorEastAsia"/>
        </w:rPr>
        <w:t>利用し</w:t>
      </w:r>
      <w:r>
        <w:rPr>
          <w:rFonts w:asciiTheme="majorEastAsia" w:eastAsiaTheme="majorEastAsia" w:hAnsiTheme="majorEastAsia" w:hint="eastAsia"/>
        </w:rPr>
        <w:t>、</w:t>
      </w:r>
      <w:r w:rsidRPr="00D95AA9">
        <w:rPr>
          <w:rFonts w:asciiTheme="majorEastAsia" w:eastAsiaTheme="majorEastAsia" w:hAnsiTheme="majorEastAsia"/>
        </w:rPr>
        <w:t>災害に対する知識を深め、いざという時に備えて</w:t>
      </w:r>
      <w:r>
        <w:rPr>
          <w:rFonts w:asciiTheme="majorEastAsia" w:eastAsiaTheme="majorEastAsia" w:hAnsiTheme="majorEastAsia" w:hint="eastAsia"/>
        </w:rPr>
        <w:t>もらえるようなコンテンツを発信しています。</w:t>
      </w:r>
    </w:p>
    <w:p w:rsidR="000C5C13" w:rsidRPr="00D95AA9" w:rsidRDefault="00D95AA9" w:rsidP="00D95AA9">
      <w:pPr>
        <w:rPr>
          <w:rFonts w:asciiTheme="majorEastAsia" w:eastAsiaTheme="majorEastAsia" w:hAnsiTheme="majorEastAsia"/>
        </w:rPr>
      </w:pPr>
      <w:r w:rsidRPr="00D95AA9">
        <w:rPr>
          <w:rFonts w:asciiTheme="majorEastAsia" w:eastAsiaTheme="majorEastAsia" w:hAnsiTheme="majorEastAsia" w:hint="eastAsia"/>
        </w:rPr>
        <w:t>※（出典）内閣府「平成</w:t>
      </w:r>
      <w:r w:rsidRPr="00D95AA9">
        <w:rPr>
          <w:rFonts w:asciiTheme="majorEastAsia" w:eastAsiaTheme="majorEastAsia" w:hAnsiTheme="majorEastAsia"/>
        </w:rPr>
        <w:t>22年度版防災白書」</w:t>
      </w:r>
    </w:p>
    <w:p w:rsidR="000C5C13" w:rsidRPr="000C5C13" w:rsidRDefault="000C5C13" w:rsidP="000C5C13">
      <w:pPr>
        <w:jc w:val="left"/>
        <w:rPr>
          <w:rFonts w:asciiTheme="majorEastAsia" w:eastAsiaTheme="majorEastAsia" w:hAnsiTheme="majorEastAsia"/>
          <w:szCs w:val="21"/>
        </w:rPr>
      </w:pPr>
      <w:r w:rsidRPr="000C5C13">
        <w:rPr>
          <w:rFonts w:asciiTheme="majorEastAsia" w:eastAsiaTheme="majorEastAsia" w:hAnsiTheme="majorEastAsia" w:hint="eastAsia"/>
          <w:szCs w:val="21"/>
        </w:rPr>
        <w:t>【</w:t>
      </w:r>
      <w:r w:rsidRPr="000C5C13">
        <w:rPr>
          <w:rFonts w:asciiTheme="majorEastAsia" w:eastAsiaTheme="majorEastAsia" w:hAnsiTheme="majorEastAsia"/>
          <w:szCs w:val="21"/>
        </w:rPr>
        <w:t>BOUSAI時計　ダウンロードURL】</w:t>
      </w:r>
    </w:p>
    <w:p w:rsidR="000C5C13" w:rsidRPr="000C5C13" w:rsidRDefault="000C5C13" w:rsidP="000C5C13">
      <w:pPr>
        <w:jc w:val="left"/>
        <w:rPr>
          <w:rFonts w:asciiTheme="majorEastAsia" w:eastAsiaTheme="majorEastAsia" w:hAnsiTheme="majorEastAsia"/>
          <w:szCs w:val="21"/>
        </w:rPr>
      </w:pPr>
      <w:r w:rsidRPr="000C5C13">
        <w:rPr>
          <w:rFonts w:asciiTheme="majorEastAsia" w:eastAsiaTheme="majorEastAsia" w:hAnsiTheme="majorEastAsia"/>
          <w:szCs w:val="21"/>
        </w:rPr>
        <w:t xml:space="preserve">iOS　</w:t>
      </w:r>
      <w:hyperlink r:id="rId13" w:history="1">
        <w:r w:rsidRPr="00AB68DA">
          <w:rPr>
            <w:rStyle w:val="a7"/>
            <w:rFonts w:asciiTheme="majorEastAsia" w:eastAsiaTheme="majorEastAsia" w:hAnsiTheme="majorEastAsia"/>
            <w:szCs w:val="21"/>
          </w:rPr>
          <w:t>https://fineseed.net/r/bousai/app/iOS</w:t>
        </w:r>
      </w:hyperlink>
    </w:p>
    <w:p w:rsidR="000C5C13" w:rsidRPr="000C5C13" w:rsidRDefault="000C5C13" w:rsidP="000C5C13">
      <w:pPr>
        <w:jc w:val="left"/>
        <w:rPr>
          <w:rFonts w:asciiTheme="majorEastAsia" w:eastAsiaTheme="majorEastAsia" w:hAnsiTheme="majorEastAsia"/>
          <w:szCs w:val="21"/>
        </w:rPr>
      </w:pPr>
      <w:r w:rsidRPr="000C5C13">
        <w:rPr>
          <w:rFonts w:asciiTheme="majorEastAsia" w:eastAsiaTheme="majorEastAsia" w:hAnsiTheme="majorEastAsia"/>
          <w:szCs w:val="21"/>
        </w:rPr>
        <w:t xml:space="preserve">Android　</w:t>
      </w:r>
      <w:hyperlink r:id="rId14" w:history="1">
        <w:r w:rsidRPr="00AB68DA">
          <w:rPr>
            <w:rStyle w:val="a7"/>
            <w:rFonts w:asciiTheme="majorEastAsia" w:eastAsiaTheme="majorEastAsia" w:hAnsiTheme="majorEastAsia"/>
            <w:szCs w:val="21"/>
          </w:rPr>
          <w:t>https://fineseed.net/r/bousai/app/Android</w:t>
        </w:r>
      </w:hyperlink>
    </w:p>
    <w:p w:rsidR="00CB3708" w:rsidRDefault="000C5C13" w:rsidP="000C5C13">
      <w:pPr>
        <w:jc w:val="left"/>
        <w:rPr>
          <w:rFonts w:asciiTheme="majorEastAsia" w:eastAsiaTheme="majorEastAsia" w:hAnsiTheme="majorEastAsia"/>
          <w:szCs w:val="21"/>
        </w:rPr>
      </w:pPr>
      <w:r w:rsidRPr="000C5C13">
        <w:rPr>
          <w:rFonts w:asciiTheme="majorEastAsia" w:eastAsiaTheme="majorEastAsia" w:hAnsiTheme="majorEastAsia" w:hint="eastAsia"/>
          <w:szCs w:val="21"/>
        </w:rPr>
        <w:t>【</w:t>
      </w:r>
      <w:r w:rsidRPr="000C5C13">
        <w:rPr>
          <w:rFonts w:asciiTheme="majorEastAsia" w:eastAsiaTheme="majorEastAsia" w:hAnsiTheme="majorEastAsia"/>
          <w:szCs w:val="21"/>
        </w:rPr>
        <w:t>BOUSAI時計　説明ページ】</w:t>
      </w:r>
      <w:hyperlink r:id="rId15" w:history="1">
        <w:r w:rsidRPr="00AB68DA">
          <w:rPr>
            <w:rStyle w:val="a7"/>
            <w:rFonts w:asciiTheme="majorEastAsia" w:eastAsiaTheme="majorEastAsia" w:hAnsiTheme="majorEastAsia"/>
            <w:szCs w:val="21"/>
          </w:rPr>
          <w:t>http://bousai-tokei.com/</w:t>
        </w:r>
      </w:hyperlink>
    </w:p>
    <w:p w:rsidR="000C5C13" w:rsidRPr="000C5C13" w:rsidRDefault="00D95AA9" w:rsidP="000C5C13">
      <w:pPr>
        <w:jc w:val="left"/>
        <w:rPr>
          <w:rFonts w:asciiTheme="majorEastAsia" w:eastAsiaTheme="majorEastAsia" w:hAnsiTheme="majorEastAsia"/>
          <w:szCs w:val="21"/>
        </w:rPr>
      </w:pPr>
      <w:r>
        <w:rPr>
          <w:rFonts w:asciiTheme="majorEastAsia" w:eastAsiaTheme="majorEastAsia" w:hAnsiTheme="majorEastAsia" w:hint="eastAsia"/>
          <w:noProof/>
          <w:szCs w:val="21"/>
        </w:rPr>
        <w:drawing>
          <wp:inline distT="0" distB="0" distL="0" distR="0">
            <wp:extent cx="5391150" cy="204787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1150" cy="2047875"/>
                    </a:xfrm>
                    <a:prstGeom prst="rect">
                      <a:avLst/>
                    </a:prstGeom>
                    <a:noFill/>
                    <a:ln>
                      <a:noFill/>
                    </a:ln>
                  </pic:spPr>
                </pic:pic>
              </a:graphicData>
            </a:graphic>
          </wp:inline>
        </w:drawing>
      </w:r>
    </w:p>
    <w:p w:rsidR="00CB3708" w:rsidRPr="00893344" w:rsidRDefault="00CB3708" w:rsidP="00CB3708">
      <w:pPr>
        <w:jc w:val="left"/>
        <w:rPr>
          <w:rFonts w:asciiTheme="majorEastAsia" w:eastAsiaTheme="majorEastAsia" w:hAnsiTheme="majorEastAsia"/>
          <w:b/>
          <w:szCs w:val="21"/>
        </w:rPr>
      </w:pPr>
      <w:r w:rsidRPr="00893344">
        <w:rPr>
          <w:rFonts w:asciiTheme="majorEastAsia" w:eastAsiaTheme="majorEastAsia" w:hAnsiTheme="majorEastAsia" w:hint="eastAsia"/>
          <w:b/>
          <w:szCs w:val="21"/>
        </w:rPr>
        <w:t>■運営会社</w:t>
      </w:r>
    </w:p>
    <w:p w:rsidR="00CB3708" w:rsidRPr="00691F57" w:rsidRDefault="00CB3708" w:rsidP="00CB3708">
      <w:pPr>
        <w:ind w:firstLine="840"/>
        <w:jc w:val="left"/>
        <w:rPr>
          <w:rFonts w:asciiTheme="majorEastAsia" w:eastAsiaTheme="majorEastAsia" w:hAnsiTheme="majorEastAsia"/>
          <w:szCs w:val="21"/>
        </w:rPr>
      </w:pPr>
      <w:r w:rsidRPr="00691F57">
        <w:rPr>
          <w:rFonts w:asciiTheme="majorEastAsia" w:eastAsiaTheme="majorEastAsia" w:hAnsiTheme="majorEastAsia" w:hint="eastAsia"/>
          <w:szCs w:val="21"/>
        </w:rPr>
        <w:t>名　称：株式会社ファインシード</w:t>
      </w:r>
    </w:p>
    <w:p w:rsidR="00CB3708" w:rsidRPr="00691F57" w:rsidRDefault="00CB3708" w:rsidP="00CB3708">
      <w:pPr>
        <w:ind w:firstLine="840"/>
        <w:jc w:val="left"/>
        <w:rPr>
          <w:rFonts w:asciiTheme="majorEastAsia" w:eastAsiaTheme="majorEastAsia" w:hAnsiTheme="majorEastAsia"/>
          <w:szCs w:val="21"/>
          <w:shd w:val="clear" w:color="auto" w:fill="FFFFFF"/>
        </w:rPr>
      </w:pPr>
      <w:r w:rsidRPr="00691F57">
        <w:rPr>
          <w:rFonts w:asciiTheme="majorEastAsia" w:eastAsiaTheme="majorEastAsia" w:hAnsiTheme="majorEastAsia" w:hint="eastAsia"/>
          <w:szCs w:val="21"/>
        </w:rPr>
        <w:t>所在地：</w:t>
      </w:r>
      <w:r w:rsidRPr="00691F57">
        <w:rPr>
          <w:rFonts w:asciiTheme="majorEastAsia" w:eastAsiaTheme="majorEastAsia" w:hAnsiTheme="majorEastAsia" w:cs="メイリオ" w:hint="eastAsia"/>
          <w:szCs w:val="21"/>
        </w:rPr>
        <w:t>〒150‐00</w:t>
      </w:r>
      <w:r w:rsidRPr="00691F57">
        <w:rPr>
          <w:rFonts w:asciiTheme="majorEastAsia" w:eastAsiaTheme="majorEastAsia" w:hAnsiTheme="majorEastAsia" w:cs="メイリオ"/>
          <w:szCs w:val="21"/>
        </w:rPr>
        <w:t>1</w:t>
      </w:r>
      <w:r w:rsidRPr="00691F57">
        <w:rPr>
          <w:rFonts w:asciiTheme="majorEastAsia" w:eastAsiaTheme="majorEastAsia" w:hAnsiTheme="majorEastAsia" w:cs="メイリオ" w:hint="eastAsia"/>
          <w:szCs w:val="21"/>
        </w:rPr>
        <w:t>1</w:t>
      </w:r>
      <w:r w:rsidRPr="00691F57">
        <w:rPr>
          <w:rFonts w:asciiTheme="majorEastAsia" w:eastAsiaTheme="majorEastAsia" w:hAnsiTheme="majorEastAsia"/>
          <w:szCs w:val="21"/>
          <w:shd w:val="clear" w:color="auto" w:fill="FFFFFF"/>
        </w:rPr>
        <w:t>東京都渋谷区東</w:t>
      </w:r>
      <w:r w:rsidRPr="00691F57">
        <w:rPr>
          <w:rFonts w:asciiTheme="majorEastAsia" w:eastAsiaTheme="majorEastAsia" w:hAnsiTheme="majorEastAsia" w:hint="eastAsia"/>
          <w:szCs w:val="21"/>
          <w:shd w:val="clear" w:color="auto" w:fill="FFFFFF"/>
        </w:rPr>
        <w:t>3</w:t>
      </w:r>
      <w:r w:rsidRPr="00691F57">
        <w:rPr>
          <w:rFonts w:asciiTheme="majorEastAsia" w:eastAsiaTheme="majorEastAsia" w:hAnsiTheme="majorEastAsia"/>
          <w:szCs w:val="21"/>
          <w:shd w:val="clear" w:color="auto" w:fill="FFFFFF"/>
        </w:rPr>
        <w:t>-24-2</w:t>
      </w:r>
      <w:r w:rsidRPr="00691F57">
        <w:rPr>
          <w:rFonts w:asciiTheme="majorEastAsia" w:eastAsiaTheme="majorEastAsia" w:hAnsiTheme="majorEastAsia" w:hint="eastAsia"/>
          <w:szCs w:val="21"/>
          <w:shd w:val="clear" w:color="auto" w:fill="FFFFFF"/>
        </w:rPr>
        <w:t>恵比寿STビル2F</w:t>
      </w:r>
    </w:p>
    <w:p w:rsidR="00CB3708" w:rsidRPr="00691F57" w:rsidRDefault="00CB3708" w:rsidP="00CB3708">
      <w:pPr>
        <w:ind w:firstLine="840"/>
        <w:jc w:val="left"/>
        <w:rPr>
          <w:rFonts w:asciiTheme="majorEastAsia" w:eastAsiaTheme="majorEastAsia" w:hAnsiTheme="majorEastAsia"/>
          <w:szCs w:val="21"/>
        </w:rPr>
      </w:pPr>
      <w:r w:rsidRPr="00691F57">
        <w:rPr>
          <w:rFonts w:asciiTheme="majorEastAsia" w:eastAsiaTheme="majorEastAsia" w:hAnsiTheme="majorEastAsia" w:hint="eastAsia"/>
          <w:szCs w:val="21"/>
        </w:rPr>
        <w:t>代　表：</w:t>
      </w:r>
      <w:r w:rsidRPr="00691F57">
        <w:rPr>
          <w:rFonts w:asciiTheme="majorEastAsia" w:eastAsiaTheme="majorEastAsia" w:hAnsiTheme="majorEastAsia"/>
          <w:szCs w:val="21"/>
        </w:rPr>
        <w:t>代表取締役社長</w:t>
      </w:r>
      <w:r w:rsidRPr="00691F57">
        <w:rPr>
          <w:rFonts w:asciiTheme="majorEastAsia" w:eastAsiaTheme="majorEastAsia" w:hAnsiTheme="majorEastAsia" w:hint="eastAsia"/>
          <w:szCs w:val="21"/>
        </w:rPr>
        <w:t xml:space="preserve">　頼定　誠</w:t>
      </w:r>
    </w:p>
    <w:p w:rsidR="00CB3708" w:rsidRPr="00691F57" w:rsidRDefault="00CB3708" w:rsidP="00CB3708">
      <w:pPr>
        <w:ind w:firstLine="840"/>
        <w:jc w:val="left"/>
        <w:rPr>
          <w:rFonts w:asciiTheme="majorEastAsia" w:eastAsiaTheme="majorEastAsia" w:hAnsiTheme="majorEastAsia"/>
          <w:szCs w:val="21"/>
        </w:rPr>
      </w:pPr>
      <w:r w:rsidRPr="00691F57">
        <w:rPr>
          <w:rFonts w:asciiTheme="majorEastAsia" w:eastAsiaTheme="majorEastAsia" w:hAnsiTheme="majorEastAsia" w:hint="eastAsia"/>
          <w:szCs w:val="21"/>
        </w:rPr>
        <w:t>ＵＲＬ：</w:t>
      </w:r>
      <w:r w:rsidRPr="00691F57">
        <w:rPr>
          <w:rFonts w:asciiTheme="majorEastAsia" w:eastAsiaTheme="majorEastAsia" w:hAnsiTheme="majorEastAsia"/>
          <w:szCs w:val="21"/>
        </w:rPr>
        <w:t>http://www.fineseed.net/</w:t>
      </w:r>
    </w:p>
    <w:p w:rsidR="00CB3708" w:rsidRPr="00691F57" w:rsidRDefault="00CB3708" w:rsidP="00CB3708">
      <w:pPr>
        <w:jc w:val="left"/>
        <w:rPr>
          <w:rFonts w:asciiTheme="majorEastAsia" w:eastAsiaTheme="majorEastAsia" w:hAnsiTheme="majorEastAsia"/>
          <w:szCs w:val="21"/>
        </w:rPr>
      </w:pPr>
      <w:r w:rsidRPr="00691F57">
        <w:rPr>
          <w:rFonts w:asciiTheme="majorEastAsia" w:eastAsiaTheme="majorEastAsia" w:hAnsiTheme="majorEastAsia"/>
          <w:noProof/>
          <w:szCs w:val="21"/>
        </w:rPr>
        <w:lastRenderedPageBreak/>
        <mc:AlternateContent>
          <mc:Choice Requires="wps">
            <w:drawing>
              <wp:anchor distT="0" distB="0" distL="114300" distR="114300" simplePos="0" relativeHeight="251659264" behindDoc="1" locked="0" layoutInCell="1" allowOverlap="1" wp14:anchorId="1FE8CA25" wp14:editId="409FBAAF">
                <wp:simplePos x="0" y="0"/>
                <wp:positionH relativeFrom="margin">
                  <wp:align>center</wp:align>
                </wp:positionH>
                <wp:positionV relativeFrom="paragraph">
                  <wp:posOffset>335280</wp:posOffset>
                </wp:positionV>
                <wp:extent cx="5057775" cy="962025"/>
                <wp:effectExtent l="0" t="0" r="28575" b="28575"/>
                <wp:wrapSquare wrapText="bothSides"/>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B3708" w:rsidRPr="00D97A2E" w:rsidRDefault="00CB3708" w:rsidP="00CB3708">
                            <w:pPr>
                              <w:jc w:val="center"/>
                              <w:rPr>
                                <w:rFonts w:ascii="Meiryo UI" w:eastAsia="Meiryo UI" w:hAnsi="Meiryo UI"/>
                                <w:sz w:val="20"/>
                                <w:szCs w:val="20"/>
                              </w:rPr>
                            </w:pPr>
                            <w:r w:rsidRPr="00D97A2E">
                              <w:rPr>
                                <w:rFonts w:ascii="Meiryo UI" w:eastAsia="Meiryo UI" w:hAnsi="Meiryo UI" w:hint="eastAsia"/>
                                <w:sz w:val="20"/>
                                <w:szCs w:val="20"/>
                              </w:rPr>
                              <w:t>本リリースに関するお問い合わせはこちらまで</w:t>
                            </w:r>
                          </w:p>
                          <w:p w:rsidR="00CB3708" w:rsidRPr="00D97A2E" w:rsidRDefault="00CB3708" w:rsidP="00CB3708">
                            <w:pPr>
                              <w:jc w:val="center"/>
                              <w:rPr>
                                <w:rFonts w:ascii="Meiryo UI" w:eastAsia="Meiryo UI" w:hAnsi="Meiryo UI"/>
                                <w:sz w:val="20"/>
                                <w:szCs w:val="20"/>
                              </w:rPr>
                            </w:pPr>
                            <w:r w:rsidRPr="00D97A2E">
                              <w:rPr>
                                <w:rFonts w:ascii="Meiryo UI" w:eastAsia="Meiryo UI" w:hAnsi="Meiryo UI" w:hint="eastAsia"/>
                                <w:sz w:val="20"/>
                                <w:szCs w:val="20"/>
                              </w:rPr>
                              <w:t>株式会社ファインシード　担当：</w:t>
                            </w:r>
                            <w:r>
                              <w:rPr>
                                <w:rFonts w:ascii="Meiryo UI" w:eastAsia="Meiryo UI" w:hAnsi="Meiryo UI" w:hint="eastAsia"/>
                                <w:sz w:val="20"/>
                                <w:szCs w:val="20"/>
                              </w:rPr>
                              <w:t>前田</w:t>
                            </w:r>
                            <w:r w:rsidRPr="00D97A2E">
                              <w:rPr>
                                <w:rFonts w:ascii="Meiryo UI" w:eastAsia="Meiryo UI" w:hAnsi="Meiryo UI" w:hint="eastAsia"/>
                                <w:sz w:val="20"/>
                                <w:szCs w:val="20"/>
                              </w:rPr>
                              <w:t xml:space="preserve">　contact</w:t>
                            </w:r>
                            <w:r w:rsidRPr="00D97A2E">
                              <w:rPr>
                                <w:rFonts w:ascii="Meiryo UI" w:eastAsia="Meiryo UI" w:hAnsi="Meiryo UI"/>
                                <w:sz w:val="20"/>
                                <w:szCs w:val="20"/>
                              </w:rPr>
                              <w:t xml:space="preserve">@fineseed.net </w:t>
                            </w:r>
                          </w:p>
                          <w:p w:rsidR="00CB3708" w:rsidRPr="00D97A2E" w:rsidRDefault="00CB3708" w:rsidP="00CB3708">
                            <w:pPr>
                              <w:jc w:val="center"/>
                              <w:rPr>
                                <w:rFonts w:ascii="Meiryo UI" w:eastAsia="Meiryo UI" w:hAnsi="Meiryo UI"/>
                                <w:sz w:val="20"/>
                                <w:szCs w:val="20"/>
                              </w:rPr>
                            </w:pPr>
                            <w:r w:rsidRPr="00D97A2E">
                              <w:rPr>
                                <w:rFonts w:ascii="Meiryo UI" w:eastAsia="Meiryo UI" w:hAnsi="Meiryo UI" w:hint="eastAsia"/>
                                <w:sz w:val="20"/>
                                <w:szCs w:val="20"/>
                              </w:rPr>
                              <w:t>TEL：</w:t>
                            </w:r>
                            <w:r w:rsidRPr="00D97A2E">
                              <w:rPr>
                                <w:rFonts w:ascii="Meiryo UI" w:eastAsia="Meiryo UI" w:hAnsi="Meiryo UI"/>
                                <w:sz w:val="20"/>
                                <w:szCs w:val="20"/>
                                <w:shd w:val="clear" w:color="auto" w:fill="FFFFFF"/>
                              </w:rPr>
                              <w:t xml:space="preserve">03-5766-1770 </w:t>
                            </w:r>
                            <w:r w:rsidRPr="00D97A2E">
                              <w:rPr>
                                <w:rFonts w:ascii="Meiryo UI" w:eastAsia="Meiryo UI" w:hAnsi="Meiryo UI" w:hint="eastAsia"/>
                                <w:sz w:val="20"/>
                                <w:szCs w:val="20"/>
                                <w:shd w:val="clear" w:color="auto" w:fill="FFFFFF"/>
                              </w:rPr>
                              <w:t xml:space="preserve">　</w:t>
                            </w:r>
                            <w:r w:rsidRPr="00D97A2E">
                              <w:rPr>
                                <w:rFonts w:ascii="Meiryo UI" w:eastAsia="Meiryo UI" w:hAnsi="Meiryo UI"/>
                                <w:sz w:val="20"/>
                                <w:szCs w:val="20"/>
                                <w:shd w:val="clear" w:color="auto" w:fill="FFFFFF"/>
                              </w:rPr>
                              <w:t>Fax</w:t>
                            </w:r>
                            <w:r w:rsidRPr="00D97A2E">
                              <w:rPr>
                                <w:rFonts w:ascii="Meiryo UI" w:eastAsia="Meiryo UI" w:hAnsi="Meiryo UI" w:hint="eastAsia"/>
                                <w:sz w:val="20"/>
                                <w:szCs w:val="20"/>
                                <w:shd w:val="clear" w:color="auto" w:fill="FFFFFF"/>
                              </w:rPr>
                              <w:t>：</w:t>
                            </w:r>
                            <w:r w:rsidRPr="00D97A2E">
                              <w:rPr>
                                <w:rFonts w:ascii="Meiryo UI" w:eastAsia="Meiryo UI" w:hAnsi="Meiryo UI"/>
                                <w:sz w:val="20"/>
                                <w:szCs w:val="20"/>
                                <w:shd w:val="clear" w:color="auto" w:fill="FFFFFF"/>
                              </w:rPr>
                              <w:t>03-5766-1780</w:t>
                            </w:r>
                          </w:p>
                          <w:p w:rsidR="00CB3708" w:rsidRPr="00D97A2E" w:rsidRDefault="00CB3708" w:rsidP="00CB3708">
                            <w:pPr>
                              <w:jc w:val="center"/>
                              <w:rPr>
                                <w:rFonts w:ascii="Meiryo UI" w:eastAsia="Meiryo UI" w:hAnsi="Meiryo UI"/>
                                <w:sz w:val="20"/>
                                <w:szCs w:val="20"/>
                              </w:rPr>
                            </w:pPr>
                            <w:r w:rsidRPr="00D97A2E">
                              <w:rPr>
                                <w:rFonts w:ascii="Meiryo UI" w:eastAsia="Meiryo UI" w:hAnsi="Meiryo UI"/>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E8CA25" id="_x0000_t109" coordsize="21600,21600" o:spt="109" path="m,l,21600r21600,l21600,xe">
                <v:stroke joinstyle="miter"/>
                <v:path gradientshapeok="t" o:connecttype="rect"/>
              </v:shapetype>
              <v:shape id="フローチャート: 処理 4" o:spid="_x0000_s1027" type="#_x0000_t109" style="position:absolute;margin-left:0;margin-top:26.4pt;width:398.25pt;height:75.7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" fillcolor="white [3201]" strokecolor="black [3213]" strokeweight=".5pt">
                <v:textbox>
                  <w:txbxContent>
                    <w:p w:rsidR="00CB3708" w:rsidRPr="00D97A2E" w:rsidRDefault="00CB3708" w:rsidP="00CB3708">
                      <w:pPr>
                        <w:jc w:val="center"/>
                        <w:rPr>
                          <w:rFonts w:ascii="Meiryo UI" w:eastAsia="Meiryo UI" w:hAnsi="Meiryo UI"/>
                          <w:sz w:val="20"/>
                          <w:szCs w:val="20"/>
                        </w:rPr>
                      </w:pPr>
                      <w:r w:rsidRPr="00D97A2E">
                        <w:rPr>
                          <w:rFonts w:ascii="Meiryo UI" w:eastAsia="Meiryo UI" w:hAnsi="Meiryo UI" w:hint="eastAsia"/>
                          <w:sz w:val="20"/>
                          <w:szCs w:val="20"/>
                        </w:rPr>
                        <w:t>本リリースに関するお問い合わせはこちらまで</w:t>
                      </w:r>
                    </w:p>
                    <w:p w:rsidR="00CB3708" w:rsidRPr="00D97A2E" w:rsidRDefault="00CB3708" w:rsidP="00CB3708">
                      <w:pPr>
                        <w:jc w:val="center"/>
                        <w:rPr>
                          <w:rFonts w:ascii="Meiryo UI" w:eastAsia="Meiryo UI" w:hAnsi="Meiryo UI"/>
                          <w:sz w:val="20"/>
                          <w:szCs w:val="20"/>
                        </w:rPr>
                      </w:pPr>
                      <w:r w:rsidRPr="00D97A2E">
                        <w:rPr>
                          <w:rFonts w:ascii="Meiryo UI" w:eastAsia="Meiryo UI" w:hAnsi="Meiryo UI" w:hint="eastAsia"/>
                          <w:sz w:val="20"/>
                          <w:szCs w:val="20"/>
                        </w:rPr>
                        <w:t>株式会社ファインシード　担当：</w:t>
                      </w:r>
                      <w:r>
                        <w:rPr>
                          <w:rFonts w:ascii="Meiryo UI" w:eastAsia="Meiryo UI" w:hAnsi="Meiryo UI" w:hint="eastAsia"/>
                          <w:sz w:val="20"/>
                          <w:szCs w:val="20"/>
                        </w:rPr>
                        <w:t>前田</w:t>
                      </w:r>
                      <w:r w:rsidRPr="00D97A2E">
                        <w:rPr>
                          <w:rFonts w:ascii="Meiryo UI" w:eastAsia="Meiryo UI" w:hAnsi="Meiryo UI" w:hint="eastAsia"/>
                          <w:sz w:val="20"/>
                          <w:szCs w:val="20"/>
                        </w:rPr>
                        <w:t xml:space="preserve">　contact</w:t>
                      </w:r>
                      <w:r w:rsidRPr="00D97A2E">
                        <w:rPr>
                          <w:rFonts w:ascii="Meiryo UI" w:eastAsia="Meiryo UI" w:hAnsi="Meiryo UI"/>
                          <w:sz w:val="20"/>
                          <w:szCs w:val="20"/>
                        </w:rPr>
                        <w:t xml:space="preserve">@fineseed.net </w:t>
                      </w:r>
                    </w:p>
                    <w:p w:rsidR="00CB3708" w:rsidRPr="00D97A2E" w:rsidRDefault="00CB3708" w:rsidP="00CB3708">
                      <w:pPr>
                        <w:jc w:val="center"/>
                        <w:rPr>
                          <w:rFonts w:ascii="Meiryo UI" w:eastAsia="Meiryo UI" w:hAnsi="Meiryo UI"/>
                          <w:sz w:val="20"/>
                          <w:szCs w:val="20"/>
                        </w:rPr>
                      </w:pPr>
                      <w:r w:rsidRPr="00D97A2E">
                        <w:rPr>
                          <w:rFonts w:ascii="Meiryo UI" w:eastAsia="Meiryo UI" w:hAnsi="Meiryo UI" w:hint="eastAsia"/>
                          <w:sz w:val="20"/>
                          <w:szCs w:val="20"/>
                        </w:rPr>
                        <w:t>TEL：</w:t>
                      </w:r>
                      <w:r w:rsidRPr="00D97A2E">
                        <w:rPr>
                          <w:rFonts w:ascii="Meiryo UI" w:eastAsia="Meiryo UI" w:hAnsi="Meiryo UI"/>
                          <w:sz w:val="20"/>
                          <w:szCs w:val="20"/>
                          <w:shd w:val="clear" w:color="auto" w:fill="FFFFFF"/>
                        </w:rPr>
                        <w:t xml:space="preserve">03-5766-1770 </w:t>
                      </w:r>
                      <w:r w:rsidRPr="00D97A2E">
                        <w:rPr>
                          <w:rFonts w:ascii="Meiryo UI" w:eastAsia="Meiryo UI" w:hAnsi="Meiryo UI" w:hint="eastAsia"/>
                          <w:sz w:val="20"/>
                          <w:szCs w:val="20"/>
                          <w:shd w:val="clear" w:color="auto" w:fill="FFFFFF"/>
                        </w:rPr>
                        <w:t xml:space="preserve">　</w:t>
                      </w:r>
                      <w:r w:rsidRPr="00D97A2E">
                        <w:rPr>
                          <w:rFonts w:ascii="Meiryo UI" w:eastAsia="Meiryo UI" w:hAnsi="Meiryo UI"/>
                          <w:sz w:val="20"/>
                          <w:szCs w:val="20"/>
                          <w:shd w:val="clear" w:color="auto" w:fill="FFFFFF"/>
                        </w:rPr>
                        <w:t>Fax</w:t>
                      </w:r>
                      <w:r w:rsidRPr="00D97A2E">
                        <w:rPr>
                          <w:rFonts w:ascii="Meiryo UI" w:eastAsia="Meiryo UI" w:hAnsi="Meiryo UI" w:hint="eastAsia"/>
                          <w:sz w:val="20"/>
                          <w:szCs w:val="20"/>
                          <w:shd w:val="clear" w:color="auto" w:fill="FFFFFF"/>
                        </w:rPr>
                        <w:t>：</w:t>
                      </w:r>
                      <w:r w:rsidRPr="00D97A2E">
                        <w:rPr>
                          <w:rFonts w:ascii="Meiryo UI" w:eastAsia="Meiryo UI" w:hAnsi="Meiryo UI"/>
                          <w:sz w:val="20"/>
                          <w:szCs w:val="20"/>
                          <w:shd w:val="clear" w:color="auto" w:fill="FFFFFF"/>
                        </w:rPr>
                        <w:t>03-5766-1780</w:t>
                      </w:r>
                    </w:p>
                    <w:p w:rsidR="00CB3708" w:rsidRPr="00D97A2E" w:rsidRDefault="00CB3708" w:rsidP="00CB3708">
                      <w:pPr>
                        <w:jc w:val="center"/>
                        <w:rPr>
                          <w:rFonts w:ascii="Meiryo UI" w:eastAsia="Meiryo UI" w:hAnsi="Meiryo UI"/>
                          <w:sz w:val="20"/>
                          <w:szCs w:val="20"/>
                        </w:rPr>
                      </w:pPr>
                      <w:r w:rsidRPr="00D97A2E">
                        <w:rPr>
                          <w:rFonts w:ascii="Meiryo UI" w:eastAsia="Meiryo UI" w:hAnsi="Meiryo UI"/>
                          <w:sz w:val="20"/>
                          <w:szCs w:val="20"/>
                        </w:rPr>
                        <w:t>http://www.fineseed.net/</w:t>
                      </w:r>
                    </w:p>
                  </w:txbxContent>
                </v:textbox>
                <w10:wrap type="square" anchorx="margin"/>
              </v:shape>
            </w:pict>
          </mc:Fallback>
        </mc:AlternateContent>
      </w:r>
    </w:p>
    <w:p w:rsidR="00D97A2E" w:rsidRPr="00CB3708" w:rsidRDefault="00D97A2E" w:rsidP="00CB3708">
      <w:pPr>
        <w:rPr>
          <w:rFonts w:asciiTheme="majorEastAsia" w:eastAsiaTheme="majorEastAsia" w:hAnsiTheme="majorEastAsia"/>
          <w:szCs w:val="21"/>
        </w:rPr>
      </w:pPr>
    </w:p>
    <w:sectPr w:rsidR="00D97A2E" w:rsidRPr="00CB3708">
      <w:headerReference w:type="default" r:id="rId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C76" w:rsidRDefault="00EC5C76" w:rsidP="003C0B3B">
      <w:r>
        <w:separator/>
      </w:r>
    </w:p>
  </w:endnote>
  <w:endnote w:type="continuationSeparator" w:id="0">
    <w:p w:rsidR="00EC5C76" w:rsidRDefault="00EC5C76" w:rsidP="003C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C76" w:rsidRDefault="00EC5C76" w:rsidP="003C0B3B">
      <w:r>
        <w:separator/>
      </w:r>
    </w:p>
  </w:footnote>
  <w:footnote w:type="continuationSeparator" w:id="0">
    <w:p w:rsidR="00EC5C76" w:rsidRDefault="00EC5C76" w:rsidP="003C0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BDB" w:rsidRDefault="007B4BDB" w:rsidP="003C0B3B">
    <w:pPr>
      <w:pStyle w:val="a3"/>
      <w:ind w:right="840"/>
    </w:pPr>
  </w:p>
  <w:p w:rsidR="007B4BDB" w:rsidRDefault="007B4BDB" w:rsidP="003C0B3B">
    <w:pPr>
      <w:pStyle w:val="a3"/>
      <w:ind w:right="840"/>
    </w:pPr>
  </w:p>
  <w:p w:rsidR="007B4BDB" w:rsidRPr="003C0B3B" w:rsidRDefault="007B4BDB" w:rsidP="003C0B3B">
    <w:pPr>
      <w:pStyle w:val="a3"/>
      <w:jc w:val="right"/>
    </w:pPr>
    <w:r>
      <w:rPr>
        <w:rFonts w:hint="eastAsia"/>
        <w:noProof/>
      </w:rPr>
      <w:drawing>
        <wp:inline distT="0" distB="0" distL="0" distR="0" wp14:anchorId="6A1B9DDE" wp14:editId="40844370">
          <wp:extent cx="1476375" cy="359465"/>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ロゴ.png"/>
                  <pic:cNvPicPr/>
                </pic:nvPicPr>
                <pic:blipFill>
                  <a:blip r:embed="rId1">
                    <a:extLst>
                      <a:ext uri="{28A0092B-C50C-407E-A947-70E740481C1C}">
                        <a14:useLocalDpi xmlns:a14="http://schemas.microsoft.com/office/drawing/2010/main" val="0"/>
                      </a:ext>
                    </a:extLst>
                  </a:blip>
                  <a:stretch>
                    <a:fillRect/>
                  </a:stretch>
                </pic:blipFill>
                <pic:spPr>
                  <a:xfrm>
                    <a:off x="0" y="0"/>
                    <a:ext cx="1490465" cy="3628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E7"/>
    <w:rsid w:val="00010D10"/>
    <w:rsid w:val="00015ED5"/>
    <w:rsid w:val="00026743"/>
    <w:rsid w:val="000278D9"/>
    <w:rsid w:val="000320F9"/>
    <w:rsid w:val="00034D2D"/>
    <w:rsid w:val="000371ED"/>
    <w:rsid w:val="00040443"/>
    <w:rsid w:val="00046F84"/>
    <w:rsid w:val="0005317D"/>
    <w:rsid w:val="00053AA9"/>
    <w:rsid w:val="00054E51"/>
    <w:rsid w:val="000632C4"/>
    <w:rsid w:val="00071FA3"/>
    <w:rsid w:val="0007238C"/>
    <w:rsid w:val="00076EC3"/>
    <w:rsid w:val="00084057"/>
    <w:rsid w:val="000A255C"/>
    <w:rsid w:val="000A27FE"/>
    <w:rsid w:val="000A45D8"/>
    <w:rsid w:val="000B00B1"/>
    <w:rsid w:val="000B4ED8"/>
    <w:rsid w:val="000C2FBF"/>
    <w:rsid w:val="000C5C13"/>
    <w:rsid w:val="000D4B3D"/>
    <w:rsid w:val="000F12F1"/>
    <w:rsid w:val="000F55C7"/>
    <w:rsid w:val="00101E3D"/>
    <w:rsid w:val="00104F42"/>
    <w:rsid w:val="00113E6B"/>
    <w:rsid w:val="0011486B"/>
    <w:rsid w:val="001154AA"/>
    <w:rsid w:val="001158A4"/>
    <w:rsid w:val="00121CB8"/>
    <w:rsid w:val="00121DB4"/>
    <w:rsid w:val="001245D4"/>
    <w:rsid w:val="001265A3"/>
    <w:rsid w:val="00126BF1"/>
    <w:rsid w:val="00134E60"/>
    <w:rsid w:val="00143F32"/>
    <w:rsid w:val="0014739B"/>
    <w:rsid w:val="0016370C"/>
    <w:rsid w:val="00170974"/>
    <w:rsid w:val="0017403C"/>
    <w:rsid w:val="00184782"/>
    <w:rsid w:val="001855E1"/>
    <w:rsid w:val="0019171F"/>
    <w:rsid w:val="00191F94"/>
    <w:rsid w:val="001A3110"/>
    <w:rsid w:val="001A5D31"/>
    <w:rsid w:val="001A6890"/>
    <w:rsid w:val="001B4CDD"/>
    <w:rsid w:val="001C0C7E"/>
    <w:rsid w:val="001C4CE9"/>
    <w:rsid w:val="001C6A04"/>
    <w:rsid w:val="001C6FFE"/>
    <w:rsid w:val="001F5BDC"/>
    <w:rsid w:val="00207976"/>
    <w:rsid w:val="002130A5"/>
    <w:rsid w:val="002157F1"/>
    <w:rsid w:val="00217ADE"/>
    <w:rsid w:val="002201E0"/>
    <w:rsid w:val="002213EE"/>
    <w:rsid w:val="00236244"/>
    <w:rsid w:val="00236E7F"/>
    <w:rsid w:val="00237490"/>
    <w:rsid w:val="00242739"/>
    <w:rsid w:val="0024376E"/>
    <w:rsid w:val="002530D0"/>
    <w:rsid w:val="002628A0"/>
    <w:rsid w:val="00274FBD"/>
    <w:rsid w:val="00292C8C"/>
    <w:rsid w:val="00295EF9"/>
    <w:rsid w:val="002B6074"/>
    <w:rsid w:val="002C7000"/>
    <w:rsid w:val="002D2C4F"/>
    <w:rsid w:val="002D7C37"/>
    <w:rsid w:val="002E0A62"/>
    <w:rsid w:val="002E1115"/>
    <w:rsid w:val="002F161B"/>
    <w:rsid w:val="002F5656"/>
    <w:rsid w:val="00321996"/>
    <w:rsid w:val="003227BF"/>
    <w:rsid w:val="00324B03"/>
    <w:rsid w:val="00333E03"/>
    <w:rsid w:val="00340472"/>
    <w:rsid w:val="00341A81"/>
    <w:rsid w:val="003448AF"/>
    <w:rsid w:val="003475A7"/>
    <w:rsid w:val="00360401"/>
    <w:rsid w:val="0037265A"/>
    <w:rsid w:val="003744CB"/>
    <w:rsid w:val="00376919"/>
    <w:rsid w:val="00387461"/>
    <w:rsid w:val="00390B8D"/>
    <w:rsid w:val="00392CB1"/>
    <w:rsid w:val="00394020"/>
    <w:rsid w:val="003971C7"/>
    <w:rsid w:val="003A7097"/>
    <w:rsid w:val="003B306C"/>
    <w:rsid w:val="003B5523"/>
    <w:rsid w:val="003B7897"/>
    <w:rsid w:val="003C0B3B"/>
    <w:rsid w:val="003C43D9"/>
    <w:rsid w:val="003C7A88"/>
    <w:rsid w:val="003D0163"/>
    <w:rsid w:val="003D2403"/>
    <w:rsid w:val="003E0598"/>
    <w:rsid w:val="003E32A2"/>
    <w:rsid w:val="003F098F"/>
    <w:rsid w:val="003F1AED"/>
    <w:rsid w:val="003F50D9"/>
    <w:rsid w:val="003F57AB"/>
    <w:rsid w:val="004012AB"/>
    <w:rsid w:val="0040696F"/>
    <w:rsid w:val="00445E62"/>
    <w:rsid w:val="00447D84"/>
    <w:rsid w:val="004549C3"/>
    <w:rsid w:val="00454A7D"/>
    <w:rsid w:val="00461E4E"/>
    <w:rsid w:val="0046235F"/>
    <w:rsid w:val="00467E38"/>
    <w:rsid w:val="00472AC1"/>
    <w:rsid w:val="00473CA0"/>
    <w:rsid w:val="00475910"/>
    <w:rsid w:val="00491517"/>
    <w:rsid w:val="004A7B4F"/>
    <w:rsid w:val="004C306A"/>
    <w:rsid w:val="004D031A"/>
    <w:rsid w:val="004D1D15"/>
    <w:rsid w:val="004D2A9D"/>
    <w:rsid w:val="004D75CA"/>
    <w:rsid w:val="004F5535"/>
    <w:rsid w:val="004F6054"/>
    <w:rsid w:val="004F6172"/>
    <w:rsid w:val="00502047"/>
    <w:rsid w:val="00506331"/>
    <w:rsid w:val="00520428"/>
    <w:rsid w:val="00522D1C"/>
    <w:rsid w:val="0052392D"/>
    <w:rsid w:val="00525C4D"/>
    <w:rsid w:val="005305A3"/>
    <w:rsid w:val="005543AF"/>
    <w:rsid w:val="00562893"/>
    <w:rsid w:val="00566C7F"/>
    <w:rsid w:val="00580781"/>
    <w:rsid w:val="005871BB"/>
    <w:rsid w:val="00590CE6"/>
    <w:rsid w:val="00597169"/>
    <w:rsid w:val="005F07C4"/>
    <w:rsid w:val="005F33CC"/>
    <w:rsid w:val="00607C94"/>
    <w:rsid w:val="00610793"/>
    <w:rsid w:val="00611BB4"/>
    <w:rsid w:val="00621350"/>
    <w:rsid w:val="00623EC9"/>
    <w:rsid w:val="006243E9"/>
    <w:rsid w:val="00637F58"/>
    <w:rsid w:val="00640220"/>
    <w:rsid w:val="006660C8"/>
    <w:rsid w:val="006674CF"/>
    <w:rsid w:val="00671541"/>
    <w:rsid w:val="00671CC8"/>
    <w:rsid w:val="0068136D"/>
    <w:rsid w:val="00683547"/>
    <w:rsid w:val="00684294"/>
    <w:rsid w:val="0068541F"/>
    <w:rsid w:val="0068594D"/>
    <w:rsid w:val="00690AF2"/>
    <w:rsid w:val="006942A5"/>
    <w:rsid w:val="006959DE"/>
    <w:rsid w:val="006B06EE"/>
    <w:rsid w:val="006B7AD3"/>
    <w:rsid w:val="006C0D44"/>
    <w:rsid w:val="006C46CD"/>
    <w:rsid w:val="006C4D4F"/>
    <w:rsid w:val="006D50A1"/>
    <w:rsid w:val="006D63A1"/>
    <w:rsid w:val="0070182A"/>
    <w:rsid w:val="00721EE4"/>
    <w:rsid w:val="00733CC1"/>
    <w:rsid w:val="00734119"/>
    <w:rsid w:val="007405BE"/>
    <w:rsid w:val="0074749B"/>
    <w:rsid w:val="007476FE"/>
    <w:rsid w:val="0074799C"/>
    <w:rsid w:val="00756DAD"/>
    <w:rsid w:val="00765469"/>
    <w:rsid w:val="0076787F"/>
    <w:rsid w:val="00770D91"/>
    <w:rsid w:val="00770D9B"/>
    <w:rsid w:val="00781DCA"/>
    <w:rsid w:val="007A0ADF"/>
    <w:rsid w:val="007A4100"/>
    <w:rsid w:val="007B4BDB"/>
    <w:rsid w:val="007C687D"/>
    <w:rsid w:val="007E6FE1"/>
    <w:rsid w:val="0080529C"/>
    <w:rsid w:val="00810EFA"/>
    <w:rsid w:val="00814DAA"/>
    <w:rsid w:val="00815763"/>
    <w:rsid w:val="008257DD"/>
    <w:rsid w:val="00831585"/>
    <w:rsid w:val="0083431A"/>
    <w:rsid w:val="00836D62"/>
    <w:rsid w:val="00847361"/>
    <w:rsid w:val="00847FD4"/>
    <w:rsid w:val="00850C49"/>
    <w:rsid w:val="008556EB"/>
    <w:rsid w:val="00862B1B"/>
    <w:rsid w:val="0086488D"/>
    <w:rsid w:val="0087501D"/>
    <w:rsid w:val="0087538A"/>
    <w:rsid w:val="00875C2C"/>
    <w:rsid w:val="008777BC"/>
    <w:rsid w:val="00892432"/>
    <w:rsid w:val="00893344"/>
    <w:rsid w:val="00893901"/>
    <w:rsid w:val="008A0F88"/>
    <w:rsid w:val="008B3665"/>
    <w:rsid w:val="008B3D06"/>
    <w:rsid w:val="008B48B5"/>
    <w:rsid w:val="008B6681"/>
    <w:rsid w:val="008D4E60"/>
    <w:rsid w:val="008E1476"/>
    <w:rsid w:val="008E2CB0"/>
    <w:rsid w:val="008E373D"/>
    <w:rsid w:val="008E60BE"/>
    <w:rsid w:val="008E6340"/>
    <w:rsid w:val="008E7549"/>
    <w:rsid w:val="008F11BA"/>
    <w:rsid w:val="008F2BA9"/>
    <w:rsid w:val="008F368A"/>
    <w:rsid w:val="008F5277"/>
    <w:rsid w:val="00901DCE"/>
    <w:rsid w:val="0092463C"/>
    <w:rsid w:val="00925605"/>
    <w:rsid w:val="00927F5B"/>
    <w:rsid w:val="00943CAA"/>
    <w:rsid w:val="0095050B"/>
    <w:rsid w:val="00957E20"/>
    <w:rsid w:val="009608B7"/>
    <w:rsid w:val="00973E8A"/>
    <w:rsid w:val="00990556"/>
    <w:rsid w:val="00991C76"/>
    <w:rsid w:val="00993F5A"/>
    <w:rsid w:val="009A45A5"/>
    <w:rsid w:val="009A6345"/>
    <w:rsid w:val="009B38B1"/>
    <w:rsid w:val="009C4B15"/>
    <w:rsid w:val="009C5320"/>
    <w:rsid w:val="009C64B1"/>
    <w:rsid w:val="00A115DC"/>
    <w:rsid w:val="00A16B50"/>
    <w:rsid w:val="00A17B42"/>
    <w:rsid w:val="00A33589"/>
    <w:rsid w:val="00A45224"/>
    <w:rsid w:val="00A5585B"/>
    <w:rsid w:val="00A57107"/>
    <w:rsid w:val="00A66F7A"/>
    <w:rsid w:val="00A75E7F"/>
    <w:rsid w:val="00A778E4"/>
    <w:rsid w:val="00AB284A"/>
    <w:rsid w:val="00AB3EE3"/>
    <w:rsid w:val="00AB5CC2"/>
    <w:rsid w:val="00AD1DB0"/>
    <w:rsid w:val="00AD24DC"/>
    <w:rsid w:val="00AE2AED"/>
    <w:rsid w:val="00AF367C"/>
    <w:rsid w:val="00B0207B"/>
    <w:rsid w:val="00B04D92"/>
    <w:rsid w:val="00B15670"/>
    <w:rsid w:val="00B162DE"/>
    <w:rsid w:val="00B219D1"/>
    <w:rsid w:val="00B354AD"/>
    <w:rsid w:val="00B4418E"/>
    <w:rsid w:val="00B46AC8"/>
    <w:rsid w:val="00B61B81"/>
    <w:rsid w:val="00B7111C"/>
    <w:rsid w:val="00B80967"/>
    <w:rsid w:val="00B82F3F"/>
    <w:rsid w:val="00B83C4E"/>
    <w:rsid w:val="00B8400E"/>
    <w:rsid w:val="00BA3259"/>
    <w:rsid w:val="00BC0E6E"/>
    <w:rsid w:val="00BC0EBB"/>
    <w:rsid w:val="00BC191A"/>
    <w:rsid w:val="00BD218E"/>
    <w:rsid w:val="00BF4C66"/>
    <w:rsid w:val="00BF7D43"/>
    <w:rsid w:val="00C02452"/>
    <w:rsid w:val="00C030FD"/>
    <w:rsid w:val="00C05420"/>
    <w:rsid w:val="00C10E5B"/>
    <w:rsid w:val="00C119C8"/>
    <w:rsid w:val="00C14FF8"/>
    <w:rsid w:val="00C16F56"/>
    <w:rsid w:val="00C36D6E"/>
    <w:rsid w:val="00C545D2"/>
    <w:rsid w:val="00C6001A"/>
    <w:rsid w:val="00C607F3"/>
    <w:rsid w:val="00C656D2"/>
    <w:rsid w:val="00C93862"/>
    <w:rsid w:val="00CA3D29"/>
    <w:rsid w:val="00CA3ED9"/>
    <w:rsid w:val="00CB2D7D"/>
    <w:rsid w:val="00CB3708"/>
    <w:rsid w:val="00CB507E"/>
    <w:rsid w:val="00CC5245"/>
    <w:rsid w:val="00CC66A2"/>
    <w:rsid w:val="00CD39F5"/>
    <w:rsid w:val="00CF53F8"/>
    <w:rsid w:val="00D010AE"/>
    <w:rsid w:val="00D10273"/>
    <w:rsid w:val="00D16AAF"/>
    <w:rsid w:val="00D21A8B"/>
    <w:rsid w:val="00D223B2"/>
    <w:rsid w:val="00D33CC2"/>
    <w:rsid w:val="00D66081"/>
    <w:rsid w:val="00D7262C"/>
    <w:rsid w:val="00D72BE7"/>
    <w:rsid w:val="00D8036F"/>
    <w:rsid w:val="00D86225"/>
    <w:rsid w:val="00D87122"/>
    <w:rsid w:val="00D948BC"/>
    <w:rsid w:val="00D95AA9"/>
    <w:rsid w:val="00D97A2E"/>
    <w:rsid w:val="00DA42BA"/>
    <w:rsid w:val="00DC0E08"/>
    <w:rsid w:val="00DE0891"/>
    <w:rsid w:val="00E12C1D"/>
    <w:rsid w:val="00E250A8"/>
    <w:rsid w:val="00E452D4"/>
    <w:rsid w:val="00E66375"/>
    <w:rsid w:val="00E6712F"/>
    <w:rsid w:val="00E677DF"/>
    <w:rsid w:val="00E70FC2"/>
    <w:rsid w:val="00E73F1A"/>
    <w:rsid w:val="00E75374"/>
    <w:rsid w:val="00E83BA9"/>
    <w:rsid w:val="00E84972"/>
    <w:rsid w:val="00E929EF"/>
    <w:rsid w:val="00E930D1"/>
    <w:rsid w:val="00E93639"/>
    <w:rsid w:val="00EA1071"/>
    <w:rsid w:val="00EB4068"/>
    <w:rsid w:val="00EC5C76"/>
    <w:rsid w:val="00ED1362"/>
    <w:rsid w:val="00EE0036"/>
    <w:rsid w:val="00F02695"/>
    <w:rsid w:val="00F027C5"/>
    <w:rsid w:val="00F06651"/>
    <w:rsid w:val="00F16B01"/>
    <w:rsid w:val="00F25B66"/>
    <w:rsid w:val="00F60DC3"/>
    <w:rsid w:val="00F61F9B"/>
    <w:rsid w:val="00F764E3"/>
    <w:rsid w:val="00F80345"/>
    <w:rsid w:val="00F82227"/>
    <w:rsid w:val="00F86492"/>
    <w:rsid w:val="00F87186"/>
    <w:rsid w:val="00F9425C"/>
    <w:rsid w:val="00FC51CB"/>
    <w:rsid w:val="00FC7970"/>
    <w:rsid w:val="00FD1F40"/>
    <w:rsid w:val="00FD2D5E"/>
    <w:rsid w:val="00FF4798"/>
    <w:rsid w:val="00FF7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6215BA"/>
  <w15:chartTrackingRefBased/>
  <w15:docId w15:val="{AF01E972-7F7A-447E-AF9F-830722B9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B3B"/>
    <w:pPr>
      <w:tabs>
        <w:tab w:val="center" w:pos="4252"/>
        <w:tab w:val="right" w:pos="8504"/>
      </w:tabs>
      <w:snapToGrid w:val="0"/>
    </w:pPr>
  </w:style>
  <w:style w:type="character" w:customStyle="1" w:styleId="a4">
    <w:name w:val="ヘッダー (文字)"/>
    <w:basedOn w:val="a0"/>
    <w:link w:val="a3"/>
    <w:uiPriority w:val="99"/>
    <w:rsid w:val="003C0B3B"/>
  </w:style>
  <w:style w:type="paragraph" w:styleId="a5">
    <w:name w:val="footer"/>
    <w:basedOn w:val="a"/>
    <w:link w:val="a6"/>
    <w:uiPriority w:val="99"/>
    <w:unhideWhenUsed/>
    <w:rsid w:val="003C0B3B"/>
    <w:pPr>
      <w:tabs>
        <w:tab w:val="center" w:pos="4252"/>
        <w:tab w:val="right" w:pos="8504"/>
      </w:tabs>
      <w:snapToGrid w:val="0"/>
    </w:pPr>
  </w:style>
  <w:style w:type="character" w:customStyle="1" w:styleId="a6">
    <w:name w:val="フッター (文字)"/>
    <w:basedOn w:val="a0"/>
    <w:link w:val="a5"/>
    <w:uiPriority w:val="99"/>
    <w:rsid w:val="003C0B3B"/>
  </w:style>
  <w:style w:type="character" w:styleId="a7">
    <w:name w:val="Hyperlink"/>
    <w:basedOn w:val="a0"/>
    <w:uiPriority w:val="99"/>
    <w:unhideWhenUsed/>
    <w:rsid w:val="00D97A2E"/>
    <w:rPr>
      <w:color w:val="0563C1" w:themeColor="hyperlink"/>
      <w:u w:val="single"/>
    </w:rPr>
  </w:style>
  <w:style w:type="character" w:styleId="a8">
    <w:name w:val="Mention"/>
    <w:basedOn w:val="a0"/>
    <w:uiPriority w:val="99"/>
    <w:semiHidden/>
    <w:unhideWhenUsed/>
    <w:rsid w:val="00506331"/>
    <w:rPr>
      <w:color w:val="2B579A"/>
      <w:shd w:val="clear" w:color="auto" w:fill="E6E6E6"/>
    </w:rPr>
  </w:style>
  <w:style w:type="character" w:styleId="a9">
    <w:name w:val="Unresolved Mention"/>
    <w:basedOn w:val="a0"/>
    <w:uiPriority w:val="99"/>
    <w:semiHidden/>
    <w:unhideWhenUsed/>
    <w:rsid w:val="006B7AD3"/>
    <w:rPr>
      <w:color w:val="808080"/>
      <w:shd w:val="clear" w:color="auto" w:fill="E6E6E6"/>
    </w:rPr>
  </w:style>
  <w:style w:type="paragraph" w:styleId="aa">
    <w:name w:val="Balloon Text"/>
    <w:basedOn w:val="a"/>
    <w:link w:val="ab"/>
    <w:uiPriority w:val="99"/>
    <w:semiHidden/>
    <w:unhideWhenUsed/>
    <w:rsid w:val="007B4BD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4BDB"/>
    <w:rPr>
      <w:rFonts w:asciiTheme="majorHAnsi" w:eastAsiaTheme="majorEastAsia" w:hAnsiTheme="majorHAnsi" w:cstheme="majorBidi"/>
      <w:sz w:val="18"/>
      <w:szCs w:val="18"/>
    </w:rPr>
  </w:style>
  <w:style w:type="character" w:styleId="ac">
    <w:name w:val="FollowedHyperlink"/>
    <w:basedOn w:val="a0"/>
    <w:uiPriority w:val="99"/>
    <w:semiHidden/>
    <w:unhideWhenUsed/>
    <w:rsid w:val="00F61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386632">
      <w:bodyDiv w:val="1"/>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638"/>
          <w:marRight w:val="0"/>
          <w:marTop w:val="0"/>
          <w:marBottom w:val="0"/>
          <w:divBdr>
            <w:top w:val="none" w:sz="0" w:space="0" w:color="auto"/>
            <w:left w:val="none" w:sz="0" w:space="0" w:color="auto"/>
            <w:bottom w:val="none" w:sz="0" w:space="0" w:color="auto"/>
            <w:right w:val="none" w:sz="0" w:space="0" w:color="auto"/>
          </w:divBdr>
        </w:div>
      </w:divsChild>
    </w:div>
    <w:div w:id="952785895">
      <w:bodyDiv w:val="1"/>
      <w:marLeft w:val="0"/>
      <w:marRight w:val="0"/>
      <w:marTop w:val="0"/>
      <w:marBottom w:val="0"/>
      <w:divBdr>
        <w:top w:val="none" w:sz="0" w:space="0" w:color="auto"/>
        <w:left w:val="none" w:sz="0" w:space="0" w:color="auto"/>
        <w:bottom w:val="none" w:sz="0" w:space="0" w:color="auto"/>
        <w:right w:val="none" w:sz="0" w:space="0" w:color="auto"/>
      </w:divBdr>
      <w:divsChild>
        <w:div w:id="76902583">
          <w:marLeft w:val="0"/>
          <w:marRight w:val="0"/>
          <w:marTop w:val="0"/>
          <w:marBottom w:val="0"/>
          <w:divBdr>
            <w:top w:val="none" w:sz="0" w:space="0" w:color="auto"/>
            <w:left w:val="none" w:sz="0" w:space="0" w:color="auto"/>
            <w:bottom w:val="none" w:sz="0" w:space="0" w:color="auto"/>
            <w:right w:val="none" w:sz="0" w:space="0" w:color="auto"/>
          </w:divBdr>
        </w:div>
        <w:div w:id="1179201107">
          <w:marLeft w:val="600"/>
          <w:marRight w:val="0"/>
          <w:marTop w:val="0"/>
          <w:marBottom w:val="0"/>
          <w:divBdr>
            <w:top w:val="none" w:sz="0" w:space="0" w:color="auto"/>
            <w:left w:val="none" w:sz="0" w:space="0" w:color="auto"/>
            <w:bottom w:val="none" w:sz="0" w:space="0" w:color="auto"/>
            <w:right w:val="none" w:sz="0" w:space="0" w:color="auto"/>
          </w:divBdr>
        </w:div>
      </w:divsChild>
    </w:div>
    <w:div w:id="111440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usai-tokei.com/contents/tokyo-23/" TargetMode="External"/><Relationship Id="rId13" Type="http://schemas.openxmlformats.org/officeDocument/2006/relationships/hyperlink" Target="https://fineseed.net/r/bousai/app/iO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ettokei.com/" TargetMode="External"/><Relationship Id="rId5" Type="http://schemas.openxmlformats.org/officeDocument/2006/relationships/endnotes" Target="endnotes.xml"/><Relationship Id="rId15" Type="http://schemas.openxmlformats.org/officeDocument/2006/relationships/hyperlink" Target="http://bousai-tokei.com/" TargetMode="External"/><Relationship Id="rId10" Type="http://schemas.openxmlformats.org/officeDocument/2006/relationships/hyperlink" Target="https://play.google.com/store/apps/details?id=net.fineseed.wandaho&amp;hl=ja"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apple.co/2sx8y8S" TargetMode="External"/><Relationship Id="rId14" Type="http://schemas.openxmlformats.org/officeDocument/2006/relationships/hyperlink" Target="https://fineseed.net/r/bousai/app/Andr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前田佳奈</dc:creator>
  <cp:keywords/>
  <dc:description/>
  <cp:lastModifiedBy>前田佳奈</cp:lastModifiedBy>
  <cp:revision>17</cp:revision>
  <cp:lastPrinted>2017-07-04T06:59:00Z</cp:lastPrinted>
  <dcterms:created xsi:type="dcterms:W3CDTF">2018-06-12T09:16:00Z</dcterms:created>
  <dcterms:modified xsi:type="dcterms:W3CDTF">2018-06-14T02:57:00Z</dcterms:modified>
</cp:coreProperties>
</file>