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E01" w:rsidRDefault="009F4E01" w:rsidP="009F4E01">
      <w:r>
        <w:rPr>
          <w:rFonts w:hint="eastAsia"/>
        </w:rPr>
        <w:t>報道関係各位</w:t>
      </w:r>
    </w:p>
    <w:p w:rsidR="000354A3" w:rsidRDefault="00FD3C7B" w:rsidP="009F4E01">
      <w:pPr>
        <w:jc w:val="right"/>
      </w:pPr>
      <w:r>
        <w:rPr>
          <w:noProof/>
        </w:rPr>
        <mc:AlternateContent>
          <mc:Choice Requires="wps">
            <w:drawing>
              <wp:anchor distT="0" distB="0" distL="114300" distR="114300" simplePos="0" relativeHeight="251653120" behindDoc="0" locked="0" layoutInCell="1" allowOverlap="1" wp14:anchorId="7B558945" wp14:editId="1B80238A">
                <wp:simplePos x="0" y="0"/>
                <wp:positionH relativeFrom="column">
                  <wp:posOffset>-3810</wp:posOffset>
                </wp:positionH>
                <wp:positionV relativeFrom="paragraph">
                  <wp:posOffset>225426</wp:posOffset>
                </wp:positionV>
                <wp:extent cx="5695315" cy="1638300"/>
                <wp:effectExtent l="0" t="0" r="19685" b="19050"/>
                <wp:wrapNone/>
                <wp:docPr id="10" name="正方形/長方形 10"/>
                <wp:cNvGraphicFramePr/>
                <a:graphic xmlns:a="http://schemas.openxmlformats.org/drawingml/2006/main">
                  <a:graphicData uri="http://schemas.microsoft.com/office/word/2010/wordprocessingShape">
                    <wps:wsp>
                      <wps:cNvSpPr/>
                      <wps:spPr>
                        <a:xfrm>
                          <a:off x="0" y="0"/>
                          <a:ext cx="5695315" cy="16383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9F347F" id="正方形/長方形 10" o:spid="_x0000_s1026" style="position:absolute;left:0;text-align:left;margin-left:-.3pt;margin-top:17.75pt;width:448.45pt;height:12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" filled="f" strokecolor="red" strokeweight="1pt"/>
            </w:pict>
          </mc:Fallback>
        </mc:AlternateContent>
      </w:r>
      <w:r w:rsidR="009F4E01">
        <w:rPr>
          <w:rFonts w:hint="eastAsia"/>
        </w:rPr>
        <w:t>2018</w:t>
      </w:r>
      <w:r w:rsidR="009F4E01">
        <w:rPr>
          <w:rFonts w:hint="eastAsia"/>
        </w:rPr>
        <w:t>年</w:t>
      </w:r>
      <w:r w:rsidR="004F270F">
        <w:rPr>
          <w:rFonts w:hint="eastAsia"/>
        </w:rPr>
        <w:t>9</w:t>
      </w:r>
      <w:r w:rsidR="009F4E01">
        <w:rPr>
          <w:rFonts w:hint="eastAsia"/>
        </w:rPr>
        <w:t>月</w:t>
      </w:r>
      <w:r w:rsidR="004F270F">
        <w:rPr>
          <w:rFonts w:hint="eastAsia"/>
        </w:rPr>
        <w:t>4</w:t>
      </w:r>
      <w:r w:rsidR="009F4E01">
        <w:rPr>
          <w:rFonts w:hint="eastAsia"/>
        </w:rPr>
        <w:t>日</w:t>
      </w:r>
    </w:p>
    <w:p w:rsidR="009F4E01" w:rsidRDefault="009F4E01">
      <w:r>
        <w:rPr>
          <w:noProof/>
        </w:rPr>
        <mc:AlternateContent>
          <mc:Choice Requires="wps">
            <w:drawing>
              <wp:anchor distT="0" distB="0" distL="114300" distR="114300" simplePos="0" relativeHeight="251661312" behindDoc="0" locked="0" layoutInCell="1" allowOverlap="1" wp14:anchorId="1100949A" wp14:editId="5E519888">
                <wp:simplePos x="0" y="0"/>
                <wp:positionH relativeFrom="column">
                  <wp:posOffset>215265</wp:posOffset>
                </wp:positionH>
                <wp:positionV relativeFrom="paragraph">
                  <wp:posOffset>139700</wp:posOffset>
                </wp:positionV>
                <wp:extent cx="5295900" cy="1419225"/>
                <wp:effectExtent l="0" t="0" r="0" b="9525"/>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1419225"/>
                        </a:xfrm>
                        <a:prstGeom prst="rect">
                          <a:avLst/>
                        </a:prstGeom>
                        <a:noFill/>
                        <a:ln w="9525">
                          <a:noFill/>
                          <a:miter lim="800000"/>
                          <a:headEnd/>
                          <a:tailEnd/>
                        </a:ln>
                      </wps:spPr>
                      <wps:txbx>
                        <w:txbxContent>
                          <w:p w:rsidR="008F7926" w:rsidRPr="008F7926" w:rsidRDefault="008F7926" w:rsidP="008F7926">
                            <w:pPr>
                              <w:pStyle w:val="aa"/>
                              <w:snapToGrid w:val="0"/>
                              <w:spacing w:before="240" w:line="120" w:lineRule="auto"/>
                              <w:jc w:val="center"/>
                              <w:rPr>
                                <w:rFonts w:ascii="HGPｺﾞｼｯｸM" w:eastAsia="HGPｺﾞｼｯｸM" w:cs="MS-Mincho"/>
                                <w:b/>
                                <w:kern w:val="0"/>
                                <w:sz w:val="36"/>
                                <w:szCs w:val="36"/>
                              </w:rPr>
                            </w:pPr>
                            <w:r w:rsidRPr="008F7926">
                              <w:rPr>
                                <w:rFonts w:ascii="HGPｺﾞｼｯｸM" w:eastAsia="HGPｺﾞｼｯｸM" w:cs="MS-Mincho" w:hint="eastAsia"/>
                                <w:b/>
                                <w:kern w:val="0"/>
                                <w:sz w:val="36"/>
                                <w:szCs w:val="36"/>
                              </w:rPr>
                              <w:t>起業家、経営者向けセミナー、10月5日（金）開催</w:t>
                            </w:r>
                          </w:p>
                          <w:p w:rsidR="008F7926" w:rsidRPr="008F7926" w:rsidRDefault="008F7926" w:rsidP="008F7926">
                            <w:pPr>
                              <w:pStyle w:val="aa"/>
                              <w:tabs>
                                <w:tab w:val="center" w:pos="4252"/>
                                <w:tab w:val="left" w:pos="7095"/>
                              </w:tabs>
                              <w:snapToGrid w:val="0"/>
                              <w:spacing w:before="240" w:line="120" w:lineRule="auto"/>
                              <w:jc w:val="left"/>
                              <w:rPr>
                                <w:rFonts w:ascii="HGPｺﾞｼｯｸM" w:eastAsia="HGPｺﾞｼｯｸM" w:cs="MS-Mincho"/>
                                <w:b/>
                                <w:kern w:val="0"/>
                                <w:sz w:val="36"/>
                                <w:szCs w:val="36"/>
                              </w:rPr>
                            </w:pPr>
                            <w:r w:rsidRPr="008F7926">
                              <w:rPr>
                                <w:rFonts w:ascii="HGPｺﾞｼｯｸM" w:eastAsia="HGPｺﾞｼｯｸM" w:cs="MS-Mincho"/>
                                <w:b/>
                                <w:kern w:val="0"/>
                                <w:sz w:val="36"/>
                                <w:szCs w:val="36"/>
                              </w:rPr>
                              <w:tab/>
                            </w:r>
                            <w:r w:rsidRPr="008F7926">
                              <w:rPr>
                                <w:rFonts w:ascii="HGPｺﾞｼｯｸM" w:eastAsia="HGPｺﾞｼｯｸM" w:cs="MS-Mincho" w:hint="eastAsia"/>
                                <w:b/>
                                <w:kern w:val="0"/>
                                <w:sz w:val="36"/>
                                <w:szCs w:val="36"/>
                              </w:rPr>
                              <w:t>成功して長期存続する会社・NPOの真実</w:t>
                            </w:r>
                            <w:r w:rsidRPr="008F7926">
                              <w:rPr>
                                <w:rFonts w:ascii="HGPｺﾞｼｯｸM" w:eastAsia="HGPｺﾞｼｯｸM" w:cs="MS-Mincho"/>
                                <w:b/>
                                <w:kern w:val="0"/>
                                <w:sz w:val="36"/>
                                <w:szCs w:val="36"/>
                              </w:rPr>
                              <w:tab/>
                            </w:r>
                          </w:p>
                          <w:p w:rsidR="004F270F" w:rsidRDefault="008F7926" w:rsidP="008F7926">
                            <w:pPr>
                              <w:pStyle w:val="aa"/>
                              <w:tabs>
                                <w:tab w:val="center" w:pos="4252"/>
                                <w:tab w:val="left" w:pos="7095"/>
                              </w:tabs>
                              <w:snapToGrid w:val="0"/>
                              <w:spacing w:before="240" w:line="120" w:lineRule="auto"/>
                              <w:ind w:firstLineChars="400" w:firstLine="1294"/>
                              <w:jc w:val="left"/>
                              <w:rPr>
                                <w:rFonts w:ascii="HGPｺﾞｼｯｸM" w:eastAsia="HGPｺﾞｼｯｸM" w:cs="MS-Mincho"/>
                                <w:color w:val="000000" w:themeColor="text1"/>
                                <w:w w:val="90"/>
                                <w:kern w:val="0"/>
                                <w:sz w:val="36"/>
                                <w:szCs w:val="36"/>
                              </w:rPr>
                            </w:pPr>
                            <w:r w:rsidRPr="008F7926">
                              <w:rPr>
                                <w:rFonts w:ascii="HGPｺﾞｼｯｸM" w:eastAsia="HGPｺﾞｼｯｸM" w:cs="MS-Mincho" w:hint="eastAsia"/>
                                <w:color w:val="000000" w:themeColor="text1"/>
                                <w:w w:val="90"/>
                                <w:kern w:val="0"/>
                                <w:sz w:val="36"/>
                                <w:szCs w:val="36"/>
                              </w:rPr>
                              <w:t>～スタートアップ・</w:t>
                            </w:r>
                            <w:r>
                              <w:rPr>
                                <w:rFonts w:ascii="HGPｺﾞｼｯｸM" w:eastAsia="HGPｺﾞｼｯｸM" w:cs="MS-Mincho" w:hint="eastAsia"/>
                                <w:color w:val="000000" w:themeColor="text1"/>
                                <w:w w:val="90"/>
                                <w:kern w:val="0"/>
                                <w:sz w:val="36"/>
                                <w:szCs w:val="36"/>
                              </w:rPr>
                              <w:t>既存企業の経営思想</w:t>
                            </w:r>
                            <w:r w:rsidR="004F270F">
                              <w:rPr>
                                <w:rFonts w:ascii="HGPｺﾞｼｯｸM" w:eastAsia="HGPｺﾞｼｯｸM" w:cs="MS-Mincho" w:hint="eastAsia"/>
                                <w:color w:val="000000" w:themeColor="text1"/>
                                <w:w w:val="90"/>
                                <w:kern w:val="0"/>
                                <w:sz w:val="36"/>
                                <w:szCs w:val="36"/>
                              </w:rPr>
                              <w:t>を</w:t>
                            </w:r>
                          </w:p>
                          <w:p w:rsidR="009F4E01" w:rsidRPr="008F7926" w:rsidRDefault="008F7926" w:rsidP="004F270F">
                            <w:pPr>
                              <w:pStyle w:val="aa"/>
                              <w:tabs>
                                <w:tab w:val="center" w:pos="4252"/>
                                <w:tab w:val="left" w:pos="7095"/>
                              </w:tabs>
                              <w:snapToGrid w:val="0"/>
                              <w:spacing w:before="240" w:line="120" w:lineRule="auto"/>
                              <w:ind w:firstLineChars="700" w:firstLine="2264"/>
                              <w:jc w:val="left"/>
                              <w:rPr>
                                <w:rFonts w:ascii="HGPｺﾞｼｯｸM" w:eastAsia="HGPｺﾞｼｯｸM" w:cs="MS-Mincho"/>
                                <w:color w:val="000000" w:themeColor="text1"/>
                                <w:w w:val="90"/>
                                <w:kern w:val="0"/>
                                <w:sz w:val="36"/>
                                <w:szCs w:val="36"/>
                              </w:rPr>
                            </w:pPr>
                            <w:r w:rsidRPr="008F7926">
                              <w:rPr>
                                <w:rFonts w:ascii="HGPｺﾞｼｯｸM" w:eastAsia="HGPｺﾞｼｯｸM" w:cs="MS-Mincho" w:hint="eastAsia"/>
                                <w:color w:val="000000" w:themeColor="text1"/>
                                <w:w w:val="90"/>
                                <w:kern w:val="0"/>
                                <w:sz w:val="36"/>
                                <w:szCs w:val="36"/>
                              </w:rPr>
                              <w:t>欧米と日本の比較から学ぶ～</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00949A" id="_x0000_t202" coordsize="21600,21600" o:spt="202" path="m,l,21600r21600,l21600,xe">
                <v:stroke joinstyle="miter"/>
                <v:path gradientshapeok="t" o:connecttype="rect"/>
              </v:shapetype>
              <v:shape id="テキスト ボックス 2" o:spid="_x0000_s1026" type="#_x0000_t202" style="position:absolute;left:0;text-align:left;margin-left:16.95pt;margin-top:11pt;width:417pt;height:11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" filled="f" stroked="f">
                <v:textbox inset="0,0,0,0">
                  <w:txbxContent>
                    <w:p w:rsidR="008F7926" w:rsidRPr="008F7926" w:rsidRDefault="008F7926" w:rsidP="008F7926">
                      <w:pPr>
                        <w:pStyle w:val="aa"/>
                        <w:snapToGrid w:val="0"/>
                        <w:spacing w:before="240" w:line="120" w:lineRule="auto"/>
                        <w:jc w:val="center"/>
                        <w:rPr>
                          <w:rFonts w:ascii="HGPｺﾞｼｯｸM" w:eastAsia="HGPｺﾞｼｯｸM" w:cs="MS-Mincho"/>
                          <w:b/>
                          <w:kern w:val="0"/>
                          <w:sz w:val="36"/>
                          <w:szCs w:val="36"/>
                        </w:rPr>
                      </w:pPr>
                      <w:r w:rsidRPr="008F7926">
                        <w:rPr>
                          <w:rFonts w:ascii="HGPｺﾞｼｯｸM" w:eastAsia="HGPｺﾞｼｯｸM" w:cs="MS-Mincho" w:hint="eastAsia"/>
                          <w:b/>
                          <w:kern w:val="0"/>
                          <w:sz w:val="36"/>
                          <w:szCs w:val="36"/>
                        </w:rPr>
                        <w:t>起業家、経営者向けセミナー、10月5日（金）開催</w:t>
                      </w:r>
                    </w:p>
                    <w:p w:rsidR="008F7926" w:rsidRPr="008F7926" w:rsidRDefault="008F7926" w:rsidP="008F7926">
                      <w:pPr>
                        <w:pStyle w:val="aa"/>
                        <w:tabs>
                          <w:tab w:val="center" w:pos="4252"/>
                          <w:tab w:val="left" w:pos="7095"/>
                        </w:tabs>
                        <w:snapToGrid w:val="0"/>
                        <w:spacing w:before="240" w:line="120" w:lineRule="auto"/>
                        <w:jc w:val="left"/>
                        <w:rPr>
                          <w:rFonts w:ascii="HGPｺﾞｼｯｸM" w:eastAsia="HGPｺﾞｼｯｸM" w:cs="MS-Mincho"/>
                          <w:b/>
                          <w:kern w:val="0"/>
                          <w:sz w:val="36"/>
                          <w:szCs w:val="36"/>
                        </w:rPr>
                      </w:pPr>
                      <w:r w:rsidRPr="008F7926">
                        <w:rPr>
                          <w:rFonts w:ascii="HGPｺﾞｼｯｸM" w:eastAsia="HGPｺﾞｼｯｸM" w:cs="MS-Mincho"/>
                          <w:b/>
                          <w:kern w:val="0"/>
                          <w:sz w:val="36"/>
                          <w:szCs w:val="36"/>
                        </w:rPr>
                        <w:tab/>
                      </w:r>
                      <w:r w:rsidRPr="008F7926">
                        <w:rPr>
                          <w:rFonts w:ascii="HGPｺﾞｼｯｸM" w:eastAsia="HGPｺﾞｼｯｸM" w:cs="MS-Mincho" w:hint="eastAsia"/>
                          <w:b/>
                          <w:kern w:val="0"/>
                          <w:sz w:val="36"/>
                          <w:szCs w:val="36"/>
                        </w:rPr>
                        <w:t>成功して長期存続する会社・NPOの真実</w:t>
                      </w:r>
                      <w:r w:rsidRPr="008F7926">
                        <w:rPr>
                          <w:rFonts w:ascii="HGPｺﾞｼｯｸM" w:eastAsia="HGPｺﾞｼｯｸM" w:cs="MS-Mincho"/>
                          <w:b/>
                          <w:kern w:val="0"/>
                          <w:sz w:val="36"/>
                          <w:szCs w:val="36"/>
                        </w:rPr>
                        <w:tab/>
                      </w:r>
                    </w:p>
                    <w:p w:rsidR="004F270F" w:rsidRDefault="008F7926" w:rsidP="008F7926">
                      <w:pPr>
                        <w:pStyle w:val="aa"/>
                        <w:tabs>
                          <w:tab w:val="center" w:pos="4252"/>
                          <w:tab w:val="left" w:pos="7095"/>
                        </w:tabs>
                        <w:snapToGrid w:val="0"/>
                        <w:spacing w:before="240" w:line="120" w:lineRule="auto"/>
                        <w:ind w:firstLineChars="400" w:firstLine="1294"/>
                        <w:jc w:val="left"/>
                        <w:rPr>
                          <w:rFonts w:ascii="HGPｺﾞｼｯｸM" w:eastAsia="HGPｺﾞｼｯｸM" w:cs="MS-Mincho"/>
                          <w:color w:val="000000" w:themeColor="text1"/>
                          <w:w w:val="90"/>
                          <w:kern w:val="0"/>
                          <w:sz w:val="36"/>
                          <w:szCs w:val="36"/>
                        </w:rPr>
                      </w:pPr>
                      <w:r w:rsidRPr="008F7926">
                        <w:rPr>
                          <w:rFonts w:ascii="HGPｺﾞｼｯｸM" w:eastAsia="HGPｺﾞｼｯｸM" w:cs="MS-Mincho" w:hint="eastAsia"/>
                          <w:color w:val="000000" w:themeColor="text1"/>
                          <w:w w:val="90"/>
                          <w:kern w:val="0"/>
                          <w:sz w:val="36"/>
                          <w:szCs w:val="36"/>
                        </w:rPr>
                        <w:t>～スタートアップ・</w:t>
                      </w:r>
                      <w:r>
                        <w:rPr>
                          <w:rFonts w:ascii="HGPｺﾞｼｯｸM" w:eastAsia="HGPｺﾞｼｯｸM" w:cs="MS-Mincho" w:hint="eastAsia"/>
                          <w:color w:val="000000" w:themeColor="text1"/>
                          <w:w w:val="90"/>
                          <w:kern w:val="0"/>
                          <w:sz w:val="36"/>
                          <w:szCs w:val="36"/>
                        </w:rPr>
                        <w:t>既存企業の経営思想</w:t>
                      </w:r>
                      <w:r w:rsidR="004F270F">
                        <w:rPr>
                          <w:rFonts w:ascii="HGPｺﾞｼｯｸM" w:eastAsia="HGPｺﾞｼｯｸM" w:cs="MS-Mincho" w:hint="eastAsia"/>
                          <w:color w:val="000000" w:themeColor="text1"/>
                          <w:w w:val="90"/>
                          <w:kern w:val="0"/>
                          <w:sz w:val="36"/>
                          <w:szCs w:val="36"/>
                        </w:rPr>
                        <w:t>を</w:t>
                      </w:r>
                    </w:p>
                    <w:p w:rsidR="009F4E01" w:rsidRPr="008F7926" w:rsidRDefault="008F7926" w:rsidP="004F270F">
                      <w:pPr>
                        <w:pStyle w:val="aa"/>
                        <w:tabs>
                          <w:tab w:val="center" w:pos="4252"/>
                          <w:tab w:val="left" w:pos="7095"/>
                        </w:tabs>
                        <w:snapToGrid w:val="0"/>
                        <w:spacing w:before="240" w:line="120" w:lineRule="auto"/>
                        <w:ind w:firstLineChars="700" w:firstLine="2264"/>
                        <w:jc w:val="left"/>
                        <w:rPr>
                          <w:rFonts w:ascii="HGPｺﾞｼｯｸM" w:eastAsia="HGPｺﾞｼｯｸM" w:cs="MS-Mincho"/>
                          <w:color w:val="000000" w:themeColor="text1"/>
                          <w:w w:val="90"/>
                          <w:kern w:val="0"/>
                          <w:sz w:val="36"/>
                          <w:szCs w:val="36"/>
                        </w:rPr>
                      </w:pPr>
                      <w:r w:rsidRPr="008F7926">
                        <w:rPr>
                          <w:rFonts w:ascii="HGPｺﾞｼｯｸM" w:eastAsia="HGPｺﾞｼｯｸM" w:cs="MS-Mincho" w:hint="eastAsia"/>
                          <w:color w:val="000000" w:themeColor="text1"/>
                          <w:w w:val="90"/>
                          <w:kern w:val="0"/>
                          <w:sz w:val="36"/>
                          <w:szCs w:val="36"/>
                        </w:rPr>
                        <w:t>欧米と日本の比較から学ぶ～</w:t>
                      </w:r>
                    </w:p>
                  </w:txbxContent>
                </v:textbox>
              </v:shape>
            </w:pict>
          </mc:Fallback>
        </mc:AlternateContent>
      </w:r>
    </w:p>
    <w:p w:rsidR="009F4E01" w:rsidRDefault="009F4E01"/>
    <w:p w:rsidR="009F4E01" w:rsidRDefault="009F4E01"/>
    <w:p w:rsidR="009F4E01" w:rsidRDefault="009F4E01"/>
    <w:p w:rsidR="009F4E01" w:rsidRDefault="009F4E01"/>
    <w:p w:rsidR="009F4E01" w:rsidRDefault="009F4E01"/>
    <w:p w:rsidR="009F4E01" w:rsidRDefault="009F4E01"/>
    <w:p w:rsidR="009F4E01" w:rsidRDefault="009F4E01"/>
    <w:p w:rsidR="004F270F" w:rsidRPr="004F270F" w:rsidRDefault="00DC0CD9" w:rsidP="004F270F">
      <w:pPr>
        <w:rPr>
          <w:rFonts w:asciiTheme="minorEastAsia" w:hAnsiTheme="minorEastAsia"/>
          <w:color w:val="000000" w:themeColor="text1"/>
          <w:w w:val="90"/>
          <w:szCs w:val="21"/>
        </w:rPr>
      </w:pPr>
      <w:r w:rsidRPr="004F270F">
        <w:rPr>
          <w:rFonts w:asciiTheme="minorEastAsia" w:hAnsiTheme="minorEastAsia" w:hint="eastAsia"/>
          <w:szCs w:val="21"/>
        </w:rPr>
        <w:t>墨田区の印刷会社、㈱東京アート印刷所</w:t>
      </w:r>
      <w:r w:rsidR="004F270F" w:rsidRPr="004F270F">
        <w:rPr>
          <w:rFonts w:asciiTheme="minorEastAsia" w:hAnsiTheme="minorEastAsia" w:hint="eastAsia"/>
          <w:szCs w:val="21"/>
        </w:rPr>
        <w:t>は、</w:t>
      </w:r>
      <w:r w:rsidR="004F270F" w:rsidRPr="004F270F">
        <w:rPr>
          <w:rFonts w:asciiTheme="minorEastAsia" w:hAnsiTheme="minorEastAsia" w:hint="eastAsia"/>
          <w:color w:val="000000" w:themeColor="text1"/>
          <w:w w:val="90"/>
          <w:szCs w:val="21"/>
        </w:rPr>
        <w:t>スターティアホールディングス株式会社（本社：東京都新宿区、代表：本郷秀之、コード：3393）</w:t>
      </w:r>
      <w:r w:rsidR="004F270F" w:rsidRPr="004F270F">
        <w:rPr>
          <w:rFonts w:asciiTheme="minorEastAsia" w:hAnsiTheme="minorEastAsia" w:hint="eastAsia"/>
          <w:color w:val="000000" w:themeColor="text1"/>
          <w:w w:val="90"/>
          <w:szCs w:val="21"/>
        </w:rPr>
        <w:t>ともに</w:t>
      </w:r>
      <w:r w:rsidR="004F270F" w:rsidRPr="004F270F">
        <w:rPr>
          <w:rFonts w:asciiTheme="minorEastAsia" w:hAnsiTheme="minorEastAsia" w:hint="eastAsia"/>
          <w:color w:val="000000" w:themeColor="text1"/>
          <w:w w:val="90"/>
          <w:szCs w:val="21"/>
        </w:rPr>
        <w:t>、起業家、経営者向けに欧米と日本の会社組織の</w:t>
      </w:r>
      <w:r w:rsidR="004F270F" w:rsidRPr="004F270F">
        <w:rPr>
          <w:rFonts w:asciiTheme="minorEastAsia" w:hAnsiTheme="minorEastAsia" w:hint="eastAsia"/>
          <w:color w:val="000000" w:themeColor="text1"/>
          <w:w w:val="90"/>
          <w:szCs w:val="21"/>
        </w:rPr>
        <w:t>根本的な違いを基に、今後のグローバル市場で戦う際の考えを</w:t>
      </w:r>
      <w:r w:rsidR="004F270F" w:rsidRPr="004F270F">
        <w:rPr>
          <w:rFonts w:asciiTheme="minorEastAsia" w:hAnsiTheme="minorEastAsia" w:hint="eastAsia"/>
          <w:color w:val="000000" w:themeColor="text1"/>
          <w:w w:val="90"/>
          <w:szCs w:val="21"/>
        </w:rPr>
        <w:t>レクチャーするセミナーを、2018年10月5日（金）に弊社にて開催することをお知らせいたします。</w:t>
      </w:r>
    </w:p>
    <w:p w:rsidR="004F270F" w:rsidRPr="004F270F" w:rsidRDefault="004F270F" w:rsidP="004F270F">
      <w:pPr>
        <w:rPr>
          <w:rStyle w:val="ab"/>
          <w:rFonts w:asciiTheme="minorEastAsia" w:hAnsiTheme="minorEastAsia"/>
          <w:w w:val="90"/>
          <w:szCs w:val="21"/>
        </w:rPr>
      </w:pPr>
      <w:r w:rsidRPr="004F270F">
        <w:rPr>
          <w:rFonts w:asciiTheme="minorEastAsia" w:hAnsiTheme="minorEastAsia" w:hint="eastAsia"/>
          <w:color w:val="000000" w:themeColor="text1"/>
          <w:w w:val="90"/>
          <w:szCs w:val="21"/>
        </w:rPr>
        <w:t>申込みはこちら▼</w:t>
      </w:r>
      <w:hyperlink r:id="rId7" w:history="1">
        <w:r w:rsidRPr="004F270F">
          <w:rPr>
            <w:rStyle w:val="ab"/>
            <w:rFonts w:asciiTheme="minorEastAsia" w:hAnsiTheme="minorEastAsia"/>
            <w:w w:val="90"/>
            <w:szCs w:val="21"/>
          </w:rPr>
          <w:t>https://japanvirtue20181005.peatix.com</w:t>
        </w:r>
      </w:hyperlink>
    </w:p>
    <w:p w:rsidR="009F4E01" w:rsidRPr="004F270F" w:rsidRDefault="009F4E01" w:rsidP="009F4E01">
      <w:pPr>
        <w:rPr>
          <w:rFonts w:asciiTheme="minorEastAsia" w:hAnsiTheme="minorEastAsia"/>
        </w:rPr>
      </w:pPr>
    </w:p>
    <w:p w:rsidR="004F270F" w:rsidRPr="001E3345" w:rsidRDefault="004F270F" w:rsidP="004F270F">
      <w:pPr>
        <w:rPr>
          <w:rFonts w:ascii="HGPｺﾞｼｯｸM" w:eastAsia="HGPｺﾞｼｯｸM"/>
          <w:b/>
          <w:color w:val="000000" w:themeColor="text1"/>
          <w:w w:val="90"/>
          <w:szCs w:val="21"/>
        </w:rPr>
      </w:pPr>
      <w:r w:rsidRPr="001E3345">
        <w:rPr>
          <w:rFonts w:ascii="HGPｺﾞｼｯｸM" w:eastAsia="HGPｺﾞｼｯｸM" w:hint="eastAsia"/>
          <w:b/>
          <w:color w:val="000000" w:themeColor="text1"/>
          <w:w w:val="90"/>
          <w:szCs w:val="21"/>
        </w:rPr>
        <w:t>■セミナー概要</w:t>
      </w:r>
    </w:p>
    <w:p w:rsidR="004F270F" w:rsidRPr="001E3345" w:rsidRDefault="004F270F" w:rsidP="004F270F">
      <w:pPr>
        <w:rPr>
          <w:rFonts w:ascii="HGPｺﾞｼｯｸM" w:eastAsia="HGPｺﾞｼｯｸM"/>
          <w:color w:val="000000" w:themeColor="text1"/>
          <w:w w:val="90"/>
          <w:szCs w:val="21"/>
        </w:rPr>
      </w:pPr>
      <w:r>
        <w:rPr>
          <w:rFonts w:ascii="HGPｺﾞｼｯｸM" w:eastAsia="HGPｺﾞｼｯｸM" w:hint="eastAsia"/>
          <w:color w:val="000000" w:themeColor="text1"/>
          <w:w w:val="90"/>
          <w:szCs w:val="21"/>
        </w:rPr>
        <w:t>・タイトル  ：</w:t>
      </w:r>
      <w:r w:rsidRPr="001E3345">
        <w:rPr>
          <w:rFonts w:ascii="HGPｺﾞｼｯｸM" w:eastAsia="HGPｺﾞｼｯｸM" w:hint="eastAsia"/>
          <w:color w:val="000000" w:themeColor="text1"/>
          <w:w w:val="90"/>
          <w:szCs w:val="21"/>
        </w:rPr>
        <w:t>起業家、経営者向けセミナー</w:t>
      </w:r>
      <w:r>
        <w:rPr>
          <w:rFonts w:ascii="HGPｺﾞｼｯｸM" w:eastAsia="HGPｺﾞｼｯｸM" w:hint="eastAsia"/>
          <w:color w:val="000000" w:themeColor="text1"/>
          <w:w w:val="90"/>
          <w:szCs w:val="21"/>
        </w:rPr>
        <w:t>、</w:t>
      </w:r>
      <w:r w:rsidRPr="001E3345">
        <w:rPr>
          <w:rFonts w:ascii="HGPｺﾞｼｯｸM" w:eastAsia="HGPｺﾞｼｯｸM" w:hint="eastAsia"/>
          <w:color w:val="000000" w:themeColor="text1"/>
          <w:w w:val="90"/>
          <w:szCs w:val="21"/>
        </w:rPr>
        <w:t>成功して長期存続する会社・NPOの真実</w:t>
      </w:r>
    </w:p>
    <w:p w:rsidR="004F270F" w:rsidRDefault="004F270F" w:rsidP="004F270F">
      <w:pPr>
        <w:ind w:firstLineChars="500" w:firstLine="943"/>
        <w:rPr>
          <w:rFonts w:ascii="HGPｺﾞｼｯｸM" w:eastAsia="HGPｺﾞｼｯｸM"/>
          <w:color w:val="000000" w:themeColor="text1"/>
          <w:w w:val="90"/>
          <w:szCs w:val="21"/>
        </w:rPr>
      </w:pPr>
      <w:r w:rsidRPr="001E3345">
        <w:rPr>
          <w:rFonts w:ascii="HGPｺﾞｼｯｸM" w:eastAsia="HGPｺﾞｼｯｸM" w:hint="eastAsia"/>
          <w:color w:val="000000" w:themeColor="text1"/>
          <w:w w:val="90"/>
          <w:szCs w:val="21"/>
        </w:rPr>
        <w:t>～スタートアップ・既存企業の経営思想を欧米と日本の比較から学ぶ～</w:t>
      </w:r>
    </w:p>
    <w:p w:rsidR="004F270F" w:rsidRDefault="004F270F" w:rsidP="004F270F">
      <w:pPr>
        <w:ind w:left="943" w:hangingChars="500" w:hanging="943"/>
        <w:rPr>
          <w:rFonts w:ascii="HGPｺﾞｼｯｸM" w:eastAsia="HGPｺﾞｼｯｸM"/>
          <w:color w:val="000000" w:themeColor="text1"/>
          <w:w w:val="90"/>
          <w:szCs w:val="21"/>
        </w:rPr>
      </w:pPr>
      <w:r>
        <w:rPr>
          <w:rFonts w:ascii="HGPｺﾞｼｯｸM" w:eastAsia="HGPｺﾞｼｯｸM" w:hint="eastAsia"/>
          <w:color w:val="000000" w:themeColor="text1"/>
          <w:w w:val="90"/>
          <w:szCs w:val="21"/>
        </w:rPr>
        <w:t>・内 容  ：スタートアップ、既存企業の経営者向けに欧米と日本の会社組織の根本的な違いを基に、　　　　　　　今後のグローバル市場で戦う際の考え方をレクチャーしていきます。</w:t>
      </w:r>
    </w:p>
    <w:p w:rsidR="004F270F" w:rsidRPr="001E3345" w:rsidRDefault="004F270F" w:rsidP="004F270F">
      <w:pPr>
        <w:rPr>
          <w:rFonts w:ascii="HGPｺﾞｼｯｸM" w:eastAsia="HGPｺﾞｼｯｸM"/>
          <w:color w:val="000000" w:themeColor="text1"/>
          <w:w w:val="90"/>
          <w:szCs w:val="21"/>
        </w:rPr>
      </w:pPr>
      <w:r>
        <w:rPr>
          <w:rFonts w:ascii="HGPｺﾞｼｯｸM" w:eastAsia="HGPｺﾞｼｯｸM" w:hint="eastAsia"/>
          <w:color w:val="000000" w:themeColor="text1"/>
          <w:w w:val="90"/>
          <w:szCs w:val="21"/>
        </w:rPr>
        <w:t>・対象者  ：</w:t>
      </w:r>
      <w:r w:rsidRPr="00485B72">
        <w:rPr>
          <w:rFonts w:ascii="HGPｺﾞｼｯｸM" w:eastAsia="HGPｺﾞｼｯｸM" w:hint="eastAsia"/>
          <w:color w:val="000000" w:themeColor="text1"/>
          <w:w w:val="90"/>
          <w:szCs w:val="21"/>
        </w:rPr>
        <w:t>起業家、起</w:t>
      </w:r>
      <w:r>
        <w:rPr>
          <w:rFonts w:ascii="HGPｺﾞｼｯｸM" w:eastAsia="HGPｺﾞｼｯｸM" w:hint="eastAsia"/>
          <w:color w:val="000000" w:themeColor="text1"/>
          <w:w w:val="90"/>
          <w:szCs w:val="21"/>
        </w:rPr>
        <w:t>業を目指す方、経営者、経営を目指す方ならどなたでも参加可能</w:t>
      </w:r>
    </w:p>
    <w:p w:rsidR="004F270F" w:rsidRDefault="004F270F" w:rsidP="004F270F">
      <w:pPr>
        <w:rPr>
          <w:rFonts w:ascii="HGPｺﾞｼｯｸM" w:eastAsia="HGPｺﾞｼｯｸM"/>
          <w:color w:val="000000" w:themeColor="text1"/>
          <w:w w:val="90"/>
          <w:szCs w:val="21"/>
        </w:rPr>
      </w:pPr>
      <w:r>
        <w:rPr>
          <w:rFonts w:ascii="HGPｺﾞｼｯｸM" w:eastAsia="HGPｺﾞｼｯｸM" w:hint="eastAsia"/>
          <w:color w:val="000000" w:themeColor="text1"/>
          <w:w w:val="90"/>
          <w:szCs w:val="21"/>
        </w:rPr>
        <w:t>・日  時  ：</w:t>
      </w:r>
      <w:r w:rsidRPr="002548FF">
        <w:rPr>
          <w:rFonts w:ascii="HGPｺﾞｼｯｸM" w:eastAsia="HGPｺﾞｼｯｸM"/>
          <w:color w:val="000000" w:themeColor="text1"/>
          <w:w w:val="90"/>
          <w:szCs w:val="21"/>
        </w:rPr>
        <w:t>2018</w:t>
      </w:r>
      <w:r w:rsidRPr="002548FF">
        <w:rPr>
          <w:rFonts w:ascii="HGPｺﾞｼｯｸM" w:eastAsia="HGPｺﾞｼｯｸM" w:hint="eastAsia"/>
          <w:color w:val="000000" w:themeColor="text1"/>
          <w:w w:val="90"/>
          <w:szCs w:val="21"/>
        </w:rPr>
        <w:t>年</w:t>
      </w:r>
      <w:r w:rsidRPr="002548FF">
        <w:rPr>
          <w:rFonts w:ascii="HGPｺﾞｼｯｸM" w:eastAsia="HGPｺﾞｼｯｸM"/>
          <w:color w:val="000000" w:themeColor="text1"/>
          <w:w w:val="90"/>
          <w:szCs w:val="21"/>
        </w:rPr>
        <w:t>10</w:t>
      </w:r>
      <w:r w:rsidRPr="002548FF">
        <w:rPr>
          <w:rFonts w:ascii="HGPｺﾞｼｯｸM" w:eastAsia="HGPｺﾞｼｯｸM" w:hint="eastAsia"/>
          <w:color w:val="000000" w:themeColor="text1"/>
          <w:w w:val="90"/>
          <w:szCs w:val="21"/>
        </w:rPr>
        <w:t>月</w:t>
      </w:r>
      <w:r w:rsidRPr="002548FF">
        <w:rPr>
          <w:rFonts w:ascii="HGPｺﾞｼｯｸM" w:eastAsia="HGPｺﾞｼｯｸM"/>
          <w:color w:val="000000" w:themeColor="text1"/>
          <w:w w:val="90"/>
          <w:szCs w:val="21"/>
        </w:rPr>
        <w:t>5</w:t>
      </w:r>
      <w:r w:rsidRPr="002548FF">
        <w:rPr>
          <w:rFonts w:ascii="HGPｺﾞｼｯｸM" w:eastAsia="HGPｺﾞｼｯｸM" w:hint="eastAsia"/>
          <w:color w:val="000000" w:themeColor="text1"/>
          <w:w w:val="90"/>
          <w:szCs w:val="21"/>
        </w:rPr>
        <w:t>日（金）</w:t>
      </w:r>
      <w:r w:rsidRPr="002548FF">
        <w:rPr>
          <w:rFonts w:ascii="HGPｺﾞｼｯｸM" w:eastAsia="HGPｺﾞｼｯｸM"/>
          <w:color w:val="000000" w:themeColor="text1"/>
          <w:w w:val="90"/>
          <w:szCs w:val="21"/>
        </w:rPr>
        <w:t xml:space="preserve">14:15 </w:t>
      </w:r>
      <w:r w:rsidRPr="002548FF">
        <w:rPr>
          <w:rFonts w:ascii="ＭＳ 明朝" w:hAnsi="ＭＳ 明朝" w:cs="ＭＳ 明朝" w:hint="eastAsia"/>
          <w:color w:val="000000" w:themeColor="text1"/>
          <w:w w:val="90"/>
          <w:szCs w:val="21"/>
        </w:rPr>
        <w:t>∼</w:t>
      </w:r>
      <w:r w:rsidRPr="002548FF">
        <w:rPr>
          <w:rFonts w:ascii="HGPｺﾞｼｯｸM" w:eastAsia="HGPｺﾞｼｯｸM"/>
          <w:color w:val="000000" w:themeColor="text1"/>
          <w:w w:val="90"/>
          <w:szCs w:val="21"/>
        </w:rPr>
        <w:t xml:space="preserve">18:00 </w:t>
      </w:r>
      <w:r w:rsidRPr="002548FF">
        <w:rPr>
          <w:rFonts w:ascii="HGPｺﾞｼｯｸM" w:eastAsia="HGPｺﾞｼｯｸM" w:hint="eastAsia"/>
          <w:color w:val="000000" w:themeColor="text1"/>
          <w:w w:val="90"/>
          <w:szCs w:val="21"/>
        </w:rPr>
        <w:t>（</w:t>
      </w:r>
      <w:r w:rsidRPr="002548FF">
        <w:rPr>
          <w:rFonts w:ascii="HGPｺﾞｼｯｸM" w:eastAsia="HGPｺﾞｼｯｸM"/>
          <w:color w:val="000000" w:themeColor="text1"/>
          <w:w w:val="90"/>
          <w:szCs w:val="21"/>
        </w:rPr>
        <w:t xml:space="preserve">14:00 </w:t>
      </w:r>
      <w:r w:rsidRPr="002548FF">
        <w:rPr>
          <w:rFonts w:ascii="HGPｺﾞｼｯｸM" w:eastAsia="HGPｺﾞｼｯｸM" w:hint="eastAsia"/>
          <w:color w:val="000000" w:themeColor="text1"/>
          <w:w w:val="90"/>
          <w:szCs w:val="21"/>
        </w:rPr>
        <w:t>受付開始）</w:t>
      </w:r>
      <w:r>
        <w:rPr>
          <w:rFonts w:ascii="HGPｺﾞｼｯｸM" w:eastAsia="HGPｺﾞｼｯｸM" w:hint="eastAsia"/>
          <w:color w:val="000000" w:themeColor="text1"/>
          <w:w w:val="90"/>
          <w:szCs w:val="21"/>
        </w:rPr>
        <w:t xml:space="preserve">　懇親会あり</w:t>
      </w:r>
    </w:p>
    <w:p w:rsidR="004F270F" w:rsidRDefault="004F270F" w:rsidP="004F270F">
      <w:pPr>
        <w:rPr>
          <w:rFonts w:ascii="HGPｺﾞｼｯｸM" w:eastAsia="HGPｺﾞｼｯｸM"/>
          <w:color w:val="000000" w:themeColor="text1"/>
          <w:w w:val="90"/>
          <w:szCs w:val="21"/>
        </w:rPr>
      </w:pPr>
      <w:r>
        <w:rPr>
          <w:rFonts w:ascii="HGPｺﾞｼｯｸM" w:eastAsia="HGPｺﾞｼｯｸM" w:hint="eastAsia"/>
          <w:color w:val="000000" w:themeColor="text1"/>
          <w:w w:val="90"/>
          <w:szCs w:val="21"/>
        </w:rPr>
        <w:t>・開催場所：</w:t>
      </w:r>
      <w:r w:rsidRPr="006435F7">
        <w:rPr>
          <w:rFonts w:ascii="HGPｺﾞｼｯｸM" w:eastAsia="HGPｺﾞｼｯｸM" w:hint="eastAsia"/>
          <w:color w:val="000000" w:themeColor="text1"/>
          <w:w w:val="90"/>
          <w:szCs w:val="21"/>
        </w:rPr>
        <w:t>スターティアグループ本社 1 9 階セミナールーム</w:t>
      </w:r>
    </w:p>
    <w:p w:rsidR="004F270F" w:rsidRDefault="004F270F" w:rsidP="004F270F">
      <w:pPr>
        <w:ind w:firstLineChars="500" w:firstLine="943"/>
        <w:rPr>
          <w:rFonts w:ascii="HGPｺﾞｼｯｸM" w:eastAsia="HGPｺﾞｼｯｸM"/>
          <w:color w:val="000000" w:themeColor="text1"/>
          <w:w w:val="90"/>
          <w:szCs w:val="21"/>
        </w:rPr>
      </w:pPr>
      <w:r>
        <w:rPr>
          <w:rFonts w:ascii="HGPｺﾞｼｯｸM" w:eastAsia="HGPｺﾞｼｯｸM" w:hint="eastAsia"/>
          <w:color w:val="000000" w:themeColor="text1"/>
          <w:w w:val="90"/>
          <w:szCs w:val="21"/>
        </w:rPr>
        <w:t>（</w:t>
      </w:r>
      <w:r w:rsidRPr="006435F7">
        <w:rPr>
          <w:rFonts w:ascii="HGPｺﾞｼｯｸM" w:eastAsia="HGPｺﾞｼｯｸM" w:hint="eastAsia"/>
          <w:color w:val="000000" w:themeColor="text1"/>
          <w:w w:val="90"/>
          <w:szCs w:val="21"/>
        </w:rPr>
        <w:t>東京都新宿区西新宿2 - 3 - 1 新宿モノリス1 9 階</w:t>
      </w:r>
      <w:r>
        <w:rPr>
          <w:rFonts w:ascii="HGPｺﾞｼｯｸM" w:eastAsia="HGPｺﾞｼｯｸM" w:hint="eastAsia"/>
          <w:color w:val="000000" w:themeColor="text1"/>
          <w:w w:val="90"/>
          <w:szCs w:val="21"/>
        </w:rPr>
        <w:t>）</w:t>
      </w:r>
    </w:p>
    <w:p w:rsidR="004F270F" w:rsidRPr="002548FF" w:rsidRDefault="004F270F" w:rsidP="004F270F">
      <w:pPr>
        <w:rPr>
          <w:rFonts w:ascii="HGPｺﾞｼｯｸM" w:eastAsia="HGPｺﾞｼｯｸM"/>
          <w:color w:val="000000" w:themeColor="text1"/>
          <w:w w:val="90"/>
          <w:szCs w:val="21"/>
        </w:rPr>
      </w:pPr>
      <w:r>
        <w:rPr>
          <w:rFonts w:ascii="HGPｺﾞｼｯｸM" w:eastAsia="HGPｺﾞｼｯｸM" w:hint="eastAsia"/>
          <w:color w:val="000000" w:themeColor="text1"/>
          <w:w w:val="90"/>
          <w:szCs w:val="21"/>
        </w:rPr>
        <w:t>・講 師   ：弊社　社外取締役　鷹松　弘章</w:t>
      </w:r>
    </w:p>
    <w:p w:rsidR="004F270F" w:rsidRDefault="004F270F" w:rsidP="004F270F">
      <w:pPr>
        <w:rPr>
          <w:rFonts w:ascii="HGPｺﾞｼｯｸM" w:eastAsia="HGPｺﾞｼｯｸM"/>
          <w:color w:val="000000" w:themeColor="text1"/>
          <w:w w:val="90"/>
          <w:szCs w:val="21"/>
        </w:rPr>
      </w:pPr>
      <w:r>
        <w:rPr>
          <w:noProof/>
        </w:rPr>
        <w:drawing>
          <wp:anchor distT="0" distB="0" distL="114300" distR="114300" simplePos="0" relativeHeight="251663360" behindDoc="0" locked="0" layoutInCell="1" allowOverlap="1" wp14:anchorId="0199D826" wp14:editId="0605D92A">
            <wp:simplePos x="0" y="0"/>
            <wp:positionH relativeFrom="column">
              <wp:posOffset>3832860</wp:posOffset>
            </wp:positionH>
            <wp:positionV relativeFrom="paragraph">
              <wp:posOffset>69850</wp:posOffset>
            </wp:positionV>
            <wp:extent cx="492760" cy="481330"/>
            <wp:effectExtent l="0" t="0" r="2540" b="0"/>
            <wp:wrapSquare wrapText="bothSides"/>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760" cy="4813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PｺﾞｼｯｸM" w:eastAsia="HGPｺﾞｼｯｸM" w:hint="eastAsia"/>
          <w:color w:val="000000" w:themeColor="text1"/>
          <w:w w:val="90"/>
          <w:szCs w:val="21"/>
        </w:rPr>
        <w:t>・費 用   ：無料（申込み先：</w:t>
      </w:r>
      <w:hyperlink r:id="rId9" w:history="1">
        <w:r w:rsidRPr="005E22C3">
          <w:rPr>
            <w:rStyle w:val="ab"/>
            <w:rFonts w:ascii="HGPｺﾞｼｯｸM" w:eastAsia="HGPｺﾞｼｯｸM"/>
            <w:w w:val="90"/>
            <w:szCs w:val="21"/>
          </w:rPr>
          <w:t>https://japanvirtue20181005.peatix.com</w:t>
        </w:r>
      </w:hyperlink>
      <w:r>
        <w:rPr>
          <w:rFonts w:ascii="HGPｺﾞｼｯｸM" w:eastAsia="HGPｺﾞｼｯｸM" w:hint="eastAsia"/>
          <w:color w:val="000000" w:themeColor="text1"/>
          <w:w w:val="90"/>
          <w:szCs w:val="21"/>
        </w:rPr>
        <w:t>）</w:t>
      </w:r>
    </w:p>
    <w:p w:rsidR="004F270F" w:rsidRDefault="004F270F" w:rsidP="004F270F">
      <w:pPr>
        <w:ind w:firstLineChars="500" w:firstLine="943"/>
        <w:rPr>
          <w:rFonts w:ascii="HGPｺﾞｼｯｸM" w:eastAsia="HGPｺﾞｼｯｸM"/>
          <w:color w:val="000000" w:themeColor="text1"/>
          <w:w w:val="90"/>
          <w:szCs w:val="21"/>
        </w:rPr>
      </w:pPr>
      <w:r>
        <w:rPr>
          <w:rFonts w:ascii="HGPｺﾞｼｯｸM" w:eastAsia="HGPｺﾞｼｯｸM" w:hint="eastAsia"/>
          <w:color w:val="000000" w:themeColor="text1"/>
          <w:w w:val="90"/>
          <w:szCs w:val="21"/>
        </w:rPr>
        <w:t>お電話、メールでの受付はしておりません。</w:t>
      </w:r>
    </w:p>
    <w:p w:rsidR="004F270F" w:rsidRPr="00774082" w:rsidRDefault="004F270F" w:rsidP="004F270F">
      <w:pPr>
        <w:rPr>
          <w:rFonts w:ascii="HGPｺﾞｼｯｸM" w:eastAsia="HGPｺﾞｼｯｸM"/>
          <w:color w:val="000000" w:themeColor="text1"/>
          <w:w w:val="90"/>
          <w:szCs w:val="21"/>
        </w:rPr>
      </w:pPr>
      <w:r>
        <w:rPr>
          <w:rFonts w:ascii="HGPｺﾞｼｯｸM" w:eastAsia="HGPｺﾞｼｯｸM" w:hint="eastAsia"/>
          <w:color w:val="000000" w:themeColor="text1"/>
          <w:w w:val="90"/>
          <w:szCs w:val="21"/>
        </w:rPr>
        <w:t>・</w:t>
      </w:r>
      <w:r w:rsidRPr="00774082">
        <w:rPr>
          <w:rFonts w:ascii="HGPｺﾞｼｯｸM" w:eastAsia="HGPｺﾞｼｯｸM" w:hint="eastAsia"/>
          <w:color w:val="000000" w:themeColor="text1"/>
          <w:w w:val="90"/>
          <w:szCs w:val="21"/>
        </w:rPr>
        <w:t>主</w:t>
      </w:r>
      <w:r>
        <w:rPr>
          <w:rFonts w:ascii="HGPｺﾞｼｯｸM" w:eastAsia="HGPｺﾞｼｯｸM" w:hint="eastAsia"/>
          <w:color w:val="000000" w:themeColor="text1"/>
          <w:w w:val="90"/>
          <w:szCs w:val="21"/>
        </w:rPr>
        <w:t xml:space="preserve"> </w:t>
      </w:r>
      <w:r w:rsidRPr="00774082">
        <w:rPr>
          <w:rFonts w:ascii="HGPｺﾞｼｯｸM" w:eastAsia="HGPｺﾞｼｯｸM" w:hint="eastAsia"/>
          <w:color w:val="000000" w:themeColor="text1"/>
          <w:w w:val="90"/>
          <w:szCs w:val="21"/>
        </w:rPr>
        <w:t>催</w:t>
      </w:r>
      <w:r>
        <w:rPr>
          <w:rFonts w:ascii="HGPｺﾞｼｯｸM" w:eastAsia="HGPｺﾞｼｯｸM" w:hint="eastAsia"/>
          <w:color w:val="000000" w:themeColor="text1"/>
          <w:w w:val="90"/>
          <w:szCs w:val="21"/>
        </w:rPr>
        <w:t xml:space="preserve">   </w:t>
      </w:r>
      <w:r w:rsidRPr="00774082">
        <w:rPr>
          <w:rFonts w:ascii="HGPｺﾞｼｯｸM" w:eastAsia="HGPｺﾞｼｯｸM" w:hint="eastAsia"/>
          <w:color w:val="000000" w:themeColor="text1"/>
          <w:w w:val="90"/>
          <w:szCs w:val="21"/>
        </w:rPr>
        <w:t>：東京アート印刷所</w:t>
      </w:r>
      <w:r>
        <w:rPr>
          <w:rFonts w:ascii="HGPｺﾞｼｯｸM" w:eastAsia="HGPｺﾞｼｯｸM" w:hint="eastAsia"/>
          <w:color w:val="000000" w:themeColor="text1"/>
          <w:w w:val="90"/>
          <w:szCs w:val="21"/>
        </w:rPr>
        <w:t>、</w:t>
      </w:r>
      <w:r w:rsidRPr="00774082">
        <w:rPr>
          <w:rFonts w:ascii="HGPｺﾞｼｯｸM" w:eastAsia="HGPｺﾞｼｯｸM" w:hint="eastAsia"/>
          <w:color w:val="000000" w:themeColor="text1"/>
          <w:w w:val="90"/>
          <w:szCs w:val="21"/>
        </w:rPr>
        <w:t>スターティアホールディングス</w:t>
      </w:r>
    </w:p>
    <w:p w:rsidR="004F270F" w:rsidRPr="000B525F" w:rsidRDefault="004F270F" w:rsidP="004F270F">
      <w:pPr>
        <w:rPr>
          <w:rFonts w:ascii="HGPｺﾞｼｯｸM" w:eastAsia="HGPｺﾞｼｯｸM" w:hint="eastAsia"/>
          <w:color w:val="000000" w:themeColor="text1"/>
          <w:w w:val="90"/>
          <w:szCs w:val="21"/>
        </w:rPr>
      </w:pPr>
      <w:r>
        <w:rPr>
          <w:rFonts w:ascii="HGPｺﾞｼｯｸM" w:eastAsia="HGPｺﾞｼｯｸM" w:hint="eastAsia"/>
          <w:color w:val="000000" w:themeColor="text1"/>
          <w:w w:val="90"/>
          <w:szCs w:val="21"/>
        </w:rPr>
        <w:t>・</w:t>
      </w:r>
      <w:r w:rsidRPr="00774082">
        <w:rPr>
          <w:rFonts w:ascii="HGPｺﾞｼｯｸM" w:eastAsia="HGPｺﾞｼｯｸM" w:hint="eastAsia"/>
          <w:color w:val="000000" w:themeColor="text1"/>
          <w:w w:val="90"/>
          <w:szCs w:val="21"/>
        </w:rPr>
        <w:t>共</w:t>
      </w:r>
      <w:r>
        <w:rPr>
          <w:rFonts w:ascii="HGPｺﾞｼｯｸM" w:eastAsia="HGPｺﾞｼｯｸM" w:hint="eastAsia"/>
          <w:color w:val="000000" w:themeColor="text1"/>
          <w:w w:val="90"/>
          <w:szCs w:val="21"/>
        </w:rPr>
        <w:t xml:space="preserve"> </w:t>
      </w:r>
      <w:r w:rsidRPr="00774082">
        <w:rPr>
          <w:rFonts w:ascii="HGPｺﾞｼｯｸM" w:eastAsia="HGPｺﾞｼｯｸM" w:hint="eastAsia"/>
          <w:color w:val="000000" w:themeColor="text1"/>
          <w:w w:val="90"/>
          <w:szCs w:val="21"/>
        </w:rPr>
        <w:t>催</w:t>
      </w:r>
      <w:r>
        <w:rPr>
          <w:rFonts w:ascii="HGPｺﾞｼｯｸM" w:eastAsia="HGPｺﾞｼｯｸM" w:hint="eastAsia"/>
          <w:color w:val="000000" w:themeColor="text1"/>
          <w:w w:val="90"/>
          <w:szCs w:val="21"/>
        </w:rPr>
        <w:t xml:space="preserve">   </w:t>
      </w:r>
      <w:r w:rsidRPr="00774082">
        <w:rPr>
          <w:rFonts w:ascii="HGPｺﾞｼｯｸM" w:eastAsia="HGPｺﾞｼｯｸM" w:hint="eastAsia"/>
          <w:color w:val="000000" w:themeColor="text1"/>
          <w:w w:val="90"/>
          <w:szCs w:val="21"/>
        </w:rPr>
        <w:t>：NOBORDER・TOMOSHIBI POST・VIRTUE</w:t>
      </w:r>
    </w:p>
    <w:p w:rsidR="00CD6AE5" w:rsidRDefault="0092710D">
      <w:r>
        <w:rPr>
          <w:noProof/>
        </w:rPr>
        <mc:AlternateContent>
          <mc:Choice Requires="wps">
            <w:drawing>
              <wp:anchor distT="45720" distB="45720" distL="114300" distR="114300" simplePos="0" relativeHeight="251656704" behindDoc="0" locked="0" layoutInCell="1" allowOverlap="1" wp14:anchorId="705B759F" wp14:editId="7FBC5A95">
                <wp:simplePos x="0" y="0"/>
                <wp:positionH relativeFrom="column">
                  <wp:posOffset>-3810</wp:posOffset>
                </wp:positionH>
                <wp:positionV relativeFrom="paragraph">
                  <wp:posOffset>2520315</wp:posOffset>
                </wp:positionV>
                <wp:extent cx="5057775" cy="84772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847725"/>
                        </a:xfrm>
                        <a:prstGeom prst="rect">
                          <a:avLst/>
                        </a:prstGeom>
                        <a:solidFill>
                          <a:srgbClr val="FFFFFF"/>
                        </a:solidFill>
                        <a:ln w="9525">
                          <a:solidFill>
                            <a:srgbClr val="000000"/>
                          </a:solidFill>
                          <a:miter lim="800000"/>
                          <a:headEnd/>
                          <a:tailEnd/>
                        </a:ln>
                      </wps:spPr>
                      <wps:txbx>
                        <w:txbxContent>
                          <w:p w:rsidR="009F4E01" w:rsidRDefault="009F4E01" w:rsidP="009F4E01">
                            <w:pPr>
                              <w:jc w:val="center"/>
                            </w:pPr>
                            <w:r>
                              <w:rPr>
                                <w:rFonts w:hint="eastAsia"/>
                              </w:rPr>
                              <w:t>お問い合わせ先</w:t>
                            </w:r>
                          </w:p>
                          <w:p w:rsidR="009F4E01" w:rsidRDefault="009F4E01" w:rsidP="009F4E01">
                            <w:pPr>
                              <w:jc w:val="center"/>
                            </w:pPr>
                            <w:r>
                              <w:rPr>
                                <w:rFonts w:hint="eastAsia"/>
                              </w:rPr>
                              <w:t xml:space="preserve">㈱東京アート印刷所　　</w:t>
                            </w:r>
                            <w:r>
                              <w:t xml:space="preserve">　</w:t>
                            </w:r>
                            <w:r w:rsidR="003909A2">
                              <w:rPr>
                                <w:rFonts w:hint="eastAsia"/>
                              </w:rPr>
                              <w:t>山田</w:t>
                            </w:r>
                          </w:p>
                          <w:p w:rsidR="009F4E01" w:rsidRDefault="009F4E01" w:rsidP="009F4E01">
                            <w:pPr>
                              <w:jc w:val="center"/>
                            </w:pPr>
                            <w:r>
                              <w:rPr>
                                <w:rFonts w:hint="eastAsia"/>
                              </w:rPr>
                              <w:t>℡</w:t>
                            </w:r>
                            <w:r w:rsidR="003909A2">
                              <w:rPr>
                                <w:rFonts w:hint="eastAsia"/>
                              </w:rPr>
                              <w:t>03-560</w:t>
                            </w:r>
                            <w:r>
                              <w:rPr>
                                <w:rFonts w:hint="eastAsia"/>
                              </w:rPr>
                              <w:t>8-2581</w:t>
                            </w:r>
                            <w:r>
                              <w:rPr>
                                <w:rFonts w:hint="eastAsia"/>
                              </w:rPr>
                              <w:t xml:space="preserve">　</w:t>
                            </w:r>
                            <w:r w:rsidR="003909A2">
                              <w:t>t-art@tc4.so-net.ne.jp</w:t>
                            </w:r>
                            <w:bookmarkStart w:id="0" w:name="_GoBack"/>
                            <w:bookmarkEnd w:id="0"/>
                          </w:p>
                          <w:p w:rsidR="009F4E01" w:rsidRDefault="009F4E01" w:rsidP="009F4E01">
                            <w:r>
                              <w:rPr>
                                <w:rFonts w:hint="eastAsia"/>
                              </w:rPr>
                              <w:t>yasuyoya@jc4.so-net.ne.jp</w:t>
                            </w:r>
                          </w:p>
                          <w:p w:rsidR="009F4E01" w:rsidRPr="009F4E01" w:rsidRDefault="009F4E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5B759F" id="_x0000_s1027" type="#_x0000_t202" style="position:absolute;left:0;text-align:left;margin-left:-.3pt;margin-top:198.45pt;width:398.25pt;height:66.7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">
                <v:textbox>
                  <w:txbxContent>
                    <w:p w:rsidR="009F4E01" w:rsidRDefault="009F4E01" w:rsidP="009F4E01">
                      <w:pPr>
                        <w:jc w:val="center"/>
                      </w:pPr>
                      <w:r>
                        <w:rPr>
                          <w:rFonts w:hint="eastAsia"/>
                        </w:rPr>
                        <w:t>お問い合わせ先</w:t>
                      </w:r>
                    </w:p>
                    <w:p w:rsidR="009F4E01" w:rsidRDefault="009F4E01" w:rsidP="009F4E01">
                      <w:pPr>
                        <w:jc w:val="center"/>
                      </w:pPr>
                      <w:r>
                        <w:rPr>
                          <w:rFonts w:hint="eastAsia"/>
                        </w:rPr>
                        <w:t xml:space="preserve">㈱東京アート印刷所　　</w:t>
                      </w:r>
                      <w:r>
                        <w:t xml:space="preserve">　</w:t>
                      </w:r>
                      <w:r w:rsidR="003909A2">
                        <w:rPr>
                          <w:rFonts w:hint="eastAsia"/>
                        </w:rPr>
                        <w:t>山田</w:t>
                      </w:r>
                    </w:p>
                    <w:p w:rsidR="009F4E01" w:rsidRDefault="009F4E01" w:rsidP="009F4E01">
                      <w:pPr>
                        <w:jc w:val="center"/>
                      </w:pPr>
                      <w:r>
                        <w:rPr>
                          <w:rFonts w:hint="eastAsia"/>
                        </w:rPr>
                        <w:t>℡</w:t>
                      </w:r>
                      <w:r w:rsidR="003909A2">
                        <w:rPr>
                          <w:rFonts w:hint="eastAsia"/>
                        </w:rPr>
                        <w:t>03-560</w:t>
                      </w:r>
                      <w:r>
                        <w:rPr>
                          <w:rFonts w:hint="eastAsia"/>
                        </w:rPr>
                        <w:t>8-2581</w:t>
                      </w:r>
                      <w:r>
                        <w:rPr>
                          <w:rFonts w:hint="eastAsia"/>
                        </w:rPr>
                        <w:t xml:space="preserve">　</w:t>
                      </w:r>
                      <w:r w:rsidR="003909A2">
                        <w:t>t-art@tc4.so-net.ne.jp</w:t>
                      </w:r>
                      <w:bookmarkStart w:id="1" w:name="_GoBack"/>
                      <w:bookmarkEnd w:id="1"/>
                    </w:p>
                    <w:p w:rsidR="009F4E01" w:rsidRDefault="009F4E01" w:rsidP="009F4E01">
                      <w:r>
                        <w:rPr>
                          <w:rFonts w:hint="eastAsia"/>
                        </w:rPr>
                        <w:t>yasuyoya@jc4.so-net.ne.jp</w:t>
                      </w:r>
                    </w:p>
                    <w:p w:rsidR="009F4E01" w:rsidRPr="009F4E01" w:rsidRDefault="009F4E01"/>
                  </w:txbxContent>
                </v:textbox>
                <w10:wrap type="square"/>
              </v:shape>
            </w:pict>
          </mc:Fallback>
        </mc:AlternateContent>
      </w:r>
      <w:r w:rsidR="00FD3C7B">
        <w:rPr>
          <w:rFonts w:hint="eastAsia"/>
        </w:rPr>
        <w:t xml:space="preserve">　　　</w:t>
      </w:r>
      <w:r w:rsidR="004F270F">
        <w:rPr>
          <w:noProof/>
        </w:rPr>
        <w:drawing>
          <wp:inline distT="0" distB="0" distL="0" distR="0" wp14:anchorId="130016FC" wp14:editId="057E7494">
            <wp:extent cx="1743075" cy="852680"/>
            <wp:effectExtent l="0" t="0" r="0" b="508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セミナー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66295" cy="864039"/>
                    </a:xfrm>
                    <a:prstGeom prst="rect">
                      <a:avLst/>
                    </a:prstGeom>
                  </pic:spPr>
                </pic:pic>
              </a:graphicData>
            </a:graphic>
          </wp:inline>
        </w:drawing>
      </w:r>
      <w:r w:rsidR="00FD3C7B">
        <w:rPr>
          <w:rFonts w:hint="eastAsia"/>
        </w:rPr>
        <w:t xml:space="preserve">　</w:t>
      </w:r>
      <w:r w:rsidR="004F270F">
        <w:rPr>
          <w:noProof/>
        </w:rPr>
        <w:drawing>
          <wp:inline distT="0" distB="0" distL="0" distR="0">
            <wp:extent cx="962025" cy="929958"/>
            <wp:effectExtent l="0" t="0" r="0" b="381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セミナー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70572" cy="938220"/>
                    </a:xfrm>
                    <a:prstGeom prst="rect">
                      <a:avLst/>
                    </a:prstGeom>
                  </pic:spPr>
                </pic:pic>
              </a:graphicData>
            </a:graphic>
          </wp:inline>
        </w:drawing>
      </w:r>
    </w:p>
    <w:p w:rsidR="00CD6AE5" w:rsidRDefault="00CD6AE5">
      <w:r>
        <w:rPr>
          <w:rFonts w:hint="eastAsia"/>
        </w:rPr>
        <w:t xml:space="preserve">　　　　　　　　　　　　　　</w:t>
      </w:r>
    </w:p>
    <w:p w:rsidR="00CD6AE5" w:rsidRDefault="00CD6AE5"/>
    <w:p w:rsidR="00FD3C7B" w:rsidRDefault="00FD3C7B">
      <w:r>
        <w:rPr>
          <w:rFonts w:hint="eastAsia"/>
        </w:rPr>
        <w:t xml:space="preserve">　　　　　　　　　　　</w:t>
      </w:r>
    </w:p>
    <w:p w:rsidR="00FD3C7B" w:rsidRDefault="00FD3C7B">
      <w:r>
        <w:rPr>
          <w:rFonts w:hint="eastAsia"/>
        </w:rPr>
        <w:t xml:space="preserve">　　　　　　　　　　　　　</w:t>
      </w:r>
    </w:p>
    <w:sectPr w:rsidR="00FD3C7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0F1" w:rsidRDefault="00F300F1" w:rsidP="009F4E01">
      <w:r>
        <w:separator/>
      </w:r>
    </w:p>
  </w:endnote>
  <w:endnote w:type="continuationSeparator" w:id="0">
    <w:p w:rsidR="00F300F1" w:rsidRDefault="00F300F1" w:rsidP="009F4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0F1" w:rsidRDefault="00F300F1" w:rsidP="009F4E01">
      <w:r>
        <w:separator/>
      </w:r>
    </w:p>
  </w:footnote>
  <w:footnote w:type="continuationSeparator" w:id="0">
    <w:p w:rsidR="00F300F1" w:rsidRDefault="00F300F1" w:rsidP="009F4E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862D7A"/>
    <w:multiLevelType w:val="hybridMultilevel"/>
    <w:tmpl w:val="457AC51A"/>
    <w:lvl w:ilvl="0" w:tplc="22FEBCD2">
      <w:start w:val="201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B70"/>
    <w:rsid w:val="000354A3"/>
    <w:rsid w:val="001724EA"/>
    <w:rsid w:val="00230B70"/>
    <w:rsid w:val="003909A2"/>
    <w:rsid w:val="004F270F"/>
    <w:rsid w:val="00521908"/>
    <w:rsid w:val="00570A2F"/>
    <w:rsid w:val="008247EF"/>
    <w:rsid w:val="008F7926"/>
    <w:rsid w:val="0092710D"/>
    <w:rsid w:val="009F4E01"/>
    <w:rsid w:val="00CD6AE5"/>
    <w:rsid w:val="00DC0CD9"/>
    <w:rsid w:val="00F300F1"/>
    <w:rsid w:val="00FD3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3D8AF6D-FA52-4077-B120-16A729C4A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4E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4E01"/>
    <w:pPr>
      <w:tabs>
        <w:tab w:val="center" w:pos="4252"/>
        <w:tab w:val="right" w:pos="8504"/>
      </w:tabs>
      <w:snapToGrid w:val="0"/>
    </w:pPr>
  </w:style>
  <w:style w:type="character" w:customStyle="1" w:styleId="a4">
    <w:name w:val="ヘッダー (文字)"/>
    <w:basedOn w:val="a0"/>
    <w:link w:val="a3"/>
    <w:uiPriority w:val="99"/>
    <w:rsid w:val="009F4E01"/>
  </w:style>
  <w:style w:type="paragraph" w:styleId="a5">
    <w:name w:val="footer"/>
    <w:basedOn w:val="a"/>
    <w:link w:val="a6"/>
    <w:uiPriority w:val="99"/>
    <w:unhideWhenUsed/>
    <w:rsid w:val="009F4E01"/>
    <w:pPr>
      <w:tabs>
        <w:tab w:val="center" w:pos="4252"/>
        <w:tab w:val="right" w:pos="8504"/>
      </w:tabs>
      <w:snapToGrid w:val="0"/>
    </w:pPr>
  </w:style>
  <w:style w:type="character" w:customStyle="1" w:styleId="a6">
    <w:name w:val="フッター (文字)"/>
    <w:basedOn w:val="a0"/>
    <w:link w:val="a5"/>
    <w:uiPriority w:val="99"/>
    <w:rsid w:val="009F4E01"/>
  </w:style>
  <w:style w:type="paragraph" w:styleId="a7">
    <w:name w:val="List Paragraph"/>
    <w:basedOn w:val="a"/>
    <w:uiPriority w:val="34"/>
    <w:qFormat/>
    <w:rsid w:val="009F4E01"/>
    <w:pPr>
      <w:ind w:leftChars="400" w:left="840"/>
    </w:pPr>
  </w:style>
  <w:style w:type="paragraph" w:styleId="a8">
    <w:name w:val="Balloon Text"/>
    <w:basedOn w:val="a"/>
    <w:link w:val="a9"/>
    <w:uiPriority w:val="99"/>
    <w:semiHidden/>
    <w:unhideWhenUsed/>
    <w:rsid w:val="00DC0CD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C0CD9"/>
    <w:rPr>
      <w:rFonts w:asciiTheme="majorHAnsi" w:eastAsiaTheme="majorEastAsia" w:hAnsiTheme="majorHAnsi" w:cstheme="majorBidi"/>
      <w:sz w:val="18"/>
      <w:szCs w:val="18"/>
    </w:rPr>
  </w:style>
  <w:style w:type="paragraph" w:styleId="aa">
    <w:name w:val="No Spacing"/>
    <w:uiPriority w:val="1"/>
    <w:qFormat/>
    <w:rsid w:val="008F7926"/>
    <w:pPr>
      <w:widowControl w:val="0"/>
      <w:jc w:val="both"/>
    </w:pPr>
    <w:rPr>
      <w:rFonts w:ascii="Century" w:eastAsia="ＭＳ 明朝" w:hAnsi="Century" w:cs="Times New Roman"/>
      <w:szCs w:val="24"/>
    </w:rPr>
  </w:style>
  <w:style w:type="character" w:styleId="ab">
    <w:name w:val="Hyperlink"/>
    <w:rsid w:val="004F270F"/>
    <w:rPr>
      <w:color w:val="0099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apanvirtue20181005.peatix.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japanvirtue20181005.peatix.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134</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iida</dc:creator>
  <cp:lastModifiedBy>iida</cp:lastModifiedBy>
  <cp:revision>2</cp:revision>
  <cp:lastPrinted>2018-04-20T02:48:00Z</cp:lastPrinted>
  <dcterms:created xsi:type="dcterms:W3CDTF">2018-09-04T09:00:00Z</dcterms:created>
  <dcterms:modified xsi:type="dcterms:W3CDTF">2018-09-04T09:00:00Z</dcterms:modified>
</cp:coreProperties>
</file>