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7EBD828A" w:rsidR="004E2138" w:rsidRPr="00331414" w:rsidRDefault="00B10F77" w:rsidP="00E12FF3">
      <w:pPr>
        <w:spacing w:before="120" w:after="120"/>
        <w:jc w:val="both"/>
        <w:rPr>
          <w:rFonts w:ascii="ublox" w:eastAsia="小塚ゴシック Pro R" w:hAnsi="ublox" w:cs="ublox"/>
          <w:b/>
          <w:color w:val="231F20"/>
          <w:sz w:val="32"/>
          <w:lang w:val="en-US"/>
        </w:rPr>
      </w:pPr>
      <w:r w:rsidRPr="00331414">
        <w:rPr>
          <w:rFonts w:ascii="ublox" w:eastAsia="小塚ゴシック Pro R" w:hAnsi="ublox" w:cs="ublox"/>
          <w:b/>
          <w:color w:val="231F20"/>
          <w:sz w:val="32"/>
          <w:szCs w:val="32"/>
          <w:lang w:val="ja-JP" w:bidi="ja-JP"/>
        </w:rPr>
        <w:t>Produal</w:t>
      </w:r>
      <w:r w:rsidRPr="00331414">
        <w:rPr>
          <w:rFonts w:ascii="ublox" w:eastAsia="小塚ゴシック Pro R" w:hAnsi="ublox" w:cs="ＭＳ 明朝" w:hint="eastAsia"/>
          <w:b/>
          <w:color w:val="231F20"/>
          <w:sz w:val="32"/>
          <w:szCs w:val="32"/>
          <w:lang w:val="ja-JP" w:bidi="ja-JP"/>
        </w:rPr>
        <w:t>社</w:t>
      </w:r>
      <w:r w:rsidR="007A6DD8">
        <w:rPr>
          <w:rFonts w:ascii="ublox" w:eastAsia="小塚ゴシック Pro R" w:hAnsi="ublox" w:cs="Malgun Gothic Semilight" w:hint="eastAsia"/>
          <w:b/>
          <w:color w:val="231F20"/>
          <w:sz w:val="32"/>
          <w:szCs w:val="32"/>
          <w:lang w:val="ja-JP" w:bidi="ja-JP"/>
        </w:rPr>
        <w:t>、</w:t>
      </w:r>
      <w:r w:rsidRPr="00331414">
        <w:rPr>
          <w:rFonts w:ascii="ublox" w:eastAsia="小塚ゴシック Pro R" w:hAnsi="ublox" w:cs="Malgun Gothic Semilight" w:hint="eastAsia"/>
          <w:b/>
          <w:color w:val="231F20"/>
          <w:sz w:val="32"/>
          <w:szCs w:val="32"/>
          <w:lang w:val="ja-JP" w:bidi="ja-JP"/>
        </w:rPr>
        <w:t>ビルディング</w:t>
      </w:r>
      <w:r w:rsidRPr="00331414">
        <w:rPr>
          <w:rFonts w:ascii="ublox" w:eastAsia="小塚ゴシック Pro R" w:hAnsi="ublox" w:cs="ＭＳ 明朝" w:hint="eastAsia"/>
          <w:b/>
          <w:color w:val="231F20"/>
          <w:sz w:val="32"/>
          <w:szCs w:val="32"/>
          <w:lang w:val="ja-JP" w:bidi="ja-JP"/>
        </w:rPr>
        <w:t>・</w:t>
      </w:r>
      <w:r w:rsidRPr="00331414">
        <w:rPr>
          <w:rFonts w:ascii="ublox" w:eastAsia="小塚ゴシック Pro R" w:hAnsi="ublox" w:cs="Malgun Gothic Semilight" w:hint="eastAsia"/>
          <w:b/>
          <w:color w:val="231F20"/>
          <w:sz w:val="32"/>
          <w:szCs w:val="32"/>
          <w:lang w:val="ja-JP" w:bidi="ja-JP"/>
        </w:rPr>
        <w:t>オ</w:t>
      </w:r>
      <w:r w:rsidRPr="00331414">
        <w:rPr>
          <w:rFonts w:ascii="ublox" w:eastAsia="小塚ゴシック Pro R" w:hAnsi="ublox" w:cs="ＭＳ 明朝" w:hint="eastAsia"/>
          <w:b/>
          <w:color w:val="231F20"/>
          <w:sz w:val="32"/>
          <w:szCs w:val="32"/>
          <w:lang w:val="ja-JP" w:bidi="ja-JP"/>
        </w:rPr>
        <w:t>ー</w:t>
      </w:r>
      <w:r w:rsidRPr="00331414">
        <w:rPr>
          <w:rFonts w:ascii="ublox" w:eastAsia="小塚ゴシック Pro R" w:hAnsi="ublox" w:cs="Malgun Gothic Semilight" w:hint="eastAsia"/>
          <w:b/>
          <w:color w:val="231F20"/>
          <w:sz w:val="32"/>
          <w:szCs w:val="32"/>
          <w:lang w:val="ja-JP" w:bidi="ja-JP"/>
        </w:rPr>
        <w:t>トメ</w:t>
      </w:r>
      <w:r w:rsidRPr="00331414">
        <w:rPr>
          <w:rFonts w:ascii="ublox" w:eastAsia="小塚ゴシック Pro R" w:hAnsi="ublox" w:cs="ＭＳ 明朝" w:hint="eastAsia"/>
          <w:b/>
          <w:color w:val="231F20"/>
          <w:sz w:val="32"/>
          <w:szCs w:val="32"/>
          <w:lang w:val="ja-JP" w:bidi="ja-JP"/>
        </w:rPr>
        <w:t>ー</w:t>
      </w:r>
      <w:r w:rsidRPr="00331414">
        <w:rPr>
          <w:rFonts w:ascii="ublox" w:eastAsia="小塚ゴシック Pro R" w:hAnsi="ublox" w:cs="Malgun Gothic Semilight" w:hint="eastAsia"/>
          <w:b/>
          <w:color w:val="231F20"/>
          <w:sz w:val="32"/>
          <w:szCs w:val="32"/>
          <w:lang w:val="ja-JP" w:bidi="ja-JP"/>
        </w:rPr>
        <w:t>ション</w:t>
      </w:r>
      <w:r w:rsidRPr="00331414">
        <w:rPr>
          <w:rFonts w:ascii="ublox" w:eastAsia="小塚ゴシック Pro R" w:hAnsi="ublox" w:cs="ＭＳ 明朝" w:hint="eastAsia"/>
          <w:b/>
          <w:color w:val="231F20"/>
          <w:sz w:val="32"/>
          <w:szCs w:val="32"/>
          <w:lang w:val="ja-JP" w:bidi="ja-JP"/>
        </w:rPr>
        <w:t>向</w:t>
      </w:r>
      <w:r w:rsidRPr="00331414">
        <w:rPr>
          <w:rFonts w:ascii="ublox" w:eastAsia="小塚ゴシック Pro R" w:hAnsi="ublox" w:cs="Malgun Gothic Semilight" w:hint="eastAsia"/>
          <w:b/>
          <w:color w:val="231F20"/>
          <w:sz w:val="32"/>
          <w:szCs w:val="32"/>
          <w:lang w:val="ja-JP" w:bidi="ja-JP"/>
        </w:rPr>
        <w:t>け</w:t>
      </w:r>
      <w:r w:rsidR="00DD7F26">
        <w:rPr>
          <w:rFonts w:ascii="ublox" w:eastAsia="小塚ゴシック Pro R" w:hAnsi="ublox" w:cs="Malgun Gothic Semilight" w:hint="eastAsia"/>
          <w:b/>
          <w:color w:val="231F20"/>
          <w:sz w:val="32"/>
          <w:szCs w:val="32"/>
          <w:lang w:val="ja-JP" w:bidi="ja-JP"/>
        </w:rPr>
        <w:t>の</w:t>
      </w:r>
      <w:r w:rsidRPr="00331414">
        <w:rPr>
          <w:rFonts w:ascii="ublox" w:eastAsia="小塚ゴシック Pro R" w:hAnsi="ublox" w:cs="Malgun Gothic Semilight" w:hint="eastAsia"/>
          <w:b/>
          <w:color w:val="231F20"/>
          <w:sz w:val="32"/>
          <w:szCs w:val="32"/>
          <w:lang w:val="ja-JP" w:bidi="ja-JP"/>
        </w:rPr>
        <w:t>ワイヤレス</w:t>
      </w:r>
      <w:r w:rsidRPr="00331414">
        <w:rPr>
          <w:rFonts w:ascii="ublox" w:eastAsia="小塚ゴシック Pro R" w:hAnsi="ublox" w:cs="ublox"/>
          <w:b/>
          <w:color w:val="231F20"/>
          <w:sz w:val="32"/>
          <w:szCs w:val="32"/>
          <w:lang w:val="ja-JP" w:bidi="ja-JP"/>
        </w:rPr>
        <w:t>Proxima</w:t>
      </w:r>
      <w:r w:rsidRPr="00331414">
        <w:rPr>
          <w:rFonts w:ascii="ublox" w:eastAsia="小塚ゴシック Pro R" w:hAnsi="ublox" w:cs="ublox"/>
          <w:b/>
          <w:color w:val="231F20"/>
          <w:sz w:val="32"/>
          <w:szCs w:val="32"/>
          <w:lang w:val="ja-JP" w:bidi="ja-JP"/>
        </w:rPr>
        <w:t>メッシュ</w:t>
      </w:r>
      <w:r w:rsidRPr="00331414">
        <w:rPr>
          <w:rFonts w:ascii="ublox" w:eastAsia="小塚ゴシック Pro R" w:hAnsi="ublox" w:cs="ＭＳ 明朝" w:hint="eastAsia"/>
          <w:b/>
          <w:color w:val="231F20"/>
          <w:sz w:val="32"/>
          <w:szCs w:val="32"/>
          <w:lang w:val="ja-JP" w:bidi="ja-JP"/>
        </w:rPr>
        <w:t>・</w:t>
      </w:r>
      <w:r w:rsidRPr="00331414">
        <w:rPr>
          <w:rFonts w:ascii="ublox" w:eastAsia="小塚ゴシック Pro R" w:hAnsi="ublox" w:cs="Malgun Gothic Semilight" w:hint="eastAsia"/>
          <w:b/>
          <w:color w:val="231F20"/>
          <w:sz w:val="32"/>
          <w:szCs w:val="32"/>
          <w:lang w:val="ja-JP" w:bidi="ja-JP"/>
        </w:rPr>
        <w:t>ソリュ</w:t>
      </w:r>
      <w:r w:rsidRPr="00331414">
        <w:rPr>
          <w:rFonts w:ascii="ublox" w:eastAsia="小塚ゴシック Pro R" w:hAnsi="ublox" w:cs="ＭＳ 明朝" w:hint="eastAsia"/>
          <w:b/>
          <w:color w:val="231F20"/>
          <w:sz w:val="32"/>
          <w:szCs w:val="32"/>
          <w:lang w:val="ja-JP" w:bidi="ja-JP"/>
        </w:rPr>
        <w:t>ー</w:t>
      </w:r>
      <w:r w:rsidRPr="00331414">
        <w:rPr>
          <w:rFonts w:ascii="ublox" w:eastAsia="小塚ゴシック Pro R" w:hAnsi="ublox" w:cs="Malgun Gothic Semilight" w:hint="eastAsia"/>
          <w:b/>
          <w:color w:val="231F20"/>
          <w:sz w:val="32"/>
          <w:szCs w:val="32"/>
          <w:lang w:val="ja-JP" w:bidi="ja-JP"/>
        </w:rPr>
        <w:t>ション</w:t>
      </w:r>
      <w:r w:rsidR="007A6DD8">
        <w:rPr>
          <w:rFonts w:ascii="ublox" w:eastAsia="小塚ゴシック Pro R" w:hAnsi="ublox" w:cs="Malgun Gothic Semilight" w:hint="eastAsia"/>
          <w:b/>
          <w:color w:val="231F20"/>
          <w:sz w:val="32"/>
          <w:szCs w:val="32"/>
          <w:lang w:val="ja-JP" w:bidi="ja-JP"/>
        </w:rPr>
        <w:t>に</w:t>
      </w:r>
      <w:r w:rsidRPr="00331414">
        <w:rPr>
          <w:rFonts w:ascii="ublox" w:eastAsia="小塚ゴシック Pro R" w:hAnsi="ublox" w:cs="ublox"/>
          <w:b/>
          <w:color w:val="231F20"/>
          <w:sz w:val="32"/>
          <w:szCs w:val="32"/>
          <w:lang w:val="ja-JP" w:bidi="ja-JP"/>
        </w:rPr>
        <w:t>LumenRadio</w:t>
      </w:r>
      <w:r w:rsidR="007A6DD8">
        <w:rPr>
          <w:rFonts w:ascii="ublox" w:eastAsia="小塚ゴシック Pro R" w:hAnsi="ublox" w:cs="ublox" w:hint="eastAsia"/>
          <w:b/>
          <w:color w:val="231F20"/>
          <w:sz w:val="32"/>
          <w:szCs w:val="32"/>
          <w:lang w:val="ja-JP" w:bidi="ja-JP"/>
        </w:rPr>
        <w:t>社</w:t>
      </w:r>
      <w:r w:rsidRPr="00331414">
        <w:rPr>
          <w:rFonts w:ascii="ublox" w:eastAsia="小塚ゴシック Pro R" w:hAnsi="ublox" w:cs="ublox"/>
          <w:b/>
          <w:color w:val="231F20"/>
          <w:sz w:val="32"/>
          <w:szCs w:val="32"/>
          <w:lang w:val="ja-JP" w:bidi="ja-JP"/>
        </w:rPr>
        <w:t>と</w:t>
      </w:r>
      <w:r w:rsidR="007A6DD8">
        <w:rPr>
          <w:rFonts w:ascii="ublox" w:eastAsia="小塚ゴシック Pro R" w:hAnsi="ublox" w:cs="ublox" w:hint="eastAsia"/>
          <w:b/>
          <w:color w:val="231F20"/>
          <w:sz w:val="32"/>
          <w:szCs w:val="32"/>
          <w:lang w:val="ja-JP" w:bidi="ja-JP"/>
        </w:rPr>
        <w:t>ユーブロックス</w:t>
      </w:r>
      <w:r w:rsidRPr="00331414">
        <w:rPr>
          <w:rFonts w:ascii="ublox" w:eastAsia="小塚ゴシック Pro R" w:hAnsi="ublox" w:cs="ublox"/>
          <w:b/>
          <w:color w:val="231F20"/>
          <w:sz w:val="32"/>
          <w:szCs w:val="32"/>
          <w:lang w:val="ja-JP" w:bidi="ja-JP"/>
        </w:rPr>
        <w:t>の</w:t>
      </w:r>
      <w:r w:rsidRPr="00331414">
        <w:rPr>
          <w:rFonts w:ascii="ublox" w:eastAsia="小塚ゴシック Pro R" w:hAnsi="ublox" w:cs="ＭＳ 明朝" w:hint="eastAsia"/>
          <w:b/>
          <w:color w:val="231F20"/>
          <w:sz w:val="32"/>
          <w:szCs w:val="32"/>
          <w:lang w:val="ja-JP" w:bidi="ja-JP"/>
        </w:rPr>
        <w:t>技術</w:t>
      </w:r>
      <w:r w:rsidRPr="00331414">
        <w:rPr>
          <w:rFonts w:ascii="ublox" w:eastAsia="小塚ゴシック Pro R" w:hAnsi="ublox" w:cs="Malgun Gothic Semilight" w:hint="eastAsia"/>
          <w:b/>
          <w:color w:val="231F20"/>
          <w:sz w:val="32"/>
          <w:szCs w:val="32"/>
          <w:lang w:val="ja-JP" w:bidi="ja-JP"/>
        </w:rPr>
        <w:t>を</w:t>
      </w:r>
      <w:r w:rsidRPr="00331414">
        <w:rPr>
          <w:rFonts w:ascii="ublox" w:eastAsia="小塚ゴシック Pro R" w:hAnsi="ublox" w:cs="ＭＳ 明朝" w:hint="eastAsia"/>
          <w:b/>
          <w:color w:val="231F20"/>
          <w:sz w:val="32"/>
          <w:szCs w:val="32"/>
          <w:lang w:val="ja-JP" w:bidi="ja-JP"/>
        </w:rPr>
        <w:t>搭載</w:t>
      </w:r>
    </w:p>
    <w:p w14:paraId="3A6EDF69" w14:textId="3F6E6030" w:rsidR="009C0158" w:rsidRPr="00331414" w:rsidRDefault="006F2EA6" w:rsidP="00E12FF3">
      <w:pPr>
        <w:spacing w:after="120"/>
        <w:jc w:val="both"/>
        <w:rPr>
          <w:rFonts w:ascii="ublox" w:eastAsia="小塚ゴシック Pro R" w:hAnsi="ublox" w:cs="ublox"/>
          <w:b/>
          <w:sz w:val="20"/>
          <w:szCs w:val="20"/>
          <w:lang w:val="de-CH" w:bidi="ja-JP"/>
        </w:rPr>
      </w:pPr>
      <w:r w:rsidRPr="00331414">
        <w:rPr>
          <w:rFonts w:ascii="ublox" w:eastAsia="小塚ゴシック Pro R" w:hAnsi="ublox" w:cs="ublox"/>
          <w:b/>
          <w:noProof/>
          <w:sz w:val="20"/>
          <w:szCs w:val="20"/>
          <w:lang w:val="en-US"/>
        </w:rPr>
        <w:drawing>
          <wp:anchor distT="0" distB="0" distL="114300" distR="114300" simplePos="0" relativeHeight="251659264" behindDoc="0" locked="0" layoutInCell="1" allowOverlap="1" wp14:anchorId="2612E23E" wp14:editId="3115348D">
            <wp:simplePos x="0" y="0"/>
            <wp:positionH relativeFrom="margin">
              <wp:posOffset>-47625</wp:posOffset>
            </wp:positionH>
            <wp:positionV relativeFrom="margin">
              <wp:posOffset>1463675</wp:posOffset>
            </wp:positionV>
            <wp:extent cx="3124200" cy="30765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RB-D_Display_active_transparent.tif"/>
                    <pic:cNvPicPr/>
                  </pic:nvPicPr>
                  <pic:blipFill rotWithShape="1">
                    <a:blip r:embed="rId8" cstate="print">
                      <a:extLst>
                        <a:ext uri="{28A0092B-C50C-407E-A947-70E740481C1C}">
                          <a14:useLocalDpi xmlns:a14="http://schemas.microsoft.com/office/drawing/2010/main" val="0"/>
                        </a:ext>
                      </a:extLst>
                    </a:blip>
                    <a:srcRect l="24407" t="13514" r="21863" b="7125"/>
                    <a:stretch/>
                  </pic:blipFill>
                  <pic:spPr bwMode="auto">
                    <a:xfrm>
                      <a:off x="0" y="0"/>
                      <a:ext cx="3124200" cy="3076575"/>
                    </a:xfrm>
                    <a:prstGeom prst="rect">
                      <a:avLst/>
                    </a:prstGeom>
                    <a:ln>
                      <a:noFill/>
                    </a:ln>
                    <a:extLst>
                      <a:ext uri="{53640926-AAD7-44D8-BBD7-CCE9431645EC}">
                        <a14:shadowObscured xmlns:a14="http://schemas.microsoft.com/office/drawing/2010/main"/>
                      </a:ext>
                    </a:extLst>
                  </pic:spPr>
                </pic:pic>
              </a:graphicData>
            </a:graphic>
          </wp:anchor>
        </w:drawing>
      </w:r>
    </w:p>
    <w:p w14:paraId="183445DD" w14:textId="313847E6" w:rsidR="00B10F77" w:rsidRPr="00331414" w:rsidRDefault="004F4645" w:rsidP="00035485">
      <w:pPr>
        <w:jc w:val="both"/>
        <w:rPr>
          <w:rFonts w:ascii="ublox" w:eastAsia="小塚ゴシック Pro R" w:hAnsi="ublox" w:cs="ublox"/>
          <w:sz w:val="20"/>
          <w:szCs w:val="20"/>
        </w:rPr>
      </w:pPr>
      <w:r w:rsidRPr="00331414">
        <w:rPr>
          <w:rFonts w:ascii="ublox" w:eastAsia="小塚ゴシック Pro R" w:hAnsi="ublox" w:cs="ublox"/>
          <w:b/>
          <w:sz w:val="20"/>
          <w:szCs w:val="20"/>
          <w:lang w:val="ja-JP" w:bidi="ja-JP"/>
        </w:rPr>
        <w:t>2019</w:t>
      </w:r>
      <w:r w:rsidRPr="00331414">
        <w:rPr>
          <w:rFonts w:ascii="ublox" w:eastAsia="小塚ゴシック Pro R" w:hAnsi="ublox" w:cs="ＭＳ 明朝" w:hint="eastAsia"/>
          <w:b/>
          <w:sz w:val="20"/>
          <w:szCs w:val="20"/>
          <w:lang w:val="ja-JP" w:bidi="ja-JP"/>
        </w:rPr>
        <w:t>年</w:t>
      </w:r>
      <w:r w:rsidRPr="00331414">
        <w:rPr>
          <w:rFonts w:ascii="ublox" w:eastAsia="小塚ゴシック Pro R" w:hAnsi="ublox" w:cs="ublox"/>
          <w:b/>
          <w:sz w:val="20"/>
          <w:szCs w:val="20"/>
          <w:lang w:val="ja-JP" w:bidi="ja-JP"/>
        </w:rPr>
        <w:t>3</w:t>
      </w:r>
      <w:r w:rsidRPr="00331414">
        <w:rPr>
          <w:rFonts w:ascii="ublox" w:eastAsia="小塚ゴシック Pro R" w:hAnsi="ublox" w:cs="ＭＳ 明朝" w:hint="eastAsia"/>
          <w:b/>
          <w:sz w:val="20"/>
          <w:szCs w:val="20"/>
          <w:lang w:val="ja-JP" w:bidi="ja-JP"/>
        </w:rPr>
        <w:t>月</w:t>
      </w:r>
      <w:r w:rsidRPr="00331414">
        <w:rPr>
          <w:rFonts w:ascii="ublox" w:eastAsia="小塚ゴシック Pro R" w:hAnsi="ublox" w:cs="ublox"/>
          <w:b/>
          <w:sz w:val="20"/>
          <w:szCs w:val="20"/>
          <w:lang w:val="ja-JP" w:bidi="ja-JP"/>
        </w:rPr>
        <w:t>5</w:t>
      </w:r>
      <w:r w:rsidRPr="00331414">
        <w:rPr>
          <w:rFonts w:ascii="ublox" w:eastAsia="小塚ゴシック Pro R" w:hAnsi="ublox" w:cs="ＭＳ 明朝" w:hint="eastAsia"/>
          <w:b/>
          <w:sz w:val="20"/>
          <w:szCs w:val="20"/>
          <w:lang w:val="ja-JP" w:bidi="ja-JP"/>
        </w:rPr>
        <w:t>日</w:t>
      </w:r>
      <w:r w:rsidRPr="00331414">
        <w:rPr>
          <w:rFonts w:ascii="ublox" w:eastAsia="小塚ゴシック Pro R" w:hAnsi="ublox" w:cs="Malgun Gothic Semilight" w:hint="eastAsia"/>
          <w:b/>
          <w:sz w:val="20"/>
          <w:szCs w:val="20"/>
          <w:lang w:val="ja-JP" w:bidi="ja-JP"/>
        </w:rPr>
        <w:t>、スイス、タルウィル</w:t>
      </w:r>
      <w:r w:rsidRPr="00331414">
        <w:rPr>
          <w:rFonts w:ascii="ublox" w:eastAsia="小塚ゴシック Pro R" w:hAnsi="ublox" w:cs="ublox"/>
          <w:b/>
          <w:sz w:val="20"/>
          <w:szCs w:val="20"/>
          <w:lang w:val="ja-JP" w:bidi="ja-JP"/>
        </w:rPr>
        <w:t xml:space="preserve"> </w:t>
      </w:r>
      <w:r w:rsidRPr="00331414">
        <w:rPr>
          <w:rFonts w:ascii="ublox" w:eastAsia="小塚ゴシック Pro R" w:hAnsi="ublox" w:cs="ublox"/>
          <w:sz w:val="20"/>
          <w:szCs w:val="20"/>
          <w:lang w:val="ja-JP" w:bidi="ja-JP"/>
        </w:rPr>
        <w:t xml:space="preserve">– </w:t>
      </w:r>
      <w:r w:rsidR="00B10F77" w:rsidRPr="00331414">
        <w:rPr>
          <w:rFonts w:ascii="ublox" w:eastAsia="小塚ゴシック Pro R" w:hAnsi="ublox" w:cs="ublox"/>
          <w:sz w:val="20"/>
          <w:szCs w:val="20"/>
          <w:lang w:val="ja-JP" w:bidi="ja-JP"/>
        </w:rPr>
        <w:t>スイスの</w:t>
      </w:r>
      <w:r w:rsidR="00B10F77" w:rsidRPr="00331414">
        <w:rPr>
          <w:rFonts w:ascii="ublox" w:eastAsia="小塚ゴシック Pro R" w:hAnsi="ublox" w:cs="ublox"/>
          <w:sz w:val="20"/>
          <w:szCs w:val="20"/>
          <w:lang w:val="ja-JP" w:bidi="ja-JP"/>
        </w:rPr>
        <w:t>u</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ublox"/>
          <w:sz w:val="20"/>
          <w:szCs w:val="20"/>
          <w:lang w:val="ja-JP" w:bidi="ja-JP"/>
        </w:rPr>
        <w:t>blox AG</w:t>
      </w:r>
      <w:r w:rsidR="00B10F77" w:rsidRPr="00331414">
        <w:rPr>
          <w:rFonts w:ascii="ublox" w:eastAsia="小塚ゴシック Pro R" w:hAnsi="ublox" w:cs="ublox"/>
          <w:sz w:val="20"/>
          <w:szCs w:val="20"/>
          <w:lang w:val="ja-JP" w:bidi="ja-JP"/>
        </w:rPr>
        <w:t>（</w:t>
      </w:r>
      <w:r w:rsidR="00B10F77" w:rsidRPr="00331414">
        <w:rPr>
          <w:rFonts w:ascii="ublox" w:eastAsia="小塚ゴシック Pro R" w:hAnsi="ublox" w:cs="ＭＳ 明朝" w:hint="eastAsia"/>
          <w:sz w:val="20"/>
          <w:szCs w:val="20"/>
          <w:lang w:val="ja-JP" w:bidi="ja-JP"/>
        </w:rPr>
        <w:t>日本法人</w:t>
      </w:r>
      <w:r w:rsidR="00B10F77" w:rsidRPr="00331414">
        <w:rPr>
          <w:rFonts w:ascii="ublox" w:eastAsia="小塚ゴシック Pro R" w:hAnsi="ublox" w:cs="Malgun Gothic Semilight" w:hint="eastAsia"/>
          <w:sz w:val="20"/>
          <w:szCs w:val="20"/>
          <w:lang w:val="ja-JP" w:bidi="ja-JP"/>
        </w:rPr>
        <w:t>：ユ</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ブロックスジャパン</w:t>
      </w:r>
      <w:r w:rsidR="00B10F77" w:rsidRPr="00331414">
        <w:rPr>
          <w:rFonts w:ascii="ublox" w:eastAsia="小塚ゴシック Pro R" w:hAnsi="ublox" w:cs="ＭＳ 明朝" w:hint="eastAsia"/>
          <w:sz w:val="20"/>
          <w:szCs w:val="20"/>
          <w:lang w:val="ja-JP" w:bidi="ja-JP"/>
        </w:rPr>
        <w:t>株式会社</w:t>
      </w:r>
      <w:r w:rsidR="00B10F77" w:rsidRPr="00331414">
        <w:rPr>
          <w:rFonts w:ascii="ublox" w:eastAsia="小塚ゴシック Pro R" w:hAnsi="ublox" w:cs="Malgun Gothic Semilight" w:hint="eastAsia"/>
          <w:sz w:val="20"/>
          <w:szCs w:val="20"/>
          <w:lang w:val="ja-JP" w:bidi="ja-JP"/>
        </w:rPr>
        <w:t>、</w:t>
      </w:r>
      <w:r w:rsidR="00B10F77" w:rsidRPr="00331414">
        <w:rPr>
          <w:rFonts w:ascii="ublox" w:eastAsia="小塚ゴシック Pro R" w:hAnsi="ublox" w:cs="ＭＳ 明朝" w:hint="eastAsia"/>
          <w:sz w:val="20"/>
          <w:szCs w:val="20"/>
          <w:lang w:val="ja-JP" w:bidi="ja-JP"/>
        </w:rPr>
        <w:t>東京港区</w:t>
      </w:r>
      <w:r w:rsidR="00B10F77" w:rsidRPr="00331414">
        <w:rPr>
          <w:rFonts w:ascii="ublox" w:eastAsia="小塚ゴシック Pro R" w:hAnsi="ublox" w:cs="Malgun Gothic Semilight" w:hint="eastAsia"/>
          <w:sz w:val="20"/>
          <w:szCs w:val="20"/>
          <w:lang w:val="ja-JP" w:bidi="ja-JP"/>
        </w:rPr>
        <w:t>、</w:t>
      </w:r>
      <w:r w:rsidR="00B10F77" w:rsidRPr="00331414">
        <w:rPr>
          <w:rFonts w:ascii="ublox" w:eastAsia="小塚ゴシック Pro R" w:hAnsi="ublox" w:cs="ＭＳ 明朝" w:hint="eastAsia"/>
          <w:sz w:val="20"/>
          <w:szCs w:val="20"/>
          <w:lang w:val="ja-JP" w:bidi="ja-JP"/>
        </w:rPr>
        <w:t>代表</w:t>
      </w:r>
      <w:r w:rsidR="00B10F77" w:rsidRPr="00331414">
        <w:rPr>
          <w:rFonts w:ascii="ublox" w:eastAsia="小塚ゴシック Pro R" w:hAnsi="ublox" w:cs="ublox"/>
          <w:sz w:val="20"/>
          <w:szCs w:val="20"/>
          <w:lang w:val="ja-JP" w:bidi="ja-JP"/>
        </w:rPr>
        <w:t xml:space="preserve"> </w:t>
      </w:r>
      <w:r w:rsidR="00B10F77" w:rsidRPr="00331414">
        <w:rPr>
          <w:rFonts w:ascii="ublox" w:eastAsia="小塚ゴシック Pro R" w:hAnsi="ublox" w:cs="ＭＳ 明朝" w:hint="eastAsia"/>
          <w:sz w:val="20"/>
          <w:szCs w:val="20"/>
          <w:lang w:val="ja-JP" w:bidi="ja-JP"/>
        </w:rPr>
        <w:t>仲</w:t>
      </w:r>
      <w:r w:rsidR="00B10F77" w:rsidRPr="00331414">
        <w:rPr>
          <w:rFonts w:ascii="ublox" w:eastAsia="小塚ゴシック Pro R" w:hAnsi="ublox" w:cs="ublox"/>
          <w:sz w:val="20"/>
          <w:szCs w:val="20"/>
          <w:lang w:val="ja-JP" w:bidi="ja-JP"/>
        </w:rPr>
        <w:t xml:space="preserve"> </w:t>
      </w:r>
      <w:r w:rsidR="00B10F77" w:rsidRPr="00331414">
        <w:rPr>
          <w:rFonts w:ascii="ublox" w:eastAsia="小塚ゴシック Pro R" w:hAnsi="ublox" w:cs="ＭＳ 明朝" w:hint="eastAsia"/>
          <w:sz w:val="20"/>
          <w:szCs w:val="20"/>
          <w:lang w:val="ja-JP" w:bidi="ja-JP"/>
        </w:rPr>
        <w:t>哲周</w:t>
      </w:r>
      <w:r w:rsidR="00B10F77" w:rsidRPr="00331414">
        <w:rPr>
          <w:rFonts w:ascii="ublox" w:eastAsia="小塚ゴシック Pro R" w:hAnsi="ublox" w:cs="Malgun Gothic Semilight" w:hint="eastAsia"/>
          <w:sz w:val="20"/>
          <w:szCs w:val="20"/>
          <w:lang w:val="ja-JP" w:bidi="ja-JP"/>
        </w:rPr>
        <w:t>）と</w:t>
      </w:r>
      <w:r w:rsidR="00B10F77" w:rsidRPr="00331414">
        <w:rPr>
          <w:rFonts w:ascii="ublox" w:eastAsia="小塚ゴシック Pro R" w:hAnsi="ublox" w:cs="ＭＳ 明朝" w:hint="eastAsia"/>
          <w:sz w:val="20"/>
          <w:szCs w:val="20"/>
          <w:lang w:val="ja-JP" w:bidi="ja-JP"/>
        </w:rPr>
        <w:t>高信頼性</w:t>
      </w:r>
      <w:r w:rsidR="00B10F77" w:rsidRPr="00331414">
        <w:rPr>
          <w:rFonts w:ascii="ublox" w:eastAsia="小塚ゴシック Pro R" w:hAnsi="ublox" w:cs="Malgun Gothic Semilight" w:hint="eastAsia"/>
          <w:sz w:val="20"/>
          <w:szCs w:val="20"/>
          <w:lang w:val="ja-JP" w:bidi="ja-JP"/>
        </w:rPr>
        <w:t>ワイヤレス</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ソリュ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ションのプロバイダ</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である</w:t>
      </w:r>
      <w:r w:rsidR="00B10F77" w:rsidRPr="00331414">
        <w:rPr>
          <w:rFonts w:ascii="ublox" w:eastAsia="小塚ゴシック Pro R" w:hAnsi="ublox" w:cs="ublox"/>
          <w:sz w:val="20"/>
          <w:szCs w:val="20"/>
          <w:lang w:val="ja-JP" w:bidi="ja-JP"/>
        </w:rPr>
        <w:t>LumenRadio</w:t>
      </w:r>
      <w:r w:rsidR="00B10F77" w:rsidRPr="00331414">
        <w:rPr>
          <w:rFonts w:ascii="ublox" w:eastAsia="小塚ゴシック Pro R" w:hAnsi="ublox" w:cs="ＭＳ 明朝" w:hint="eastAsia"/>
          <w:sz w:val="20"/>
          <w:szCs w:val="20"/>
          <w:lang w:val="ja-JP" w:bidi="ja-JP"/>
        </w:rPr>
        <w:t>社</w:t>
      </w:r>
      <w:r w:rsidR="00B10F77" w:rsidRPr="00331414">
        <w:rPr>
          <w:rFonts w:ascii="ublox" w:eastAsia="小塚ゴシック Pro R" w:hAnsi="ublox" w:cs="Malgun Gothic Semilight" w:hint="eastAsia"/>
          <w:sz w:val="20"/>
          <w:szCs w:val="20"/>
          <w:lang w:val="ja-JP" w:bidi="ja-JP"/>
        </w:rPr>
        <w:t>の</w:t>
      </w:r>
      <w:r w:rsidR="00B10F77" w:rsidRPr="00331414">
        <w:rPr>
          <w:rFonts w:ascii="ublox" w:eastAsia="小塚ゴシック Pro R" w:hAnsi="ublox" w:cs="ＭＳ 明朝" w:hint="eastAsia"/>
          <w:sz w:val="20"/>
          <w:szCs w:val="20"/>
          <w:lang w:val="ja-JP" w:bidi="ja-JP"/>
        </w:rPr>
        <w:t>技術</w:t>
      </w:r>
      <w:r w:rsidR="00B10F77" w:rsidRPr="00331414">
        <w:rPr>
          <w:rFonts w:ascii="ublox" w:eastAsia="小塚ゴシック Pro R" w:hAnsi="ublox" w:cs="Malgun Gothic Semilight" w:hint="eastAsia"/>
          <w:sz w:val="20"/>
          <w:szCs w:val="20"/>
          <w:lang w:val="ja-JP" w:bidi="ja-JP"/>
        </w:rPr>
        <w:t>を</w:t>
      </w:r>
      <w:r w:rsidR="00B10F77" w:rsidRPr="00331414">
        <w:rPr>
          <w:rFonts w:ascii="ublox" w:eastAsia="小塚ゴシック Pro R" w:hAnsi="ublox" w:cs="ＭＳ 明朝" w:hint="eastAsia"/>
          <w:sz w:val="20"/>
          <w:szCs w:val="20"/>
          <w:lang w:val="ja-JP" w:bidi="ja-JP"/>
        </w:rPr>
        <w:t>融合</w:t>
      </w:r>
      <w:r w:rsidR="00B10F77" w:rsidRPr="00331414">
        <w:rPr>
          <w:rFonts w:ascii="ublox" w:eastAsia="小塚ゴシック Pro R" w:hAnsi="ublox" w:cs="Malgun Gothic Semilight" w:hint="eastAsia"/>
          <w:sz w:val="20"/>
          <w:szCs w:val="20"/>
          <w:lang w:val="ja-JP" w:bidi="ja-JP"/>
        </w:rPr>
        <w:t>し</w:t>
      </w:r>
      <w:r w:rsidR="00D1059C">
        <w:rPr>
          <w:rFonts w:ascii="ublox" w:eastAsia="小塚ゴシック Pro R" w:hAnsi="ublox" w:cs="Malgun Gothic Semilight" w:hint="eastAsia"/>
          <w:sz w:val="20"/>
          <w:szCs w:val="20"/>
          <w:lang w:val="ja-JP" w:bidi="ja-JP"/>
        </w:rPr>
        <w:t>た</w:t>
      </w:r>
      <w:r w:rsidR="00B10F77" w:rsidRPr="00331414">
        <w:rPr>
          <w:rFonts w:ascii="ublox" w:eastAsia="小塚ゴシック Pro R" w:hAnsi="ublox" w:cs="Malgun Gothic Semilight" w:hint="eastAsia"/>
          <w:sz w:val="20"/>
          <w:szCs w:val="20"/>
          <w:lang w:val="ja-JP" w:bidi="ja-JP"/>
        </w:rPr>
        <w:t>ビルディング</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オ</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トメ</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w:t>
      </w:r>
      <w:r w:rsidR="00B10F77" w:rsidRPr="00331414">
        <w:rPr>
          <w:rFonts w:ascii="ublox" w:eastAsia="小塚ゴシック Pro R" w:hAnsi="ublox" w:cs="ＭＳ 明朝" w:hint="eastAsia"/>
          <w:sz w:val="20"/>
          <w:szCs w:val="20"/>
          <w:lang w:val="ja-JP" w:bidi="ja-JP"/>
        </w:rPr>
        <w:t>向</w:t>
      </w:r>
      <w:r w:rsidR="00B10F77" w:rsidRPr="00331414">
        <w:rPr>
          <w:rFonts w:ascii="ublox" w:eastAsia="小塚ゴシック Pro R" w:hAnsi="ublox" w:cs="Malgun Gothic Semilight" w:hint="eastAsia"/>
          <w:sz w:val="20"/>
          <w:szCs w:val="20"/>
          <w:lang w:val="ja-JP" w:bidi="ja-JP"/>
        </w:rPr>
        <w:t>け</w:t>
      </w:r>
      <w:r w:rsidR="0073136F">
        <w:rPr>
          <w:rFonts w:ascii="ublox" w:eastAsia="小塚ゴシック Pro R" w:hAnsi="ublox" w:cs="Malgun Gothic Semilight" w:hint="eastAsia"/>
          <w:sz w:val="20"/>
          <w:szCs w:val="20"/>
          <w:lang w:val="ja-JP" w:bidi="ja-JP"/>
        </w:rPr>
        <w:t>の</w:t>
      </w:r>
      <w:r w:rsidR="00B10F77" w:rsidRPr="00331414">
        <w:rPr>
          <w:rFonts w:ascii="ublox" w:eastAsia="小塚ゴシック Pro R" w:hAnsi="ublox" w:cs="Malgun Gothic Semilight" w:hint="eastAsia"/>
          <w:sz w:val="20"/>
          <w:szCs w:val="20"/>
          <w:lang w:val="ja-JP" w:bidi="ja-JP"/>
        </w:rPr>
        <w:t>ソリュ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w:t>
      </w:r>
      <w:r w:rsidR="0073136F">
        <w:rPr>
          <w:rFonts w:ascii="ublox" w:eastAsia="小塚ゴシック Pro R" w:hAnsi="ublox" w:cs="Malgun Gothic Semilight" w:hint="eastAsia"/>
          <w:sz w:val="20"/>
          <w:szCs w:val="20"/>
          <w:lang w:val="ja-JP" w:bidi="ja-JP"/>
        </w:rPr>
        <w:t>を</w:t>
      </w:r>
      <w:r w:rsidR="00D1059C">
        <w:rPr>
          <w:rFonts w:ascii="ublox" w:eastAsia="小塚ゴシック Pro R" w:hAnsi="ublox" w:cs="Malgun Gothic Semilight" w:hint="eastAsia"/>
          <w:sz w:val="20"/>
          <w:szCs w:val="20"/>
          <w:lang w:val="ja-JP" w:bidi="ja-JP"/>
        </w:rPr>
        <w:t>発表</w:t>
      </w:r>
      <w:r w:rsidR="0073136F">
        <w:rPr>
          <w:rFonts w:ascii="ublox" w:eastAsia="小塚ゴシック Pro R" w:hAnsi="ublox" w:cs="Malgun Gothic Semilight" w:hint="eastAsia"/>
          <w:sz w:val="20"/>
          <w:szCs w:val="20"/>
          <w:lang w:val="ja-JP" w:bidi="ja-JP"/>
        </w:rPr>
        <w:t>し</w:t>
      </w:r>
      <w:r w:rsidR="00D1059C">
        <w:rPr>
          <w:rFonts w:ascii="ublox" w:eastAsia="小塚ゴシック Pro R" w:hAnsi="ublox" w:cs="Malgun Gothic Semilight" w:hint="eastAsia"/>
          <w:sz w:val="20"/>
          <w:szCs w:val="20"/>
          <w:lang w:val="ja-JP" w:bidi="ja-JP"/>
        </w:rPr>
        <w:t>ました</w:t>
      </w:r>
      <w:r w:rsidR="00B10F77" w:rsidRPr="00331414">
        <w:rPr>
          <w:rFonts w:ascii="ublox" w:eastAsia="小塚ゴシック Pro R" w:hAnsi="ublox" w:cs="Malgun Gothic Semilight" w:hint="eastAsia"/>
          <w:sz w:val="20"/>
          <w:szCs w:val="20"/>
          <w:lang w:val="ja-JP" w:bidi="ja-JP"/>
        </w:rPr>
        <w:t>。フィンランドに</w:t>
      </w:r>
      <w:r w:rsidR="00B10F77" w:rsidRPr="00331414">
        <w:rPr>
          <w:rFonts w:ascii="ublox" w:eastAsia="小塚ゴシック Pro R" w:hAnsi="ublox" w:cs="ＭＳ 明朝" w:hint="eastAsia"/>
          <w:sz w:val="20"/>
          <w:szCs w:val="20"/>
          <w:lang w:val="ja-JP" w:bidi="ja-JP"/>
        </w:rPr>
        <w:t>拠点</w:t>
      </w:r>
      <w:r w:rsidR="00B10F77" w:rsidRPr="00331414">
        <w:rPr>
          <w:rFonts w:ascii="ublox" w:eastAsia="小塚ゴシック Pro R" w:hAnsi="ublox" w:cs="Malgun Gothic Semilight" w:hint="eastAsia"/>
          <w:sz w:val="20"/>
          <w:szCs w:val="20"/>
          <w:lang w:val="ja-JP" w:bidi="ja-JP"/>
        </w:rPr>
        <w:t>を</w:t>
      </w:r>
      <w:r w:rsidR="00B10F77" w:rsidRPr="00331414">
        <w:rPr>
          <w:rFonts w:ascii="ublox" w:eastAsia="小塚ゴシック Pro R" w:hAnsi="ublox" w:cs="ＭＳ 明朝" w:hint="eastAsia"/>
          <w:sz w:val="20"/>
          <w:szCs w:val="20"/>
          <w:lang w:val="ja-JP" w:bidi="ja-JP"/>
        </w:rPr>
        <w:t>置</w:t>
      </w:r>
      <w:r w:rsidR="00B10F77" w:rsidRPr="00331414">
        <w:rPr>
          <w:rFonts w:ascii="ublox" w:eastAsia="小塚ゴシック Pro R" w:hAnsi="ublox" w:cs="Malgun Gothic Semilight" w:hint="eastAsia"/>
          <w:sz w:val="20"/>
          <w:szCs w:val="20"/>
          <w:lang w:val="ja-JP" w:bidi="ja-JP"/>
        </w:rPr>
        <w:t>く</w:t>
      </w:r>
      <w:r w:rsidR="00B10F77" w:rsidRPr="00331414">
        <w:rPr>
          <w:rFonts w:ascii="ublox" w:eastAsia="小塚ゴシック Pro R" w:hAnsi="ublox" w:cs="ublox"/>
          <w:sz w:val="20"/>
          <w:szCs w:val="20"/>
          <w:lang w:val="ja-JP" w:bidi="ja-JP"/>
        </w:rPr>
        <w:t>Produal</w:t>
      </w:r>
      <w:r w:rsidR="00B10F77" w:rsidRPr="00331414">
        <w:rPr>
          <w:rFonts w:ascii="ublox" w:eastAsia="小塚ゴシック Pro R" w:hAnsi="ublox" w:cs="ＭＳ 明朝" w:hint="eastAsia"/>
          <w:sz w:val="20"/>
          <w:szCs w:val="20"/>
          <w:lang w:val="ja-JP" w:bidi="ja-JP"/>
        </w:rPr>
        <w:t>社</w:t>
      </w:r>
      <w:r w:rsidR="00B10F77" w:rsidRPr="00331414">
        <w:rPr>
          <w:rFonts w:ascii="ublox" w:eastAsia="小塚ゴシック Pro R" w:hAnsi="ublox" w:cs="Malgun Gothic Semilight" w:hint="eastAsia"/>
          <w:sz w:val="20"/>
          <w:szCs w:val="20"/>
          <w:lang w:val="ja-JP" w:bidi="ja-JP"/>
        </w:rPr>
        <w:t>が</w:t>
      </w:r>
      <w:r w:rsidR="00B10F77" w:rsidRPr="00331414">
        <w:rPr>
          <w:rFonts w:ascii="ublox" w:eastAsia="小塚ゴシック Pro R" w:hAnsi="ublox" w:cs="ＭＳ 明朝" w:hint="eastAsia"/>
          <w:sz w:val="20"/>
          <w:szCs w:val="20"/>
          <w:lang w:val="ja-JP" w:bidi="ja-JP"/>
        </w:rPr>
        <w:t>開発</w:t>
      </w:r>
      <w:r w:rsidR="00B10F77" w:rsidRPr="00331414">
        <w:rPr>
          <w:rFonts w:ascii="ublox" w:eastAsia="小塚ゴシック Pro R" w:hAnsi="ublox" w:cs="Malgun Gothic Semilight" w:hint="eastAsia"/>
          <w:sz w:val="20"/>
          <w:szCs w:val="20"/>
          <w:lang w:val="ja-JP" w:bidi="ja-JP"/>
        </w:rPr>
        <w:t>した</w:t>
      </w:r>
      <w:r w:rsidR="00B10F77" w:rsidRPr="00331414">
        <w:rPr>
          <w:rFonts w:ascii="ublox" w:eastAsia="小塚ゴシック Pro R" w:hAnsi="ublox" w:cs="ＭＳ 明朝" w:hint="eastAsia"/>
          <w:sz w:val="20"/>
          <w:szCs w:val="20"/>
          <w:lang w:val="ja-JP" w:bidi="ja-JP"/>
        </w:rPr>
        <w:t>新</w:t>
      </w:r>
      <w:r w:rsidR="00B10F77" w:rsidRPr="00331414">
        <w:rPr>
          <w:rFonts w:ascii="ublox" w:eastAsia="小塚ゴシック Pro R" w:hAnsi="ublox" w:cs="Malgun Gothic Semilight" w:hint="eastAsia"/>
          <w:sz w:val="20"/>
          <w:szCs w:val="20"/>
          <w:lang w:val="ja-JP" w:bidi="ja-JP"/>
        </w:rPr>
        <w:t>しいワイヤレス</w:t>
      </w:r>
      <w:r w:rsidR="00B10F77" w:rsidRPr="00331414">
        <w:rPr>
          <w:rFonts w:ascii="ublox" w:eastAsia="小塚ゴシック Pro R" w:hAnsi="ublox" w:cs="ＭＳ 明朝" w:hint="eastAsia"/>
          <w:sz w:val="20"/>
          <w:szCs w:val="20"/>
          <w:lang w:val="ja-JP" w:bidi="ja-JP"/>
        </w:rPr>
        <w:t>版</w:t>
      </w:r>
      <w:r w:rsidR="00B10F77" w:rsidRPr="00331414">
        <w:rPr>
          <w:rFonts w:ascii="ublox" w:eastAsia="小塚ゴシック Pro R" w:hAnsi="ublox" w:cs="ublox"/>
          <w:sz w:val="20"/>
          <w:szCs w:val="20"/>
          <w:lang w:val="ja-JP" w:bidi="ja-JP"/>
        </w:rPr>
        <w:t>Proxima</w:t>
      </w:r>
      <w:r w:rsidR="00B10F77" w:rsidRPr="00331414">
        <w:rPr>
          <w:rFonts w:ascii="ublox" w:eastAsia="小塚ゴシック Pro R" w:hAnsi="ublox" w:cs="ublox"/>
          <w:sz w:val="20"/>
          <w:szCs w:val="20"/>
          <w:lang w:val="ja-JP" w:bidi="ja-JP"/>
        </w:rPr>
        <w:t>ル</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ム</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ソリュ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ションは、ワイヤレス</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メッシュ</w:t>
      </w:r>
      <w:r w:rsidR="00B10F77" w:rsidRPr="00331414">
        <w:rPr>
          <w:rFonts w:ascii="ublox" w:eastAsia="小塚ゴシック Pro R" w:hAnsi="ublox" w:cs="ＭＳ 明朝" w:hint="eastAsia"/>
          <w:sz w:val="20"/>
          <w:szCs w:val="20"/>
          <w:lang w:val="ja-JP" w:bidi="ja-JP"/>
        </w:rPr>
        <w:t>技術</w:t>
      </w:r>
      <w:r w:rsidR="00B10F77" w:rsidRPr="00331414">
        <w:rPr>
          <w:rFonts w:ascii="ublox" w:eastAsia="小塚ゴシック Pro R" w:hAnsi="ublox" w:cs="Malgun Gothic Semilight" w:hint="eastAsia"/>
          <w:sz w:val="20"/>
          <w:szCs w:val="20"/>
          <w:lang w:val="ja-JP" w:bidi="ja-JP"/>
        </w:rPr>
        <w:t>と</w:t>
      </w:r>
      <w:r w:rsidR="00B10F77" w:rsidRPr="00331414">
        <w:rPr>
          <w:rFonts w:ascii="ublox" w:eastAsia="小塚ゴシック Pro R" w:hAnsi="ublox" w:cs="ublox"/>
          <w:sz w:val="20"/>
          <w:szCs w:val="20"/>
          <w:lang w:val="ja-JP" w:bidi="ja-JP"/>
        </w:rPr>
        <w:t>NINA-B1 Bluetooth Low Energy</w:t>
      </w:r>
      <w:r w:rsidR="00B10F77" w:rsidRPr="00331414">
        <w:rPr>
          <w:rFonts w:ascii="ublox" w:eastAsia="小塚ゴシック Pro R" w:hAnsi="ublox" w:cs="ublox"/>
          <w:sz w:val="20"/>
          <w:szCs w:val="20"/>
          <w:lang w:val="ja-JP" w:bidi="ja-JP"/>
        </w:rPr>
        <w:t>モジュ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ルを</w:t>
      </w:r>
      <w:r w:rsidR="00B10F77" w:rsidRPr="00331414">
        <w:rPr>
          <w:rFonts w:ascii="ublox" w:eastAsia="小塚ゴシック Pro R" w:hAnsi="ublox" w:cs="ＭＳ 明朝" w:hint="eastAsia"/>
          <w:sz w:val="20"/>
          <w:szCs w:val="20"/>
          <w:lang w:val="ja-JP" w:bidi="ja-JP"/>
        </w:rPr>
        <w:t>活用</w:t>
      </w:r>
      <w:r w:rsidR="00B10F77" w:rsidRPr="00331414">
        <w:rPr>
          <w:rFonts w:ascii="ublox" w:eastAsia="小塚ゴシック Pro R" w:hAnsi="ublox" w:cs="Malgun Gothic Semilight" w:hint="eastAsia"/>
          <w:sz w:val="20"/>
          <w:szCs w:val="20"/>
          <w:lang w:val="ja-JP" w:bidi="ja-JP"/>
        </w:rPr>
        <w:t>して</w:t>
      </w:r>
      <w:r w:rsidR="00B10F77" w:rsidRPr="00331414">
        <w:rPr>
          <w:rFonts w:ascii="ublox" w:eastAsia="小塚ゴシック Pro R" w:hAnsi="ublox" w:cs="ＭＳ 明朝" w:hint="eastAsia"/>
          <w:sz w:val="20"/>
          <w:szCs w:val="20"/>
          <w:lang w:val="ja-JP" w:bidi="ja-JP"/>
        </w:rPr>
        <w:t>設置</w:t>
      </w:r>
      <w:r w:rsidR="00B10F77" w:rsidRPr="00331414">
        <w:rPr>
          <w:rFonts w:ascii="ublox" w:eastAsia="小塚ゴシック Pro R" w:hAnsi="ublox" w:cs="Malgun Gothic Semilight" w:hint="eastAsia"/>
          <w:sz w:val="20"/>
          <w:szCs w:val="20"/>
          <w:lang w:val="ja-JP" w:bidi="ja-JP"/>
        </w:rPr>
        <w:t>の</w:t>
      </w:r>
      <w:r w:rsidR="00B10F77" w:rsidRPr="00331414">
        <w:rPr>
          <w:rFonts w:ascii="ublox" w:eastAsia="小塚ゴシック Pro R" w:hAnsi="ublox" w:cs="ＭＳ 明朝" w:hint="eastAsia"/>
          <w:sz w:val="20"/>
          <w:szCs w:val="20"/>
          <w:lang w:val="ja-JP" w:bidi="ja-JP"/>
        </w:rPr>
        <w:t>容易性</w:t>
      </w:r>
      <w:r w:rsidR="00B10F77" w:rsidRPr="00331414">
        <w:rPr>
          <w:rFonts w:ascii="ublox" w:eastAsia="小塚ゴシック Pro R" w:hAnsi="ublox" w:cs="Malgun Gothic Semilight" w:hint="eastAsia"/>
          <w:sz w:val="20"/>
          <w:szCs w:val="20"/>
          <w:lang w:val="ja-JP" w:bidi="ja-JP"/>
        </w:rPr>
        <w:t>と</w:t>
      </w:r>
      <w:r w:rsidR="00B10F77" w:rsidRPr="00331414">
        <w:rPr>
          <w:rFonts w:ascii="ublox" w:eastAsia="小塚ゴシック Pro R" w:hAnsi="ublox" w:cs="ＭＳ 明朝" w:hint="eastAsia"/>
          <w:sz w:val="20"/>
          <w:szCs w:val="20"/>
          <w:lang w:val="ja-JP" w:bidi="ja-JP"/>
        </w:rPr>
        <w:t>柔軟性</w:t>
      </w:r>
      <w:r w:rsidR="00B10F77" w:rsidRPr="00331414">
        <w:rPr>
          <w:rFonts w:ascii="ublox" w:eastAsia="小塚ゴシック Pro R" w:hAnsi="ublox" w:cs="Malgun Gothic Semilight" w:hint="eastAsia"/>
          <w:sz w:val="20"/>
          <w:szCs w:val="20"/>
          <w:lang w:val="ja-JP" w:bidi="ja-JP"/>
        </w:rPr>
        <w:t>を</w:t>
      </w:r>
      <w:r w:rsidR="00B10F77" w:rsidRPr="00331414">
        <w:rPr>
          <w:rFonts w:ascii="ublox" w:eastAsia="小塚ゴシック Pro R" w:hAnsi="ublox" w:cs="ＭＳ 明朝" w:hint="eastAsia"/>
          <w:sz w:val="20"/>
          <w:szCs w:val="20"/>
          <w:lang w:val="ja-JP" w:bidi="ja-JP"/>
        </w:rPr>
        <w:t>向上</w:t>
      </w:r>
      <w:r w:rsidR="00B10F77" w:rsidRPr="00331414">
        <w:rPr>
          <w:rFonts w:ascii="ublox" w:eastAsia="小塚ゴシック Pro R" w:hAnsi="ublox" w:cs="Malgun Gothic Semilight" w:hint="eastAsia"/>
          <w:sz w:val="20"/>
          <w:szCs w:val="20"/>
          <w:lang w:val="ja-JP" w:bidi="ja-JP"/>
        </w:rPr>
        <w:t>して</w:t>
      </w:r>
      <w:r w:rsidR="00B10F77" w:rsidRPr="00331414">
        <w:rPr>
          <w:rFonts w:ascii="ublox" w:eastAsia="小塚ゴシック Pro R" w:hAnsi="ublox" w:cs="ublox"/>
          <w:sz w:val="20"/>
          <w:szCs w:val="20"/>
          <w:lang w:val="ja-JP" w:bidi="ja-JP"/>
        </w:rPr>
        <w:t>います。クラウドへのゲ</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トウェイを</w:t>
      </w:r>
      <w:r w:rsidR="00B10F77" w:rsidRPr="00331414">
        <w:rPr>
          <w:rFonts w:ascii="ublox" w:eastAsia="小塚ゴシック Pro R" w:hAnsi="ublox" w:cs="ＭＳ 明朝" w:hint="eastAsia"/>
          <w:sz w:val="20"/>
          <w:szCs w:val="20"/>
          <w:lang w:val="ja-JP" w:bidi="ja-JP"/>
        </w:rPr>
        <w:t>提供</w:t>
      </w:r>
      <w:r w:rsidR="00B10F77" w:rsidRPr="00331414">
        <w:rPr>
          <w:rFonts w:ascii="ublox" w:eastAsia="小塚ゴシック Pro R" w:hAnsi="ublox" w:cs="Malgun Gothic Semilight" w:hint="eastAsia"/>
          <w:sz w:val="20"/>
          <w:szCs w:val="20"/>
          <w:lang w:val="ja-JP" w:bidi="ja-JP"/>
        </w:rPr>
        <w:t>することにより、</w:t>
      </w:r>
      <w:r w:rsidR="00B10F77" w:rsidRPr="00331414">
        <w:rPr>
          <w:rFonts w:ascii="ublox" w:eastAsia="小塚ゴシック Pro R" w:hAnsi="ublox" w:cs="ＭＳ 明朝" w:hint="eastAsia"/>
          <w:sz w:val="20"/>
          <w:szCs w:val="20"/>
          <w:lang w:val="ja-JP" w:bidi="ja-JP"/>
        </w:rPr>
        <w:t>新</w:t>
      </w:r>
      <w:r w:rsidR="00B10F77" w:rsidRPr="00331414">
        <w:rPr>
          <w:rFonts w:ascii="ublox" w:eastAsia="小塚ゴシック Pro R" w:hAnsi="ublox" w:cs="Malgun Gothic Semilight" w:hint="eastAsia"/>
          <w:sz w:val="20"/>
          <w:szCs w:val="20"/>
          <w:lang w:val="ja-JP" w:bidi="ja-JP"/>
        </w:rPr>
        <w:t>しいクラウド</w:t>
      </w:r>
      <w:r w:rsidR="00B10F77" w:rsidRPr="00331414">
        <w:rPr>
          <w:rFonts w:ascii="ublox" w:eastAsia="小塚ゴシック Pro R" w:hAnsi="ublox" w:cs="ＭＳ 明朝" w:hint="eastAsia"/>
          <w:sz w:val="20"/>
          <w:szCs w:val="20"/>
          <w:lang w:val="ja-JP" w:bidi="ja-JP"/>
        </w:rPr>
        <w:t>型</w:t>
      </w:r>
      <w:r w:rsidR="00B10F77" w:rsidRPr="00331414">
        <w:rPr>
          <w:rFonts w:ascii="ublox" w:eastAsia="小塚ゴシック Pro R" w:hAnsi="ublox" w:cs="Malgun Gothic Semilight" w:hint="eastAsia"/>
          <w:sz w:val="20"/>
          <w:szCs w:val="20"/>
          <w:lang w:val="ja-JP" w:bidi="ja-JP"/>
        </w:rPr>
        <w:t>ビルディング</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オ</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トメ</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ソリュ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ションの</w:t>
      </w:r>
      <w:r w:rsidR="00B10F77" w:rsidRPr="00331414">
        <w:rPr>
          <w:rFonts w:ascii="ublox" w:eastAsia="小塚ゴシック Pro R" w:hAnsi="ublox" w:cs="ＭＳ 明朝" w:hint="eastAsia"/>
          <w:sz w:val="20"/>
          <w:szCs w:val="20"/>
          <w:lang w:val="ja-JP" w:bidi="ja-JP"/>
        </w:rPr>
        <w:t>開発</w:t>
      </w:r>
      <w:r w:rsidR="00B10F77" w:rsidRPr="00331414">
        <w:rPr>
          <w:rFonts w:ascii="ublox" w:eastAsia="小塚ゴシック Pro R" w:hAnsi="ublox" w:cs="Malgun Gothic Semilight" w:hint="eastAsia"/>
          <w:sz w:val="20"/>
          <w:szCs w:val="20"/>
          <w:lang w:val="ja-JP" w:bidi="ja-JP"/>
        </w:rPr>
        <w:t>を</w:t>
      </w:r>
      <w:r w:rsidR="00B10F77" w:rsidRPr="00331414">
        <w:rPr>
          <w:rFonts w:ascii="ublox" w:eastAsia="小塚ゴシック Pro R" w:hAnsi="ublox" w:cs="ＭＳ 明朝" w:hint="eastAsia"/>
          <w:sz w:val="20"/>
          <w:szCs w:val="20"/>
          <w:lang w:val="ja-JP" w:bidi="ja-JP"/>
        </w:rPr>
        <w:t>容易</w:t>
      </w:r>
      <w:r w:rsidR="00B10F77" w:rsidRPr="00331414">
        <w:rPr>
          <w:rFonts w:ascii="ublox" w:eastAsia="小塚ゴシック Pro R" w:hAnsi="ublox" w:cs="Malgun Gothic Semilight" w:hint="eastAsia"/>
          <w:sz w:val="20"/>
          <w:szCs w:val="20"/>
          <w:lang w:val="ja-JP" w:bidi="ja-JP"/>
        </w:rPr>
        <w:t>にします。</w:t>
      </w:r>
      <w:r w:rsidR="00B10F77" w:rsidRPr="00331414">
        <w:rPr>
          <w:rFonts w:ascii="ublox" w:eastAsia="小塚ゴシック Pro R" w:hAnsi="ublox" w:cs="ublox"/>
          <w:sz w:val="20"/>
          <w:szCs w:val="20"/>
          <w:lang w:val="ja-JP" w:bidi="ja-JP"/>
        </w:rPr>
        <w:t>Produal Proxima®</w:t>
      </w:r>
      <w:r w:rsidR="00B10F77" w:rsidRPr="00331414">
        <w:rPr>
          <w:rFonts w:ascii="ublox" w:eastAsia="小塚ゴシック Pro R" w:hAnsi="ublox" w:cs="ublox"/>
          <w:sz w:val="20"/>
          <w:szCs w:val="20"/>
          <w:lang w:val="ja-JP" w:bidi="ja-JP"/>
        </w:rPr>
        <w:t>は、</w:t>
      </w:r>
      <w:hyperlink r:id="rId9" w:history="1">
        <w:r w:rsidR="00B10F77" w:rsidRPr="00331414">
          <w:rPr>
            <w:rStyle w:val="Hyperlink"/>
            <w:rFonts w:ascii="ublox" w:eastAsia="小塚ゴシック Pro R" w:hAnsi="ublox" w:cs="ublox"/>
            <w:sz w:val="20"/>
            <w:szCs w:val="20"/>
            <w:lang w:val="ja-JP" w:bidi="ja-JP"/>
          </w:rPr>
          <w:t>u-blox NINA-B1</w:t>
        </w:r>
      </w:hyperlink>
      <w:r w:rsidR="00B10F77" w:rsidRPr="00331414">
        <w:rPr>
          <w:rFonts w:ascii="ublox" w:eastAsia="小塚ゴシック Pro R" w:hAnsi="ublox" w:cs="ublox"/>
          <w:sz w:val="20"/>
          <w:szCs w:val="20"/>
          <w:lang w:val="ja-JP" w:bidi="ja-JP"/>
        </w:rPr>
        <w:t>モジュ</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ルと</w:t>
      </w:r>
      <w:r w:rsidR="00B10F77" w:rsidRPr="00331414">
        <w:rPr>
          <w:rFonts w:ascii="ublox" w:eastAsia="小塚ゴシック Pro R" w:hAnsi="ublox" w:cs="ublox"/>
          <w:sz w:val="20"/>
          <w:szCs w:val="20"/>
          <w:lang w:val="ja-JP" w:bidi="ja-JP"/>
        </w:rPr>
        <w:t>LumenRadio</w:t>
      </w:r>
      <w:r w:rsidR="00B10F77" w:rsidRPr="00331414">
        <w:rPr>
          <w:rFonts w:ascii="ublox" w:eastAsia="小塚ゴシック Pro R" w:hAnsi="ublox" w:cs="ＭＳ 明朝" w:hint="eastAsia"/>
          <w:sz w:val="20"/>
          <w:szCs w:val="20"/>
          <w:lang w:val="ja-JP" w:bidi="ja-JP"/>
        </w:rPr>
        <w:t>社</w:t>
      </w:r>
      <w:r w:rsidR="00B10F77" w:rsidRPr="00331414">
        <w:rPr>
          <w:rFonts w:ascii="ublox" w:eastAsia="小塚ゴシック Pro R" w:hAnsi="ublox" w:cs="Malgun Gothic Semilight" w:hint="eastAsia"/>
          <w:sz w:val="20"/>
          <w:szCs w:val="20"/>
          <w:lang w:val="ja-JP" w:bidi="ja-JP"/>
        </w:rPr>
        <w:t>の</w:t>
      </w:r>
      <w:r w:rsidR="00B10F77" w:rsidRPr="00331414">
        <w:rPr>
          <w:rFonts w:ascii="ublox" w:eastAsia="小塚ゴシック Pro R" w:hAnsi="ublox" w:cs="ＭＳ 明朝" w:hint="eastAsia"/>
          <w:sz w:val="20"/>
          <w:szCs w:val="20"/>
          <w:lang w:val="ja-JP" w:bidi="ja-JP"/>
        </w:rPr>
        <w:t>組</w:t>
      </w:r>
      <w:r w:rsidR="00B10F77" w:rsidRPr="00331414">
        <w:rPr>
          <w:rFonts w:ascii="ublox" w:eastAsia="小塚ゴシック Pro R" w:hAnsi="ublox" w:cs="Malgun Gothic Semilight" w:hint="eastAsia"/>
          <w:sz w:val="20"/>
          <w:szCs w:val="20"/>
          <w:lang w:val="ja-JP" w:bidi="ja-JP"/>
        </w:rPr>
        <w:t>み</w:t>
      </w:r>
      <w:r w:rsidR="00B10F77" w:rsidRPr="00331414">
        <w:rPr>
          <w:rFonts w:ascii="ublox" w:eastAsia="小塚ゴシック Pro R" w:hAnsi="ublox" w:cs="ＭＳ 明朝" w:hint="eastAsia"/>
          <w:sz w:val="20"/>
          <w:szCs w:val="20"/>
          <w:lang w:val="ja-JP" w:bidi="ja-JP"/>
        </w:rPr>
        <w:t>込</w:t>
      </w:r>
      <w:r w:rsidR="00B10F77" w:rsidRPr="00331414">
        <w:rPr>
          <w:rFonts w:ascii="ublox" w:eastAsia="小塚ゴシック Pro R" w:hAnsi="ublox" w:cs="Malgun Gothic Semilight" w:hint="eastAsia"/>
          <w:sz w:val="20"/>
          <w:szCs w:val="20"/>
          <w:lang w:val="ja-JP" w:bidi="ja-JP"/>
        </w:rPr>
        <w:t>みオペレ</w:t>
      </w:r>
      <w:r w:rsidR="00B10F77" w:rsidRPr="00331414">
        <w:rPr>
          <w:rFonts w:ascii="ublox" w:eastAsia="小塚ゴシック Pro R" w:hAnsi="ublox" w:cs="ＭＳ 明朝" w:hint="eastAsia"/>
          <w:sz w:val="20"/>
          <w:szCs w:val="20"/>
          <w:lang w:val="ja-JP" w:bidi="ja-JP"/>
        </w:rPr>
        <w:t>ー</w:t>
      </w:r>
      <w:r w:rsidR="00B10F77" w:rsidRPr="00331414">
        <w:rPr>
          <w:rFonts w:ascii="ublox" w:eastAsia="小塚ゴシック Pro R" w:hAnsi="ublox" w:cs="Malgun Gothic Semilight" w:hint="eastAsia"/>
          <w:sz w:val="20"/>
          <w:szCs w:val="20"/>
          <w:lang w:val="ja-JP" w:bidi="ja-JP"/>
        </w:rPr>
        <w:t>ティング</w:t>
      </w:r>
      <w:r w:rsidR="00B10F77" w:rsidRPr="00331414">
        <w:rPr>
          <w:rFonts w:ascii="ublox" w:eastAsia="小塚ゴシック Pro R" w:hAnsi="ublox" w:cs="ＭＳ 明朝" w:hint="eastAsia"/>
          <w:sz w:val="20"/>
          <w:szCs w:val="20"/>
          <w:lang w:val="ja-JP" w:bidi="ja-JP"/>
        </w:rPr>
        <w:t>・</w:t>
      </w:r>
      <w:r w:rsidR="00B10F77" w:rsidRPr="00331414">
        <w:rPr>
          <w:rFonts w:ascii="ublox" w:eastAsia="小塚ゴシック Pro R" w:hAnsi="ublox" w:cs="Malgun Gothic Semilight" w:hint="eastAsia"/>
          <w:sz w:val="20"/>
          <w:szCs w:val="20"/>
          <w:lang w:val="ja-JP" w:bidi="ja-JP"/>
        </w:rPr>
        <w:t>システム</w:t>
      </w:r>
      <w:hyperlink r:id="rId10" w:history="1">
        <w:r w:rsidR="00B10F77" w:rsidRPr="00331414">
          <w:rPr>
            <w:rStyle w:val="Hyperlink"/>
            <w:rFonts w:ascii="ublox" w:eastAsia="小塚ゴシック Pro R" w:hAnsi="ublox" w:cs="ublox"/>
            <w:sz w:val="20"/>
            <w:szCs w:val="20"/>
            <w:lang w:val="ja-JP" w:bidi="ja-JP"/>
          </w:rPr>
          <w:t>MiraOS™</w:t>
        </w:r>
      </w:hyperlink>
      <w:r w:rsidR="00B10F77" w:rsidRPr="00331414">
        <w:rPr>
          <w:rFonts w:ascii="ublox" w:eastAsia="小塚ゴシック Pro R" w:hAnsi="ublox" w:cs="ublox"/>
          <w:sz w:val="20"/>
          <w:szCs w:val="20"/>
          <w:lang w:val="ja-JP" w:bidi="ja-JP"/>
        </w:rPr>
        <w:t>を</w:t>
      </w:r>
      <w:r w:rsidR="00B10F77" w:rsidRPr="00331414">
        <w:rPr>
          <w:rFonts w:ascii="ublox" w:eastAsia="小塚ゴシック Pro R" w:hAnsi="ublox" w:cs="ＭＳ 明朝" w:hint="eastAsia"/>
          <w:sz w:val="20"/>
          <w:szCs w:val="20"/>
          <w:lang w:val="ja-JP" w:bidi="ja-JP"/>
        </w:rPr>
        <w:t>搭載</w:t>
      </w:r>
      <w:r w:rsidR="00B10F77" w:rsidRPr="00331414">
        <w:rPr>
          <w:rFonts w:ascii="ublox" w:eastAsia="小塚ゴシック Pro R" w:hAnsi="ublox" w:cs="Malgun Gothic Semilight" w:hint="eastAsia"/>
          <w:sz w:val="20"/>
          <w:szCs w:val="20"/>
          <w:lang w:val="ja-JP" w:bidi="ja-JP"/>
        </w:rPr>
        <w:t>しています。</w:t>
      </w:r>
    </w:p>
    <w:p w14:paraId="2868FC8A" w14:textId="77777777" w:rsidR="00B10F77" w:rsidRPr="00331414" w:rsidRDefault="00B10F77" w:rsidP="00035485">
      <w:pPr>
        <w:jc w:val="both"/>
        <w:rPr>
          <w:rFonts w:ascii="ublox" w:eastAsia="小塚ゴシック Pro R" w:hAnsi="ublox" w:cs="ublox"/>
          <w:sz w:val="20"/>
          <w:szCs w:val="20"/>
        </w:rPr>
      </w:pPr>
    </w:p>
    <w:p w14:paraId="5EACF806" w14:textId="3F7EFDBB"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Produal</w:t>
      </w:r>
      <w:r w:rsidRPr="00331414">
        <w:rPr>
          <w:rFonts w:ascii="ublox" w:eastAsia="小塚ゴシック Pro R" w:hAnsi="ublox" w:cs="ＭＳ 明朝" w:hint="eastAsia"/>
          <w:sz w:val="20"/>
          <w:szCs w:val="20"/>
          <w:lang w:val="ja-JP" w:bidi="ja-JP"/>
        </w:rPr>
        <w:t>社</w:t>
      </w:r>
      <w:r w:rsidRPr="00331414">
        <w:rPr>
          <w:rFonts w:ascii="ublox" w:eastAsia="小塚ゴシック Pro R" w:hAnsi="ublox" w:cs="Malgun Gothic Semilight" w:hint="eastAsia"/>
          <w:sz w:val="20"/>
          <w:szCs w:val="20"/>
          <w:lang w:val="ja-JP" w:bidi="ja-JP"/>
        </w:rPr>
        <w:t>は、ワイヤレス</w:t>
      </w:r>
      <w:r w:rsidRPr="00331414">
        <w:rPr>
          <w:rFonts w:ascii="ublox" w:eastAsia="小塚ゴシック Pro R" w:hAnsi="ublox" w:cs="ＭＳ 明朝" w:hint="eastAsia"/>
          <w:sz w:val="20"/>
          <w:szCs w:val="20"/>
          <w:lang w:val="ja-JP" w:bidi="ja-JP"/>
        </w:rPr>
        <w:t>版</w:t>
      </w:r>
      <w:r w:rsidRPr="00331414">
        <w:rPr>
          <w:rFonts w:ascii="ublox" w:eastAsia="小塚ゴシック Pro R" w:hAnsi="ublox" w:cs="ublox"/>
          <w:sz w:val="20"/>
          <w:szCs w:val="20"/>
          <w:lang w:val="ja-JP" w:bidi="ja-JP"/>
        </w:rPr>
        <w:t>Produal Proxima®</w:t>
      </w:r>
      <w:r w:rsidRPr="00331414">
        <w:rPr>
          <w:rFonts w:ascii="ublox" w:eastAsia="小塚ゴシック Pro R" w:hAnsi="ublox" w:cs="ublox"/>
          <w:sz w:val="20"/>
          <w:szCs w:val="20"/>
          <w:lang w:val="ja-JP" w:bidi="ja-JP"/>
        </w:rPr>
        <w:t>ソリュ</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ションのリリ</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スにより、ビルディング</w:t>
      </w:r>
      <w:r w:rsidRPr="00331414">
        <w:rPr>
          <w:rFonts w:ascii="ublox" w:eastAsia="小塚ゴシック Pro R" w:hAnsi="ublox" w:cs="ＭＳ 明朝" w:hint="eastAsia"/>
          <w:sz w:val="20"/>
          <w:szCs w:val="20"/>
          <w:lang w:val="ja-JP" w:bidi="ja-JP"/>
        </w:rPr>
        <w:t>・</w:t>
      </w:r>
      <w:r w:rsidRPr="00331414">
        <w:rPr>
          <w:rFonts w:ascii="ublox" w:eastAsia="小塚ゴシック Pro R" w:hAnsi="ublox" w:cs="Malgun Gothic Semilight" w:hint="eastAsia"/>
          <w:sz w:val="20"/>
          <w:szCs w:val="20"/>
          <w:lang w:val="ja-JP" w:bidi="ja-JP"/>
        </w:rPr>
        <w:t>オ</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トメ</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ションの</w:t>
      </w:r>
      <w:r w:rsidRPr="00331414">
        <w:rPr>
          <w:rFonts w:ascii="ublox" w:eastAsia="小塚ゴシック Pro R" w:hAnsi="ublox" w:cs="ＭＳ 明朝" w:hint="eastAsia"/>
          <w:sz w:val="20"/>
          <w:szCs w:val="20"/>
          <w:lang w:val="ja-JP" w:bidi="ja-JP"/>
        </w:rPr>
        <w:t>計測</w:t>
      </w:r>
      <w:r w:rsidRPr="00331414">
        <w:rPr>
          <w:rFonts w:ascii="ublox" w:eastAsia="小塚ゴシック Pro R" w:hAnsi="ublox" w:cs="Malgun Gothic Semilight" w:hint="eastAsia"/>
          <w:sz w:val="20"/>
          <w:szCs w:val="20"/>
          <w:lang w:val="ja-JP" w:bidi="ja-JP"/>
        </w:rPr>
        <w:t>と</w:t>
      </w:r>
      <w:r w:rsidRPr="00331414">
        <w:rPr>
          <w:rFonts w:ascii="ublox" w:eastAsia="小塚ゴシック Pro R" w:hAnsi="ublox" w:cs="ＭＳ 明朝" w:hint="eastAsia"/>
          <w:sz w:val="20"/>
          <w:szCs w:val="20"/>
          <w:lang w:val="ja-JP" w:bidi="ja-JP"/>
        </w:rPr>
        <w:t>制御</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hint="eastAsia"/>
          <w:sz w:val="20"/>
          <w:szCs w:val="20"/>
          <w:lang w:val="ja-JP" w:bidi="ja-JP"/>
        </w:rPr>
        <w:t>次</w:t>
      </w:r>
      <w:r w:rsidRPr="00331414">
        <w:rPr>
          <w:rFonts w:ascii="ublox" w:eastAsia="小塚ゴシック Pro R" w:hAnsi="ublox" w:cs="Malgun Gothic Semilight" w:hint="eastAsia"/>
          <w:sz w:val="20"/>
          <w:szCs w:val="20"/>
          <w:lang w:val="ja-JP" w:bidi="ja-JP"/>
        </w:rPr>
        <w:t>の</w:t>
      </w:r>
      <w:r w:rsidR="00121625">
        <w:rPr>
          <w:rFonts w:ascii="ublox" w:eastAsia="小塚ゴシック Pro R" w:hAnsi="ublox" w:cs="Malgun Gothic Semilight" w:hint="eastAsia"/>
          <w:sz w:val="20"/>
          <w:szCs w:val="20"/>
          <w:lang w:val="ja-JP" w:bidi="ja-JP"/>
        </w:rPr>
        <w:t>段階</w:t>
      </w:r>
      <w:r w:rsidRPr="00331414">
        <w:rPr>
          <w:rFonts w:ascii="ublox" w:eastAsia="小塚ゴシック Pro R" w:hAnsi="ublox" w:cs="Malgun Gothic Semilight" w:hint="eastAsia"/>
          <w:sz w:val="20"/>
          <w:szCs w:val="20"/>
          <w:lang w:val="ja-JP" w:bidi="ja-JP"/>
        </w:rPr>
        <w:t>へと</w:t>
      </w:r>
      <w:r w:rsidRPr="00331414">
        <w:rPr>
          <w:rFonts w:ascii="ublox" w:eastAsia="小塚ゴシック Pro R" w:hAnsi="ublox" w:cs="ＭＳ 明朝" w:hint="eastAsia"/>
          <w:sz w:val="20"/>
          <w:szCs w:val="20"/>
          <w:lang w:val="ja-JP" w:bidi="ja-JP"/>
        </w:rPr>
        <w:t>進</w:t>
      </w:r>
      <w:r w:rsidRPr="00331414">
        <w:rPr>
          <w:rFonts w:ascii="ublox" w:eastAsia="小塚ゴシック Pro R" w:hAnsi="ublox" w:cs="Malgun Gothic Semilight" w:hint="eastAsia"/>
          <w:sz w:val="20"/>
          <w:szCs w:val="20"/>
          <w:lang w:val="ja-JP" w:bidi="ja-JP"/>
        </w:rPr>
        <w:t>め、ワイヤレスの</w:t>
      </w:r>
      <w:r w:rsidRPr="00331414">
        <w:rPr>
          <w:rFonts w:ascii="ublox" w:eastAsia="小塚ゴシック Pro R" w:hAnsi="ublox" w:cs="ＭＳ 明朝" w:hint="eastAsia"/>
          <w:sz w:val="20"/>
          <w:szCs w:val="20"/>
          <w:lang w:val="ja-JP" w:bidi="ja-JP"/>
        </w:rPr>
        <w:t>未来</w:t>
      </w:r>
      <w:r w:rsidRPr="00331414">
        <w:rPr>
          <w:rFonts w:ascii="ublox" w:eastAsia="小塚ゴシック Pro R" w:hAnsi="ublox" w:cs="Malgun Gothic Semilight" w:hint="eastAsia"/>
          <w:sz w:val="20"/>
          <w:szCs w:val="20"/>
          <w:lang w:val="ja-JP" w:bidi="ja-JP"/>
        </w:rPr>
        <w:t>をリ</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ドしています。</w:t>
      </w:r>
    </w:p>
    <w:p w14:paraId="2CB3D95E" w14:textId="77777777" w:rsidR="00B10F77" w:rsidRPr="00331414" w:rsidRDefault="00B10F77" w:rsidP="00035485">
      <w:pPr>
        <w:jc w:val="both"/>
        <w:rPr>
          <w:rFonts w:ascii="ublox" w:eastAsia="小塚ゴシック Pro R" w:hAnsi="ublox" w:cs="ublox"/>
          <w:sz w:val="20"/>
          <w:szCs w:val="20"/>
        </w:rPr>
      </w:pPr>
    </w:p>
    <w:p w14:paraId="0AA6C72A" w14:textId="2F330067" w:rsidR="00B10F77" w:rsidRPr="00331414" w:rsidRDefault="00B10F77" w:rsidP="00035485">
      <w:pPr>
        <w:pStyle w:val="BodyText"/>
        <w:jc w:val="both"/>
        <w:rPr>
          <w:rFonts w:eastAsia="小塚ゴシック Pro R"/>
          <w:szCs w:val="20"/>
        </w:rPr>
      </w:pPr>
      <w:r w:rsidRPr="00331414">
        <w:rPr>
          <w:rFonts w:eastAsia="小塚ゴシック Pro R"/>
          <w:lang w:val="ja-JP" w:bidi="ja-JP"/>
        </w:rPr>
        <w:t>Produal Proxima®</w:t>
      </w:r>
      <w:r w:rsidRPr="00331414">
        <w:rPr>
          <w:rFonts w:eastAsia="小塚ゴシック Pro R"/>
          <w:lang w:val="ja-JP" w:bidi="ja-JP"/>
        </w:rPr>
        <w:t>は、</w:t>
      </w:r>
      <w:r w:rsidRPr="00331414">
        <w:rPr>
          <w:rFonts w:eastAsia="小塚ゴシック Pro R" w:cs="ＭＳ 明朝" w:hint="eastAsia"/>
          <w:lang w:val="ja-JP" w:bidi="ja-JP"/>
        </w:rPr>
        <w:t>数百台</w:t>
      </w:r>
      <w:r w:rsidRPr="00331414">
        <w:rPr>
          <w:rFonts w:eastAsia="小塚ゴシック Pro R" w:cs="Malgun Gothic Semilight" w:hint="eastAsia"/>
          <w:lang w:val="ja-JP" w:bidi="ja-JP"/>
        </w:rPr>
        <w:t>のワイヤレス</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ノ</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ド（センサ</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、アクチュエ</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タ</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、ゲ</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トウェイ）を</w:t>
      </w:r>
      <w:r w:rsidRPr="00331414">
        <w:rPr>
          <w:rFonts w:eastAsia="小塚ゴシック Pro R" w:cs="ＭＳ 明朝" w:hint="eastAsia"/>
          <w:lang w:val="ja-JP" w:bidi="ja-JP"/>
        </w:rPr>
        <w:t>堅牢</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接続</w:t>
      </w:r>
      <w:r w:rsidRPr="00331414">
        <w:rPr>
          <w:rFonts w:eastAsia="小塚ゴシック Pro R" w:cs="Malgun Gothic Semilight" w:hint="eastAsia"/>
          <w:lang w:val="ja-JP" w:bidi="ja-JP"/>
        </w:rPr>
        <w:t>できる</w:t>
      </w:r>
      <w:r w:rsidRPr="00331414">
        <w:rPr>
          <w:rFonts w:eastAsia="小塚ゴシック Pro R"/>
          <w:lang w:val="ja-JP" w:bidi="ja-JP"/>
        </w:rPr>
        <w:t>LumenRadio</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の</w:t>
      </w:r>
      <w:r w:rsidRPr="00331414">
        <w:rPr>
          <w:rFonts w:eastAsia="小塚ゴシック Pro R"/>
          <w:lang w:val="ja-JP" w:bidi="ja-JP"/>
        </w:rPr>
        <w:t>MiraOS</w:t>
      </w:r>
      <w:r w:rsidRPr="00331414">
        <w:rPr>
          <w:rFonts w:eastAsia="小塚ゴシック Pro R"/>
          <w:shd w:val="clear" w:color="auto" w:fill="FFFFFF"/>
          <w:lang w:val="ja-JP" w:bidi="ja-JP"/>
        </w:rPr>
        <w:t>™</w:t>
      </w:r>
      <w:r w:rsidRPr="00331414">
        <w:rPr>
          <w:rFonts w:eastAsia="小塚ゴシック Pro R"/>
          <w:lang w:val="ja-JP" w:bidi="ja-JP"/>
        </w:rPr>
        <w:t>を</w:t>
      </w:r>
      <w:r w:rsidRPr="00331414">
        <w:rPr>
          <w:rFonts w:eastAsia="小塚ゴシック Pro R" w:cs="ＭＳ 明朝" w:hint="eastAsia"/>
          <w:lang w:val="ja-JP" w:bidi="ja-JP"/>
        </w:rPr>
        <w:t>介</w:t>
      </w:r>
      <w:r w:rsidRPr="00331414">
        <w:rPr>
          <w:rFonts w:eastAsia="小塚ゴシック Pro R" w:cs="Malgun Gothic Semilight" w:hint="eastAsia"/>
          <w:lang w:val="ja-JP" w:bidi="ja-JP"/>
        </w:rPr>
        <w:t>して</w:t>
      </w:r>
      <w:r w:rsidRPr="00331414">
        <w:rPr>
          <w:rFonts w:eastAsia="小塚ゴシック Pro R" w:cs="ＭＳ 明朝" w:hint="eastAsia"/>
          <w:lang w:val="ja-JP" w:bidi="ja-JP"/>
        </w:rPr>
        <w:t>通信</w:t>
      </w:r>
      <w:r w:rsidRPr="00331414">
        <w:rPr>
          <w:rFonts w:eastAsia="小塚ゴシック Pro R" w:cs="Malgun Gothic Semilight" w:hint="eastAsia"/>
          <w:lang w:val="ja-JP" w:bidi="ja-JP"/>
        </w:rPr>
        <w:t>する</w:t>
      </w:r>
      <w:r w:rsidR="001C5E00" w:rsidRPr="00331414">
        <w:rPr>
          <w:rFonts w:eastAsia="小塚ゴシック Pro R" w:cs="Malgun Gothic Semilight" w:hint="eastAsia"/>
          <w:lang w:val="ja-JP" w:bidi="ja-JP"/>
        </w:rPr>
        <w:t>、</w:t>
      </w:r>
      <w:r w:rsidRPr="00331414">
        <w:rPr>
          <w:rFonts w:eastAsia="小塚ゴシック Pro R" w:cs="Malgun Gothic Semilight" w:hint="eastAsia"/>
          <w:lang w:val="ja-JP" w:bidi="ja-JP"/>
        </w:rPr>
        <w:t>ワイヤレス</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メッシュ</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センサ</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基</w:t>
      </w:r>
      <w:r w:rsidRPr="00331414">
        <w:rPr>
          <w:rFonts w:eastAsia="小塚ゴシック Pro R" w:cs="Malgun Gothic Semilight" w:hint="eastAsia"/>
          <w:lang w:val="ja-JP" w:bidi="ja-JP"/>
        </w:rPr>
        <w:t>づいています。このセルフヒ</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リング</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ネットワ</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クは、</w:t>
      </w:r>
      <w:r w:rsidRPr="00331414">
        <w:rPr>
          <w:rFonts w:eastAsia="小塚ゴシック Pro R" w:cs="ＭＳ 明朝" w:hint="eastAsia"/>
          <w:lang w:val="ja-JP" w:bidi="ja-JP"/>
        </w:rPr>
        <w:t>個々</w:t>
      </w:r>
      <w:r w:rsidRPr="00331414">
        <w:rPr>
          <w:rFonts w:eastAsia="小塚ゴシック Pro R" w:cs="Malgun Gothic Semilight" w:hint="eastAsia"/>
          <w:lang w:val="ja-JP" w:bidi="ja-JP"/>
        </w:rPr>
        <w:t>のノ</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ドが</w:t>
      </w:r>
      <w:r w:rsidRPr="00331414">
        <w:rPr>
          <w:rFonts w:eastAsia="小塚ゴシック Pro R" w:cs="ＭＳ 明朝" w:hint="eastAsia"/>
          <w:lang w:val="ja-JP" w:bidi="ja-JP"/>
        </w:rPr>
        <w:t>落</w:t>
      </w:r>
      <w:r w:rsidRPr="00331414">
        <w:rPr>
          <w:rFonts w:eastAsia="小塚ゴシック Pro R" w:cs="Malgun Gothic Semilight" w:hint="eastAsia"/>
          <w:lang w:val="ja-JP" w:bidi="ja-JP"/>
        </w:rPr>
        <w:t>ちたときでも</w:t>
      </w:r>
      <w:r w:rsidRPr="00331414">
        <w:rPr>
          <w:rFonts w:eastAsia="小塚ゴシック Pro R" w:cs="ＭＳ 明朝" w:hint="eastAsia"/>
          <w:lang w:val="ja-JP" w:bidi="ja-JP"/>
        </w:rPr>
        <w:t>実行</w:t>
      </w:r>
      <w:r w:rsidRPr="00331414">
        <w:rPr>
          <w:rFonts w:eastAsia="小塚ゴシック Pro R" w:cs="Malgun Gothic Semilight" w:hint="eastAsia"/>
          <w:lang w:val="ja-JP" w:bidi="ja-JP"/>
        </w:rPr>
        <w:t>を</w:t>
      </w:r>
      <w:r w:rsidRPr="00331414">
        <w:rPr>
          <w:rFonts w:eastAsia="小塚ゴシック Pro R" w:cs="ＭＳ 明朝" w:hint="eastAsia"/>
          <w:lang w:val="ja-JP" w:bidi="ja-JP"/>
        </w:rPr>
        <w:t>継続</w:t>
      </w:r>
      <w:r w:rsidRPr="00331414">
        <w:rPr>
          <w:rFonts w:eastAsia="小塚ゴシック Pro R" w:cs="Malgun Gothic Semilight" w:hint="eastAsia"/>
          <w:lang w:val="ja-JP" w:bidi="ja-JP"/>
        </w:rPr>
        <w:t>するように</w:t>
      </w:r>
      <w:r w:rsidRPr="00331414">
        <w:rPr>
          <w:rFonts w:eastAsia="小塚ゴシック Pro R" w:cs="ＭＳ 明朝" w:hint="eastAsia"/>
          <w:lang w:val="ja-JP" w:bidi="ja-JP"/>
        </w:rPr>
        <w:t>設計</w:t>
      </w:r>
      <w:r w:rsidRPr="00331414">
        <w:rPr>
          <w:rFonts w:eastAsia="小塚ゴシック Pro R" w:cs="Malgun Gothic Semilight" w:hint="eastAsia"/>
          <w:lang w:val="ja-JP" w:bidi="ja-JP"/>
        </w:rPr>
        <w:t>されており、</w:t>
      </w:r>
      <w:r w:rsidRPr="00331414">
        <w:rPr>
          <w:rFonts w:eastAsia="小塚ゴシック Pro R" w:cs="ＭＳ 明朝" w:hint="eastAsia"/>
          <w:lang w:val="ja-JP" w:bidi="ja-JP"/>
        </w:rPr>
        <w:t>建物</w:t>
      </w:r>
      <w:r w:rsidRPr="00331414">
        <w:rPr>
          <w:rFonts w:eastAsia="小塚ゴシック Pro R" w:cs="Malgun Gothic Semilight" w:hint="eastAsia"/>
          <w:lang w:val="ja-JP" w:bidi="ja-JP"/>
        </w:rPr>
        <w:t>のレイアウトが</w:t>
      </w:r>
      <w:r w:rsidRPr="00331414">
        <w:rPr>
          <w:rFonts w:eastAsia="小塚ゴシック Pro R" w:cs="ＭＳ 明朝" w:hint="eastAsia"/>
          <w:lang w:val="ja-JP" w:bidi="ja-JP"/>
        </w:rPr>
        <w:t>変更</w:t>
      </w:r>
      <w:r w:rsidRPr="00331414">
        <w:rPr>
          <w:rFonts w:eastAsia="小塚ゴシック Pro R" w:cs="Malgun Gothic Semilight" w:hint="eastAsia"/>
          <w:lang w:val="ja-JP" w:bidi="ja-JP"/>
        </w:rPr>
        <w:t>された</w:t>
      </w:r>
      <w:r w:rsidRPr="00331414">
        <w:rPr>
          <w:rFonts w:eastAsia="小塚ゴシック Pro R" w:cs="ＭＳ 明朝" w:hint="eastAsia"/>
          <w:lang w:val="ja-JP" w:bidi="ja-JP"/>
        </w:rPr>
        <w:t>場合</w:t>
      </w:r>
      <w:r w:rsidRPr="00331414">
        <w:rPr>
          <w:rFonts w:eastAsia="小塚ゴシック Pro R" w:cs="Malgun Gothic Semilight" w:hint="eastAsia"/>
          <w:lang w:val="ja-JP" w:bidi="ja-JP"/>
        </w:rPr>
        <w:t>も</w:t>
      </w:r>
      <w:r w:rsidRPr="00331414">
        <w:rPr>
          <w:rFonts w:eastAsia="小塚ゴシック Pro R" w:cs="ＭＳ 明朝" w:hint="eastAsia"/>
          <w:lang w:val="ja-JP" w:bidi="ja-JP"/>
        </w:rPr>
        <w:t>容易</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適応</w:t>
      </w:r>
      <w:r w:rsidRPr="00331414">
        <w:rPr>
          <w:rFonts w:eastAsia="小塚ゴシック Pro R" w:cs="Malgun Gothic Semilight" w:hint="eastAsia"/>
          <w:lang w:val="ja-JP" w:bidi="ja-JP"/>
        </w:rPr>
        <w:t>することができます。マルチホップ</w:t>
      </w:r>
      <w:r w:rsidRPr="00331414">
        <w:rPr>
          <w:rFonts w:eastAsia="小塚ゴシック Pro R" w:cs="ＭＳ 明朝" w:hint="eastAsia"/>
          <w:lang w:val="ja-JP" w:bidi="ja-JP"/>
        </w:rPr>
        <w:t>技術</w:t>
      </w:r>
      <w:r w:rsidRPr="00331414">
        <w:rPr>
          <w:rFonts w:eastAsia="小塚ゴシック Pro R" w:cs="Malgun Gothic Semilight" w:hint="eastAsia"/>
          <w:lang w:val="ja-JP" w:bidi="ja-JP"/>
        </w:rPr>
        <w:t>は、</w:t>
      </w:r>
      <w:r w:rsidRPr="00331414">
        <w:rPr>
          <w:rFonts w:eastAsia="小塚ゴシック Pro R" w:cs="ＭＳ 明朝" w:hint="eastAsia"/>
          <w:lang w:val="ja-JP" w:bidi="ja-JP"/>
        </w:rPr>
        <w:t>信号</w:t>
      </w:r>
      <w:r w:rsidRPr="00331414">
        <w:rPr>
          <w:rFonts w:eastAsia="小塚ゴシック Pro R" w:cs="Malgun Gothic Semilight" w:hint="eastAsia"/>
          <w:lang w:val="ja-JP" w:bidi="ja-JP"/>
        </w:rPr>
        <w:t>をネットワ</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ク</w:t>
      </w:r>
      <w:r w:rsidRPr="00331414">
        <w:rPr>
          <w:rFonts w:eastAsia="小塚ゴシック Pro R" w:cs="ＭＳ 明朝" w:hint="eastAsia"/>
          <w:lang w:val="ja-JP" w:bidi="ja-JP"/>
        </w:rPr>
        <w:t>全体</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確実</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伝送</w:t>
      </w:r>
      <w:r w:rsidRPr="00331414">
        <w:rPr>
          <w:rFonts w:eastAsia="小塚ゴシック Pro R" w:cs="Malgun Gothic Semilight" w:hint="eastAsia"/>
          <w:lang w:val="ja-JP" w:bidi="ja-JP"/>
        </w:rPr>
        <w:t>し、</w:t>
      </w:r>
      <w:r w:rsidRPr="00331414">
        <w:rPr>
          <w:rFonts w:eastAsia="小塚ゴシック Pro R" w:cs="ＭＳ 明朝" w:hint="eastAsia"/>
          <w:lang w:val="ja-JP" w:bidi="ja-JP"/>
        </w:rPr>
        <w:t>建物</w:t>
      </w:r>
      <w:r w:rsidRPr="00331414">
        <w:rPr>
          <w:rFonts w:eastAsia="小塚ゴシック Pro R" w:cs="Malgun Gothic Semilight" w:hint="eastAsia"/>
          <w:lang w:val="ja-JP" w:bidi="ja-JP"/>
        </w:rPr>
        <w:t>のア</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キテクチャ</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関係</w:t>
      </w:r>
      <w:r w:rsidRPr="00331414">
        <w:rPr>
          <w:rFonts w:eastAsia="小塚ゴシック Pro R" w:cs="Malgun Gothic Semilight" w:hint="eastAsia"/>
          <w:lang w:val="ja-JP" w:bidi="ja-JP"/>
        </w:rPr>
        <w:t>なく、</w:t>
      </w:r>
      <w:r w:rsidRPr="00331414">
        <w:rPr>
          <w:rFonts w:eastAsia="小塚ゴシック Pro R" w:cs="ＭＳ 明朝" w:hint="eastAsia"/>
          <w:lang w:val="ja-JP" w:bidi="ja-JP"/>
        </w:rPr>
        <w:t>建物全体</w:t>
      </w:r>
      <w:r w:rsidRPr="00331414">
        <w:rPr>
          <w:rFonts w:eastAsia="小塚ゴシック Pro R" w:cs="Malgun Gothic Semilight" w:hint="eastAsia"/>
          <w:lang w:val="ja-JP" w:bidi="ja-JP"/>
        </w:rPr>
        <w:t>をカバ</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します。</w:t>
      </w:r>
    </w:p>
    <w:p w14:paraId="3B334BD5" w14:textId="77777777" w:rsidR="00B10F77" w:rsidRPr="00331414" w:rsidRDefault="00B10F77" w:rsidP="00035485">
      <w:pPr>
        <w:pStyle w:val="BodyText"/>
        <w:jc w:val="both"/>
        <w:rPr>
          <w:rFonts w:eastAsia="小塚ゴシック Pro R"/>
          <w:szCs w:val="20"/>
        </w:rPr>
      </w:pPr>
      <w:r w:rsidRPr="00331414">
        <w:rPr>
          <w:rFonts w:eastAsia="小塚ゴシック Pro R"/>
          <w:lang w:val="ja-JP" w:bidi="ja-JP"/>
        </w:rPr>
        <w:t>LumenRadio</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特許技術</w:t>
      </w:r>
      <w:r w:rsidRPr="00331414">
        <w:rPr>
          <w:rFonts w:eastAsia="小塚ゴシック Pro R" w:cs="Malgun Gothic Semilight" w:hint="eastAsia"/>
          <w:lang w:val="ja-JP" w:bidi="ja-JP"/>
        </w:rPr>
        <w:t>である</w:t>
      </w:r>
      <w:r w:rsidRPr="00331414">
        <w:rPr>
          <w:rFonts w:eastAsia="小塚ゴシック Pro R"/>
          <w:lang w:val="ja-JP" w:bidi="ja-JP"/>
        </w:rPr>
        <w:t>Cognitive Coexistence</w:t>
      </w:r>
      <w:r w:rsidRPr="00331414">
        <w:rPr>
          <w:rFonts w:eastAsia="小塚ゴシック Pro R"/>
          <w:lang w:val="ja-JP" w:bidi="ja-JP"/>
        </w:rPr>
        <w:t>（</w:t>
      </w:r>
      <w:r w:rsidRPr="00331414">
        <w:rPr>
          <w:rFonts w:eastAsia="小塚ゴシック Pro R" w:cs="ＭＳ 明朝" w:hint="eastAsia"/>
          <w:lang w:val="ja-JP" w:bidi="ja-JP"/>
        </w:rPr>
        <w:t>認知共存</w:t>
      </w:r>
      <w:r w:rsidRPr="00331414">
        <w:rPr>
          <w:rFonts w:eastAsia="小塚ゴシック Pro R" w:cs="Malgun Gothic Semilight" w:hint="eastAsia"/>
          <w:lang w:val="ja-JP" w:bidi="ja-JP"/>
        </w:rPr>
        <w:t>）</w:t>
      </w:r>
      <w:r w:rsidRPr="00331414">
        <w:rPr>
          <w:rFonts w:eastAsia="小塚ゴシック Pro R" w:cs="ＭＳ 明朝" w:hint="eastAsia"/>
          <w:lang w:val="ja-JP" w:bidi="ja-JP"/>
        </w:rPr>
        <w:t>技術</w:t>
      </w:r>
      <w:r w:rsidRPr="00331414">
        <w:rPr>
          <w:rFonts w:eastAsia="小塚ゴシック Pro R" w:cs="Malgun Gothic Semilight" w:hint="eastAsia"/>
          <w:lang w:val="ja-JP" w:bidi="ja-JP"/>
        </w:rPr>
        <w:t>は、それぞれの</w:t>
      </w:r>
      <w:r w:rsidRPr="00331414">
        <w:rPr>
          <w:rFonts w:eastAsia="小塚ゴシック Pro R" w:cs="ＭＳ 明朝" w:hint="eastAsia"/>
          <w:lang w:val="ja-JP" w:bidi="ja-JP"/>
        </w:rPr>
        <w:t>時点</w:t>
      </w:r>
      <w:r w:rsidRPr="00331414">
        <w:rPr>
          <w:rFonts w:eastAsia="小塚ゴシック Pro R" w:cs="Malgun Gothic Semilight" w:hint="eastAsia"/>
          <w:lang w:val="ja-JP" w:bidi="ja-JP"/>
        </w:rPr>
        <w:t>で</w:t>
      </w:r>
      <w:r w:rsidRPr="00331414">
        <w:rPr>
          <w:rFonts w:eastAsia="小塚ゴシック Pro R" w:cs="ＭＳ 明朝" w:hint="eastAsia"/>
          <w:lang w:val="ja-JP" w:bidi="ja-JP"/>
        </w:rPr>
        <w:t>混雑</w:t>
      </w:r>
      <w:r w:rsidRPr="00331414">
        <w:rPr>
          <w:rFonts w:eastAsia="小塚ゴシック Pro R" w:cs="Malgun Gothic Semilight" w:hint="eastAsia"/>
          <w:lang w:val="ja-JP" w:bidi="ja-JP"/>
        </w:rPr>
        <w:t>が</w:t>
      </w:r>
      <w:r w:rsidRPr="00331414">
        <w:rPr>
          <w:rFonts w:eastAsia="小塚ゴシック Pro R" w:cs="ＭＳ 明朝" w:hint="eastAsia"/>
          <w:lang w:val="ja-JP" w:bidi="ja-JP"/>
        </w:rPr>
        <w:t>最</w:t>
      </w:r>
      <w:r w:rsidRPr="00331414">
        <w:rPr>
          <w:rFonts w:eastAsia="小塚ゴシック Pro R" w:cs="Malgun Gothic Semilight" w:hint="eastAsia"/>
          <w:lang w:val="ja-JP" w:bidi="ja-JP"/>
        </w:rPr>
        <w:t>も</w:t>
      </w:r>
      <w:r w:rsidRPr="00331414">
        <w:rPr>
          <w:rFonts w:eastAsia="小塚ゴシック Pro R" w:cs="ＭＳ 明朝" w:hint="eastAsia"/>
          <w:lang w:val="ja-JP" w:bidi="ja-JP"/>
        </w:rPr>
        <w:t>少</w:t>
      </w:r>
      <w:r w:rsidRPr="00331414">
        <w:rPr>
          <w:rFonts w:eastAsia="小塚ゴシック Pro R" w:cs="Malgun Gothic Semilight" w:hint="eastAsia"/>
          <w:lang w:val="ja-JP" w:bidi="ja-JP"/>
        </w:rPr>
        <w:t>なく</w:t>
      </w:r>
      <w:r w:rsidRPr="00331414">
        <w:rPr>
          <w:rFonts w:eastAsia="小塚ゴシック Pro R" w:cs="ＭＳ 明朝" w:hint="eastAsia"/>
          <w:lang w:val="ja-JP" w:bidi="ja-JP"/>
        </w:rPr>
        <w:t>最適</w:t>
      </w:r>
      <w:r w:rsidRPr="00331414">
        <w:rPr>
          <w:rFonts w:eastAsia="小塚ゴシック Pro R" w:cs="Malgun Gothic Semilight" w:hint="eastAsia"/>
          <w:lang w:val="ja-JP" w:bidi="ja-JP"/>
        </w:rPr>
        <w:t>な</w:t>
      </w:r>
      <w:r w:rsidRPr="00331414">
        <w:rPr>
          <w:rFonts w:eastAsia="小塚ゴシック Pro R" w:cs="ＭＳ 明朝" w:hint="eastAsia"/>
          <w:lang w:val="ja-JP" w:bidi="ja-JP"/>
        </w:rPr>
        <w:t>周波数</w:t>
      </w:r>
      <w:r w:rsidRPr="00331414">
        <w:rPr>
          <w:rFonts w:eastAsia="小塚ゴシック Pro R" w:cs="Malgun Gothic Semilight" w:hint="eastAsia"/>
          <w:lang w:val="ja-JP" w:bidi="ja-JP"/>
        </w:rPr>
        <w:t>で</w:t>
      </w:r>
      <w:r w:rsidRPr="00331414">
        <w:rPr>
          <w:rFonts w:eastAsia="小塚ゴシック Pro R" w:cs="ＭＳ 明朝" w:hint="eastAsia"/>
          <w:lang w:val="ja-JP" w:bidi="ja-JP"/>
        </w:rPr>
        <w:t>通信</w:t>
      </w:r>
      <w:r w:rsidRPr="00331414">
        <w:rPr>
          <w:rFonts w:eastAsia="小塚ゴシック Pro R" w:cs="Malgun Gothic Semilight" w:hint="eastAsia"/>
          <w:lang w:val="ja-JP" w:bidi="ja-JP"/>
        </w:rPr>
        <w:t>を</w:t>
      </w:r>
      <w:r w:rsidRPr="00331414">
        <w:rPr>
          <w:rFonts w:eastAsia="小塚ゴシック Pro R" w:cs="ＭＳ 明朝" w:hint="eastAsia"/>
          <w:lang w:val="ja-JP" w:bidi="ja-JP"/>
        </w:rPr>
        <w:t>行</w:t>
      </w:r>
      <w:r w:rsidRPr="00331414">
        <w:rPr>
          <w:rFonts w:eastAsia="小塚ゴシック Pro R"/>
          <w:lang w:val="ja-JP" w:bidi="ja-JP"/>
        </w:rPr>
        <w:t>うことで、ソリュ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ションの</w:t>
      </w:r>
      <w:r w:rsidRPr="00331414">
        <w:rPr>
          <w:rFonts w:eastAsia="小塚ゴシック Pro R" w:cs="ＭＳ 明朝" w:hint="eastAsia"/>
          <w:lang w:val="ja-JP" w:bidi="ja-JP"/>
        </w:rPr>
        <w:t>信頼性</w:t>
      </w:r>
      <w:r w:rsidRPr="00331414">
        <w:rPr>
          <w:rFonts w:eastAsia="小塚ゴシック Pro R" w:cs="Malgun Gothic Semilight" w:hint="eastAsia"/>
          <w:lang w:val="ja-JP" w:bidi="ja-JP"/>
        </w:rPr>
        <w:t>を</w:t>
      </w:r>
      <w:r w:rsidRPr="00331414">
        <w:rPr>
          <w:rFonts w:eastAsia="小塚ゴシック Pro R" w:cs="ＭＳ 明朝" w:hint="eastAsia"/>
          <w:lang w:val="ja-JP" w:bidi="ja-JP"/>
        </w:rPr>
        <w:t>高</w:t>
      </w:r>
      <w:r w:rsidRPr="00331414">
        <w:rPr>
          <w:rFonts w:eastAsia="小塚ゴシック Pro R" w:cs="Malgun Gothic Semilight" w:hint="eastAsia"/>
          <w:lang w:val="ja-JP" w:bidi="ja-JP"/>
        </w:rPr>
        <w:t>めます。さらに、</w:t>
      </w:r>
      <w:r w:rsidRPr="00331414">
        <w:rPr>
          <w:rFonts w:eastAsia="小塚ゴシック Pro R"/>
          <w:lang w:val="ja-JP" w:bidi="ja-JP"/>
        </w:rPr>
        <w:t>u</w:t>
      </w:r>
      <w:r w:rsidRPr="00331414">
        <w:rPr>
          <w:rFonts w:eastAsia="小塚ゴシック Pro R"/>
          <w:lang w:val="ja-JP" w:bidi="ja-JP"/>
        </w:rPr>
        <w:noBreakHyphen/>
        <w:t>blox NINA-B1</w:t>
      </w:r>
      <w:r w:rsidRPr="00331414">
        <w:rPr>
          <w:rFonts w:eastAsia="小塚ゴシック Pro R"/>
          <w:lang w:val="ja-JP" w:bidi="ja-JP"/>
        </w:rPr>
        <w:t>モジュ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ルの</w:t>
      </w:r>
      <w:r w:rsidRPr="00331414">
        <w:rPr>
          <w:rFonts w:eastAsia="小塚ゴシック Pro R"/>
          <w:lang w:val="ja-JP" w:bidi="ja-JP"/>
        </w:rPr>
        <w:t>FOTA</w:t>
      </w:r>
      <w:r w:rsidRPr="00331414">
        <w:rPr>
          <w:rFonts w:eastAsia="小塚ゴシック Pro R"/>
          <w:lang w:val="ja-JP" w:bidi="ja-JP"/>
        </w:rPr>
        <w:t>（</w:t>
      </w:r>
      <w:r w:rsidRPr="00331414">
        <w:rPr>
          <w:rFonts w:eastAsia="小塚ゴシック Pro R" w:cs="ＭＳ 明朝" w:hint="eastAsia"/>
          <w:lang w:val="ja-JP" w:bidi="ja-JP"/>
        </w:rPr>
        <w:t>無線</w:t>
      </w:r>
      <w:r w:rsidRPr="00331414">
        <w:rPr>
          <w:rFonts w:eastAsia="小塚ゴシック Pro R" w:cs="Malgun Gothic Semilight" w:hint="eastAsia"/>
          <w:lang w:val="ja-JP" w:bidi="ja-JP"/>
        </w:rPr>
        <w:t>ファ</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ムウェア）アップデ</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トにより、ネットワ</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ク</w:t>
      </w:r>
      <w:r w:rsidRPr="00331414">
        <w:rPr>
          <w:rFonts w:eastAsia="小塚ゴシック Pro R" w:cs="ＭＳ 明朝" w:hint="eastAsia"/>
          <w:lang w:val="ja-JP" w:bidi="ja-JP"/>
        </w:rPr>
        <w:t>内</w:t>
      </w:r>
      <w:r w:rsidRPr="00331414">
        <w:rPr>
          <w:rFonts w:eastAsia="小塚ゴシック Pro R" w:cs="Malgun Gothic Semilight" w:hint="eastAsia"/>
          <w:lang w:val="ja-JP" w:bidi="ja-JP"/>
        </w:rPr>
        <w:t>のすべてのノ</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ドが</w:t>
      </w:r>
      <w:r w:rsidRPr="00331414">
        <w:rPr>
          <w:rFonts w:eastAsia="小塚ゴシック Pro R" w:cs="ＭＳ 明朝" w:hint="eastAsia"/>
          <w:lang w:val="ja-JP" w:bidi="ja-JP"/>
        </w:rPr>
        <w:t>常</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最新</w:t>
      </w:r>
      <w:r w:rsidRPr="00331414">
        <w:rPr>
          <w:rFonts w:eastAsia="小塚ゴシック Pro R" w:cs="Malgun Gothic Semilight" w:hint="eastAsia"/>
          <w:lang w:val="ja-JP" w:bidi="ja-JP"/>
        </w:rPr>
        <w:t>のファ</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ムウェアを</w:t>
      </w:r>
      <w:r w:rsidRPr="00331414">
        <w:rPr>
          <w:rFonts w:eastAsia="小塚ゴシック Pro R" w:cs="ＭＳ 明朝" w:hint="eastAsia"/>
          <w:lang w:val="ja-JP" w:bidi="ja-JP"/>
        </w:rPr>
        <w:t>実行</w:t>
      </w:r>
      <w:r w:rsidRPr="00331414">
        <w:rPr>
          <w:rFonts w:eastAsia="小塚ゴシック Pro R" w:cs="Malgun Gothic Semilight" w:hint="eastAsia"/>
          <w:lang w:val="ja-JP" w:bidi="ja-JP"/>
        </w:rPr>
        <w:t>し、</w:t>
      </w:r>
      <w:r w:rsidRPr="00331414">
        <w:rPr>
          <w:rFonts w:eastAsia="小塚ゴシック Pro R" w:cs="ＭＳ 明朝" w:hint="eastAsia"/>
          <w:lang w:val="ja-JP" w:bidi="ja-JP"/>
        </w:rPr>
        <w:t>将来</w:t>
      </w:r>
      <w:r w:rsidRPr="00331414">
        <w:rPr>
          <w:rFonts w:eastAsia="小塚ゴシック Pro R" w:cs="Malgun Gothic Semilight" w:hint="eastAsia"/>
          <w:lang w:val="ja-JP" w:bidi="ja-JP"/>
        </w:rPr>
        <w:t>にわたってソリュ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ション</w:t>
      </w:r>
      <w:r w:rsidRPr="00331414">
        <w:rPr>
          <w:rFonts w:eastAsia="小塚ゴシック Pro R" w:cs="ＭＳ 明朝" w:hint="eastAsia"/>
          <w:lang w:val="ja-JP" w:bidi="ja-JP"/>
        </w:rPr>
        <w:t>全体</w:t>
      </w:r>
      <w:r w:rsidRPr="00331414">
        <w:rPr>
          <w:rFonts w:eastAsia="小塚ゴシック Pro R" w:cs="Malgun Gothic Semilight" w:hint="eastAsia"/>
          <w:lang w:val="ja-JP" w:bidi="ja-JP"/>
        </w:rPr>
        <w:t>のセキュリティを</w:t>
      </w:r>
      <w:r w:rsidRPr="00331414">
        <w:rPr>
          <w:rFonts w:eastAsia="小塚ゴシック Pro R" w:cs="ＭＳ 明朝" w:hint="eastAsia"/>
          <w:lang w:val="ja-JP" w:bidi="ja-JP"/>
        </w:rPr>
        <w:t>確保</w:t>
      </w:r>
      <w:r w:rsidRPr="00331414">
        <w:rPr>
          <w:rFonts w:eastAsia="小塚ゴシック Pro R" w:cs="Malgun Gothic Semilight" w:hint="eastAsia"/>
          <w:lang w:val="ja-JP" w:bidi="ja-JP"/>
        </w:rPr>
        <w:t>することができます。</w:t>
      </w:r>
    </w:p>
    <w:p w14:paraId="39F0FF59" w14:textId="10E9361E" w:rsidR="00B10F77" w:rsidRPr="00331414" w:rsidRDefault="00B10F77" w:rsidP="00035485">
      <w:pPr>
        <w:pStyle w:val="BodyText"/>
        <w:jc w:val="both"/>
        <w:rPr>
          <w:rFonts w:eastAsia="小塚ゴシック Pro R"/>
          <w:szCs w:val="20"/>
        </w:rPr>
      </w:pPr>
      <w:r w:rsidRPr="00331414">
        <w:rPr>
          <w:rFonts w:eastAsia="小塚ゴシック Pro R"/>
          <w:lang w:val="ja-JP" w:bidi="ja-JP"/>
        </w:rPr>
        <w:t>Produal</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では、</w:t>
      </w:r>
      <w:r w:rsidRPr="00331414">
        <w:rPr>
          <w:rFonts w:eastAsia="小塚ゴシック Pro R"/>
          <w:lang w:val="ja-JP" w:bidi="ja-JP"/>
        </w:rPr>
        <w:t>LumenRadio</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柔軟性</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高</w:t>
      </w:r>
      <w:r w:rsidRPr="00331414">
        <w:rPr>
          <w:rFonts w:eastAsia="小塚ゴシック Pro R" w:cs="Malgun Gothic Semilight" w:hint="eastAsia"/>
          <w:lang w:val="ja-JP" w:bidi="ja-JP"/>
        </w:rPr>
        <w:t>い</w:t>
      </w:r>
      <w:r w:rsidRPr="00331414">
        <w:rPr>
          <w:rFonts w:eastAsia="小塚ゴシック Pro R"/>
          <w:lang w:val="ja-JP" w:bidi="ja-JP"/>
        </w:rPr>
        <w:t>MiraOS</w:t>
      </w:r>
      <w:r w:rsidRPr="00331414">
        <w:rPr>
          <w:rFonts w:eastAsia="小塚ゴシック Pro R"/>
          <w:shd w:val="clear" w:color="auto" w:fill="FFFFFF"/>
          <w:lang w:val="ja-JP" w:bidi="ja-JP"/>
        </w:rPr>
        <w:t>™</w:t>
      </w:r>
      <w:r w:rsidRPr="00331414">
        <w:rPr>
          <w:rFonts w:eastAsia="小塚ゴシック Pro R"/>
          <w:lang w:val="ja-JP" w:bidi="ja-JP"/>
        </w:rPr>
        <w:t>が</w:t>
      </w:r>
      <w:r w:rsidRPr="00331414">
        <w:rPr>
          <w:rFonts w:eastAsia="小塚ゴシック Pro R" w:cs="ＭＳ 明朝" w:hint="eastAsia"/>
          <w:lang w:val="ja-JP" w:bidi="ja-JP"/>
        </w:rPr>
        <w:t>任意</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周波数帯</w:t>
      </w:r>
      <w:r w:rsidRPr="00331414">
        <w:rPr>
          <w:rFonts w:eastAsia="小塚ゴシック Pro R" w:cs="Malgun Gothic Semilight" w:hint="eastAsia"/>
          <w:lang w:val="ja-JP" w:bidi="ja-JP"/>
        </w:rPr>
        <w:t>で</w:t>
      </w:r>
      <w:r w:rsidRPr="00331414">
        <w:rPr>
          <w:rFonts w:eastAsia="小塚ゴシック Pro R" w:cs="ＭＳ 明朝" w:hint="eastAsia"/>
          <w:lang w:val="ja-JP" w:bidi="ja-JP"/>
        </w:rPr>
        <w:t>任意</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無線</w:t>
      </w:r>
      <w:r w:rsidRPr="00331414">
        <w:rPr>
          <w:rFonts w:eastAsia="小塚ゴシック Pro R" w:cs="Malgun Gothic Semilight" w:hint="eastAsia"/>
          <w:lang w:val="ja-JP" w:bidi="ja-JP"/>
        </w:rPr>
        <w:t>ハ</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ドウェアに</w:t>
      </w:r>
      <w:r w:rsidRPr="00331414">
        <w:rPr>
          <w:rFonts w:eastAsia="小塚ゴシック Pro R" w:cs="ＭＳ 明朝" w:hint="eastAsia"/>
          <w:lang w:val="ja-JP" w:bidi="ja-JP"/>
        </w:rPr>
        <w:t>適応</w:t>
      </w:r>
      <w:r w:rsidRPr="00331414">
        <w:rPr>
          <w:rFonts w:eastAsia="小塚ゴシック Pro R" w:cs="Malgun Gothic Semilight" w:hint="eastAsia"/>
          <w:lang w:val="ja-JP" w:bidi="ja-JP"/>
        </w:rPr>
        <w:t>できるという</w:t>
      </w:r>
      <w:r w:rsidRPr="00331414">
        <w:rPr>
          <w:rFonts w:eastAsia="小塚ゴシック Pro R" w:cs="ＭＳ 明朝" w:hint="eastAsia"/>
          <w:lang w:val="ja-JP" w:bidi="ja-JP"/>
        </w:rPr>
        <w:t>事実</w:t>
      </w:r>
      <w:r w:rsidRPr="00331414">
        <w:rPr>
          <w:rFonts w:eastAsia="小塚ゴシック Pro R" w:cs="Malgun Gothic Semilight" w:hint="eastAsia"/>
          <w:lang w:val="ja-JP" w:bidi="ja-JP"/>
        </w:rPr>
        <w:t>により、アプリケ</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ションに</w:t>
      </w:r>
      <w:r w:rsidRPr="00331414">
        <w:rPr>
          <w:rFonts w:eastAsia="小塚ゴシック Pro R" w:cs="ＭＳ 明朝" w:hint="eastAsia"/>
          <w:lang w:val="ja-JP" w:bidi="ja-JP"/>
        </w:rPr>
        <w:t>最適</w:t>
      </w:r>
      <w:r w:rsidRPr="00331414">
        <w:rPr>
          <w:rFonts w:eastAsia="小塚ゴシック Pro R" w:cs="Malgun Gothic Semilight" w:hint="eastAsia"/>
          <w:lang w:val="ja-JP" w:bidi="ja-JP"/>
        </w:rPr>
        <w:t>なハ</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ドウェアを</w:t>
      </w:r>
      <w:r w:rsidRPr="00331414">
        <w:rPr>
          <w:rFonts w:eastAsia="小塚ゴシック Pro R" w:cs="ＭＳ 明朝" w:hint="eastAsia"/>
          <w:lang w:val="ja-JP" w:bidi="ja-JP"/>
        </w:rPr>
        <w:t>柔軟</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選択</w:t>
      </w:r>
      <w:r w:rsidRPr="00331414">
        <w:rPr>
          <w:rFonts w:eastAsia="小塚ゴシック Pro R" w:cs="Malgun Gothic Semilight" w:hint="eastAsia"/>
          <w:lang w:val="ja-JP" w:bidi="ja-JP"/>
        </w:rPr>
        <w:t>することができました。</w:t>
      </w:r>
      <w:r w:rsidRPr="00331414">
        <w:rPr>
          <w:rFonts w:eastAsia="小塚ゴシック Pro R"/>
          <w:lang w:val="ja-JP" w:bidi="ja-JP"/>
        </w:rPr>
        <w:t>Produal</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は</w:t>
      </w:r>
      <w:r w:rsidRPr="00331414">
        <w:rPr>
          <w:rFonts w:eastAsia="小塚ゴシック Pro R"/>
          <w:lang w:val="ja-JP" w:bidi="ja-JP"/>
        </w:rPr>
        <w:t>、</w:t>
      </w:r>
      <w:r w:rsidRPr="00331414">
        <w:rPr>
          <w:rFonts w:eastAsia="小塚ゴシック Pro R" w:cs="ＭＳ 明朝" w:hint="eastAsia"/>
          <w:lang w:val="ja-JP" w:bidi="ja-JP"/>
        </w:rPr>
        <w:t>高性能</w:t>
      </w:r>
      <w:r w:rsidRPr="00331414">
        <w:rPr>
          <w:rFonts w:eastAsia="小塚ゴシック Pro R" w:cs="Malgun Gothic Semilight" w:hint="eastAsia"/>
          <w:lang w:val="ja-JP" w:bidi="ja-JP"/>
        </w:rPr>
        <w:t>とコスト</w:t>
      </w:r>
      <w:r w:rsidRPr="00331414">
        <w:rPr>
          <w:rFonts w:eastAsia="小塚ゴシック Pro R" w:cs="ＭＳ 明朝" w:hint="eastAsia"/>
          <w:lang w:val="ja-JP" w:bidi="ja-JP"/>
        </w:rPr>
        <w:t>効率</w:t>
      </w:r>
      <w:r w:rsidRPr="00331414">
        <w:rPr>
          <w:rFonts w:eastAsia="小塚ゴシック Pro R" w:cs="Malgun Gothic Semilight" w:hint="eastAsia"/>
          <w:lang w:val="ja-JP" w:bidi="ja-JP"/>
        </w:rPr>
        <w:t>、</w:t>
      </w:r>
      <w:r w:rsidRPr="00331414">
        <w:rPr>
          <w:rFonts w:eastAsia="小塚ゴシック Pro R" w:cs="ＭＳ 明朝" w:hint="eastAsia"/>
          <w:lang w:val="ja-JP" w:bidi="ja-JP"/>
        </w:rPr>
        <w:t>小型</w:t>
      </w:r>
      <w:r w:rsidRPr="00331414">
        <w:rPr>
          <w:rFonts w:eastAsia="小塚ゴシック Pro R" w:cs="Malgun Gothic Semilight" w:hint="eastAsia"/>
          <w:lang w:val="ja-JP" w:bidi="ja-JP"/>
        </w:rPr>
        <w:t>フットプリントに</w:t>
      </w:r>
      <w:r w:rsidRPr="00331414">
        <w:rPr>
          <w:rFonts w:eastAsia="小塚ゴシック Pro R" w:cs="ＭＳ 明朝" w:hint="eastAsia"/>
          <w:lang w:val="ja-JP" w:bidi="ja-JP"/>
        </w:rPr>
        <w:t>納得</w:t>
      </w:r>
      <w:r w:rsidRPr="00331414">
        <w:rPr>
          <w:rFonts w:eastAsia="小塚ゴシック Pro R" w:cs="Malgun Gothic Semilight" w:hint="eastAsia"/>
          <w:lang w:val="ja-JP" w:bidi="ja-JP"/>
        </w:rPr>
        <w:t>し、ワイヤレス</w:t>
      </w:r>
      <w:r w:rsidRPr="00331414">
        <w:rPr>
          <w:rFonts w:eastAsia="小塚ゴシック Pro R" w:cs="ＭＳ 明朝" w:hint="eastAsia"/>
          <w:lang w:val="ja-JP" w:bidi="ja-JP"/>
        </w:rPr>
        <w:t>通信</w:t>
      </w:r>
      <w:r w:rsidRPr="00331414">
        <w:rPr>
          <w:rFonts w:eastAsia="小塚ゴシック Pro R" w:cs="Malgun Gothic Semilight" w:hint="eastAsia"/>
          <w:lang w:val="ja-JP" w:bidi="ja-JP"/>
        </w:rPr>
        <w:t>に</w:t>
      </w:r>
      <w:r w:rsidRPr="00331414">
        <w:rPr>
          <w:rFonts w:eastAsia="小塚ゴシック Pro R"/>
          <w:lang w:val="ja-JP" w:bidi="ja-JP"/>
        </w:rPr>
        <w:t>u</w:t>
      </w:r>
      <w:r w:rsidRPr="00331414">
        <w:rPr>
          <w:rFonts w:eastAsia="小塚ゴシック Pro R"/>
          <w:lang w:val="ja-JP" w:bidi="ja-JP"/>
        </w:rPr>
        <w:noBreakHyphen/>
        <w:t>blox NINA</w:t>
      </w:r>
      <w:r w:rsidRPr="00331414">
        <w:rPr>
          <w:rFonts w:eastAsia="小塚ゴシック Pro R"/>
          <w:lang w:val="ja-JP" w:bidi="ja-JP"/>
        </w:rPr>
        <w:t>モジュ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ルを</w:t>
      </w:r>
      <w:r w:rsidR="007A6DD8">
        <w:rPr>
          <w:rFonts w:eastAsia="小塚ゴシック Pro R" w:cs="Malgun Gothic Semilight" w:hint="eastAsia"/>
          <w:lang w:val="ja-JP" w:bidi="ja-JP"/>
        </w:rPr>
        <w:t>採用</w:t>
      </w:r>
      <w:r w:rsidRPr="00331414">
        <w:rPr>
          <w:rFonts w:eastAsia="小塚ゴシック Pro R" w:cs="Malgun Gothic Semilight" w:hint="eastAsia"/>
          <w:lang w:val="ja-JP" w:bidi="ja-JP"/>
        </w:rPr>
        <w:t>すること</w:t>
      </w:r>
      <w:r w:rsidR="007A6DD8">
        <w:rPr>
          <w:rFonts w:eastAsia="小塚ゴシック Pro R" w:cs="Malgun Gothic Semilight" w:hint="eastAsia"/>
          <w:lang w:val="ja-JP" w:bidi="ja-JP"/>
        </w:rPr>
        <w:t>に</w:t>
      </w:r>
      <w:r w:rsidRPr="00331414">
        <w:rPr>
          <w:rFonts w:eastAsia="小塚ゴシック Pro R" w:cs="Malgun Gothic Semilight" w:hint="eastAsia"/>
          <w:lang w:val="ja-JP" w:bidi="ja-JP"/>
        </w:rPr>
        <w:t>しました。これは、</w:t>
      </w:r>
      <w:r w:rsidRPr="00331414">
        <w:rPr>
          <w:rFonts w:eastAsia="小塚ゴシック Pro R" w:cs="ＭＳ 明朝" w:hint="eastAsia"/>
          <w:lang w:val="ja-JP" w:bidi="ja-JP"/>
        </w:rPr>
        <w:t>強力</w:t>
      </w:r>
      <w:r w:rsidRPr="00331414">
        <w:rPr>
          <w:rFonts w:eastAsia="小塚ゴシック Pro R" w:cs="Malgun Gothic Semilight" w:hint="eastAsia"/>
          <w:lang w:val="ja-JP" w:bidi="ja-JP"/>
        </w:rPr>
        <w:t>な</w:t>
      </w:r>
      <w:r w:rsidRPr="00331414">
        <w:rPr>
          <w:rFonts w:eastAsia="小塚ゴシック Pro R"/>
          <w:lang w:val="ja-JP" w:bidi="ja-JP"/>
        </w:rPr>
        <w:t>Arm® Cortex® M4</w:t>
      </w:r>
      <w:r w:rsidRPr="00331414">
        <w:rPr>
          <w:rFonts w:eastAsia="小塚ゴシック Pro R"/>
          <w:lang w:val="ja-JP" w:bidi="ja-JP"/>
        </w:rPr>
        <w:t>マイクロコントロ</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ラ</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ユニット</w:t>
      </w:r>
      <w:r w:rsidRPr="00331414">
        <w:rPr>
          <w:rFonts w:eastAsia="小塚ゴシック Pro R" w:cs="ＭＳ 明朝" w:hint="eastAsia"/>
          <w:lang w:val="ja-JP" w:bidi="ja-JP"/>
        </w:rPr>
        <w:t>搭載</w:t>
      </w:r>
      <w:r w:rsidRPr="00331414">
        <w:rPr>
          <w:rFonts w:eastAsia="小塚ゴシック Pro R" w:cs="Malgun Gothic Semilight" w:hint="eastAsia"/>
          <w:lang w:val="ja-JP" w:bidi="ja-JP"/>
        </w:rPr>
        <w:t>のスタンドアロン</w:t>
      </w:r>
      <w:r w:rsidRPr="00331414">
        <w:rPr>
          <w:rFonts w:eastAsia="小塚ゴシック Pro R"/>
          <w:lang w:val="ja-JP" w:bidi="ja-JP"/>
        </w:rPr>
        <w:t>Bluetooth Low Energy</w:t>
      </w:r>
      <w:r w:rsidRPr="00331414">
        <w:rPr>
          <w:rFonts w:eastAsia="小塚ゴシック Pro R"/>
          <w:lang w:val="ja-JP" w:bidi="ja-JP"/>
        </w:rPr>
        <w:t>モジュ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ルです。モジュ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ルの</w:t>
      </w:r>
      <w:r w:rsidRPr="00331414">
        <w:rPr>
          <w:rFonts w:eastAsia="小塚ゴシック Pro R" w:cs="ＭＳ 明朝" w:hint="eastAsia"/>
          <w:lang w:val="ja-JP" w:bidi="ja-JP"/>
        </w:rPr>
        <w:t>最新</w:t>
      </w:r>
      <w:r w:rsidRPr="00331414">
        <w:rPr>
          <w:rFonts w:eastAsia="小塚ゴシック Pro R" w:cs="Malgun Gothic Semilight" w:hint="eastAsia"/>
          <w:lang w:val="ja-JP" w:bidi="ja-JP"/>
        </w:rPr>
        <w:t>の</w:t>
      </w:r>
      <w:r w:rsidR="006F2EA6">
        <w:rPr>
          <w:rFonts w:eastAsia="小塚ゴシック Pro R" w:cs="Malgun Gothic Semilight" w:hint="eastAsia"/>
          <w:lang w:val="ja-JP" w:bidi="ja-JP"/>
        </w:rPr>
        <w:t>低消</w:t>
      </w:r>
      <w:r w:rsidR="006F2EA6">
        <w:rPr>
          <w:rFonts w:eastAsia="小塚ゴシック Pro R" w:cs="Malgun Gothic Semilight" w:hint="eastAsia"/>
          <w:lang w:val="ja-JP" w:bidi="ja-JP"/>
        </w:rPr>
        <w:lastRenderedPageBreak/>
        <w:t>費</w:t>
      </w:r>
      <w:r w:rsidRPr="00331414">
        <w:rPr>
          <w:rFonts w:eastAsia="小塚ゴシック Pro R" w:cs="ＭＳ 明朝" w:hint="eastAsia"/>
          <w:lang w:val="ja-JP" w:bidi="ja-JP"/>
        </w:rPr>
        <w:t>電力性能</w:t>
      </w:r>
      <w:r w:rsidR="006F2EA6">
        <w:rPr>
          <w:rFonts w:eastAsia="小塚ゴシック Pro R" w:cs="Malgun Gothic Semilight" w:hint="eastAsia"/>
          <w:lang w:val="ja-JP" w:bidi="ja-JP"/>
        </w:rPr>
        <w:t>により</w:t>
      </w:r>
      <w:r w:rsidRPr="00331414">
        <w:rPr>
          <w:rFonts w:eastAsia="小塚ゴシック Pro R" w:cs="Malgun Gothic Semilight" w:hint="eastAsia"/>
          <w:lang w:val="ja-JP" w:bidi="ja-JP"/>
        </w:rPr>
        <w:t>、ワイヤレス</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ノ</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ドは</w:t>
      </w:r>
      <w:r w:rsidRPr="00331414">
        <w:rPr>
          <w:rFonts w:eastAsia="小塚ゴシック Pro R"/>
          <w:lang w:val="ja-JP" w:bidi="ja-JP"/>
        </w:rPr>
        <w:t>8</w:t>
      </w:r>
      <w:r w:rsidRPr="00331414">
        <w:rPr>
          <w:rFonts w:eastAsia="小塚ゴシック Pro R" w:cs="ＭＳ 明朝" w:hint="eastAsia"/>
          <w:lang w:val="ja-JP" w:bidi="ja-JP"/>
        </w:rPr>
        <w:t>年以上</w:t>
      </w:r>
      <w:r w:rsidRPr="00331414">
        <w:rPr>
          <w:rFonts w:eastAsia="小塚ゴシック Pro R" w:cs="Malgun Gothic Semilight" w:hint="eastAsia"/>
          <w:lang w:val="ja-JP" w:bidi="ja-JP"/>
        </w:rPr>
        <w:t>のバッテリ</w:t>
      </w:r>
      <w:r w:rsidRPr="00331414">
        <w:rPr>
          <w:rFonts w:eastAsia="小塚ゴシック Pro R" w:cs="ＭＳ 明朝" w:hint="eastAsia"/>
          <w:lang w:val="ja-JP" w:bidi="ja-JP"/>
        </w:rPr>
        <w:t>寿命</w:t>
      </w:r>
      <w:r w:rsidRPr="00331414">
        <w:rPr>
          <w:rFonts w:eastAsia="小塚ゴシック Pro R" w:cs="Malgun Gothic Semilight" w:hint="eastAsia"/>
          <w:lang w:val="ja-JP" w:bidi="ja-JP"/>
        </w:rPr>
        <w:t>を</w:t>
      </w:r>
      <w:r w:rsidRPr="00331414">
        <w:rPr>
          <w:rFonts w:eastAsia="小塚ゴシック Pro R" w:cs="ＭＳ 明朝" w:hint="eastAsia"/>
          <w:lang w:val="ja-JP" w:bidi="ja-JP"/>
        </w:rPr>
        <w:t>持</w:t>
      </w:r>
      <w:r w:rsidRPr="00331414">
        <w:rPr>
          <w:rFonts w:eastAsia="小塚ゴシック Pro R" w:cs="Malgun Gothic Semilight" w:hint="eastAsia"/>
          <w:lang w:val="ja-JP" w:bidi="ja-JP"/>
        </w:rPr>
        <w:t>ち、メンテナンスは</w:t>
      </w:r>
      <w:r w:rsidRPr="00331414">
        <w:rPr>
          <w:rFonts w:eastAsia="小塚ゴシック Pro R" w:cs="ＭＳ 明朝" w:hint="eastAsia"/>
          <w:lang w:val="ja-JP" w:bidi="ja-JP"/>
        </w:rPr>
        <w:t>最小限</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抑</w:t>
      </w:r>
      <w:r w:rsidRPr="00331414">
        <w:rPr>
          <w:rFonts w:eastAsia="小塚ゴシック Pro R" w:cs="Malgun Gothic Semilight" w:hint="eastAsia"/>
          <w:lang w:val="ja-JP" w:bidi="ja-JP"/>
        </w:rPr>
        <w:t>えられます。</w:t>
      </w:r>
    </w:p>
    <w:p w14:paraId="6D80D26B" w14:textId="5F281B78" w:rsidR="00B10F77" w:rsidRPr="00331414" w:rsidRDefault="00B10F77" w:rsidP="00035485">
      <w:pPr>
        <w:pStyle w:val="BodyText"/>
        <w:jc w:val="both"/>
        <w:rPr>
          <w:rFonts w:eastAsia="小塚ゴシック Pro R"/>
          <w:szCs w:val="20"/>
        </w:rPr>
      </w:pPr>
      <w:r w:rsidRPr="00331414">
        <w:rPr>
          <w:rFonts w:eastAsia="小塚ゴシック Pro R"/>
          <w:lang w:val="ja-JP" w:bidi="ja-JP"/>
        </w:rPr>
        <w:t>「</w:t>
      </w:r>
      <w:r w:rsidRPr="00331414">
        <w:rPr>
          <w:rFonts w:eastAsia="小塚ゴシック Pro R"/>
          <w:lang w:val="ja-JP" w:bidi="ja-JP"/>
        </w:rPr>
        <w:t>Produal</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製品</w:t>
      </w:r>
      <w:r w:rsidRPr="00331414">
        <w:rPr>
          <w:rFonts w:eastAsia="小塚ゴシック Pro R" w:cs="Malgun Gothic Semilight" w:hint="eastAsia"/>
          <w:lang w:val="ja-JP" w:bidi="ja-JP"/>
        </w:rPr>
        <w:t>は、サイズと</w:t>
      </w:r>
      <w:r w:rsidRPr="00331414">
        <w:rPr>
          <w:rFonts w:eastAsia="小塚ゴシック Pro R" w:cs="ＭＳ 明朝" w:hint="eastAsia"/>
          <w:lang w:val="ja-JP" w:bidi="ja-JP"/>
        </w:rPr>
        <w:t>消費電力</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最適化</w:t>
      </w:r>
      <w:r w:rsidRPr="00331414">
        <w:rPr>
          <w:rFonts w:eastAsia="小塚ゴシック Pro R" w:cs="Malgun Gothic Semilight" w:hint="eastAsia"/>
          <w:lang w:val="ja-JP" w:bidi="ja-JP"/>
        </w:rPr>
        <w:t>、および</w:t>
      </w:r>
      <w:r w:rsidRPr="00331414">
        <w:rPr>
          <w:rFonts w:eastAsia="小塚ゴシック Pro R" w:cs="ＭＳ 明朝" w:hint="eastAsia"/>
          <w:lang w:val="ja-JP" w:bidi="ja-JP"/>
        </w:rPr>
        <w:t>手間</w:t>
      </w:r>
      <w:r w:rsidRPr="00331414">
        <w:rPr>
          <w:rFonts w:eastAsia="小塚ゴシック Pro R" w:cs="Malgun Gothic Semilight" w:hint="eastAsia"/>
          <w:lang w:val="ja-JP" w:bidi="ja-JP"/>
        </w:rPr>
        <w:t>いらずの</w:t>
      </w:r>
      <w:r w:rsidRPr="00331414">
        <w:rPr>
          <w:rFonts w:eastAsia="小塚ゴシック Pro R" w:cs="ＭＳ 明朝" w:hint="eastAsia"/>
          <w:lang w:val="ja-JP" w:bidi="ja-JP"/>
        </w:rPr>
        <w:t>無線</w:t>
      </w:r>
      <w:r w:rsidRPr="00331414">
        <w:rPr>
          <w:rFonts w:eastAsia="小塚ゴシック Pro R" w:cs="Malgun Gothic Semilight" w:hint="eastAsia"/>
          <w:lang w:val="ja-JP" w:bidi="ja-JP"/>
        </w:rPr>
        <w:t>ファ</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ムウェア</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アップデ</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ト</w:t>
      </w:r>
      <w:r w:rsidRPr="00331414">
        <w:rPr>
          <w:rFonts w:eastAsia="小塚ゴシック Pro R"/>
          <w:lang w:val="ja-JP" w:bidi="ja-JP"/>
        </w:rPr>
        <w:t>による</w:t>
      </w:r>
      <w:r w:rsidRPr="00331414">
        <w:rPr>
          <w:rFonts w:eastAsia="小塚ゴシック Pro R" w:cs="ＭＳ 明朝" w:hint="eastAsia"/>
          <w:lang w:val="ja-JP" w:bidi="ja-JP"/>
        </w:rPr>
        <w:t>信頼性</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極</w:t>
      </w:r>
      <w:r w:rsidRPr="00331414">
        <w:rPr>
          <w:rFonts w:eastAsia="小塚ゴシック Pro R" w:cs="Malgun Gothic Semilight" w:hint="eastAsia"/>
          <w:lang w:val="ja-JP" w:bidi="ja-JP"/>
        </w:rPr>
        <w:t>めて</w:t>
      </w:r>
      <w:r w:rsidRPr="00331414">
        <w:rPr>
          <w:rFonts w:eastAsia="小塚ゴシック Pro R" w:cs="ＭＳ 明朝" w:hint="eastAsia"/>
          <w:lang w:val="ja-JP" w:bidi="ja-JP"/>
        </w:rPr>
        <w:t>高</w:t>
      </w:r>
      <w:r w:rsidRPr="00331414">
        <w:rPr>
          <w:rFonts w:eastAsia="小塚ゴシック Pro R" w:cs="Malgun Gothic Semilight" w:hint="eastAsia"/>
          <w:lang w:val="ja-JP" w:bidi="ja-JP"/>
        </w:rPr>
        <w:t>いワイヤレス</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メッシュ</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ソリュ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ションを、</w:t>
      </w:r>
      <w:r w:rsidRPr="00331414">
        <w:rPr>
          <w:rFonts w:eastAsia="小塚ゴシック Pro R" w:cs="ＭＳ 明朝" w:hint="eastAsia"/>
          <w:lang w:val="ja-JP" w:bidi="ja-JP"/>
        </w:rPr>
        <w:t>弊社</w:t>
      </w:r>
      <w:r w:rsidRPr="00331414">
        <w:rPr>
          <w:rFonts w:eastAsia="小塚ゴシック Pro R" w:cs="Malgun Gothic Semilight" w:hint="eastAsia"/>
          <w:lang w:val="ja-JP" w:bidi="ja-JP"/>
        </w:rPr>
        <w:t>の</w:t>
      </w:r>
      <w:r w:rsidRPr="00331414">
        <w:rPr>
          <w:rFonts w:eastAsia="小塚ゴシック Pro R"/>
          <w:lang w:val="ja-JP" w:bidi="ja-JP"/>
        </w:rPr>
        <w:t>NINA</w:t>
      </w:r>
      <w:r w:rsidRPr="00331414">
        <w:rPr>
          <w:rFonts w:eastAsia="小塚ゴシック Pro R"/>
          <w:lang w:val="ja-JP" w:bidi="ja-JP"/>
        </w:rPr>
        <w:t>モジュ</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ファミリ</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がいかにして</w:t>
      </w:r>
      <w:r w:rsidRPr="00331414">
        <w:rPr>
          <w:rFonts w:eastAsia="小塚ゴシック Pro R" w:cs="ＭＳ 明朝" w:hint="eastAsia"/>
          <w:lang w:val="ja-JP" w:bidi="ja-JP"/>
        </w:rPr>
        <w:t>実現</w:t>
      </w:r>
      <w:r w:rsidRPr="00331414">
        <w:rPr>
          <w:rFonts w:eastAsia="小塚ゴシック Pro R" w:cs="Malgun Gothic Semilight" w:hint="eastAsia"/>
          <w:lang w:val="ja-JP" w:bidi="ja-JP"/>
        </w:rPr>
        <w:t>するかを</w:t>
      </w:r>
      <w:r w:rsidRPr="00331414">
        <w:rPr>
          <w:rFonts w:eastAsia="小塚ゴシック Pro R" w:cs="ＭＳ 明朝" w:hint="eastAsia"/>
          <w:lang w:val="ja-JP" w:bidi="ja-JP"/>
        </w:rPr>
        <w:t>示</w:t>
      </w:r>
      <w:r w:rsidRPr="00331414">
        <w:rPr>
          <w:rFonts w:eastAsia="小塚ゴシック Pro R" w:cs="Malgun Gothic Semilight" w:hint="eastAsia"/>
          <w:lang w:val="ja-JP" w:bidi="ja-JP"/>
        </w:rPr>
        <w:t>す、パ</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フェクトな</w:t>
      </w:r>
      <w:r w:rsidR="001C5E00" w:rsidRPr="00331414">
        <w:rPr>
          <w:rFonts w:eastAsia="小塚ゴシック Pro R" w:cs="ＭＳ 明朝" w:hint="eastAsia"/>
          <w:lang w:val="ja-JP" w:bidi="ja-JP"/>
        </w:rPr>
        <w:t>事例</w:t>
      </w:r>
      <w:r w:rsidRPr="00331414">
        <w:rPr>
          <w:rFonts w:eastAsia="小塚ゴシック Pro R" w:cs="Malgun Gothic Semilight" w:hint="eastAsia"/>
          <w:lang w:val="ja-JP" w:bidi="ja-JP"/>
        </w:rPr>
        <w:t>です」と、</w:t>
      </w:r>
      <w:r w:rsidR="007A6DD8">
        <w:rPr>
          <w:rFonts w:eastAsia="小塚ゴシック Pro R" w:cs="Malgun Gothic Semilight" w:hint="eastAsia"/>
          <w:lang w:val="ja-JP" w:bidi="ja-JP"/>
        </w:rPr>
        <w:t>ユーブロックス</w:t>
      </w:r>
      <w:r w:rsidRPr="00331414">
        <w:rPr>
          <w:rFonts w:eastAsia="小塚ゴシック Pro R" w:cs="ＭＳ 明朝" w:hint="eastAsia"/>
          <w:lang w:val="ja-JP" w:bidi="ja-JP"/>
        </w:rPr>
        <w:t>近距離無線</w:t>
      </w:r>
      <w:r w:rsidRPr="00331414">
        <w:rPr>
          <w:rFonts w:eastAsia="小塚ゴシック Pro R" w:cs="Malgun Gothic Semilight" w:hint="eastAsia"/>
          <w:lang w:val="ja-JP" w:bidi="ja-JP"/>
        </w:rPr>
        <w:t>プロダクト</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センタ</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、シニア</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プロダクト</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マ</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ケティング</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マネ</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ジャ</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の</w:t>
      </w:r>
      <w:r w:rsidRPr="00331414">
        <w:rPr>
          <w:rFonts w:eastAsia="小塚ゴシック Pro R"/>
          <w:lang w:val="ja-JP" w:bidi="ja-JP"/>
        </w:rPr>
        <w:t>Stefan Berggren</w:t>
      </w:r>
      <w:r w:rsidRPr="00331414">
        <w:rPr>
          <w:rFonts w:eastAsia="小塚ゴシック Pro R"/>
          <w:lang w:val="ja-JP" w:bidi="ja-JP"/>
        </w:rPr>
        <w:t>は</w:t>
      </w:r>
      <w:r w:rsidRPr="00331414">
        <w:rPr>
          <w:rFonts w:eastAsia="小塚ゴシック Pro R" w:cs="ＭＳ 明朝" w:hint="eastAsia"/>
          <w:lang w:val="ja-JP" w:bidi="ja-JP"/>
        </w:rPr>
        <w:t>述</w:t>
      </w:r>
      <w:r w:rsidRPr="00331414">
        <w:rPr>
          <w:rFonts w:eastAsia="小塚ゴシック Pro R" w:cs="Malgun Gothic Semilight" w:hint="eastAsia"/>
          <w:lang w:val="ja-JP" w:bidi="ja-JP"/>
        </w:rPr>
        <w:t>べています。</w:t>
      </w:r>
    </w:p>
    <w:p w14:paraId="021551F4" w14:textId="77777777" w:rsidR="00B10F77" w:rsidRPr="00331414" w:rsidRDefault="00B10F77" w:rsidP="00035485">
      <w:pPr>
        <w:pStyle w:val="BodyText"/>
        <w:jc w:val="both"/>
        <w:rPr>
          <w:rFonts w:eastAsia="小塚ゴシック Pro R"/>
          <w:szCs w:val="20"/>
        </w:rPr>
      </w:pPr>
      <w:r w:rsidRPr="00331414">
        <w:rPr>
          <w:rFonts w:eastAsia="小塚ゴシック Pro R"/>
          <w:lang w:val="ja-JP" w:bidi="ja-JP"/>
        </w:rPr>
        <w:t>「ビルディング</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オ</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トメ</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ションは</w:t>
      </w:r>
      <w:r w:rsidRPr="00331414">
        <w:rPr>
          <w:rFonts w:eastAsia="小塚ゴシック Pro R" w:cs="ＭＳ 明朝" w:hint="eastAsia"/>
          <w:lang w:val="ja-JP" w:bidi="ja-JP"/>
        </w:rPr>
        <w:t>現実的</w:t>
      </w:r>
      <w:r w:rsidRPr="00331414">
        <w:rPr>
          <w:rFonts w:eastAsia="小塚ゴシック Pro R" w:cs="Malgun Gothic Semilight" w:hint="eastAsia"/>
          <w:lang w:val="ja-JP" w:bidi="ja-JP"/>
        </w:rPr>
        <w:t>なビジネスです。モノが</w:t>
      </w:r>
      <w:r w:rsidRPr="00331414">
        <w:rPr>
          <w:rFonts w:eastAsia="小塚ゴシック Pro R" w:cs="ＭＳ 明朝" w:hint="eastAsia"/>
          <w:lang w:val="ja-JP" w:bidi="ja-JP"/>
        </w:rPr>
        <w:t>機能</w:t>
      </w:r>
      <w:r w:rsidRPr="00331414">
        <w:rPr>
          <w:rFonts w:eastAsia="小塚ゴシック Pro R" w:cs="Malgun Gothic Semilight" w:hint="eastAsia"/>
          <w:lang w:val="ja-JP" w:bidi="ja-JP"/>
        </w:rPr>
        <w:t>しなくてはなりません。そこで、</w:t>
      </w:r>
      <w:r w:rsidRPr="00331414">
        <w:rPr>
          <w:rFonts w:eastAsia="小塚ゴシック Pro R" w:cs="ＭＳ 明朝" w:hint="eastAsia"/>
          <w:lang w:val="ja-JP" w:bidi="ja-JP"/>
        </w:rPr>
        <w:t>建物全体</w:t>
      </w:r>
      <w:r w:rsidRPr="00331414">
        <w:rPr>
          <w:rFonts w:eastAsia="小塚ゴシック Pro R" w:cs="Malgun Gothic Semilight" w:hint="eastAsia"/>
          <w:lang w:val="ja-JP" w:bidi="ja-JP"/>
        </w:rPr>
        <w:t>で</w:t>
      </w:r>
      <w:r w:rsidRPr="00331414">
        <w:rPr>
          <w:rFonts w:eastAsia="小塚ゴシック Pro R" w:cs="ＭＳ 明朝" w:hint="eastAsia"/>
          <w:lang w:val="ja-JP" w:bidi="ja-JP"/>
        </w:rPr>
        <w:t>無数</w:t>
      </w:r>
      <w:r w:rsidRPr="00331414">
        <w:rPr>
          <w:rFonts w:eastAsia="小塚ゴシック Pro R" w:cs="Malgun Gothic Semilight" w:hint="eastAsia"/>
          <w:lang w:val="ja-JP" w:bidi="ja-JP"/>
        </w:rPr>
        <w:t>のデバイスを</w:t>
      </w:r>
      <w:r w:rsidRPr="00331414">
        <w:rPr>
          <w:rFonts w:eastAsia="小塚ゴシック Pro R" w:cs="ＭＳ 明朝" w:hint="eastAsia"/>
          <w:lang w:val="ja-JP" w:bidi="ja-JP"/>
        </w:rPr>
        <w:t>効率的</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接続</w:t>
      </w:r>
      <w:r w:rsidRPr="00331414">
        <w:rPr>
          <w:rFonts w:eastAsia="小塚ゴシック Pro R" w:cs="Malgun Gothic Semilight" w:hint="eastAsia"/>
          <w:lang w:val="ja-JP" w:bidi="ja-JP"/>
        </w:rPr>
        <w:t>する</w:t>
      </w:r>
      <w:r w:rsidRPr="00331414">
        <w:rPr>
          <w:rFonts w:eastAsia="小塚ゴシック Pro R" w:cs="ＭＳ 明朝" w:hint="eastAsia"/>
          <w:lang w:val="ja-JP" w:bidi="ja-JP"/>
        </w:rPr>
        <w:t>当社</w:t>
      </w:r>
      <w:r w:rsidRPr="00331414">
        <w:rPr>
          <w:rFonts w:eastAsia="小塚ゴシック Pro R" w:cs="Malgun Gothic Semilight" w:hint="eastAsia"/>
          <w:lang w:val="ja-JP" w:bidi="ja-JP"/>
        </w:rPr>
        <w:t>の</w:t>
      </w:r>
      <w:r w:rsidRPr="00331414">
        <w:rPr>
          <w:rFonts w:eastAsia="小塚ゴシック Pro R" w:cs="ＭＳ 明朝" w:hint="eastAsia"/>
          <w:lang w:val="ja-JP" w:bidi="ja-JP"/>
        </w:rPr>
        <w:t>超高信頼性</w:t>
      </w:r>
      <w:r w:rsidRPr="00331414">
        <w:rPr>
          <w:rFonts w:eastAsia="小塚ゴシック Pro R" w:cs="Malgun Gothic Semilight" w:hint="eastAsia"/>
          <w:lang w:val="ja-JP" w:bidi="ja-JP"/>
        </w:rPr>
        <w:t>メッシュの</w:t>
      </w:r>
      <w:r w:rsidRPr="00331414">
        <w:rPr>
          <w:rFonts w:eastAsia="小塚ゴシック Pro R" w:cs="ＭＳ 明朝" w:hint="eastAsia"/>
          <w:lang w:val="ja-JP" w:bidi="ja-JP"/>
        </w:rPr>
        <w:t>出番</w:t>
      </w:r>
      <w:r w:rsidRPr="00331414">
        <w:rPr>
          <w:rFonts w:eastAsia="小塚ゴシック Pro R" w:cs="Malgun Gothic Semilight" w:hint="eastAsia"/>
          <w:lang w:val="ja-JP" w:bidi="ja-JP"/>
        </w:rPr>
        <w:t>です。</w:t>
      </w:r>
      <w:r w:rsidRPr="00331414">
        <w:rPr>
          <w:rFonts w:eastAsia="小塚ゴシック Pro R" w:cs="ＭＳ 明朝" w:hint="eastAsia"/>
          <w:lang w:val="ja-JP" w:bidi="ja-JP"/>
        </w:rPr>
        <w:t>人々</w:t>
      </w:r>
      <w:r w:rsidRPr="00331414">
        <w:rPr>
          <w:rFonts w:eastAsia="小塚ゴシック Pro R" w:cs="Malgun Gothic Semilight" w:hint="eastAsia"/>
          <w:lang w:val="ja-JP" w:bidi="ja-JP"/>
        </w:rPr>
        <w:t>がいま</w:t>
      </w:r>
      <w:r w:rsidRPr="00331414">
        <w:rPr>
          <w:rFonts w:eastAsia="小塚ゴシック Pro R" w:cs="ＭＳ 明朝" w:hint="eastAsia"/>
          <w:lang w:val="ja-JP" w:bidi="ja-JP"/>
        </w:rPr>
        <w:t>現在求</w:t>
      </w:r>
      <w:r w:rsidRPr="00331414">
        <w:rPr>
          <w:rFonts w:eastAsia="小塚ゴシック Pro R" w:cs="Malgun Gothic Semilight" w:hint="eastAsia"/>
          <w:lang w:val="ja-JP" w:bidi="ja-JP"/>
        </w:rPr>
        <w:t>めている</w:t>
      </w:r>
      <w:r w:rsidRPr="00331414">
        <w:rPr>
          <w:rFonts w:eastAsia="小塚ゴシック Pro R" w:cs="ＭＳ 明朝" w:hint="eastAsia"/>
          <w:lang w:val="ja-JP" w:bidi="ja-JP"/>
        </w:rPr>
        <w:t>性能</w:t>
      </w:r>
      <w:r w:rsidRPr="00331414">
        <w:rPr>
          <w:rFonts w:eastAsia="小塚ゴシック Pro R" w:cs="Malgun Gothic Semilight" w:hint="eastAsia"/>
          <w:lang w:val="ja-JP" w:bidi="ja-JP"/>
        </w:rPr>
        <w:t>を</w:t>
      </w:r>
      <w:r w:rsidRPr="00331414">
        <w:rPr>
          <w:rFonts w:eastAsia="小塚ゴシック Pro R"/>
          <w:lang w:val="ja-JP" w:bidi="ja-JP"/>
        </w:rPr>
        <w:t>Produal</w:t>
      </w:r>
      <w:r w:rsidRPr="00331414">
        <w:rPr>
          <w:rFonts w:eastAsia="小塚ゴシック Pro R"/>
          <w:lang w:val="ja-JP" w:bidi="ja-JP"/>
        </w:rPr>
        <w:t>に</w:t>
      </w:r>
      <w:r w:rsidRPr="00331414">
        <w:rPr>
          <w:rFonts w:eastAsia="小塚ゴシック Pro R" w:cs="ＭＳ 明朝" w:hint="eastAsia"/>
          <w:lang w:val="ja-JP" w:bidi="ja-JP"/>
        </w:rPr>
        <w:t>持</w:t>
      </w:r>
      <w:r w:rsidRPr="00331414">
        <w:rPr>
          <w:rFonts w:eastAsia="小塚ゴシック Pro R" w:cs="Malgun Gothic Semilight" w:hint="eastAsia"/>
          <w:lang w:val="ja-JP" w:bidi="ja-JP"/>
        </w:rPr>
        <w:t>たせると</w:t>
      </w:r>
      <w:r w:rsidRPr="00331414">
        <w:rPr>
          <w:rFonts w:eastAsia="小塚ゴシック Pro R" w:cs="ＭＳ 明朝" w:hint="eastAsia"/>
          <w:lang w:val="ja-JP" w:bidi="ja-JP"/>
        </w:rPr>
        <w:t>同時</w:t>
      </w:r>
      <w:r w:rsidRPr="00331414">
        <w:rPr>
          <w:rFonts w:eastAsia="小塚ゴシック Pro R" w:cs="Malgun Gothic Semilight" w:hint="eastAsia"/>
          <w:lang w:val="ja-JP" w:bidi="ja-JP"/>
        </w:rPr>
        <w:t>に、</w:t>
      </w:r>
      <w:r w:rsidRPr="00331414">
        <w:rPr>
          <w:rFonts w:eastAsia="小塚ゴシック Pro R" w:cs="ＭＳ 明朝" w:hint="eastAsia"/>
          <w:lang w:val="ja-JP" w:bidi="ja-JP"/>
        </w:rPr>
        <w:t>未来</w:t>
      </w:r>
      <w:r w:rsidRPr="00331414">
        <w:rPr>
          <w:rFonts w:eastAsia="小塚ゴシック Pro R" w:cs="Malgun Gothic Semilight" w:hint="eastAsia"/>
          <w:lang w:val="ja-JP" w:bidi="ja-JP"/>
        </w:rPr>
        <w:t>が</w:t>
      </w:r>
      <w:r w:rsidRPr="00331414">
        <w:rPr>
          <w:rFonts w:eastAsia="小塚ゴシック Pro R" w:cs="ＭＳ 明朝" w:hint="eastAsia"/>
          <w:lang w:val="ja-JP" w:bidi="ja-JP"/>
        </w:rPr>
        <w:t>何</w:t>
      </w:r>
      <w:r w:rsidRPr="00331414">
        <w:rPr>
          <w:rFonts w:eastAsia="小塚ゴシック Pro R" w:cs="Malgun Gothic Semilight" w:hint="eastAsia"/>
          <w:lang w:val="ja-JP" w:bidi="ja-JP"/>
        </w:rPr>
        <w:t>をもたらそうともそれに</w:t>
      </w:r>
      <w:r w:rsidRPr="00331414">
        <w:rPr>
          <w:rFonts w:eastAsia="小塚ゴシック Pro R" w:cs="ＭＳ 明朝" w:hint="eastAsia"/>
          <w:lang w:val="ja-JP" w:bidi="ja-JP"/>
        </w:rPr>
        <w:t>対応</w:t>
      </w:r>
      <w:r w:rsidRPr="00331414">
        <w:rPr>
          <w:rFonts w:eastAsia="小塚ゴシック Pro R" w:cs="Malgun Gothic Semilight" w:hint="eastAsia"/>
          <w:lang w:val="ja-JP" w:bidi="ja-JP"/>
        </w:rPr>
        <w:t>できるようにしています」と、</w:t>
      </w:r>
      <w:r w:rsidRPr="00331414">
        <w:rPr>
          <w:rFonts w:eastAsia="小塚ゴシック Pro R"/>
          <w:lang w:val="ja-JP" w:bidi="ja-JP"/>
        </w:rPr>
        <w:t>LumenRadio</w:t>
      </w:r>
      <w:r w:rsidRPr="00331414">
        <w:rPr>
          <w:rFonts w:eastAsia="小塚ゴシック Pro R" w:cs="ＭＳ 明朝" w:hint="eastAsia"/>
          <w:lang w:val="ja-JP" w:bidi="ja-JP"/>
        </w:rPr>
        <w:t>社</w:t>
      </w:r>
      <w:r w:rsidRPr="00331414">
        <w:rPr>
          <w:rFonts w:eastAsia="小塚ゴシック Pro R" w:cs="Malgun Gothic Semilight" w:hint="eastAsia"/>
          <w:lang w:val="ja-JP" w:bidi="ja-JP"/>
        </w:rPr>
        <w:t>セ</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ルス</w:t>
      </w:r>
      <w:r w:rsidRPr="00331414">
        <w:rPr>
          <w:rFonts w:eastAsia="小塚ゴシック Pro R" w:cs="ＭＳ 明朝" w:hint="eastAsia"/>
          <w:lang w:val="ja-JP" w:bidi="ja-JP"/>
        </w:rPr>
        <w:t>・</w:t>
      </w:r>
      <w:r w:rsidRPr="00331414">
        <w:rPr>
          <w:rFonts w:eastAsia="小塚ゴシック Pro R" w:cs="Malgun Gothic Semilight" w:hint="eastAsia"/>
          <w:lang w:val="ja-JP" w:bidi="ja-JP"/>
        </w:rPr>
        <w:t>ディレクタ</w:t>
      </w:r>
      <w:r w:rsidRPr="00331414">
        <w:rPr>
          <w:rFonts w:eastAsia="小塚ゴシック Pro R" w:cs="ＭＳ 明朝" w:hint="eastAsia"/>
          <w:lang w:val="ja-JP" w:bidi="ja-JP"/>
        </w:rPr>
        <w:t>ー</w:t>
      </w:r>
      <w:r w:rsidRPr="00331414">
        <w:rPr>
          <w:rFonts w:eastAsia="小塚ゴシック Pro R" w:cs="Malgun Gothic Semilight" w:hint="eastAsia"/>
          <w:lang w:val="ja-JP" w:bidi="ja-JP"/>
        </w:rPr>
        <w:t>の</w:t>
      </w:r>
      <w:r w:rsidRPr="00331414">
        <w:rPr>
          <w:rFonts w:eastAsia="小塚ゴシック Pro R"/>
          <w:lang w:val="ja-JP" w:bidi="ja-JP"/>
        </w:rPr>
        <w:t>Peter Lindkvist</w:t>
      </w:r>
      <w:r w:rsidRPr="00331414">
        <w:rPr>
          <w:rFonts w:eastAsia="小塚ゴシック Pro R" w:cs="ＭＳ 明朝" w:hint="eastAsia"/>
          <w:lang w:val="ja-JP" w:bidi="ja-JP"/>
        </w:rPr>
        <w:t>氏</w:t>
      </w:r>
      <w:r w:rsidRPr="00331414">
        <w:rPr>
          <w:rFonts w:eastAsia="小塚ゴシック Pro R" w:cs="Malgun Gothic Semilight" w:hint="eastAsia"/>
          <w:lang w:val="ja-JP" w:bidi="ja-JP"/>
        </w:rPr>
        <w:t>は</w:t>
      </w:r>
      <w:r w:rsidRPr="00331414">
        <w:rPr>
          <w:rFonts w:eastAsia="小塚ゴシック Pro R" w:cs="ＭＳ 明朝" w:hint="eastAsia"/>
          <w:lang w:val="ja-JP" w:bidi="ja-JP"/>
        </w:rPr>
        <w:t>結論付</w:t>
      </w:r>
      <w:r w:rsidRPr="00331414">
        <w:rPr>
          <w:rFonts w:eastAsia="小塚ゴシック Pro R" w:cs="Malgun Gothic Semilight" w:hint="eastAsia"/>
          <w:lang w:val="ja-JP" w:bidi="ja-JP"/>
        </w:rPr>
        <w:t>けています。</w:t>
      </w:r>
    </w:p>
    <w:p w14:paraId="06F5B385"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「ワイヤレス</w:t>
      </w:r>
      <w:r w:rsidRPr="00331414">
        <w:rPr>
          <w:rFonts w:ascii="ublox" w:eastAsia="小塚ゴシック Pro R" w:hAnsi="ublox" w:cs="ＭＳ 明朝" w:hint="eastAsia"/>
          <w:sz w:val="20"/>
          <w:szCs w:val="20"/>
          <w:lang w:val="ja-JP" w:bidi="ja-JP"/>
        </w:rPr>
        <w:t>機能</w:t>
      </w:r>
      <w:r w:rsidRPr="00331414">
        <w:rPr>
          <w:rFonts w:ascii="ublox" w:eastAsia="小塚ゴシック Pro R" w:hAnsi="ublox" w:cs="Malgun Gothic Semilight" w:hint="eastAsia"/>
          <w:sz w:val="20"/>
          <w:szCs w:val="20"/>
          <w:lang w:val="ja-JP" w:bidi="ja-JP"/>
        </w:rPr>
        <w:t>は</w:t>
      </w:r>
      <w:r w:rsidRPr="00331414">
        <w:rPr>
          <w:rFonts w:ascii="ublox" w:eastAsia="小塚ゴシック Pro R" w:hAnsi="ublox" w:cs="ＭＳ 明朝" w:hint="eastAsia"/>
          <w:sz w:val="20"/>
          <w:szCs w:val="20"/>
          <w:lang w:val="ja-JP" w:bidi="ja-JP"/>
        </w:rPr>
        <w:t>間違</w:t>
      </w:r>
      <w:r w:rsidRPr="00331414">
        <w:rPr>
          <w:rFonts w:ascii="ublox" w:eastAsia="小塚ゴシック Pro R" w:hAnsi="ublox" w:cs="Malgun Gothic Semilight" w:hint="eastAsia"/>
          <w:sz w:val="20"/>
          <w:szCs w:val="20"/>
          <w:lang w:val="ja-JP" w:bidi="ja-JP"/>
        </w:rPr>
        <w:t>いなく、あらゆる</w:t>
      </w:r>
      <w:r w:rsidRPr="00331414">
        <w:rPr>
          <w:rFonts w:ascii="ublox" w:eastAsia="小塚ゴシック Pro R" w:hAnsi="ublox" w:cs="ＭＳ 明朝" w:hint="eastAsia"/>
          <w:sz w:val="20"/>
          <w:szCs w:val="20"/>
          <w:lang w:val="ja-JP" w:bidi="ja-JP"/>
        </w:rPr>
        <w:t>場所</w:t>
      </w:r>
      <w:r w:rsidRPr="00331414">
        <w:rPr>
          <w:rFonts w:ascii="ublox" w:eastAsia="小塚ゴシック Pro R" w:hAnsi="ublox" w:cs="Malgun Gothic Semilight" w:hint="eastAsia"/>
          <w:sz w:val="20"/>
          <w:szCs w:val="20"/>
          <w:lang w:val="ja-JP" w:bidi="ja-JP"/>
        </w:rPr>
        <w:t>で</w:t>
      </w:r>
      <w:r w:rsidRPr="00331414">
        <w:rPr>
          <w:rFonts w:ascii="ublox" w:eastAsia="小塚ゴシック Pro R" w:hAnsi="ublox" w:cs="ＭＳ 明朝" w:hint="eastAsia"/>
          <w:sz w:val="20"/>
          <w:szCs w:val="20"/>
          <w:lang w:val="ja-JP" w:bidi="ja-JP"/>
        </w:rPr>
        <w:t>最</w:t>
      </w:r>
      <w:r w:rsidRPr="00331414">
        <w:rPr>
          <w:rFonts w:ascii="ublox" w:eastAsia="小塚ゴシック Pro R" w:hAnsi="ublox" w:cs="Malgun Gothic Semilight" w:hint="eastAsia"/>
          <w:sz w:val="20"/>
          <w:szCs w:val="20"/>
          <w:lang w:val="ja-JP" w:bidi="ja-JP"/>
        </w:rPr>
        <w:t>も</w:t>
      </w:r>
      <w:r w:rsidRPr="00331414">
        <w:rPr>
          <w:rFonts w:ascii="ublox" w:eastAsia="小塚ゴシック Pro R" w:hAnsi="ublox" w:cs="ＭＳ 明朝" w:hint="eastAsia"/>
          <w:sz w:val="20"/>
          <w:szCs w:val="20"/>
          <w:lang w:val="ja-JP" w:bidi="ja-JP"/>
        </w:rPr>
        <w:t>急成長</w:t>
      </w:r>
      <w:r w:rsidRPr="00331414">
        <w:rPr>
          <w:rFonts w:ascii="ublox" w:eastAsia="小塚ゴシック Pro R" w:hAnsi="ublox" w:cs="Malgun Gothic Semilight" w:hint="eastAsia"/>
          <w:sz w:val="20"/>
          <w:szCs w:val="20"/>
          <w:lang w:val="ja-JP" w:bidi="ja-JP"/>
        </w:rPr>
        <w:t>しているトレンドの</w:t>
      </w:r>
      <w:r w:rsidRPr="00331414">
        <w:rPr>
          <w:rFonts w:ascii="ublox" w:eastAsia="小塚ゴシック Pro R" w:hAnsi="ublox" w:cs="ublox"/>
          <w:sz w:val="20"/>
          <w:szCs w:val="20"/>
          <w:lang w:val="ja-JP" w:bidi="ja-JP"/>
        </w:rPr>
        <w:t>1</w:t>
      </w:r>
      <w:r w:rsidRPr="00331414">
        <w:rPr>
          <w:rFonts w:ascii="ublox" w:eastAsia="小塚ゴシック Pro R" w:hAnsi="ublox" w:cs="ublox"/>
          <w:sz w:val="20"/>
          <w:szCs w:val="20"/>
          <w:lang w:val="ja-JP" w:bidi="ja-JP"/>
        </w:rPr>
        <w:t>つです。</w:t>
      </w:r>
      <w:r w:rsidRPr="00331414">
        <w:rPr>
          <w:rFonts w:ascii="ublox" w:eastAsia="小塚ゴシック Pro R" w:hAnsi="ublox" w:cs="ublox"/>
          <w:sz w:val="20"/>
          <w:szCs w:val="20"/>
          <w:lang w:val="ja-JP" w:bidi="ja-JP"/>
        </w:rPr>
        <w:t>Produal</w:t>
      </w:r>
      <w:r w:rsidRPr="00331414">
        <w:rPr>
          <w:rFonts w:ascii="ublox" w:eastAsia="小塚ゴシック Pro R" w:hAnsi="ublox" w:cs="ublox"/>
          <w:sz w:val="20"/>
          <w:szCs w:val="20"/>
          <w:lang w:val="ja-JP" w:bidi="ja-JP"/>
        </w:rPr>
        <w:t>は、この</w:t>
      </w:r>
      <w:r w:rsidRPr="00331414">
        <w:rPr>
          <w:rFonts w:ascii="ublox" w:eastAsia="小塚ゴシック Pro R" w:hAnsi="ublox" w:cs="ＭＳ 明朝" w:hint="eastAsia"/>
          <w:sz w:val="20"/>
          <w:szCs w:val="20"/>
          <w:lang w:val="ja-JP" w:bidi="ja-JP"/>
        </w:rPr>
        <w:t>将来性</w:t>
      </w:r>
      <w:r w:rsidRPr="00331414">
        <w:rPr>
          <w:rFonts w:ascii="ublox" w:eastAsia="小塚ゴシック Pro R" w:hAnsi="ublox" w:cs="Malgun Gothic Semilight" w:hint="eastAsia"/>
          <w:sz w:val="20"/>
          <w:szCs w:val="20"/>
          <w:lang w:val="ja-JP" w:bidi="ja-JP"/>
        </w:rPr>
        <w:t>がありセキュアなソリュ</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ションにより、</w:t>
      </w:r>
      <w:r w:rsidRPr="00331414">
        <w:rPr>
          <w:rFonts w:ascii="ublox" w:eastAsia="小塚ゴシック Pro R" w:hAnsi="ublox" w:cs="ＭＳ 明朝" w:hint="eastAsia"/>
          <w:sz w:val="20"/>
          <w:szCs w:val="20"/>
          <w:lang w:val="ja-JP" w:bidi="ja-JP"/>
        </w:rPr>
        <w:t>新</w:t>
      </w:r>
      <w:r w:rsidRPr="00331414">
        <w:rPr>
          <w:rFonts w:ascii="ublox" w:eastAsia="小塚ゴシック Pro R" w:hAnsi="ublox" w:cs="Malgun Gothic Semilight" w:hint="eastAsia"/>
          <w:sz w:val="20"/>
          <w:szCs w:val="20"/>
          <w:lang w:val="ja-JP" w:bidi="ja-JP"/>
        </w:rPr>
        <w:t>しいワイヤレス</w:t>
      </w:r>
      <w:r w:rsidRPr="00331414">
        <w:rPr>
          <w:rFonts w:ascii="ublox" w:eastAsia="小塚ゴシック Pro R" w:hAnsi="ublox" w:cs="ＭＳ 明朝" w:hint="eastAsia"/>
          <w:sz w:val="20"/>
          <w:szCs w:val="20"/>
          <w:lang w:val="ja-JP" w:bidi="ja-JP"/>
        </w:rPr>
        <w:t>版</w:t>
      </w:r>
      <w:r w:rsidRPr="00331414">
        <w:rPr>
          <w:rFonts w:ascii="ublox" w:eastAsia="小塚ゴシック Pro R" w:hAnsi="ublox" w:cs="ublox"/>
          <w:sz w:val="20"/>
          <w:szCs w:val="20"/>
          <w:lang w:val="ja-JP" w:bidi="ja-JP"/>
        </w:rPr>
        <w:t>Proxima</w:t>
      </w:r>
      <w:r w:rsidRPr="00331414">
        <w:rPr>
          <w:rFonts w:ascii="ublox" w:eastAsia="小塚ゴシック Pro R" w:hAnsi="ublox" w:cs="ublox"/>
          <w:sz w:val="20"/>
          <w:szCs w:val="20"/>
          <w:lang w:val="ja-JP" w:bidi="ja-JP"/>
        </w:rPr>
        <w:t>プラットフォ</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ムでワイヤレス</w:t>
      </w:r>
      <w:r w:rsidRPr="00331414">
        <w:rPr>
          <w:rFonts w:ascii="ublox" w:eastAsia="小塚ゴシック Pro R" w:hAnsi="ublox" w:cs="ＭＳ 明朝" w:hint="eastAsia"/>
          <w:sz w:val="20"/>
          <w:szCs w:val="20"/>
          <w:lang w:val="ja-JP" w:bidi="ja-JP"/>
        </w:rPr>
        <w:t>・</w:t>
      </w:r>
      <w:r w:rsidRPr="00331414">
        <w:rPr>
          <w:rFonts w:ascii="ublox" w:eastAsia="小塚ゴシック Pro R" w:hAnsi="ublox" w:cs="Malgun Gothic Semilight" w:hint="eastAsia"/>
          <w:sz w:val="20"/>
          <w:szCs w:val="20"/>
          <w:lang w:val="ja-JP" w:bidi="ja-JP"/>
        </w:rPr>
        <w:t>ビルディング</w:t>
      </w:r>
      <w:r w:rsidRPr="00331414">
        <w:rPr>
          <w:rFonts w:ascii="ublox" w:eastAsia="小塚ゴシック Pro R" w:hAnsi="ublox" w:cs="ＭＳ 明朝" w:hint="eastAsia"/>
          <w:sz w:val="20"/>
          <w:szCs w:val="20"/>
          <w:lang w:val="ja-JP" w:bidi="ja-JP"/>
        </w:rPr>
        <w:t>・</w:t>
      </w:r>
      <w:r w:rsidRPr="00331414">
        <w:rPr>
          <w:rFonts w:ascii="ublox" w:eastAsia="小塚ゴシック Pro R" w:hAnsi="ublox" w:cs="Malgun Gothic Semilight" w:hint="eastAsia"/>
          <w:sz w:val="20"/>
          <w:szCs w:val="20"/>
          <w:lang w:val="ja-JP" w:bidi="ja-JP"/>
        </w:rPr>
        <w:t>オ</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トメ</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ションの</w:t>
      </w:r>
      <w:r w:rsidRPr="00331414">
        <w:rPr>
          <w:rFonts w:ascii="ublox" w:eastAsia="小塚ゴシック Pro R" w:hAnsi="ublox" w:cs="ＭＳ 明朝" w:hint="eastAsia"/>
          <w:sz w:val="20"/>
          <w:szCs w:val="20"/>
          <w:lang w:val="ja-JP" w:bidi="ja-JP"/>
        </w:rPr>
        <w:t>信頼性</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hint="eastAsia"/>
          <w:sz w:val="20"/>
          <w:szCs w:val="20"/>
          <w:lang w:val="ja-JP" w:bidi="ja-JP"/>
        </w:rPr>
        <w:t>確立</w:t>
      </w:r>
      <w:r w:rsidRPr="00331414">
        <w:rPr>
          <w:rFonts w:ascii="ublox" w:eastAsia="小塚ゴシック Pro R" w:hAnsi="ublox" w:cs="Malgun Gothic Semilight" w:hint="eastAsia"/>
          <w:sz w:val="20"/>
          <w:szCs w:val="20"/>
          <w:lang w:val="ja-JP" w:bidi="ja-JP"/>
        </w:rPr>
        <w:t>します。</w:t>
      </w:r>
      <w:r w:rsidRPr="00331414">
        <w:rPr>
          <w:rFonts w:ascii="ublox" w:eastAsia="小塚ゴシック Pro R" w:hAnsi="ublox" w:cs="ＭＳ 明朝" w:hint="eastAsia"/>
          <w:sz w:val="20"/>
          <w:szCs w:val="20"/>
          <w:lang w:val="ja-JP" w:bidi="ja-JP"/>
        </w:rPr>
        <w:t>専用</w:t>
      </w:r>
      <w:r w:rsidRPr="00331414">
        <w:rPr>
          <w:rFonts w:ascii="ublox" w:eastAsia="小塚ゴシック Pro R" w:hAnsi="ublox" w:cs="Malgun Gothic Semilight" w:hint="eastAsia"/>
          <w:sz w:val="20"/>
          <w:szCs w:val="20"/>
          <w:lang w:val="ja-JP" w:bidi="ja-JP"/>
        </w:rPr>
        <w:t>ワイヤレス</w:t>
      </w:r>
      <w:r w:rsidRPr="00331414">
        <w:rPr>
          <w:rFonts w:ascii="ublox" w:eastAsia="小塚ゴシック Pro R" w:hAnsi="ublox" w:cs="ＭＳ 明朝" w:hint="eastAsia"/>
          <w:sz w:val="20"/>
          <w:szCs w:val="20"/>
          <w:lang w:val="ja-JP" w:bidi="ja-JP"/>
        </w:rPr>
        <w:t>・</w:t>
      </w:r>
      <w:r w:rsidRPr="00331414">
        <w:rPr>
          <w:rFonts w:ascii="ublox" w:eastAsia="小塚ゴシック Pro R" w:hAnsi="ublox" w:cs="Malgun Gothic Semilight" w:hint="eastAsia"/>
          <w:sz w:val="20"/>
          <w:szCs w:val="20"/>
          <w:lang w:val="ja-JP" w:bidi="ja-JP"/>
        </w:rPr>
        <w:t>アプリケ</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ションの</w:t>
      </w:r>
      <w:r w:rsidRPr="00331414">
        <w:rPr>
          <w:rFonts w:ascii="ublox" w:eastAsia="小塚ゴシック Pro R" w:hAnsi="ublox" w:cs="ＭＳ 明朝" w:hint="eastAsia"/>
          <w:sz w:val="20"/>
          <w:szCs w:val="20"/>
          <w:lang w:val="ja-JP" w:bidi="ja-JP"/>
        </w:rPr>
        <w:t>設計</w:t>
      </w:r>
      <w:r w:rsidRPr="00331414">
        <w:rPr>
          <w:rFonts w:ascii="ublox" w:eastAsia="小塚ゴシック Pro R" w:hAnsi="ublox" w:cs="Malgun Gothic Semilight" w:hint="eastAsia"/>
          <w:sz w:val="20"/>
          <w:szCs w:val="20"/>
          <w:lang w:val="ja-JP" w:bidi="ja-JP"/>
        </w:rPr>
        <w:t>、</w:t>
      </w:r>
      <w:r w:rsidRPr="00331414">
        <w:rPr>
          <w:rFonts w:ascii="ublox" w:eastAsia="小塚ゴシック Pro R" w:hAnsi="ublox" w:cs="ＭＳ 明朝" w:hint="eastAsia"/>
          <w:sz w:val="20"/>
          <w:szCs w:val="20"/>
          <w:lang w:val="ja-JP" w:bidi="ja-JP"/>
        </w:rPr>
        <w:t>運用</w:t>
      </w:r>
      <w:r w:rsidRPr="00331414">
        <w:rPr>
          <w:rFonts w:ascii="ublox" w:eastAsia="小塚ゴシック Pro R" w:hAnsi="ublox" w:cs="Malgun Gothic Semilight" w:hint="eastAsia"/>
          <w:sz w:val="20"/>
          <w:szCs w:val="20"/>
          <w:lang w:val="ja-JP" w:bidi="ja-JP"/>
        </w:rPr>
        <w:t>および</w:t>
      </w:r>
      <w:r w:rsidRPr="00331414">
        <w:rPr>
          <w:rFonts w:ascii="ublox" w:eastAsia="小塚ゴシック Pro R" w:hAnsi="ublox" w:cs="ＭＳ 明朝" w:hint="eastAsia"/>
          <w:sz w:val="20"/>
          <w:szCs w:val="20"/>
          <w:lang w:val="ja-JP" w:bidi="ja-JP"/>
        </w:rPr>
        <w:t>更新</w:t>
      </w:r>
      <w:r w:rsidRPr="00331414">
        <w:rPr>
          <w:rFonts w:ascii="ublox" w:eastAsia="小塚ゴシック Pro R" w:hAnsi="ublox" w:cs="Malgun Gothic Semilight" w:hint="eastAsia"/>
          <w:sz w:val="20"/>
          <w:szCs w:val="20"/>
          <w:lang w:val="ja-JP" w:bidi="ja-JP"/>
        </w:rPr>
        <w:t>が</w:t>
      </w:r>
      <w:r w:rsidRPr="00331414">
        <w:rPr>
          <w:rFonts w:ascii="ublox" w:eastAsia="小塚ゴシック Pro R" w:hAnsi="ublox" w:cs="ＭＳ 明朝" w:hint="eastAsia"/>
          <w:sz w:val="20"/>
          <w:szCs w:val="20"/>
          <w:lang w:val="ja-JP" w:bidi="ja-JP"/>
        </w:rPr>
        <w:t>簡単</w:t>
      </w:r>
      <w:r w:rsidRPr="00331414">
        <w:rPr>
          <w:rFonts w:ascii="ublox" w:eastAsia="小塚ゴシック Pro R" w:hAnsi="ublox" w:cs="Malgun Gothic Semilight" w:hint="eastAsia"/>
          <w:sz w:val="20"/>
          <w:szCs w:val="20"/>
          <w:lang w:val="ja-JP" w:bidi="ja-JP"/>
        </w:rPr>
        <w:t>に</w:t>
      </w:r>
      <w:r w:rsidRPr="00331414">
        <w:rPr>
          <w:rFonts w:ascii="ublox" w:eastAsia="小塚ゴシック Pro R" w:hAnsi="ublox" w:cs="ＭＳ 明朝" w:hint="eastAsia"/>
          <w:sz w:val="20"/>
          <w:szCs w:val="20"/>
          <w:lang w:val="ja-JP" w:bidi="ja-JP"/>
        </w:rPr>
        <w:t>行</w:t>
      </w:r>
      <w:r w:rsidRPr="00331414">
        <w:rPr>
          <w:rFonts w:ascii="ublox" w:eastAsia="小塚ゴシック Pro R" w:hAnsi="ublox" w:cs="ublox"/>
          <w:sz w:val="20"/>
          <w:szCs w:val="20"/>
          <w:lang w:val="ja-JP" w:bidi="ja-JP"/>
        </w:rPr>
        <w:t>えます」と、</w:t>
      </w:r>
      <w:r w:rsidRPr="00331414">
        <w:rPr>
          <w:rFonts w:ascii="ublox" w:eastAsia="小塚ゴシック Pro R" w:hAnsi="ublox" w:cs="ublox"/>
          <w:sz w:val="20"/>
          <w:szCs w:val="20"/>
          <w:shd w:val="clear" w:color="auto" w:fill="FFFFFF"/>
          <w:lang w:val="ja-JP" w:bidi="ja-JP"/>
        </w:rPr>
        <w:t>Produal</w:t>
      </w:r>
      <w:r w:rsidRPr="00331414">
        <w:rPr>
          <w:rFonts w:ascii="ublox" w:eastAsia="小塚ゴシック Pro R" w:hAnsi="ublox" w:cs="ＭＳ 明朝" w:hint="eastAsia"/>
          <w:sz w:val="20"/>
          <w:szCs w:val="20"/>
          <w:shd w:val="clear" w:color="auto" w:fill="FFFFFF"/>
          <w:lang w:val="ja-JP" w:bidi="ja-JP"/>
        </w:rPr>
        <w:t>社</w:t>
      </w:r>
      <w:r w:rsidRPr="00331414">
        <w:rPr>
          <w:rFonts w:ascii="ublox" w:eastAsia="小塚ゴシック Pro R" w:hAnsi="ublox" w:cs="Malgun Gothic Semilight" w:hint="eastAsia"/>
          <w:sz w:val="20"/>
          <w:szCs w:val="20"/>
          <w:shd w:val="clear" w:color="auto" w:fill="FFFFFF"/>
          <w:lang w:val="ja-JP" w:bidi="ja-JP"/>
        </w:rPr>
        <w:t>プロダクト</w:t>
      </w:r>
      <w:r w:rsidRPr="00331414">
        <w:rPr>
          <w:rFonts w:ascii="ublox" w:eastAsia="小塚ゴシック Pro R" w:hAnsi="ublox" w:cs="ＭＳ 明朝" w:hint="eastAsia"/>
          <w:sz w:val="20"/>
          <w:szCs w:val="20"/>
          <w:shd w:val="clear" w:color="auto" w:fill="FFFFFF"/>
          <w:lang w:val="ja-JP" w:bidi="ja-JP"/>
        </w:rPr>
        <w:t>・</w:t>
      </w:r>
      <w:r w:rsidRPr="00331414">
        <w:rPr>
          <w:rFonts w:ascii="ublox" w:eastAsia="小塚ゴシック Pro R" w:hAnsi="ublox" w:cs="Malgun Gothic Semilight" w:hint="eastAsia"/>
          <w:sz w:val="20"/>
          <w:szCs w:val="20"/>
          <w:shd w:val="clear" w:color="auto" w:fill="FFFFFF"/>
          <w:lang w:val="ja-JP" w:bidi="ja-JP"/>
        </w:rPr>
        <w:t>マネ</w:t>
      </w:r>
      <w:r w:rsidRPr="00331414">
        <w:rPr>
          <w:rFonts w:ascii="ublox" w:eastAsia="小塚ゴシック Pro R" w:hAnsi="ublox" w:cs="ＭＳ 明朝" w:hint="eastAsia"/>
          <w:sz w:val="20"/>
          <w:szCs w:val="20"/>
          <w:shd w:val="clear" w:color="auto" w:fill="FFFFFF"/>
          <w:lang w:val="ja-JP" w:bidi="ja-JP"/>
        </w:rPr>
        <w:t>ー</w:t>
      </w:r>
      <w:r w:rsidRPr="00331414">
        <w:rPr>
          <w:rFonts w:ascii="ublox" w:eastAsia="小塚ゴシック Pro R" w:hAnsi="ublox" w:cs="Malgun Gothic Semilight" w:hint="eastAsia"/>
          <w:sz w:val="20"/>
          <w:szCs w:val="20"/>
          <w:shd w:val="clear" w:color="auto" w:fill="FFFFFF"/>
          <w:lang w:val="ja-JP" w:bidi="ja-JP"/>
        </w:rPr>
        <w:t>ジメントおよび</w:t>
      </w:r>
      <w:r w:rsidRPr="00331414">
        <w:rPr>
          <w:rFonts w:ascii="ublox" w:eastAsia="小塚ゴシック Pro R" w:hAnsi="ublox" w:cs="ＭＳ 明朝" w:hint="eastAsia"/>
          <w:sz w:val="20"/>
          <w:szCs w:val="20"/>
          <w:shd w:val="clear" w:color="auto" w:fill="FFFFFF"/>
          <w:lang w:val="ja-JP" w:bidi="ja-JP"/>
        </w:rPr>
        <w:t>輸出販売部門</w:t>
      </w:r>
      <w:r w:rsidRPr="00331414">
        <w:rPr>
          <w:rFonts w:ascii="ublox" w:eastAsia="小塚ゴシック Pro R" w:hAnsi="ublox" w:cs="Malgun Gothic Semilight" w:hint="eastAsia"/>
          <w:sz w:val="20"/>
          <w:szCs w:val="20"/>
          <w:shd w:val="clear" w:color="auto" w:fill="FFFFFF"/>
          <w:lang w:val="ja-JP" w:bidi="ja-JP"/>
        </w:rPr>
        <w:t>ディレクタ</w:t>
      </w:r>
      <w:r w:rsidRPr="00331414">
        <w:rPr>
          <w:rFonts w:ascii="ublox" w:eastAsia="小塚ゴシック Pro R" w:hAnsi="ublox" w:cs="ＭＳ 明朝" w:hint="eastAsia"/>
          <w:sz w:val="20"/>
          <w:szCs w:val="20"/>
          <w:shd w:val="clear" w:color="auto" w:fill="FFFFFF"/>
          <w:lang w:val="ja-JP" w:bidi="ja-JP"/>
        </w:rPr>
        <w:t>ー</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Francesco Fausti</w:t>
      </w:r>
      <w:r w:rsidRPr="00331414">
        <w:rPr>
          <w:rFonts w:ascii="ublox" w:eastAsia="小塚ゴシック Pro R" w:hAnsi="ublox" w:cs="ＭＳ 明朝" w:hint="eastAsia"/>
          <w:sz w:val="20"/>
          <w:szCs w:val="20"/>
          <w:lang w:val="ja-JP" w:bidi="ja-JP"/>
        </w:rPr>
        <w:t>氏</w:t>
      </w:r>
      <w:r w:rsidRPr="00331414">
        <w:rPr>
          <w:rFonts w:ascii="ublox" w:eastAsia="小塚ゴシック Pro R" w:hAnsi="ublox" w:cs="Malgun Gothic Semilight" w:hint="eastAsia"/>
          <w:sz w:val="20"/>
          <w:szCs w:val="20"/>
          <w:lang w:val="ja-JP" w:bidi="ja-JP"/>
        </w:rPr>
        <w:t>は</w:t>
      </w:r>
      <w:r w:rsidRPr="00331414">
        <w:rPr>
          <w:rFonts w:ascii="ublox" w:eastAsia="小塚ゴシック Pro R" w:hAnsi="ublox" w:cs="ＭＳ 明朝" w:hint="eastAsia"/>
          <w:sz w:val="20"/>
          <w:szCs w:val="20"/>
          <w:lang w:val="ja-JP" w:bidi="ja-JP"/>
        </w:rPr>
        <w:t>語</w:t>
      </w:r>
      <w:r w:rsidRPr="00331414">
        <w:rPr>
          <w:rFonts w:ascii="ublox" w:eastAsia="小塚ゴシック Pro R" w:hAnsi="ublox" w:cs="Malgun Gothic Semilight" w:hint="eastAsia"/>
          <w:sz w:val="20"/>
          <w:szCs w:val="20"/>
          <w:lang w:val="ja-JP" w:bidi="ja-JP"/>
        </w:rPr>
        <w:t>っています。</w:t>
      </w:r>
    </w:p>
    <w:p w14:paraId="1AF49970" w14:textId="77777777" w:rsidR="00B10F77" w:rsidRPr="00331414" w:rsidRDefault="00B10F77" w:rsidP="00035485">
      <w:pPr>
        <w:jc w:val="both"/>
        <w:rPr>
          <w:rFonts w:ascii="ublox" w:eastAsia="小塚ゴシック Pro R" w:hAnsi="ublox" w:cs="ublox"/>
          <w:sz w:val="20"/>
          <w:szCs w:val="20"/>
        </w:rPr>
      </w:pPr>
    </w:p>
    <w:p w14:paraId="34AF16ED"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ワイヤレス</w:t>
      </w:r>
      <w:r w:rsidRPr="00331414">
        <w:rPr>
          <w:rFonts w:ascii="ublox" w:eastAsia="小塚ゴシック Pro R" w:hAnsi="ublox" w:cs="ＭＳ 明朝" w:hint="eastAsia"/>
          <w:sz w:val="20"/>
          <w:szCs w:val="20"/>
          <w:lang w:val="ja-JP" w:bidi="ja-JP"/>
        </w:rPr>
        <w:t>版</w:t>
      </w:r>
      <w:r w:rsidRPr="00331414">
        <w:rPr>
          <w:rFonts w:ascii="ublox" w:eastAsia="小塚ゴシック Pro R" w:hAnsi="ublox" w:cs="ublox"/>
          <w:sz w:val="20"/>
          <w:szCs w:val="20"/>
          <w:lang w:val="ja-JP" w:bidi="ja-JP"/>
        </w:rPr>
        <w:t>Produal Proxima®</w:t>
      </w:r>
      <w:r w:rsidRPr="00331414">
        <w:rPr>
          <w:rFonts w:ascii="ublox" w:eastAsia="小塚ゴシック Pro R" w:hAnsi="ublox" w:cs="ublox"/>
          <w:sz w:val="20"/>
          <w:szCs w:val="20"/>
          <w:lang w:val="ja-JP" w:bidi="ja-JP"/>
        </w:rPr>
        <w:t>ソリュ</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ションは、</w:t>
      </w:r>
      <w:r w:rsidRPr="00331414">
        <w:rPr>
          <w:rFonts w:ascii="ublox" w:eastAsia="小塚ゴシック Pro R" w:hAnsi="ublox" w:cs="ublox"/>
          <w:sz w:val="20"/>
          <w:szCs w:val="20"/>
          <w:lang w:val="ja-JP" w:bidi="ja-JP"/>
        </w:rPr>
        <w:t>3</w:t>
      </w:r>
      <w:r w:rsidRPr="00331414">
        <w:rPr>
          <w:rFonts w:ascii="ublox" w:eastAsia="小塚ゴシック Pro R" w:hAnsi="ublox" w:cs="ＭＳ 明朝" w:hint="eastAsia"/>
          <w:sz w:val="20"/>
          <w:szCs w:val="20"/>
          <w:lang w:val="ja-JP" w:bidi="ja-JP"/>
        </w:rPr>
        <w:t>月</w:t>
      </w:r>
      <w:r w:rsidRPr="00331414">
        <w:rPr>
          <w:rFonts w:ascii="ublox" w:eastAsia="小塚ゴシック Pro R" w:hAnsi="ublox" w:cs="ublox"/>
          <w:sz w:val="20"/>
          <w:szCs w:val="20"/>
          <w:lang w:val="ja-JP" w:bidi="ja-JP"/>
        </w:rPr>
        <w:t>11</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15</w:t>
      </w:r>
      <w:r w:rsidRPr="00331414">
        <w:rPr>
          <w:rFonts w:ascii="ublox" w:eastAsia="小塚ゴシック Pro R" w:hAnsi="ublox" w:cs="ＭＳ 明朝" w:hint="eastAsia"/>
          <w:sz w:val="20"/>
          <w:szCs w:val="20"/>
          <w:lang w:val="ja-JP" w:bidi="ja-JP"/>
        </w:rPr>
        <w:t>日</w:t>
      </w:r>
      <w:r w:rsidRPr="00331414">
        <w:rPr>
          <w:rFonts w:ascii="ublox" w:eastAsia="小塚ゴシック Pro R" w:hAnsi="ublox" w:cs="Malgun Gothic Semilight" w:hint="eastAsia"/>
          <w:sz w:val="20"/>
          <w:szCs w:val="20"/>
          <w:lang w:val="ja-JP" w:bidi="ja-JP"/>
        </w:rPr>
        <w:t>にフランクフルトで</w:t>
      </w:r>
      <w:r w:rsidRPr="00331414">
        <w:rPr>
          <w:rFonts w:ascii="ublox" w:eastAsia="小塚ゴシック Pro R" w:hAnsi="ublox" w:cs="ＭＳ 明朝" w:hint="eastAsia"/>
          <w:sz w:val="20"/>
          <w:szCs w:val="20"/>
          <w:lang w:val="ja-JP" w:bidi="ja-JP"/>
        </w:rPr>
        <w:t>開催</w:t>
      </w:r>
      <w:r w:rsidRPr="00331414">
        <w:rPr>
          <w:rFonts w:ascii="ublox" w:eastAsia="小塚ゴシック Pro R" w:hAnsi="ublox" w:cs="Malgun Gothic Semilight" w:hint="eastAsia"/>
          <w:sz w:val="20"/>
          <w:szCs w:val="20"/>
          <w:lang w:val="ja-JP" w:bidi="ja-JP"/>
        </w:rPr>
        <w:t>される</w:t>
      </w:r>
      <w:hyperlink r:id="rId11" w:history="1">
        <w:r w:rsidRPr="00331414">
          <w:rPr>
            <w:rStyle w:val="Hyperlink"/>
            <w:rFonts w:ascii="ublox" w:eastAsia="小塚ゴシック Pro R" w:hAnsi="ublox" w:cs="ublox"/>
            <w:sz w:val="20"/>
            <w:szCs w:val="20"/>
            <w:lang w:val="ja-JP" w:bidi="ja-JP"/>
          </w:rPr>
          <w:t>ISH</w:t>
        </w:r>
        <w:r w:rsidRPr="00331414">
          <w:rPr>
            <w:rStyle w:val="Hyperlink"/>
            <w:rFonts w:ascii="ublox" w:eastAsia="小塚ゴシック Pro R" w:hAnsi="ublox" w:cs="ublox"/>
            <w:sz w:val="20"/>
            <w:szCs w:val="20"/>
            <w:lang w:val="ja-JP" w:bidi="ja-JP"/>
          </w:rPr>
          <w:t>（</w:t>
        </w:r>
        <w:r w:rsidRPr="00331414">
          <w:rPr>
            <w:rStyle w:val="Hyperlink"/>
            <w:rFonts w:ascii="ublox" w:eastAsia="小塚ゴシック Pro R" w:hAnsi="ublox" w:cs="ＭＳ 明朝" w:hint="eastAsia"/>
            <w:sz w:val="20"/>
            <w:szCs w:val="20"/>
            <w:lang w:val="ja-JP" w:bidi="ja-JP"/>
          </w:rPr>
          <w:t>冷暖房空調</w:t>
        </w:r>
        <w:r w:rsidRPr="00331414">
          <w:rPr>
            <w:rStyle w:val="Hyperlink"/>
            <w:rFonts w:ascii="ublox" w:eastAsia="小塚ゴシック Pro R" w:hAnsi="ublox" w:cs="Malgun Gothic Semilight" w:hint="eastAsia"/>
            <w:sz w:val="20"/>
            <w:szCs w:val="20"/>
            <w:lang w:val="ja-JP" w:bidi="ja-JP"/>
          </w:rPr>
          <w:t>および</w:t>
        </w:r>
        <w:r w:rsidRPr="00331414">
          <w:rPr>
            <w:rStyle w:val="Hyperlink"/>
            <w:rFonts w:ascii="ublox" w:eastAsia="小塚ゴシック Pro R" w:hAnsi="ublox" w:cs="ＭＳ 明朝" w:hint="eastAsia"/>
            <w:sz w:val="20"/>
            <w:szCs w:val="20"/>
            <w:lang w:val="ja-JP" w:bidi="ja-JP"/>
          </w:rPr>
          <w:t>水</w:t>
        </w:r>
        <w:r w:rsidRPr="00331414">
          <w:rPr>
            <w:rStyle w:val="Hyperlink"/>
            <w:rFonts w:ascii="ublox" w:eastAsia="小塚ゴシック Pro R" w:hAnsi="ublox" w:cs="Malgun Gothic Semilight" w:hint="eastAsia"/>
            <w:sz w:val="20"/>
            <w:szCs w:val="20"/>
            <w:lang w:val="ja-JP" w:bidi="ja-JP"/>
          </w:rPr>
          <w:t>をテ</w:t>
        </w:r>
        <w:r w:rsidRPr="00331414">
          <w:rPr>
            <w:rStyle w:val="Hyperlink"/>
            <w:rFonts w:ascii="ublox" w:eastAsia="小塚ゴシック Pro R" w:hAnsi="ublox" w:cs="ＭＳ 明朝" w:hint="eastAsia"/>
            <w:sz w:val="20"/>
            <w:szCs w:val="20"/>
            <w:lang w:val="ja-JP" w:bidi="ja-JP"/>
          </w:rPr>
          <w:t>ー</w:t>
        </w:r>
        <w:r w:rsidRPr="00331414">
          <w:rPr>
            <w:rStyle w:val="Hyperlink"/>
            <w:rFonts w:ascii="ublox" w:eastAsia="小塚ゴシック Pro R" w:hAnsi="ublox" w:cs="Malgun Gothic Semilight" w:hint="eastAsia"/>
            <w:sz w:val="20"/>
            <w:szCs w:val="20"/>
            <w:lang w:val="ja-JP" w:bidi="ja-JP"/>
          </w:rPr>
          <w:t>マとした</w:t>
        </w:r>
        <w:r w:rsidRPr="00331414">
          <w:rPr>
            <w:rStyle w:val="Hyperlink"/>
            <w:rFonts w:ascii="ublox" w:eastAsia="小塚ゴシック Pro R" w:hAnsi="ublox" w:cs="ＭＳ 明朝" w:hint="eastAsia"/>
            <w:sz w:val="20"/>
            <w:szCs w:val="20"/>
            <w:lang w:val="ja-JP" w:bidi="ja-JP"/>
          </w:rPr>
          <w:t>最先端</w:t>
        </w:r>
        <w:r w:rsidRPr="00331414">
          <w:rPr>
            <w:rStyle w:val="Hyperlink"/>
            <w:rFonts w:ascii="ublox" w:eastAsia="小塚ゴシック Pro R" w:hAnsi="ublox" w:cs="Malgun Gothic Semilight" w:hint="eastAsia"/>
            <w:sz w:val="20"/>
            <w:szCs w:val="20"/>
            <w:lang w:val="ja-JP" w:bidi="ja-JP"/>
          </w:rPr>
          <w:t>の</w:t>
        </w:r>
        <w:r w:rsidRPr="00331414">
          <w:rPr>
            <w:rStyle w:val="Hyperlink"/>
            <w:rFonts w:ascii="ublox" w:eastAsia="小塚ゴシック Pro R" w:hAnsi="ublox" w:cs="ＭＳ 明朝" w:hint="eastAsia"/>
            <w:sz w:val="20"/>
            <w:szCs w:val="20"/>
            <w:lang w:val="ja-JP" w:bidi="ja-JP"/>
          </w:rPr>
          <w:t>国際見本市</w:t>
        </w:r>
        <w:r w:rsidRPr="00331414">
          <w:rPr>
            <w:rStyle w:val="Hyperlink"/>
            <w:rFonts w:ascii="ublox" w:eastAsia="小塚ゴシック Pro R" w:hAnsi="ublox" w:cs="Malgun Gothic Semilight" w:hint="eastAsia"/>
            <w:sz w:val="20"/>
            <w:szCs w:val="20"/>
            <w:lang w:val="ja-JP" w:bidi="ja-JP"/>
          </w:rPr>
          <w:t>）</w:t>
        </w:r>
      </w:hyperlink>
      <w:r w:rsidRPr="00331414">
        <w:rPr>
          <w:rFonts w:ascii="ublox" w:eastAsia="小塚ゴシック Pro R" w:hAnsi="ublox" w:cs="ublox"/>
          <w:sz w:val="20"/>
          <w:szCs w:val="20"/>
          <w:lang w:val="ja-JP" w:bidi="ja-JP"/>
        </w:rPr>
        <w:t>にて、</w:t>
      </w:r>
      <w:r w:rsidRPr="00331414">
        <w:rPr>
          <w:rFonts w:ascii="ublox" w:eastAsia="小塚ゴシック Pro R" w:hAnsi="ublox" w:cs="ublox"/>
          <w:sz w:val="20"/>
          <w:szCs w:val="20"/>
          <w:lang w:val="ja-JP" w:bidi="ja-JP"/>
        </w:rPr>
        <w:t>LumenRadio</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Produal</w:t>
      </w:r>
      <w:r w:rsidRPr="00331414">
        <w:rPr>
          <w:rFonts w:ascii="ublox" w:eastAsia="小塚ゴシック Pro R" w:hAnsi="ublox" w:cs="ublox"/>
          <w:sz w:val="20"/>
          <w:szCs w:val="20"/>
          <w:lang w:val="ja-JP" w:bidi="ja-JP"/>
        </w:rPr>
        <w:t>の</w:t>
      </w:r>
      <w:r w:rsidRPr="00331414">
        <w:rPr>
          <w:rFonts w:ascii="ublox" w:eastAsia="小塚ゴシック Pro R" w:hAnsi="ublox" w:cs="ＭＳ 明朝" w:hint="eastAsia"/>
          <w:sz w:val="20"/>
          <w:szCs w:val="20"/>
          <w:lang w:val="ja-JP" w:bidi="ja-JP"/>
        </w:rPr>
        <w:t>両社</w:t>
      </w:r>
      <w:r w:rsidRPr="00331414">
        <w:rPr>
          <w:rFonts w:ascii="ublox" w:eastAsia="小塚ゴシック Pro R" w:hAnsi="ublox" w:cs="Malgun Gothic Semilight" w:hint="eastAsia"/>
          <w:sz w:val="20"/>
          <w:szCs w:val="20"/>
          <w:lang w:val="ja-JP" w:bidi="ja-JP"/>
        </w:rPr>
        <w:t>によって</w:t>
      </w:r>
      <w:r w:rsidRPr="00331414">
        <w:rPr>
          <w:rFonts w:ascii="ublox" w:eastAsia="小塚ゴシック Pro R" w:hAnsi="ublox" w:cs="ＭＳ 明朝" w:hint="eastAsia"/>
          <w:sz w:val="20"/>
          <w:szCs w:val="20"/>
          <w:lang w:val="ja-JP" w:bidi="ja-JP"/>
        </w:rPr>
        <w:t>展示</w:t>
      </w:r>
      <w:r w:rsidRPr="00331414">
        <w:rPr>
          <w:rFonts w:ascii="ublox" w:eastAsia="小塚ゴシック Pro R" w:hAnsi="ublox" w:cs="Malgun Gothic Semilight" w:hint="eastAsia"/>
          <w:sz w:val="20"/>
          <w:szCs w:val="20"/>
          <w:lang w:val="ja-JP" w:bidi="ja-JP"/>
        </w:rPr>
        <w:t>されます。</w:t>
      </w:r>
    </w:p>
    <w:p w14:paraId="3C0F43FF"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LumenRadio</w:t>
      </w:r>
      <w:r w:rsidRPr="00331414">
        <w:rPr>
          <w:rFonts w:ascii="ublox" w:eastAsia="小塚ゴシック Pro R" w:hAnsi="ublox" w:cs="ＭＳ 明朝" w:hint="eastAsia"/>
          <w:sz w:val="20"/>
          <w:szCs w:val="20"/>
          <w:lang w:val="ja-JP" w:bidi="ja-JP"/>
        </w:rPr>
        <w:t>社</w:t>
      </w:r>
      <w:r w:rsidRPr="00331414">
        <w:rPr>
          <w:rFonts w:ascii="ublox" w:eastAsia="小塚ゴシック Pro R" w:hAnsi="ublox" w:cs="Malgun Gothic Semilight" w:hint="eastAsia"/>
          <w:sz w:val="20"/>
          <w:szCs w:val="20"/>
          <w:lang w:val="ja-JP" w:bidi="ja-JP"/>
        </w:rPr>
        <w:t>：ホ</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ル</w:t>
      </w:r>
      <w:r w:rsidRPr="00331414">
        <w:rPr>
          <w:rFonts w:ascii="ublox" w:eastAsia="小塚ゴシック Pro R" w:hAnsi="ublox" w:cs="ublox"/>
          <w:sz w:val="20"/>
          <w:szCs w:val="20"/>
          <w:lang w:val="ja-JP" w:bidi="ja-JP"/>
        </w:rPr>
        <w:t>10.3</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B53</w:t>
      </w:r>
    </w:p>
    <w:p w14:paraId="30B0712E"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Produal</w:t>
      </w:r>
      <w:r w:rsidRPr="00331414">
        <w:rPr>
          <w:rFonts w:ascii="ublox" w:eastAsia="小塚ゴシック Pro R" w:hAnsi="ublox" w:cs="ＭＳ 明朝" w:hint="eastAsia"/>
          <w:sz w:val="20"/>
          <w:szCs w:val="20"/>
          <w:lang w:val="ja-JP" w:bidi="ja-JP"/>
        </w:rPr>
        <w:t>社</w:t>
      </w:r>
      <w:r w:rsidRPr="00331414">
        <w:rPr>
          <w:rFonts w:ascii="ublox" w:eastAsia="小塚ゴシック Pro R" w:hAnsi="ublox" w:cs="Malgun Gothic Semilight" w:hint="eastAsia"/>
          <w:sz w:val="20"/>
          <w:szCs w:val="20"/>
          <w:lang w:val="ja-JP" w:bidi="ja-JP"/>
        </w:rPr>
        <w:t>：ホ</w:t>
      </w:r>
      <w:r w:rsidRPr="00331414">
        <w:rPr>
          <w:rFonts w:ascii="ublox" w:eastAsia="小塚ゴシック Pro R" w:hAnsi="ublox" w:cs="ＭＳ 明朝" w:hint="eastAsia"/>
          <w:sz w:val="20"/>
          <w:szCs w:val="20"/>
          <w:lang w:val="ja-JP" w:bidi="ja-JP"/>
        </w:rPr>
        <w:t>ー</w:t>
      </w:r>
      <w:r w:rsidRPr="00331414">
        <w:rPr>
          <w:rFonts w:ascii="ublox" w:eastAsia="小塚ゴシック Pro R" w:hAnsi="ublox" w:cs="Malgun Gothic Semilight" w:hint="eastAsia"/>
          <w:sz w:val="20"/>
          <w:szCs w:val="20"/>
          <w:lang w:val="ja-JP" w:bidi="ja-JP"/>
        </w:rPr>
        <w:t>ル</w:t>
      </w:r>
      <w:r w:rsidRPr="00331414">
        <w:rPr>
          <w:rFonts w:ascii="ublox" w:eastAsia="小塚ゴシック Pro R" w:hAnsi="ublox" w:cs="ublox"/>
          <w:sz w:val="20"/>
          <w:szCs w:val="20"/>
          <w:lang w:val="ja-JP" w:bidi="ja-JP"/>
        </w:rPr>
        <w:t>10.3</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B69</w:t>
      </w:r>
    </w:p>
    <w:p w14:paraId="19E34BFC" w14:textId="746D17BB" w:rsidR="0013494F" w:rsidRPr="00331414" w:rsidRDefault="0013494F" w:rsidP="00035485">
      <w:pPr>
        <w:pStyle w:val="BodyText"/>
        <w:spacing w:before="61" w:line="249" w:lineRule="auto"/>
        <w:jc w:val="both"/>
        <w:rPr>
          <w:rFonts w:eastAsia="小塚ゴシック Pro R"/>
          <w:szCs w:val="20"/>
          <w:lang w:val="en-GB"/>
        </w:rPr>
      </w:pPr>
    </w:p>
    <w:p w14:paraId="6B8F93F8" w14:textId="77777777" w:rsidR="0073154D" w:rsidRPr="00331414" w:rsidRDefault="0073154D" w:rsidP="00035485">
      <w:pPr>
        <w:spacing w:before="120" w:after="120"/>
        <w:jc w:val="both"/>
        <w:rPr>
          <w:rFonts w:ascii="ublox" w:eastAsia="小塚ゴシック Pro R" w:hAnsi="ublox" w:cs="ublox"/>
          <w:b/>
          <w:sz w:val="20"/>
          <w:szCs w:val="20"/>
          <w:lang w:val="en-US" w:bidi="ja-JP"/>
        </w:rPr>
      </w:pPr>
    </w:p>
    <w:p w14:paraId="4593B7E4" w14:textId="77777777" w:rsidR="001C5E00" w:rsidRPr="00331414" w:rsidRDefault="001C5E00" w:rsidP="001C5E00">
      <w:pPr>
        <w:pStyle w:val="PlainText"/>
        <w:spacing w:before="120" w:after="120"/>
        <w:jc w:val="both"/>
        <w:rPr>
          <w:rFonts w:ascii="ublox" w:eastAsia="小塚ゴシック Pro R" w:hAnsi="ublox" w:cs="Arial"/>
          <w:b/>
          <w:szCs w:val="20"/>
        </w:rPr>
      </w:pPr>
      <w:r w:rsidRPr="00331414">
        <w:rPr>
          <w:rFonts w:ascii="ublox" w:eastAsia="小塚ゴシック Pro R" w:hAnsi="ublox" w:hint="eastAsia"/>
          <w:b/>
          <w:szCs w:val="20"/>
        </w:rPr>
        <w:t>ユーブロックスについて</w:t>
      </w:r>
    </w:p>
    <w:p w14:paraId="4F027447" w14:textId="77777777" w:rsidR="001C5E00" w:rsidRPr="00331414" w:rsidRDefault="001C5E00" w:rsidP="001C5E00">
      <w:pPr>
        <w:pStyle w:val="PlainText"/>
        <w:spacing w:before="120" w:after="120"/>
        <w:jc w:val="both"/>
        <w:rPr>
          <w:rFonts w:ascii="ublox" w:eastAsia="小塚ゴシック Pro R" w:hAnsi="ublox" w:cs="Arial"/>
          <w:szCs w:val="20"/>
        </w:rPr>
      </w:pPr>
      <w:r w:rsidRPr="00331414">
        <w:rPr>
          <w:rFonts w:ascii="ublox" w:eastAsia="小塚ゴシック Pro R" w:hAnsi="ublox" w:hint="eastAsia"/>
          <w:szCs w:val="20"/>
        </w:rPr>
        <w:t>スイスのユーブロックス社（</w:t>
      </w:r>
      <w:r w:rsidRPr="00331414">
        <w:rPr>
          <w:rFonts w:ascii="ublox" w:eastAsia="小塚ゴシック Pro R" w:hAnsi="ublox" w:hint="eastAsia"/>
          <w:szCs w:val="20"/>
        </w:rPr>
        <w:t>SIX:UBXN</w:t>
      </w:r>
      <w:r w:rsidRPr="00331414">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331414">
        <w:rPr>
          <w:rFonts w:ascii="ublox" w:eastAsia="小塚ゴシック Pro R" w:hAnsi="ublox" w:hint="eastAsia"/>
          <w:szCs w:val="20"/>
        </w:rPr>
        <w:t>OEM</w:t>
      </w:r>
      <w:r w:rsidRPr="00331414">
        <w:rPr>
          <w:rFonts w:ascii="ublox" w:eastAsia="小塚ゴシック Pro R" w:hAnsi="ublox" w:hint="eastAsia"/>
          <w:szCs w:val="20"/>
        </w:rPr>
        <w:t>メーカーの皆様が</w:t>
      </w:r>
      <w:r w:rsidRPr="00331414">
        <w:rPr>
          <w:rFonts w:ascii="ublox" w:eastAsia="小塚ゴシック Pro R" w:hAnsi="ublox" w:hint="eastAsia"/>
          <w:szCs w:val="20"/>
        </w:rPr>
        <w:t>IoT</w:t>
      </w:r>
      <w:r w:rsidRPr="00331414">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2" w:history="1">
        <w:r w:rsidRPr="00331414">
          <w:rPr>
            <w:rStyle w:val="Hyperlink"/>
            <w:rFonts w:ascii="ublox" w:eastAsia="小塚ゴシック Pro R" w:hAnsi="ublox" w:hint="eastAsia"/>
            <w:szCs w:val="20"/>
          </w:rPr>
          <w:t>www.u-blox.com/ja/</w:t>
        </w:r>
      </w:hyperlink>
      <w:r w:rsidRPr="00331414">
        <w:rPr>
          <w:rFonts w:ascii="ublox" w:eastAsia="小塚ゴシック Pro R" w:hAnsi="ublox" w:hint="eastAsia"/>
          <w:szCs w:val="20"/>
        </w:rPr>
        <w:t>をご覧ください。</w:t>
      </w:r>
    </w:p>
    <w:p w14:paraId="2C33A874" w14:textId="77777777" w:rsidR="001C5E00" w:rsidRPr="00331414" w:rsidRDefault="001C5E00" w:rsidP="001C5E00">
      <w:pPr>
        <w:pStyle w:val="PlainText"/>
        <w:spacing w:before="120" w:after="120"/>
        <w:jc w:val="both"/>
        <w:rPr>
          <w:rFonts w:ascii="ublox" w:eastAsia="小塚ゴシック Pro R" w:hAnsi="ublox" w:cs="Arial"/>
          <w:szCs w:val="20"/>
          <w:lang w:val="en-US"/>
        </w:rPr>
      </w:pPr>
    </w:p>
    <w:p w14:paraId="54D229C1" w14:textId="6887CC95" w:rsidR="001C5E00" w:rsidRPr="00331414" w:rsidRDefault="001C5E00" w:rsidP="001C5E00">
      <w:pPr>
        <w:pStyle w:val="PlainText"/>
        <w:spacing w:before="120" w:after="120"/>
        <w:jc w:val="both"/>
        <w:rPr>
          <w:rFonts w:ascii="ublox" w:eastAsia="小塚ゴシック Pro R" w:hAnsi="ublox" w:cs="Arial"/>
          <w:szCs w:val="20"/>
        </w:rPr>
      </w:pPr>
      <w:r w:rsidRPr="00331414">
        <w:rPr>
          <w:rFonts w:ascii="ublox" w:eastAsia="小塚ゴシック Pro R" w:hAnsi="ublox" w:hint="eastAsia"/>
          <w:szCs w:val="20"/>
        </w:rPr>
        <w:t>最新情報は、</w:t>
      </w:r>
      <w:r w:rsidR="000142A2">
        <w:fldChar w:fldCharType="begin"/>
      </w:r>
      <w:r w:rsidR="006703BD">
        <w:instrText>HYPERLINK "https://www.facebook.com/ublox"</w:instrText>
      </w:r>
      <w:r w:rsidR="000142A2">
        <w:fldChar w:fldCharType="separate"/>
      </w:r>
      <w:r w:rsidRPr="00331414">
        <w:rPr>
          <w:rStyle w:val="Hyperlink"/>
          <w:rFonts w:ascii="ublox" w:eastAsia="小塚ゴシック Pro R" w:hAnsi="ublox" w:hint="eastAsia"/>
          <w:szCs w:val="20"/>
        </w:rPr>
        <w:t>Facebook</w:t>
      </w:r>
      <w:r w:rsidR="000142A2">
        <w:rPr>
          <w:rStyle w:val="Hyperlink"/>
          <w:rFonts w:ascii="ublox" w:eastAsia="小塚ゴシック Pro R" w:hAnsi="ublox"/>
          <w:szCs w:val="20"/>
        </w:rPr>
        <w:fldChar w:fldCharType="end"/>
      </w:r>
      <w:bookmarkStart w:id="0" w:name="_GoBack"/>
      <w:bookmarkEnd w:id="0"/>
      <w:r w:rsidRPr="00331414">
        <w:rPr>
          <w:rFonts w:ascii="ublox" w:eastAsia="小塚ゴシック Pro R" w:hAnsi="ublox" w:hint="eastAsia"/>
          <w:szCs w:val="20"/>
        </w:rPr>
        <w:t>、</w:t>
      </w:r>
      <w:hyperlink r:id="rId13" w:history="1">
        <w:r w:rsidRPr="00331414">
          <w:rPr>
            <w:rStyle w:val="Hyperlink"/>
            <w:rFonts w:ascii="ublox" w:eastAsia="小塚ゴシック Pro R" w:hAnsi="ublox" w:hint="eastAsia"/>
            <w:szCs w:val="20"/>
          </w:rPr>
          <w:t>LinkedIn</w:t>
        </w:r>
      </w:hyperlink>
      <w:r w:rsidRPr="00331414">
        <w:rPr>
          <w:rFonts w:ascii="ublox" w:eastAsia="小塚ゴシック Pro R" w:hAnsi="ublox" w:hint="eastAsia"/>
          <w:szCs w:val="20"/>
        </w:rPr>
        <w:t>、</w:t>
      </w:r>
      <w:r w:rsidRPr="00331414">
        <w:rPr>
          <w:rFonts w:ascii="ublox" w:eastAsia="小塚ゴシック Pro R" w:hAnsi="ublox" w:hint="eastAsia"/>
          <w:szCs w:val="20"/>
        </w:rPr>
        <w:t xml:space="preserve">Twitter </w:t>
      </w:r>
      <w:hyperlink r:id="rId14" w:history="1">
        <w:r w:rsidRPr="00331414">
          <w:rPr>
            <w:rStyle w:val="Hyperlink"/>
            <w:rFonts w:ascii="ublox" w:eastAsia="小塚ゴシック Pro R" w:hAnsi="ublox" w:hint="eastAsia"/>
            <w:szCs w:val="20"/>
          </w:rPr>
          <w:t>@ublox</w:t>
        </w:r>
      </w:hyperlink>
      <w:r w:rsidRPr="00331414">
        <w:rPr>
          <w:rFonts w:ascii="ublox" w:eastAsia="小塚ゴシック Pro R" w:hAnsi="ublox" w:hint="eastAsia"/>
          <w:szCs w:val="20"/>
        </w:rPr>
        <w:t>、</w:t>
      </w:r>
      <w:hyperlink r:id="rId15" w:history="1">
        <w:r w:rsidRPr="00331414">
          <w:rPr>
            <w:rStyle w:val="Hyperlink"/>
            <w:rFonts w:ascii="ublox" w:eastAsia="小塚ゴシック Pro R" w:hAnsi="ublox" w:hint="eastAsia"/>
            <w:szCs w:val="20"/>
          </w:rPr>
          <w:t>YouTube</w:t>
        </w:r>
      </w:hyperlink>
      <w:r w:rsidRPr="00331414">
        <w:rPr>
          <w:rFonts w:ascii="ublox" w:eastAsia="小塚ゴシック Pro R" w:hAnsi="ublox" w:hint="eastAsia"/>
          <w:szCs w:val="20"/>
        </w:rPr>
        <w:t>でもご覧いただけます。</w:t>
      </w:r>
    </w:p>
    <w:p w14:paraId="1D98B31F" w14:textId="77777777" w:rsidR="001C5E00" w:rsidRPr="00331414" w:rsidRDefault="001C5E00" w:rsidP="001C5E00">
      <w:pPr>
        <w:pStyle w:val="PlainText"/>
        <w:spacing w:before="120" w:after="120"/>
        <w:jc w:val="both"/>
        <w:rPr>
          <w:rFonts w:ascii="ublox" w:eastAsia="小塚ゴシック Pro R" w:hAnsi="ublox" w:cs="Arial"/>
          <w:szCs w:val="20"/>
          <w:lang w:val="en-US"/>
        </w:rPr>
      </w:pPr>
    </w:p>
    <w:p w14:paraId="061C7638" w14:textId="77777777" w:rsidR="001C5E00" w:rsidRPr="00331414" w:rsidRDefault="001C5E00" w:rsidP="001C5E00">
      <w:pPr>
        <w:tabs>
          <w:tab w:val="left" w:pos="4253"/>
        </w:tabs>
        <w:spacing w:before="120" w:after="120"/>
        <w:jc w:val="both"/>
        <w:rPr>
          <w:rFonts w:ascii="ublox" w:eastAsia="小塚ゴシック Pro R" w:hAnsi="ublox" w:cs="Arial"/>
          <w:sz w:val="20"/>
          <w:szCs w:val="20"/>
        </w:rPr>
      </w:pPr>
      <w:r w:rsidRPr="00331414">
        <w:rPr>
          <w:rFonts w:ascii="ublox" w:eastAsia="小塚ゴシック Pro R" w:hAnsi="ublox" w:hint="eastAsia"/>
          <w:sz w:val="20"/>
          <w:szCs w:val="20"/>
        </w:rPr>
        <w:t>＜お問い合わせ先＞</w:t>
      </w:r>
    </w:p>
    <w:p w14:paraId="0CF0008A" w14:textId="77777777" w:rsidR="001C5E00" w:rsidRPr="00331414" w:rsidRDefault="001C5E00" w:rsidP="001C5E00">
      <w:pPr>
        <w:spacing w:line="260" w:lineRule="exact"/>
        <w:jc w:val="both"/>
        <w:rPr>
          <w:rFonts w:ascii="ublox" w:eastAsia="小塚ゴシック Pro R" w:hAnsi="ublox" w:cs="Arial"/>
          <w:b/>
          <w:sz w:val="20"/>
          <w:szCs w:val="20"/>
        </w:rPr>
      </w:pPr>
      <w:r w:rsidRPr="00331414">
        <w:rPr>
          <w:rFonts w:ascii="ublox" w:eastAsia="小塚ゴシック Pro R" w:hAnsi="ublox" w:hint="eastAsia"/>
          <w:b/>
          <w:sz w:val="20"/>
          <w:szCs w:val="20"/>
        </w:rPr>
        <w:t>ユーブロックスジャパン株式会社</w:t>
      </w:r>
    </w:p>
    <w:p w14:paraId="6E515877" w14:textId="77777777" w:rsidR="001C5E00" w:rsidRPr="00331414" w:rsidRDefault="001C5E00" w:rsidP="001C5E00">
      <w:pPr>
        <w:spacing w:line="260" w:lineRule="exact"/>
        <w:jc w:val="both"/>
        <w:rPr>
          <w:rFonts w:ascii="ublox" w:eastAsia="小塚ゴシック Pro R" w:hAnsi="ublox" w:cs="Arial"/>
          <w:sz w:val="20"/>
          <w:szCs w:val="20"/>
        </w:rPr>
      </w:pPr>
      <w:r w:rsidRPr="00331414">
        <w:rPr>
          <w:rFonts w:ascii="ublox" w:eastAsia="小塚ゴシック Pro R" w:hAnsi="ublox" w:hint="eastAsia"/>
          <w:sz w:val="20"/>
          <w:szCs w:val="20"/>
        </w:rPr>
        <w:t>〒</w:t>
      </w:r>
      <w:r w:rsidRPr="00331414">
        <w:rPr>
          <w:rFonts w:ascii="ublox" w:eastAsia="小塚ゴシック Pro R" w:hAnsi="ublox" w:hint="eastAsia"/>
          <w:sz w:val="20"/>
          <w:szCs w:val="20"/>
        </w:rPr>
        <w:t>107-0052</w:t>
      </w:r>
      <w:r w:rsidRPr="00331414">
        <w:rPr>
          <w:rFonts w:ascii="ublox" w:eastAsia="小塚ゴシック Pro R" w:hAnsi="ublox" w:hint="eastAsia"/>
          <w:sz w:val="20"/>
          <w:szCs w:val="20"/>
        </w:rPr>
        <w:t>東京都港区赤坂</w:t>
      </w:r>
      <w:r w:rsidRPr="00331414">
        <w:rPr>
          <w:rFonts w:ascii="ublox" w:eastAsia="小塚ゴシック Pro R" w:hAnsi="ublox" w:hint="eastAsia"/>
          <w:sz w:val="20"/>
          <w:szCs w:val="20"/>
        </w:rPr>
        <w:t>4-8-6</w:t>
      </w:r>
      <w:r w:rsidRPr="00331414">
        <w:rPr>
          <w:rFonts w:ascii="ublox" w:eastAsia="小塚ゴシック Pro R" w:hAnsi="ublox" w:hint="eastAsia"/>
          <w:sz w:val="20"/>
          <w:szCs w:val="20"/>
        </w:rPr>
        <w:t>赤坂余湖ビル</w:t>
      </w:r>
      <w:r w:rsidRPr="00331414">
        <w:rPr>
          <w:rFonts w:ascii="ublox" w:eastAsia="小塚ゴシック Pro R" w:hAnsi="ublox" w:hint="eastAsia"/>
          <w:sz w:val="20"/>
          <w:szCs w:val="20"/>
        </w:rPr>
        <w:t>6</w:t>
      </w:r>
      <w:r w:rsidRPr="00331414">
        <w:rPr>
          <w:rFonts w:ascii="ublox" w:eastAsia="小塚ゴシック Pro R" w:hAnsi="ublox" w:hint="eastAsia"/>
          <w:sz w:val="20"/>
          <w:szCs w:val="20"/>
        </w:rPr>
        <w:t>階</w:t>
      </w:r>
    </w:p>
    <w:p w14:paraId="41BBBF1F" w14:textId="77777777" w:rsidR="001C5E00" w:rsidRPr="00331414" w:rsidRDefault="001C5E00" w:rsidP="001C5E00">
      <w:pPr>
        <w:spacing w:line="260" w:lineRule="exact"/>
        <w:jc w:val="both"/>
        <w:rPr>
          <w:rFonts w:ascii="ublox" w:eastAsia="小塚ゴシック Pro R" w:hAnsi="ublox" w:cs="Arial"/>
          <w:sz w:val="20"/>
          <w:szCs w:val="20"/>
        </w:rPr>
      </w:pPr>
      <w:r w:rsidRPr="00331414">
        <w:rPr>
          <w:rFonts w:ascii="ublox" w:eastAsia="小塚ゴシック Pro R" w:hAnsi="ublox" w:hint="eastAsia"/>
          <w:sz w:val="20"/>
          <w:szCs w:val="20"/>
        </w:rPr>
        <w:t>カントリー・マネージャー</w:t>
      </w:r>
    </w:p>
    <w:p w14:paraId="5A9FE5B2" w14:textId="77777777" w:rsidR="001C5E00" w:rsidRPr="00331414" w:rsidRDefault="001C5E00" w:rsidP="001C5E00">
      <w:pPr>
        <w:spacing w:line="260" w:lineRule="exact"/>
        <w:jc w:val="both"/>
        <w:rPr>
          <w:rFonts w:ascii="ublox" w:eastAsia="小塚ゴシック Pro R" w:hAnsi="ublox" w:cs="Arial"/>
          <w:sz w:val="20"/>
          <w:szCs w:val="20"/>
        </w:rPr>
      </w:pPr>
      <w:r w:rsidRPr="00331414">
        <w:rPr>
          <w:rFonts w:ascii="ublox" w:eastAsia="小塚ゴシック Pro R" w:hAnsi="ublox" w:hint="eastAsia"/>
          <w:sz w:val="20"/>
          <w:szCs w:val="20"/>
        </w:rPr>
        <w:t>仲</w:t>
      </w:r>
      <w:r w:rsidRPr="00331414">
        <w:rPr>
          <w:rFonts w:ascii="ublox" w:eastAsia="小塚ゴシック Pro R" w:hAnsi="ublox" w:hint="eastAsia"/>
          <w:sz w:val="20"/>
          <w:szCs w:val="20"/>
        </w:rPr>
        <w:t xml:space="preserve"> </w:t>
      </w:r>
      <w:r w:rsidRPr="00331414">
        <w:rPr>
          <w:rFonts w:ascii="ublox" w:eastAsia="小塚ゴシック Pro R" w:hAnsi="ublox" w:hint="eastAsia"/>
          <w:sz w:val="20"/>
          <w:szCs w:val="20"/>
        </w:rPr>
        <w:t>哲周</w:t>
      </w:r>
    </w:p>
    <w:p w14:paraId="433BCAE9" w14:textId="77777777" w:rsidR="001C5E00" w:rsidRPr="00331414" w:rsidRDefault="001C5E00" w:rsidP="001C5E00">
      <w:pPr>
        <w:spacing w:line="260" w:lineRule="exact"/>
        <w:jc w:val="both"/>
        <w:rPr>
          <w:rFonts w:ascii="ublox" w:eastAsia="小塚ゴシック Pro R" w:hAnsi="ublox" w:cs="Arial"/>
          <w:sz w:val="20"/>
          <w:szCs w:val="20"/>
        </w:rPr>
      </w:pPr>
      <w:r w:rsidRPr="00331414">
        <w:rPr>
          <w:rFonts w:ascii="ublox" w:eastAsia="小塚ゴシック Pro R" w:hAnsi="ublox" w:hint="eastAsia"/>
          <w:sz w:val="20"/>
          <w:szCs w:val="20"/>
        </w:rPr>
        <w:t>電話：</w:t>
      </w:r>
      <w:r w:rsidRPr="00331414">
        <w:rPr>
          <w:rFonts w:ascii="ublox" w:eastAsia="小塚ゴシック Pro R" w:hAnsi="ublox" w:hint="eastAsia"/>
          <w:sz w:val="20"/>
          <w:szCs w:val="20"/>
        </w:rPr>
        <w:t>03-5775-3850</w:t>
      </w:r>
    </w:p>
    <w:p w14:paraId="67E4200A" w14:textId="77777777" w:rsidR="001C5E00" w:rsidRPr="00331414" w:rsidRDefault="001C5E00" w:rsidP="001C5E00">
      <w:pPr>
        <w:spacing w:line="260" w:lineRule="exact"/>
        <w:jc w:val="both"/>
        <w:rPr>
          <w:rFonts w:ascii="ublox" w:eastAsia="小塚ゴシック Pro R" w:hAnsi="ublox" w:cs="Arial"/>
          <w:color w:val="0000FF"/>
          <w:sz w:val="20"/>
          <w:szCs w:val="20"/>
          <w:u w:val="single"/>
        </w:rPr>
      </w:pPr>
      <w:proofErr w:type="gramStart"/>
      <w:r w:rsidRPr="00331414">
        <w:rPr>
          <w:rFonts w:ascii="ublox" w:eastAsia="小塚ゴシック Pro R" w:hAnsi="ublox" w:hint="eastAsia"/>
          <w:sz w:val="20"/>
          <w:szCs w:val="20"/>
        </w:rPr>
        <w:t>e-mail</w:t>
      </w:r>
      <w:proofErr w:type="gramEnd"/>
      <w:r w:rsidRPr="00331414">
        <w:rPr>
          <w:rFonts w:ascii="ublox" w:eastAsia="小塚ゴシック Pro R" w:hAnsi="ublox" w:hint="eastAsia"/>
          <w:sz w:val="20"/>
          <w:szCs w:val="20"/>
        </w:rPr>
        <w:t xml:space="preserve">: </w:t>
      </w:r>
      <w:hyperlink r:id="rId16" w:history="1">
        <w:r w:rsidRPr="00331414">
          <w:rPr>
            <w:rStyle w:val="Hyperlink"/>
            <w:rFonts w:ascii="ublox" w:eastAsia="小塚ゴシック Pro R" w:hAnsi="ublox" w:hint="eastAsia"/>
            <w:sz w:val="20"/>
            <w:szCs w:val="20"/>
          </w:rPr>
          <w:t>tesshu.naka@u-blox.com</w:t>
        </w:r>
      </w:hyperlink>
    </w:p>
    <w:p w14:paraId="1CB00BDE" w14:textId="1BF0FF0B" w:rsidR="006A06B6" w:rsidRPr="00331414" w:rsidRDefault="006A06B6" w:rsidP="00035485">
      <w:pPr>
        <w:pStyle w:val="PlainText"/>
        <w:spacing w:before="120" w:after="120"/>
        <w:jc w:val="both"/>
        <w:rPr>
          <w:rFonts w:ascii="ublox" w:eastAsia="小塚ゴシック Pro R" w:hAnsi="ublox" w:cs="ublox"/>
          <w:color w:val="0000FF"/>
          <w:szCs w:val="20"/>
          <w:u w:val="single"/>
          <w:lang w:val="en-GB" w:bidi="ja-JP"/>
        </w:rPr>
      </w:pPr>
    </w:p>
    <w:p w14:paraId="6824CD9D"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b/>
          <w:sz w:val="20"/>
          <w:szCs w:val="20"/>
          <w:lang w:val="ja-JP" w:bidi="ja-JP"/>
        </w:rPr>
        <w:t>LumenRadio</w:t>
      </w:r>
      <w:r w:rsidRPr="00331414">
        <w:rPr>
          <w:rFonts w:ascii="ublox" w:eastAsia="小塚ゴシック Pro R" w:hAnsi="ublox" w:cs="ＭＳ 明朝"/>
          <w:b/>
          <w:sz w:val="20"/>
          <w:szCs w:val="20"/>
          <w:lang w:val="ja-JP" w:bidi="ja-JP"/>
        </w:rPr>
        <w:t>社</w:t>
      </w:r>
      <w:r w:rsidRPr="00331414">
        <w:rPr>
          <w:rFonts w:ascii="ublox" w:eastAsia="小塚ゴシック Pro R" w:hAnsi="ublox" w:cs="Malgun Gothic Semilight" w:hint="eastAsia"/>
          <w:b/>
          <w:sz w:val="20"/>
          <w:szCs w:val="20"/>
          <w:lang w:val="ja-JP" w:bidi="ja-JP"/>
        </w:rPr>
        <w:t>について</w:t>
      </w:r>
    </w:p>
    <w:p w14:paraId="66F0EB68"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lastRenderedPageBreak/>
        <w:t>LumenRadio</w:t>
      </w:r>
      <w:r w:rsidRPr="00331414">
        <w:rPr>
          <w:rFonts w:ascii="ublox" w:eastAsia="小塚ゴシック Pro R" w:hAnsi="ublox" w:cs="ublox"/>
          <w:sz w:val="20"/>
          <w:szCs w:val="20"/>
          <w:lang w:val="ja-JP" w:bidi="ja-JP"/>
        </w:rPr>
        <w:t>は、ゴ</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センバ</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グに</w:t>
      </w:r>
      <w:r w:rsidRPr="00331414">
        <w:rPr>
          <w:rFonts w:ascii="ublox" w:eastAsia="小塚ゴシック Pro R" w:hAnsi="ublox" w:cs="ＭＳ 明朝"/>
          <w:sz w:val="20"/>
          <w:szCs w:val="20"/>
          <w:lang w:val="ja-JP" w:bidi="ja-JP"/>
        </w:rPr>
        <w:t>本拠</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sz w:val="20"/>
          <w:szCs w:val="20"/>
          <w:lang w:val="ja-JP" w:bidi="ja-JP"/>
        </w:rPr>
        <w:t>置</w:t>
      </w:r>
      <w:r w:rsidRPr="00331414">
        <w:rPr>
          <w:rFonts w:ascii="ublox" w:eastAsia="小塚ゴシック Pro R" w:hAnsi="ublox" w:cs="Malgun Gothic Semilight" w:hint="eastAsia"/>
          <w:sz w:val="20"/>
          <w:szCs w:val="20"/>
          <w:lang w:val="ja-JP" w:bidi="ja-JP"/>
        </w:rPr>
        <w:t>くワイヤレス</w:t>
      </w:r>
      <w:r w:rsidRPr="00331414">
        <w:rPr>
          <w:rFonts w:ascii="ublox" w:eastAsia="小塚ゴシック Pro R" w:hAnsi="ublox" w:cs="ＭＳ 明朝"/>
          <w:sz w:val="20"/>
          <w:szCs w:val="20"/>
          <w:lang w:val="ja-JP" w:bidi="ja-JP"/>
        </w:rPr>
        <w:t>接続企業</w:t>
      </w:r>
      <w:r w:rsidRPr="00331414">
        <w:rPr>
          <w:rFonts w:ascii="ublox" w:eastAsia="小塚ゴシック Pro R" w:hAnsi="ublox" w:cs="Malgun Gothic Semilight" w:hint="eastAsia"/>
          <w:sz w:val="20"/>
          <w:szCs w:val="20"/>
          <w:lang w:val="ja-JP" w:bidi="ja-JP"/>
        </w:rPr>
        <w:t>です。</w:t>
      </w:r>
      <w:r w:rsidRPr="00331414">
        <w:rPr>
          <w:rFonts w:ascii="ublox" w:eastAsia="小塚ゴシック Pro R" w:hAnsi="ublox" w:cs="ＭＳ 明朝"/>
          <w:sz w:val="20"/>
          <w:szCs w:val="20"/>
          <w:lang w:val="ja-JP" w:bidi="ja-JP"/>
        </w:rPr>
        <w:t>特許技術</w:t>
      </w:r>
      <w:r w:rsidRPr="00331414">
        <w:rPr>
          <w:rFonts w:ascii="ublox" w:eastAsia="小塚ゴシック Pro R" w:hAnsi="ublox" w:cs="Malgun Gothic Semilight" w:hint="eastAsia"/>
          <w:sz w:val="20"/>
          <w:szCs w:val="20"/>
          <w:lang w:val="ja-JP" w:bidi="ja-JP"/>
        </w:rPr>
        <w:t>の</w:t>
      </w:r>
      <w:r w:rsidRPr="00331414">
        <w:rPr>
          <w:rFonts w:ascii="ublox" w:eastAsia="小塚ゴシック Pro R" w:hAnsi="ublox" w:cs="ublox"/>
          <w:sz w:val="20"/>
          <w:szCs w:val="20"/>
          <w:lang w:val="ja-JP" w:bidi="ja-JP"/>
        </w:rPr>
        <w:t>FPCC</w:t>
      </w:r>
      <w:r w:rsidRPr="00331414">
        <w:rPr>
          <w:rFonts w:ascii="ublox" w:eastAsia="小塚ゴシック Pro R" w:hAnsi="ublox" w:cs="ublox"/>
          <w:sz w:val="20"/>
          <w:szCs w:val="20"/>
          <w:lang w:val="ja-JP" w:bidi="ja-JP"/>
        </w:rPr>
        <w:t>（</w:t>
      </w:r>
      <w:r w:rsidRPr="00331414">
        <w:rPr>
          <w:rFonts w:ascii="ublox" w:eastAsia="小塚ゴシック Pro R" w:hAnsi="ublox" w:cs="ublox"/>
          <w:sz w:val="20"/>
          <w:szCs w:val="20"/>
          <w:lang w:val="ja-JP" w:bidi="ja-JP"/>
        </w:rPr>
        <w:t>Future-Proof Cognitive Coexistence</w:t>
      </w:r>
      <w:r w:rsidRPr="00331414">
        <w:rPr>
          <w:rFonts w:ascii="ublox" w:eastAsia="小塚ゴシック Pro R" w:hAnsi="ublox" w:cs="ublox"/>
          <w:sz w:val="20"/>
          <w:szCs w:val="20"/>
          <w:lang w:val="ja-JP" w:bidi="ja-JP"/>
        </w:rPr>
        <w:t>）</w:t>
      </w:r>
      <w:r w:rsidRPr="00331414">
        <w:rPr>
          <w:rFonts w:ascii="ublox" w:eastAsia="小塚ゴシック Pro R" w:hAnsi="ublox" w:cs="ＭＳ 明朝"/>
          <w:sz w:val="20"/>
          <w:szCs w:val="20"/>
          <w:lang w:val="ja-JP" w:bidi="ja-JP"/>
        </w:rPr>
        <w:t>技術</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sz w:val="20"/>
          <w:szCs w:val="20"/>
          <w:lang w:val="ja-JP" w:bidi="ja-JP"/>
        </w:rPr>
        <w:t>用</w:t>
      </w:r>
      <w:r w:rsidRPr="00331414">
        <w:rPr>
          <w:rFonts w:ascii="ublox" w:eastAsia="小塚ゴシック Pro R" w:hAnsi="ublox" w:cs="Malgun Gothic Semilight" w:hint="eastAsia"/>
          <w:sz w:val="20"/>
          <w:szCs w:val="20"/>
          <w:lang w:val="ja-JP" w:bidi="ja-JP"/>
        </w:rPr>
        <w:t>い、ワイヤレス</w:t>
      </w:r>
      <w:r w:rsidRPr="00331414">
        <w:rPr>
          <w:rFonts w:ascii="ublox" w:eastAsia="小塚ゴシック Pro R" w:hAnsi="ublox" w:cs="ublox"/>
          <w:sz w:val="20"/>
          <w:szCs w:val="20"/>
          <w:lang w:val="ja-JP" w:bidi="ja-JP"/>
        </w:rPr>
        <w:t>IoT</w:t>
      </w:r>
      <w:r w:rsidRPr="00331414">
        <w:rPr>
          <w:rFonts w:ascii="ublox" w:eastAsia="小塚ゴシック Pro R" w:hAnsi="ublox" w:cs="ublox"/>
          <w:sz w:val="20"/>
          <w:szCs w:val="20"/>
          <w:lang w:val="ja-JP" w:bidi="ja-JP"/>
        </w:rPr>
        <w:t>アプリケ</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ション</w:t>
      </w:r>
      <w:r w:rsidRPr="00331414">
        <w:rPr>
          <w:rFonts w:ascii="ublox" w:eastAsia="小塚ゴシック Pro R" w:hAnsi="ublox" w:cs="ＭＳ 明朝"/>
          <w:sz w:val="20"/>
          <w:szCs w:val="20"/>
          <w:lang w:val="ja-JP" w:bidi="ja-JP"/>
        </w:rPr>
        <w:t>向</w:t>
      </w:r>
      <w:r w:rsidRPr="00331414">
        <w:rPr>
          <w:rFonts w:ascii="ublox" w:eastAsia="小塚ゴシック Pro R" w:hAnsi="ublox" w:cs="Malgun Gothic Semilight" w:hint="eastAsia"/>
          <w:sz w:val="20"/>
          <w:szCs w:val="20"/>
          <w:lang w:val="ja-JP" w:bidi="ja-JP"/>
        </w:rPr>
        <w:t>けの</w:t>
      </w:r>
      <w:r w:rsidRPr="00331414">
        <w:rPr>
          <w:rFonts w:ascii="ublox" w:eastAsia="小塚ゴシック Pro R" w:hAnsi="ublox" w:cs="ＭＳ 明朝"/>
          <w:sz w:val="20"/>
          <w:szCs w:val="20"/>
          <w:lang w:val="ja-JP" w:bidi="ja-JP"/>
        </w:rPr>
        <w:t>低消費電力</w:t>
      </w:r>
      <w:r w:rsidRPr="00331414">
        <w:rPr>
          <w:rFonts w:ascii="ublox" w:eastAsia="小塚ゴシック Pro R" w:hAnsi="ublox" w:cs="Malgun Gothic Semilight" w:hint="eastAsia"/>
          <w:sz w:val="20"/>
          <w:szCs w:val="20"/>
          <w:lang w:val="ja-JP" w:bidi="ja-JP"/>
        </w:rPr>
        <w:t>かつ</w:t>
      </w:r>
      <w:r w:rsidRPr="00331414">
        <w:rPr>
          <w:rFonts w:ascii="ublox" w:eastAsia="小塚ゴシック Pro R" w:hAnsi="ublox" w:cs="ＭＳ 明朝"/>
          <w:sz w:val="20"/>
          <w:szCs w:val="20"/>
          <w:lang w:val="ja-JP" w:bidi="ja-JP"/>
        </w:rPr>
        <w:t>超高信頼性</w:t>
      </w:r>
      <w:r w:rsidRPr="00331414">
        <w:rPr>
          <w:rFonts w:ascii="ublox" w:eastAsia="小塚ゴシック Pro R" w:hAnsi="ublox" w:cs="Malgun Gothic Semilight" w:hint="eastAsia"/>
          <w:sz w:val="20"/>
          <w:szCs w:val="20"/>
          <w:lang w:val="ja-JP" w:bidi="ja-JP"/>
        </w:rPr>
        <w:t>の</w:t>
      </w:r>
      <w:r w:rsidRPr="00331414">
        <w:rPr>
          <w:rFonts w:ascii="ublox" w:eastAsia="小塚ゴシック Pro R" w:hAnsi="ublox" w:cs="ＭＳ 明朝"/>
          <w:sz w:val="20"/>
          <w:szCs w:val="20"/>
          <w:lang w:val="ja-JP" w:bidi="ja-JP"/>
        </w:rPr>
        <w:t>組</w:t>
      </w:r>
      <w:r w:rsidRPr="00331414">
        <w:rPr>
          <w:rFonts w:ascii="ublox" w:eastAsia="小塚ゴシック Pro R" w:hAnsi="ublox" w:cs="Malgun Gothic Semilight" w:hint="eastAsia"/>
          <w:sz w:val="20"/>
          <w:szCs w:val="20"/>
          <w:lang w:val="ja-JP" w:bidi="ja-JP"/>
        </w:rPr>
        <w:t>み</w:t>
      </w:r>
      <w:r w:rsidRPr="00331414">
        <w:rPr>
          <w:rFonts w:ascii="ublox" w:eastAsia="小塚ゴシック Pro R" w:hAnsi="ublox" w:cs="ＭＳ 明朝"/>
          <w:sz w:val="20"/>
          <w:szCs w:val="20"/>
          <w:lang w:val="ja-JP" w:bidi="ja-JP"/>
        </w:rPr>
        <w:t>込</w:t>
      </w:r>
      <w:r w:rsidRPr="00331414">
        <w:rPr>
          <w:rFonts w:ascii="ublox" w:eastAsia="小塚ゴシック Pro R" w:hAnsi="ublox" w:cs="Malgun Gothic Semilight" w:hint="eastAsia"/>
          <w:sz w:val="20"/>
          <w:szCs w:val="20"/>
          <w:lang w:val="ja-JP" w:bidi="ja-JP"/>
        </w:rPr>
        <w:t>みオペレ</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ティング</w:t>
      </w:r>
      <w:r w:rsidRPr="00331414">
        <w:rPr>
          <w:rFonts w:ascii="ublox" w:eastAsia="小塚ゴシック Pro R" w:hAnsi="ublox" w:cs="ＭＳ 明朝"/>
          <w:sz w:val="20"/>
          <w:szCs w:val="20"/>
          <w:lang w:val="ja-JP" w:bidi="ja-JP"/>
        </w:rPr>
        <w:t>・</w:t>
      </w:r>
      <w:r w:rsidRPr="00331414">
        <w:rPr>
          <w:rFonts w:ascii="ublox" w:eastAsia="小塚ゴシック Pro R" w:hAnsi="ublox" w:cs="Malgun Gothic Semilight" w:hint="eastAsia"/>
          <w:sz w:val="20"/>
          <w:szCs w:val="20"/>
          <w:lang w:val="ja-JP" w:bidi="ja-JP"/>
        </w:rPr>
        <w:t>システムの</w:t>
      </w:r>
      <w:r w:rsidRPr="00331414">
        <w:rPr>
          <w:rFonts w:ascii="ublox" w:eastAsia="小塚ゴシック Pro R" w:hAnsi="ublox" w:cs="ＭＳ 明朝"/>
          <w:sz w:val="20"/>
          <w:szCs w:val="20"/>
          <w:lang w:val="ja-JP" w:bidi="ja-JP"/>
        </w:rPr>
        <w:t>開発</w:t>
      </w:r>
      <w:r w:rsidRPr="00331414">
        <w:rPr>
          <w:rFonts w:ascii="ublox" w:eastAsia="小塚ゴシック Pro R" w:hAnsi="ublox" w:cs="Malgun Gothic Semilight" w:hint="eastAsia"/>
          <w:sz w:val="20"/>
          <w:szCs w:val="20"/>
          <w:lang w:val="ja-JP" w:bidi="ja-JP"/>
        </w:rPr>
        <w:t>、マ</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ケティング、</w:t>
      </w:r>
      <w:r w:rsidRPr="00331414">
        <w:rPr>
          <w:rFonts w:ascii="ublox" w:eastAsia="小塚ゴシック Pro R" w:hAnsi="ublox" w:cs="ＭＳ 明朝"/>
          <w:sz w:val="20"/>
          <w:szCs w:val="20"/>
          <w:lang w:val="ja-JP" w:bidi="ja-JP"/>
        </w:rPr>
        <w:t>販売</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sz w:val="20"/>
          <w:szCs w:val="20"/>
          <w:lang w:val="ja-JP" w:bidi="ja-JP"/>
        </w:rPr>
        <w:t>行</w:t>
      </w:r>
      <w:r w:rsidRPr="00331414">
        <w:rPr>
          <w:rFonts w:ascii="ublox" w:eastAsia="小塚ゴシック Pro R" w:hAnsi="ublox" w:cs="Malgun Gothic Semilight" w:hint="eastAsia"/>
          <w:sz w:val="20"/>
          <w:szCs w:val="20"/>
          <w:lang w:val="ja-JP" w:bidi="ja-JP"/>
        </w:rPr>
        <w:t>っています。</w:t>
      </w:r>
      <w:r w:rsidRPr="00331414">
        <w:rPr>
          <w:rFonts w:ascii="ublox" w:eastAsia="小塚ゴシック Pro R" w:hAnsi="ublox" w:cs="ＭＳ 明朝"/>
          <w:sz w:val="20"/>
          <w:szCs w:val="20"/>
          <w:lang w:val="ja-JP" w:bidi="ja-JP"/>
        </w:rPr>
        <w:t>知名度</w:t>
      </w:r>
      <w:r w:rsidRPr="00331414">
        <w:rPr>
          <w:rFonts w:ascii="ublox" w:eastAsia="小塚ゴシック Pro R" w:hAnsi="ublox" w:cs="Malgun Gothic Semilight" w:hint="eastAsia"/>
          <w:sz w:val="20"/>
          <w:szCs w:val="20"/>
          <w:lang w:val="ja-JP" w:bidi="ja-JP"/>
        </w:rPr>
        <w:t>の</w:t>
      </w:r>
      <w:r w:rsidRPr="00331414">
        <w:rPr>
          <w:rFonts w:ascii="ublox" w:eastAsia="小塚ゴシック Pro R" w:hAnsi="ublox" w:cs="ＭＳ 明朝"/>
          <w:sz w:val="20"/>
          <w:szCs w:val="20"/>
          <w:lang w:val="ja-JP" w:bidi="ja-JP"/>
        </w:rPr>
        <w:t>高</w:t>
      </w:r>
      <w:r w:rsidRPr="00331414">
        <w:rPr>
          <w:rFonts w:ascii="ublox" w:eastAsia="小塚ゴシック Pro R" w:hAnsi="ublox" w:cs="Malgun Gothic Semilight" w:hint="eastAsia"/>
          <w:sz w:val="20"/>
          <w:szCs w:val="20"/>
          <w:lang w:val="ja-JP" w:bidi="ja-JP"/>
        </w:rPr>
        <w:t>い</w:t>
      </w:r>
      <w:r w:rsidRPr="00331414">
        <w:rPr>
          <w:rFonts w:ascii="ublox" w:eastAsia="小塚ゴシック Pro R" w:hAnsi="ublox" w:cs="ＭＳ 明朝"/>
          <w:sz w:val="20"/>
          <w:szCs w:val="20"/>
          <w:lang w:val="ja-JP" w:bidi="ja-JP"/>
        </w:rPr>
        <w:t>業務用照明</w:t>
      </w:r>
      <w:r w:rsidRPr="00331414">
        <w:rPr>
          <w:rFonts w:ascii="ublox" w:eastAsia="小塚ゴシック Pro R" w:hAnsi="ublox" w:cs="Malgun Gothic Semilight" w:hint="eastAsia"/>
          <w:sz w:val="20"/>
          <w:szCs w:val="20"/>
          <w:lang w:val="ja-JP" w:bidi="ja-JP"/>
        </w:rPr>
        <w:t>から</w:t>
      </w:r>
      <w:r w:rsidRPr="00331414">
        <w:rPr>
          <w:rFonts w:ascii="ublox" w:eastAsia="小塚ゴシック Pro R" w:hAnsi="ublox" w:cs="ＭＳ 明朝"/>
          <w:sz w:val="20"/>
          <w:szCs w:val="20"/>
          <w:lang w:val="ja-JP" w:bidi="ja-JP"/>
        </w:rPr>
        <w:t>産業用重機</w:t>
      </w:r>
      <w:r w:rsidRPr="00331414">
        <w:rPr>
          <w:rFonts w:ascii="ublox" w:eastAsia="小塚ゴシック Pro R" w:hAnsi="ublox" w:cs="Malgun Gothic Semilight" w:hint="eastAsia"/>
          <w:sz w:val="20"/>
          <w:szCs w:val="20"/>
          <w:lang w:val="ja-JP" w:bidi="ja-JP"/>
        </w:rPr>
        <w:t>まで、</w:t>
      </w:r>
      <w:r w:rsidRPr="00331414">
        <w:rPr>
          <w:rFonts w:ascii="ublox" w:eastAsia="小塚ゴシック Pro R" w:hAnsi="ublox" w:cs="ublox"/>
          <w:sz w:val="20"/>
          <w:szCs w:val="20"/>
          <w:lang w:val="ja-JP" w:bidi="ja-JP"/>
        </w:rPr>
        <w:t>LumenRadio</w:t>
      </w:r>
      <w:r w:rsidRPr="00331414">
        <w:rPr>
          <w:rFonts w:ascii="ublox" w:eastAsia="小塚ゴシック Pro R" w:hAnsi="ublox" w:cs="ublox"/>
          <w:sz w:val="20"/>
          <w:szCs w:val="20"/>
          <w:lang w:val="ja-JP" w:bidi="ja-JP"/>
        </w:rPr>
        <w:t>は</w:t>
      </w:r>
      <w:r w:rsidRPr="00331414">
        <w:rPr>
          <w:rFonts w:ascii="ublox" w:eastAsia="小塚ゴシック Pro R" w:hAnsi="ublox" w:cs="ＭＳ 明朝"/>
          <w:sz w:val="20"/>
          <w:szCs w:val="20"/>
          <w:lang w:val="ja-JP" w:bidi="ja-JP"/>
        </w:rPr>
        <w:t>他</w:t>
      </w:r>
      <w:r w:rsidRPr="00331414">
        <w:rPr>
          <w:rFonts w:ascii="ublox" w:eastAsia="小塚ゴシック Pro R" w:hAnsi="ublox" w:cs="Malgun Gothic Semilight" w:hint="eastAsia"/>
          <w:sz w:val="20"/>
          <w:szCs w:val="20"/>
          <w:lang w:val="ja-JP" w:bidi="ja-JP"/>
        </w:rPr>
        <w:t>のシステムが</w:t>
      </w:r>
      <w:r w:rsidRPr="00331414">
        <w:rPr>
          <w:rFonts w:ascii="ublox" w:eastAsia="小塚ゴシック Pro R" w:hAnsi="ublox" w:cs="ＭＳ 明朝"/>
          <w:sz w:val="20"/>
          <w:szCs w:val="20"/>
          <w:lang w:val="ja-JP" w:bidi="ja-JP"/>
        </w:rPr>
        <w:t>対応</w:t>
      </w:r>
      <w:r w:rsidRPr="00331414">
        <w:rPr>
          <w:rFonts w:ascii="ublox" w:eastAsia="小塚ゴシック Pro R" w:hAnsi="ublox" w:cs="Malgun Gothic Semilight" w:hint="eastAsia"/>
          <w:sz w:val="20"/>
          <w:szCs w:val="20"/>
          <w:lang w:val="ja-JP" w:bidi="ja-JP"/>
        </w:rPr>
        <w:t>できないような</w:t>
      </w:r>
      <w:r w:rsidRPr="00331414">
        <w:rPr>
          <w:rFonts w:ascii="ublox" w:eastAsia="小塚ゴシック Pro R" w:hAnsi="ublox" w:cs="ＭＳ 明朝"/>
          <w:sz w:val="20"/>
          <w:szCs w:val="20"/>
          <w:lang w:val="ja-JP" w:bidi="ja-JP"/>
        </w:rPr>
        <w:t>環境</w:t>
      </w:r>
      <w:r w:rsidRPr="00331414">
        <w:rPr>
          <w:rFonts w:ascii="ublox" w:eastAsia="小塚ゴシック Pro R" w:hAnsi="ublox" w:cs="Malgun Gothic Semilight" w:hint="eastAsia"/>
          <w:sz w:val="20"/>
          <w:szCs w:val="20"/>
          <w:lang w:val="ja-JP" w:bidi="ja-JP"/>
        </w:rPr>
        <w:t>でも</w:t>
      </w:r>
      <w:r w:rsidRPr="00331414">
        <w:rPr>
          <w:rFonts w:ascii="ublox" w:eastAsia="小塚ゴシック Pro R" w:hAnsi="ublox" w:cs="ＭＳ 明朝"/>
          <w:sz w:val="20"/>
          <w:szCs w:val="20"/>
          <w:lang w:val="ja-JP" w:bidi="ja-JP"/>
        </w:rPr>
        <w:t>機能</w:t>
      </w:r>
      <w:r w:rsidRPr="00331414">
        <w:rPr>
          <w:rFonts w:ascii="ublox" w:eastAsia="小塚ゴシック Pro R" w:hAnsi="ublox" w:cs="Malgun Gothic Semilight" w:hint="eastAsia"/>
          <w:sz w:val="20"/>
          <w:szCs w:val="20"/>
          <w:lang w:val="ja-JP" w:bidi="ja-JP"/>
        </w:rPr>
        <w:t>するソリュ</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ションを</w:t>
      </w:r>
      <w:r w:rsidRPr="00331414">
        <w:rPr>
          <w:rFonts w:ascii="ublox" w:eastAsia="小塚ゴシック Pro R" w:hAnsi="ublox" w:cs="ＭＳ 明朝"/>
          <w:sz w:val="20"/>
          <w:szCs w:val="20"/>
          <w:lang w:val="ja-JP" w:bidi="ja-JP"/>
        </w:rPr>
        <w:t>提供</w:t>
      </w:r>
      <w:r w:rsidRPr="00331414">
        <w:rPr>
          <w:rFonts w:ascii="ublox" w:eastAsia="小塚ゴシック Pro R" w:hAnsi="ublox" w:cs="Malgun Gothic Semilight" w:hint="eastAsia"/>
          <w:sz w:val="20"/>
          <w:szCs w:val="20"/>
          <w:lang w:val="ja-JP" w:bidi="ja-JP"/>
        </w:rPr>
        <w:t>しています。</w:t>
      </w:r>
      <w:hyperlink r:id="rId17" w:history="1">
        <w:r w:rsidRPr="00331414">
          <w:rPr>
            <w:rStyle w:val="Hyperlink"/>
            <w:rFonts w:ascii="ublox" w:eastAsia="小塚ゴシック Pro R" w:hAnsi="ublox" w:cs="ublox"/>
            <w:sz w:val="20"/>
            <w:szCs w:val="20"/>
            <w:lang w:val="ja-JP" w:bidi="ja-JP"/>
          </w:rPr>
          <w:t>www.lumenradio.com</w:t>
        </w:r>
      </w:hyperlink>
      <w:r w:rsidRPr="00331414">
        <w:rPr>
          <w:rFonts w:ascii="ublox" w:eastAsia="小塚ゴシック Pro R" w:hAnsi="ublox" w:cs="ublox"/>
          <w:sz w:val="20"/>
          <w:szCs w:val="20"/>
          <w:u w:val="single"/>
          <w:lang w:val="ja-JP" w:bidi="ja-JP"/>
        </w:rPr>
        <w:t xml:space="preserve"> </w:t>
      </w:r>
    </w:p>
    <w:p w14:paraId="4383D9C9" w14:textId="77777777" w:rsidR="00B10F77" w:rsidRPr="00331414" w:rsidRDefault="00B10F77" w:rsidP="00035485">
      <w:pPr>
        <w:jc w:val="both"/>
        <w:rPr>
          <w:rFonts w:ascii="ublox" w:eastAsia="小塚ゴシック Pro R" w:hAnsi="ublox" w:cs="ublox"/>
          <w:b/>
          <w:bCs/>
          <w:sz w:val="20"/>
          <w:szCs w:val="20"/>
        </w:rPr>
      </w:pPr>
    </w:p>
    <w:p w14:paraId="3446C82A"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b/>
          <w:sz w:val="20"/>
          <w:szCs w:val="20"/>
          <w:lang w:val="ja-JP" w:bidi="ja-JP"/>
        </w:rPr>
        <w:t>Produal</w:t>
      </w:r>
      <w:r w:rsidRPr="00331414">
        <w:rPr>
          <w:rFonts w:ascii="ublox" w:eastAsia="小塚ゴシック Pro R" w:hAnsi="ublox" w:cs="ＭＳ 明朝"/>
          <w:b/>
          <w:sz w:val="20"/>
          <w:szCs w:val="20"/>
          <w:lang w:val="ja-JP" w:bidi="ja-JP"/>
        </w:rPr>
        <w:t>社</w:t>
      </w:r>
      <w:r w:rsidRPr="00331414">
        <w:rPr>
          <w:rFonts w:ascii="ublox" w:eastAsia="小塚ゴシック Pro R" w:hAnsi="ublox" w:cs="Malgun Gothic Semilight" w:hint="eastAsia"/>
          <w:b/>
          <w:sz w:val="20"/>
          <w:szCs w:val="20"/>
          <w:lang w:val="ja-JP" w:bidi="ja-JP"/>
        </w:rPr>
        <w:t>について</w:t>
      </w:r>
    </w:p>
    <w:p w14:paraId="1A79CC6D" w14:textId="2D738A2F"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Produal</w:t>
      </w:r>
      <w:r w:rsidRPr="00331414">
        <w:rPr>
          <w:rFonts w:ascii="ublox" w:eastAsia="小塚ゴシック Pro R" w:hAnsi="ublox" w:cs="ublox"/>
          <w:sz w:val="20"/>
          <w:szCs w:val="20"/>
          <w:lang w:val="ja-JP" w:bidi="ja-JP"/>
        </w:rPr>
        <w:t>は</w:t>
      </w:r>
      <w:r w:rsidRPr="00331414">
        <w:rPr>
          <w:rFonts w:ascii="ublox" w:eastAsia="小塚ゴシック Pro R" w:hAnsi="ublox" w:cs="ＭＳ 明朝"/>
          <w:sz w:val="20"/>
          <w:szCs w:val="20"/>
          <w:lang w:val="ja-JP" w:bidi="ja-JP"/>
        </w:rPr>
        <w:t>高品質</w:t>
      </w:r>
      <w:r w:rsidRPr="00331414">
        <w:rPr>
          <w:rFonts w:ascii="ublox" w:eastAsia="小塚ゴシック Pro R" w:hAnsi="ublox" w:cs="Malgun Gothic Semilight" w:hint="eastAsia"/>
          <w:sz w:val="20"/>
          <w:szCs w:val="20"/>
          <w:lang w:val="ja-JP" w:bidi="ja-JP"/>
        </w:rPr>
        <w:t>のビルディング</w:t>
      </w:r>
      <w:r w:rsidRPr="00331414">
        <w:rPr>
          <w:rFonts w:ascii="ublox" w:eastAsia="小塚ゴシック Pro R" w:hAnsi="ublox" w:cs="ＭＳ 明朝"/>
          <w:sz w:val="20"/>
          <w:szCs w:val="20"/>
          <w:lang w:val="ja-JP" w:bidi="ja-JP"/>
        </w:rPr>
        <w:t>・</w:t>
      </w:r>
      <w:r w:rsidRPr="00331414">
        <w:rPr>
          <w:rFonts w:ascii="ublox" w:eastAsia="小塚ゴシック Pro R" w:hAnsi="ublox" w:cs="Malgun Gothic Semilight" w:hint="eastAsia"/>
          <w:sz w:val="20"/>
          <w:szCs w:val="20"/>
          <w:lang w:val="ja-JP" w:bidi="ja-JP"/>
        </w:rPr>
        <w:t>オ</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トメ</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ションの</w:t>
      </w:r>
      <w:r w:rsidRPr="00331414">
        <w:rPr>
          <w:rFonts w:ascii="ublox" w:eastAsia="小塚ゴシック Pro R" w:hAnsi="ublox" w:cs="ＭＳ 明朝"/>
          <w:sz w:val="20"/>
          <w:szCs w:val="20"/>
          <w:lang w:val="ja-JP" w:bidi="ja-JP"/>
        </w:rPr>
        <w:t>計測</w:t>
      </w:r>
      <w:r w:rsidRPr="00331414">
        <w:rPr>
          <w:rFonts w:ascii="ublox" w:eastAsia="小塚ゴシック Pro R" w:hAnsi="ublox" w:cs="Malgun Gothic Semilight" w:hint="eastAsia"/>
          <w:sz w:val="20"/>
          <w:szCs w:val="20"/>
          <w:lang w:val="ja-JP" w:bidi="ja-JP"/>
        </w:rPr>
        <w:t>および</w:t>
      </w:r>
      <w:r w:rsidRPr="00331414">
        <w:rPr>
          <w:rFonts w:ascii="ublox" w:eastAsia="小塚ゴシック Pro R" w:hAnsi="ublox" w:cs="ＭＳ 明朝"/>
          <w:sz w:val="20"/>
          <w:szCs w:val="20"/>
          <w:lang w:val="ja-JP" w:bidi="ja-JP"/>
        </w:rPr>
        <w:t>制御</w:t>
      </w:r>
      <w:r w:rsidR="003370B3">
        <w:rPr>
          <w:rFonts w:ascii="ublox" w:eastAsia="小塚ゴシック Pro R" w:hAnsi="ublox" w:cs="ＭＳ 明朝" w:hint="eastAsia"/>
          <w:sz w:val="20"/>
          <w:szCs w:val="20"/>
          <w:lang w:val="ja-JP" w:bidi="ja-JP"/>
        </w:rPr>
        <w:t>の</w:t>
      </w:r>
      <w:r w:rsidRPr="00331414">
        <w:rPr>
          <w:rFonts w:ascii="ublox" w:eastAsia="小塚ゴシック Pro R" w:hAnsi="ublox" w:cs="ＭＳ 明朝"/>
          <w:sz w:val="20"/>
          <w:szCs w:val="20"/>
          <w:lang w:val="ja-JP" w:bidi="ja-JP"/>
        </w:rPr>
        <w:t>信頼</w:t>
      </w:r>
      <w:r w:rsidRPr="00331414">
        <w:rPr>
          <w:rFonts w:ascii="ublox" w:eastAsia="小塚ゴシック Pro R" w:hAnsi="ublox" w:cs="Malgun Gothic Semilight" w:hint="eastAsia"/>
          <w:sz w:val="20"/>
          <w:szCs w:val="20"/>
          <w:lang w:val="ja-JP" w:bidi="ja-JP"/>
        </w:rPr>
        <w:t>のおけるパ</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トナ</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です。</w:t>
      </w:r>
      <w:r w:rsidRPr="00331414">
        <w:rPr>
          <w:rFonts w:ascii="ublox" w:eastAsia="小塚ゴシック Pro R" w:hAnsi="ublox" w:cs="ＭＳ 明朝"/>
          <w:sz w:val="20"/>
          <w:szCs w:val="20"/>
          <w:lang w:val="ja-JP" w:bidi="ja-JP"/>
        </w:rPr>
        <w:t>各地</w:t>
      </w:r>
      <w:r w:rsidRPr="00331414">
        <w:rPr>
          <w:rFonts w:ascii="ublox" w:eastAsia="小塚ゴシック Pro R" w:hAnsi="ublox" w:cs="Malgun Gothic Semilight" w:hint="eastAsia"/>
          <w:sz w:val="20"/>
          <w:szCs w:val="20"/>
          <w:lang w:val="ja-JP" w:bidi="ja-JP"/>
        </w:rPr>
        <w:t>で</w:t>
      </w:r>
      <w:r w:rsidRPr="00331414">
        <w:rPr>
          <w:rFonts w:ascii="ublox" w:eastAsia="小塚ゴシック Pro R" w:hAnsi="ublox" w:cs="ublox"/>
          <w:sz w:val="20"/>
          <w:szCs w:val="20"/>
          <w:lang w:val="ja-JP" w:bidi="ja-JP"/>
        </w:rPr>
        <w:t>100</w:t>
      </w:r>
      <w:r w:rsidRPr="00331414">
        <w:rPr>
          <w:rFonts w:ascii="ublox" w:eastAsia="小塚ゴシック Pro R" w:hAnsi="ublox" w:cs="ＭＳ 明朝"/>
          <w:sz w:val="20"/>
          <w:szCs w:val="20"/>
          <w:lang w:val="ja-JP" w:bidi="ja-JP"/>
        </w:rPr>
        <w:t>名以上</w:t>
      </w:r>
      <w:r w:rsidRPr="00331414">
        <w:rPr>
          <w:rFonts w:ascii="ublox" w:eastAsia="小塚ゴシック Pro R" w:hAnsi="ublox" w:cs="Malgun Gothic Semilight" w:hint="eastAsia"/>
          <w:sz w:val="20"/>
          <w:szCs w:val="20"/>
          <w:lang w:val="ja-JP" w:bidi="ja-JP"/>
        </w:rPr>
        <w:t>のエキスパ</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トが</w:t>
      </w:r>
      <w:r w:rsidRPr="00331414">
        <w:rPr>
          <w:rFonts w:ascii="ublox" w:eastAsia="小塚ゴシック Pro R" w:hAnsi="ublox" w:cs="ＭＳ 明朝"/>
          <w:sz w:val="20"/>
          <w:szCs w:val="20"/>
          <w:lang w:val="ja-JP" w:bidi="ja-JP"/>
        </w:rPr>
        <w:t>熱意</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sz w:val="20"/>
          <w:szCs w:val="20"/>
          <w:lang w:val="ja-JP" w:bidi="ja-JP"/>
        </w:rPr>
        <w:t>持</w:t>
      </w:r>
      <w:r w:rsidRPr="00331414">
        <w:rPr>
          <w:rFonts w:ascii="ublox" w:eastAsia="小塚ゴシック Pro R" w:hAnsi="ublox" w:cs="Malgun Gothic Semilight" w:hint="eastAsia"/>
          <w:sz w:val="20"/>
          <w:szCs w:val="20"/>
          <w:lang w:val="ja-JP" w:bidi="ja-JP"/>
        </w:rPr>
        <w:t>ってお</w:t>
      </w:r>
      <w:r w:rsidRPr="00331414">
        <w:rPr>
          <w:rFonts w:ascii="ublox" w:eastAsia="小塚ゴシック Pro R" w:hAnsi="ublox" w:cs="ＭＳ 明朝"/>
          <w:sz w:val="20"/>
          <w:szCs w:val="20"/>
          <w:lang w:val="ja-JP" w:bidi="ja-JP"/>
        </w:rPr>
        <w:t>客様</w:t>
      </w:r>
      <w:r w:rsidRPr="00331414">
        <w:rPr>
          <w:rFonts w:ascii="ublox" w:eastAsia="小塚ゴシック Pro R" w:hAnsi="ublox" w:cs="Malgun Gothic Semilight" w:hint="eastAsia"/>
          <w:sz w:val="20"/>
          <w:szCs w:val="20"/>
          <w:lang w:val="ja-JP" w:bidi="ja-JP"/>
        </w:rPr>
        <w:t>と</w:t>
      </w:r>
      <w:r w:rsidRPr="00331414">
        <w:rPr>
          <w:rFonts w:ascii="ublox" w:eastAsia="小塚ゴシック Pro R" w:hAnsi="ublox" w:cs="ＭＳ 明朝"/>
          <w:sz w:val="20"/>
          <w:szCs w:val="20"/>
          <w:lang w:val="ja-JP" w:bidi="ja-JP"/>
        </w:rPr>
        <w:t>協力</w:t>
      </w:r>
      <w:r w:rsidRPr="00331414">
        <w:rPr>
          <w:rFonts w:ascii="ublox" w:eastAsia="小塚ゴシック Pro R" w:hAnsi="ublox" w:cs="Malgun Gothic Semilight" w:hint="eastAsia"/>
          <w:sz w:val="20"/>
          <w:szCs w:val="20"/>
          <w:lang w:val="ja-JP" w:bidi="ja-JP"/>
        </w:rPr>
        <w:t>して</w:t>
      </w:r>
      <w:r w:rsidRPr="00331414">
        <w:rPr>
          <w:rFonts w:ascii="ublox" w:eastAsia="小塚ゴシック Pro R" w:hAnsi="ublox" w:cs="ＭＳ 明朝"/>
          <w:sz w:val="20"/>
          <w:szCs w:val="20"/>
          <w:lang w:val="ja-JP" w:bidi="ja-JP"/>
        </w:rPr>
        <w:t>優</w:t>
      </w:r>
      <w:r w:rsidRPr="00331414">
        <w:rPr>
          <w:rFonts w:ascii="ublox" w:eastAsia="小塚ゴシック Pro R" w:hAnsi="ublox" w:cs="Malgun Gothic Semilight" w:hint="eastAsia"/>
          <w:sz w:val="20"/>
          <w:szCs w:val="20"/>
          <w:lang w:val="ja-JP" w:bidi="ja-JP"/>
        </w:rPr>
        <w:t>れた</w:t>
      </w:r>
      <w:r w:rsidRPr="00331414">
        <w:rPr>
          <w:rFonts w:ascii="ublox" w:eastAsia="小塚ゴシック Pro R" w:hAnsi="ublox" w:cs="ublox"/>
          <w:sz w:val="20"/>
          <w:szCs w:val="20"/>
          <w:lang w:val="ja-JP" w:bidi="ja-JP"/>
        </w:rPr>
        <w:t>BA</w:t>
      </w:r>
      <w:r w:rsidRPr="00331414">
        <w:rPr>
          <w:rFonts w:ascii="ublox" w:eastAsia="小塚ゴシック Pro R" w:hAnsi="ublox" w:cs="ublox"/>
          <w:sz w:val="20"/>
          <w:szCs w:val="20"/>
          <w:lang w:val="ja-JP" w:bidi="ja-JP"/>
        </w:rPr>
        <w:t>プロジェクトとサ</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ビスを</w:t>
      </w:r>
      <w:r w:rsidRPr="00331414">
        <w:rPr>
          <w:rFonts w:ascii="ublox" w:eastAsia="小塚ゴシック Pro R" w:hAnsi="ublox" w:cs="ＭＳ 明朝"/>
          <w:sz w:val="20"/>
          <w:szCs w:val="20"/>
          <w:lang w:val="ja-JP" w:bidi="ja-JP"/>
        </w:rPr>
        <w:t>提供</w:t>
      </w:r>
      <w:r w:rsidRPr="00331414">
        <w:rPr>
          <w:rFonts w:ascii="ublox" w:eastAsia="小塚ゴシック Pro R" w:hAnsi="ublox" w:cs="Malgun Gothic Semilight" w:hint="eastAsia"/>
          <w:sz w:val="20"/>
          <w:szCs w:val="20"/>
          <w:lang w:val="ja-JP" w:bidi="ja-JP"/>
        </w:rPr>
        <w:t>し、</w:t>
      </w:r>
      <w:r w:rsidRPr="00331414">
        <w:rPr>
          <w:rFonts w:ascii="ublox" w:eastAsia="小塚ゴシック Pro R" w:hAnsi="ublox" w:cs="ＭＳ 明朝"/>
          <w:sz w:val="20"/>
          <w:szCs w:val="20"/>
          <w:lang w:val="ja-JP" w:bidi="ja-JP"/>
        </w:rPr>
        <w:t>実証済</w:t>
      </w:r>
      <w:r w:rsidRPr="00331414">
        <w:rPr>
          <w:rFonts w:ascii="ublox" w:eastAsia="小塚ゴシック Pro R" w:hAnsi="ublox" w:cs="Malgun Gothic Semilight" w:hint="eastAsia"/>
          <w:sz w:val="20"/>
          <w:szCs w:val="20"/>
          <w:lang w:val="ja-JP" w:bidi="ja-JP"/>
        </w:rPr>
        <w:t>み</w:t>
      </w:r>
      <w:r w:rsidRPr="00331414">
        <w:rPr>
          <w:rFonts w:ascii="ublox" w:eastAsia="小塚ゴシック Pro R" w:hAnsi="ublox" w:cs="ublox"/>
          <w:sz w:val="20"/>
          <w:szCs w:val="20"/>
          <w:lang w:val="ja-JP" w:bidi="ja-JP"/>
        </w:rPr>
        <w:t>BA</w:t>
      </w:r>
      <w:r w:rsidRPr="00331414">
        <w:rPr>
          <w:rFonts w:ascii="ublox" w:eastAsia="小塚ゴシック Pro R" w:hAnsi="ublox" w:cs="ublox"/>
          <w:sz w:val="20"/>
          <w:szCs w:val="20"/>
          <w:lang w:val="ja-JP" w:bidi="ja-JP"/>
        </w:rPr>
        <w:t>ソリュ</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ションの</w:t>
      </w:r>
      <w:r w:rsidRPr="00331414">
        <w:rPr>
          <w:rFonts w:ascii="ublox" w:eastAsia="小塚ゴシック Pro R" w:hAnsi="ublox" w:cs="ＭＳ 明朝"/>
          <w:sz w:val="20"/>
          <w:szCs w:val="20"/>
          <w:lang w:val="ja-JP" w:bidi="ja-JP"/>
        </w:rPr>
        <w:t>効率的</w:t>
      </w:r>
      <w:r w:rsidRPr="00331414">
        <w:rPr>
          <w:rFonts w:ascii="ublox" w:eastAsia="小塚ゴシック Pro R" w:hAnsi="ublox" w:cs="Malgun Gothic Semilight" w:hint="eastAsia"/>
          <w:sz w:val="20"/>
          <w:szCs w:val="20"/>
          <w:lang w:val="ja-JP" w:bidi="ja-JP"/>
        </w:rPr>
        <w:t>な</w:t>
      </w:r>
      <w:r w:rsidRPr="00331414">
        <w:rPr>
          <w:rFonts w:ascii="ublox" w:eastAsia="小塚ゴシック Pro R" w:hAnsi="ublox" w:cs="ＭＳ 明朝"/>
          <w:sz w:val="20"/>
          <w:szCs w:val="20"/>
          <w:lang w:val="ja-JP" w:bidi="ja-JP"/>
        </w:rPr>
        <w:t>設計</w:t>
      </w:r>
      <w:r w:rsidRPr="00331414">
        <w:rPr>
          <w:rFonts w:ascii="ublox" w:eastAsia="小塚ゴシック Pro R" w:hAnsi="ublox" w:cs="Malgun Gothic Semilight" w:hint="eastAsia"/>
          <w:sz w:val="20"/>
          <w:szCs w:val="20"/>
          <w:lang w:val="ja-JP" w:bidi="ja-JP"/>
        </w:rPr>
        <w:t>と</w:t>
      </w:r>
      <w:r w:rsidRPr="00331414">
        <w:rPr>
          <w:rFonts w:ascii="ublox" w:eastAsia="小塚ゴシック Pro R" w:hAnsi="ublox" w:cs="ＭＳ 明朝"/>
          <w:sz w:val="20"/>
          <w:szCs w:val="20"/>
          <w:lang w:val="ja-JP" w:bidi="ja-JP"/>
        </w:rPr>
        <w:t>製造</w:t>
      </w:r>
      <w:r w:rsidRPr="00331414">
        <w:rPr>
          <w:rFonts w:ascii="ublox" w:eastAsia="小塚ゴシック Pro R" w:hAnsi="ublox" w:cs="Malgun Gothic Semilight" w:hint="eastAsia"/>
          <w:sz w:val="20"/>
          <w:szCs w:val="20"/>
          <w:lang w:val="ja-JP" w:bidi="ja-JP"/>
        </w:rPr>
        <w:t>を</w:t>
      </w:r>
      <w:r w:rsidRPr="00331414">
        <w:rPr>
          <w:rFonts w:ascii="ublox" w:eastAsia="小塚ゴシック Pro R" w:hAnsi="ublox" w:cs="ＭＳ 明朝"/>
          <w:sz w:val="20"/>
          <w:szCs w:val="20"/>
          <w:lang w:val="ja-JP" w:bidi="ja-JP"/>
        </w:rPr>
        <w:t>行</w:t>
      </w:r>
      <w:r w:rsidRPr="00331414">
        <w:rPr>
          <w:rFonts w:ascii="ublox" w:eastAsia="小塚ゴシック Pro R" w:hAnsi="ublox" w:cs="Malgun Gothic Semilight" w:hint="eastAsia"/>
          <w:sz w:val="20"/>
          <w:szCs w:val="20"/>
          <w:lang w:val="ja-JP" w:bidi="ja-JP"/>
        </w:rPr>
        <w:t>っています。</w:t>
      </w:r>
      <w:r w:rsidRPr="00331414">
        <w:rPr>
          <w:rFonts w:ascii="ublox" w:eastAsia="小塚ゴシック Pro R" w:hAnsi="ublox" w:cs="ublox"/>
          <w:sz w:val="20"/>
          <w:szCs w:val="20"/>
          <w:lang w:val="ja-JP" w:bidi="ja-JP"/>
        </w:rPr>
        <w:t>30</w:t>
      </w:r>
      <w:r w:rsidRPr="00331414">
        <w:rPr>
          <w:rFonts w:ascii="ublox" w:eastAsia="小塚ゴシック Pro R" w:hAnsi="ublox" w:cs="ＭＳ 明朝"/>
          <w:sz w:val="20"/>
          <w:szCs w:val="20"/>
          <w:lang w:val="ja-JP" w:bidi="ja-JP"/>
        </w:rPr>
        <w:t>年以上</w:t>
      </w:r>
      <w:r w:rsidRPr="00331414">
        <w:rPr>
          <w:rFonts w:ascii="ublox" w:eastAsia="小塚ゴシック Pro R" w:hAnsi="ublox" w:cs="Malgun Gothic Semilight" w:hint="eastAsia"/>
          <w:sz w:val="20"/>
          <w:szCs w:val="20"/>
          <w:lang w:val="ja-JP" w:bidi="ja-JP"/>
        </w:rPr>
        <w:t>に</w:t>
      </w:r>
      <w:r w:rsidRPr="00331414">
        <w:rPr>
          <w:rFonts w:ascii="ublox" w:eastAsia="小塚ゴシック Pro R" w:hAnsi="ublox" w:cs="ＭＳ 明朝"/>
          <w:sz w:val="20"/>
          <w:szCs w:val="20"/>
          <w:lang w:val="ja-JP" w:bidi="ja-JP"/>
        </w:rPr>
        <w:t>及</w:t>
      </w:r>
      <w:r w:rsidRPr="00331414">
        <w:rPr>
          <w:rFonts w:ascii="ublox" w:eastAsia="小塚ゴシック Pro R" w:hAnsi="ublox" w:cs="Malgun Gothic Semilight" w:hint="eastAsia"/>
          <w:sz w:val="20"/>
          <w:szCs w:val="20"/>
          <w:lang w:val="ja-JP" w:bidi="ja-JP"/>
        </w:rPr>
        <w:t>ぶ</w:t>
      </w:r>
      <w:r w:rsidRPr="00331414">
        <w:rPr>
          <w:rFonts w:ascii="ublox" w:eastAsia="小塚ゴシック Pro R" w:hAnsi="ublox" w:cs="ＭＳ 明朝"/>
          <w:sz w:val="20"/>
          <w:szCs w:val="20"/>
          <w:lang w:val="ja-JP" w:bidi="ja-JP"/>
        </w:rPr>
        <w:t>専門知識</w:t>
      </w:r>
      <w:r w:rsidRPr="00331414">
        <w:rPr>
          <w:rFonts w:ascii="ublox" w:eastAsia="小塚ゴシック Pro R" w:hAnsi="ublox" w:cs="Malgun Gothic Semilight" w:hint="eastAsia"/>
          <w:sz w:val="20"/>
          <w:szCs w:val="20"/>
          <w:lang w:val="ja-JP" w:bidi="ja-JP"/>
        </w:rPr>
        <w:t>は、</w:t>
      </w:r>
      <w:r w:rsidRPr="00331414">
        <w:rPr>
          <w:rFonts w:ascii="ublox" w:eastAsia="小塚ゴシック Pro R" w:hAnsi="ublox" w:cs="ＭＳ 明朝"/>
          <w:sz w:val="20"/>
          <w:szCs w:val="20"/>
          <w:lang w:val="ja-JP" w:bidi="ja-JP"/>
        </w:rPr>
        <w:t>世界中</w:t>
      </w:r>
      <w:r w:rsidRPr="00331414">
        <w:rPr>
          <w:rFonts w:ascii="ublox" w:eastAsia="小塚ゴシック Pro R" w:hAnsi="ublox" w:cs="Malgun Gothic Semilight" w:hint="eastAsia"/>
          <w:sz w:val="20"/>
          <w:szCs w:val="20"/>
          <w:lang w:val="ja-JP" w:bidi="ja-JP"/>
        </w:rPr>
        <w:t>で</w:t>
      </w:r>
      <w:r w:rsidRPr="00331414">
        <w:rPr>
          <w:rFonts w:ascii="ublox" w:eastAsia="小塚ゴシック Pro R" w:hAnsi="ublox" w:cs="ＭＳ 明朝"/>
          <w:sz w:val="20"/>
          <w:szCs w:val="20"/>
          <w:lang w:val="ja-JP" w:bidi="ja-JP"/>
        </w:rPr>
        <w:t>数万棟</w:t>
      </w:r>
      <w:r w:rsidRPr="00331414">
        <w:rPr>
          <w:rFonts w:ascii="ublox" w:eastAsia="小塚ゴシック Pro R" w:hAnsi="ublox" w:cs="Malgun Gothic Semilight" w:hint="eastAsia"/>
          <w:sz w:val="20"/>
          <w:szCs w:val="20"/>
          <w:lang w:val="ja-JP" w:bidi="ja-JP"/>
        </w:rPr>
        <w:t>の</w:t>
      </w:r>
      <w:r w:rsidRPr="00331414">
        <w:rPr>
          <w:rFonts w:ascii="ublox" w:eastAsia="小塚ゴシック Pro R" w:hAnsi="ublox" w:cs="ＭＳ 明朝"/>
          <w:sz w:val="20"/>
          <w:szCs w:val="20"/>
          <w:lang w:val="ja-JP" w:bidi="ja-JP"/>
        </w:rPr>
        <w:t>建物</w:t>
      </w:r>
      <w:r w:rsidRPr="00331414">
        <w:rPr>
          <w:rFonts w:ascii="ublox" w:eastAsia="小塚ゴシック Pro R" w:hAnsi="ublox" w:cs="Malgun Gothic Semilight" w:hint="eastAsia"/>
          <w:sz w:val="20"/>
          <w:szCs w:val="20"/>
          <w:lang w:val="ja-JP" w:bidi="ja-JP"/>
        </w:rPr>
        <w:t>に</w:t>
      </w:r>
      <w:r w:rsidR="001C5E00" w:rsidRPr="00331414">
        <w:rPr>
          <w:rFonts w:ascii="ublox" w:eastAsia="小塚ゴシック Pro R" w:hAnsi="ublox" w:cs="ＭＳ 明朝" w:hint="eastAsia"/>
          <w:sz w:val="20"/>
          <w:szCs w:val="20"/>
          <w:lang w:val="ja-JP" w:bidi="ja-JP"/>
        </w:rPr>
        <w:t>生</w:t>
      </w:r>
      <w:r w:rsidR="001C5E00" w:rsidRPr="00331414">
        <w:rPr>
          <w:rFonts w:ascii="ublox" w:eastAsia="小塚ゴシック Pro R" w:hAnsi="ublox" w:cs="Malgun Gothic Semilight" w:hint="eastAsia"/>
          <w:sz w:val="20"/>
          <w:szCs w:val="20"/>
          <w:lang w:val="ja-JP" w:bidi="ja-JP"/>
        </w:rPr>
        <w:t>かされて</w:t>
      </w:r>
      <w:r w:rsidRPr="00331414">
        <w:rPr>
          <w:rFonts w:ascii="ublox" w:eastAsia="小塚ゴシック Pro R" w:hAnsi="ublox" w:cs="Malgun Gothic Semilight" w:hint="eastAsia"/>
          <w:sz w:val="20"/>
          <w:szCs w:val="20"/>
          <w:lang w:val="ja-JP" w:bidi="ja-JP"/>
        </w:rPr>
        <w:t>います。</w:t>
      </w:r>
    </w:p>
    <w:p w14:paraId="4DA42AEB" w14:textId="77777777" w:rsidR="00B10F77" w:rsidRPr="00331414" w:rsidRDefault="000142A2" w:rsidP="00035485">
      <w:pPr>
        <w:jc w:val="both"/>
        <w:rPr>
          <w:rFonts w:ascii="ublox" w:eastAsia="小塚ゴシック Pro R" w:hAnsi="ublox" w:cs="ublox"/>
          <w:sz w:val="20"/>
          <w:szCs w:val="20"/>
        </w:rPr>
      </w:pPr>
      <w:hyperlink r:id="rId18" w:history="1">
        <w:r w:rsidR="00B10F77" w:rsidRPr="00331414">
          <w:rPr>
            <w:rStyle w:val="Hyperlink"/>
            <w:rFonts w:ascii="ublox" w:eastAsia="小塚ゴシック Pro R" w:hAnsi="ublox" w:cs="ublox"/>
            <w:sz w:val="20"/>
            <w:szCs w:val="20"/>
            <w:lang w:val="en-US" w:bidi="ja-JP"/>
          </w:rPr>
          <w:t>www.produal.com</w:t>
        </w:r>
      </w:hyperlink>
      <w:r w:rsidR="00B10F77" w:rsidRPr="00331414">
        <w:rPr>
          <w:rFonts w:ascii="ublox" w:eastAsia="小塚ゴシック Pro R" w:hAnsi="ublox" w:cs="ublox"/>
          <w:sz w:val="20"/>
          <w:szCs w:val="20"/>
          <w:u w:val="single"/>
          <w:lang w:val="en-US" w:bidi="ja-JP"/>
        </w:rPr>
        <w:t xml:space="preserve">   </w:t>
      </w:r>
    </w:p>
    <w:p w14:paraId="1CB5F344" w14:textId="77777777" w:rsidR="00B10F77" w:rsidRPr="00331414" w:rsidRDefault="00B10F77" w:rsidP="00035485">
      <w:pPr>
        <w:pStyle w:val="BodyText"/>
        <w:spacing w:after="0" w:line="240" w:lineRule="auto"/>
        <w:jc w:val="both"/>
        <w:rPr>
          <w:rFonts w:eastAsia="小塚ゴシック Pro R"/>
          <w:noProof/>
          <w:szCs w:val="20"/>
        </w:rPr>
      </w:pPr>
    </w:p>
    <w:p w14:paraId="0B423CCA" w14:textId="77777777" w:rsidR="00B10F77" w:rsidRPr="00331414" w:rsidRDefault="00B10F77" w:rsidP="00035485">
      <w:pPr>
        <w:jc w:val="both"/>
        <w:rPr>
          <w:rFonts w:ascii="ublox" w:eastAsia="小塚ゴシック Pro R" w:hAnsi="ublox" w:cs="ublox"/>
          <w:b/>
          <w:sz w:val="20"/>
          <w:szCs w:val="20"/>
        </w:rPr>
      </w:pPr>
      <w:proofErr w:type="spellStart"/>
      <w:r w:rsidRPr="006703BD">
        <w:rPr>
          <w:rFonts w:ascii="ublox" w:eastAsia="小塚ゴシック Pro R" w:hAnsi="ublox" w:cs="ublox"/>
          <w:b/>
          <w:sz w:val="20"/>
          <w:szCs w:val="20"/>
          <w:lang w:bidi="ja-JP"/>
        </w:rPr>
        <w:t>LumenRadio</w:t>
      </w:r>
      <w:proofErr w:type="spellEnd"/>
      <w:r w:rsidRPr="00331414">
        <w:rPr>
          <w:rFonts w:ascii="ublox" w:eastAsia="小塚ゴシック Pro R" w:hAnsi="ublox" w:cs="ublox"/>
          <w:b/>
          <w:sz w:val="20"/>
          <w:szCs w:val="20"/>
          <w:lang w:val="ja-JP" w:bidi="ja-JP"/>
        </w:rPr>
        <w:t>お</w:t>
      </w:r>
      <w:r w:rsidRPr="00331414">
        <w:rPr>
          <w:rFonts w:ascii="ublox" w:eastAsia="小塚ゴシック Pro R" w:hAnsi="ublox" w:cs="ＭＳ 明朝"/>
          <w:b/>
          <w:sz w:val="20"/>
          <w:szCs w:val="20"/>
          <w:lang w:val="ja-JP" w:bidi="ja-JP"/>
        </w:rPr>
        <w:t>問</w:t>
      </w:r>
      <w:r w:rsidRPr="00331414">
        <w:rPr>
          <w:rFonts w:ascii="ublox" w:eastAsia="小塚ゴシック Pro R" w:hAnsi="ublox" w:cs="Malgun Gothic Semilight" w:hint="eastAsia"/>
          <w:b/>
          <w:sz w:val="20"/>
          <w:szCs w:val="20"/>
          <w:lang w:val="ja-JP" w:bidi="ja-JP"/>
        </w:rPr>
        <w:t>い</w:t>
      </w:r>
      <w:r w:rsidRPr="00331414">
        <w:rPr>
          <w:rFonts w:ascii="ublox" w:eastAsia="小塚ゴシック Pro R" w:hAnsi="ublox" w:cs="ＭＳ 明朝"/>
          <w:b/>
          <w:sz w:val="20"/>
          <w:szCs w:val="20"/>
          <w:lang w:val="ja-JP" w:bidi="ja-JP"/>
        </w:rPr>
        <w:t>合</w:t>
      </w:r>
      <w:r w:rsidRPr="00331414">
        <w:rPr>
          <w:rFonts w:ascii="ublox" w:eastAsia="小塚ゴシック Pro R" w:hAnsi="ublox" w:cs="Malgun Gothic Semilight" w:hint="eastAsia"/>
          <w:b/>
          <w:sz w:val="20"/>
          <w:szCs w:val="20"/>
          <w:lang w:val="ja-JP" w:bidi="ja-JP"/>
        </w:rPr>
        <w:t>わせ</w:t>
      </w:r>
      <w:r w:rsidRPr="00331414">
        <w:rPr>
          <w:rFonts w:ascii="ublox" w:eastAsia="小塚ゴシック Pro R" w:hAnsi="ublox" w:cs="ＭＳ 明朝"/>
          <w:b/>
          <w:sz w:val="20"/>
          <w:szCs w:val="20"/>
          <w:lang w:val="ja-JP" w:bidi="ja-JP"/>
        </w:rPr>
        <w:t>先</w:t>
      </w:r>
      <w:r w:rsidRPr="006703BD">
        <w:rPr>
          <w:rFonts w:ascii="ublox" w:eastAsia="小塚ゴシック Pro R" w:hAnsi="ublox" w:cs="Malgun Gothic Semilight" w:hint="eastAsia"/>
          <w:b/>
          <w:sz w:val="20"/>
          <w:szCs w:val="20"/>
          <w:lang w:bidi="ja-JP"/>
        </w:rPr>
        <w:t>：</w:t>
      </w:r>
    </w:p>
    <w:p w14:paraId="0722D6FF" w14:textId="77777777" w:rsidR="00B10F77" w:rsidRPr="00331414" w:rsidRDefault="00B10F77" w:rsidP="00035485">
      <w:pPr>
        <w:jc w:val="both"/>
        <w:rPr>
          <w:rFonts w:ascii="ublox" w:eastAsia="小塚ゴシック Pro R" w:hAnsi="ublox" w:cs="ublox"/>
          <w:sz w:val="20"/>
          <w:szCs w:val="20"/>
        </w:rPr>
      </w:pPr>
      <w:r w:rsidRPr="006703BD">
        <w:rPr>
          <w:rFonts w:ascii="ublox" w:eastAsia="小塚ゴシック Pro R" w:hAnsi="ublox" w:cs="ublox"/>
          <w:sz w:val="20"/>
          <w:szCs w:val="20"/>
          <w:lang w:bidi="ja-JP"/>
        </w:rPr>
        <w:t xml:space="preserve">Peter </w:t>
      </w:r>
      <w:proofErr w:type="spellStart"/>
      <w:r w:rsidRPr="006703BD">
        <w:rPr>
          <w:rFonts w:ascii="ublox" w:eastAsia="小塚ゴシック Pro R" w:hAnsi="ublox" w:cs="ublox"/>
          <w:sz w:val="20"/>
          <w:szCs w:val="20"/>
          <w:lang w:bidi="ja-JP"/>
        </w:rPr>
        <w:t>Lindkvist</w:t>
      </w:r>
      <w:proofErr w:type="spellEnd"/>
      <w:r w:rsidRPr="006703BD">
        <w:rPr>
          <w:rFonts w:ascii="ublox" w:eastAsia="小塚ゴシック Pro R" w:hAnsi="ublox" w:cs="ublox"/>
          <w:sz w:val="20"/>
          <w:szCs w:val="20"/>
          <w:lang w:bidi="ja-JP"/>
        </w:rPr>
        <w:t xml:space="preserve"> </w:t>
      </w:r>
    </w:p>
    <w:p w14:paraId="5E9E9E4C"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セ</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ルス</w:t>
      </w:r>
      <w:r w:rsidRPr="00331414">
        <w:rPr>
          <w:rFonts w:ascii="ublox" w:eastAsia="小塚ゴシック Pro R" w:hAnsi="ublox" w:cs="ＭＳ 明朝"/>
          <w:sz w:val="20"/>
          <w:szCs w:val="20"/>
          <w:lang w:val="ja-JP" w:bidi="ja-JP"/>
        </w:rPr>
        <w:t>・</w:t>
      </w:r>
      <w:r w:rsidRPr="00331414">
        <w:rPr>
          <w:rFonts w:ascii="ublox" w:eastAsia="小塚ゴシック Pro R" w:hAnsi="ublox" w:cs="Malgun Gothic Semilight" w:hint="eastAsia"/>
          <w:sz w:val="20"/>
          <w:szCs w:val="20"/>
          <w:lang w:val="ja-JP" w:bidi="ja-JP"/>
        </w:rPr>
        <w:t>ディレクタ</w:t>
      </w:r>
      <w:r w:rsidRPr="00331414">
        <w:rPr>
          <w:rFonts w:ascii="ublox" w:eastAsia="小塚ゴシック Pro R" w:hAnsi="ublox" w:cs="ＭＳ 明朝"/>
          <w:sz w:val="20"/>
          <w:szCs w:val="20"/>
          <w:lang w:val="ja-JP" w:bidi="ja-JP"/>
        </w:rPr>
        <w:t>ー</w:t>
      </w:r>
    </w:p>
    <w:p w14:paraId="062BA327" w14:textId="77777777" w:rsidR="00B10F77" w:rsidRPr="00331414" w:rsidRDefault="000142A2" w:rsidP="00035485">
      <w:pPr>
        <w:jc w:val="both"/>
        <w:rPr>
          <w:rFonts w:ascii="ublox" w:eastAsia="小塚ゴシック Pro R" w:hAnsi="ublox" w:cs="ublox"/>
          <w:sz w:val="20"/>
          <w:szCs w:val="20"/>
        </w:rPr>
      </w:pPr>
      <w:hyperlink r:id="rId19" w:history="1">
        <w:r w:rsidR="00B10F77" w:rsidRPr="006703BD">
          <w:rPr>
            <w:rStyle w:val="Hyperlink"/>
            <w:rFonts w:ascii="ublox" w:eastAsia="小塚ゴシック Pro R" w:hAnsi="ublox" w:cs="ublox"/>
            <w:sz w:val="20"/>
            <w:szCs w:val="20"/>
            <w:lang w:bidi="ja-JP"/>
          </w:rPr>
          <w:t>Peter.lindkvist@lumenradio.com</w:t>
        </w:r>
      </w:hyperlink>
      <w:r w:rsidR="00B10F77" w:rsidRPr="006703BD">
        <w:rPr>
          <w:rFonts w:ascii="ublox" w:eastAsia="小塚ゴシック Pro R" w:hAnsi="ublox" w:cs="ublox"/>
          <w:sz w:val="20"/>
          <w:szCs w:val="20"/>
          <w:lang w:bidi="ja-JP"/>
        </w:rPr>
        <w:t xml:space="preserve"> </w:t>
      </w:r>
    </w:p>
    <w:p w14:paraId="531EC4F7"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+46 738 39 32 22</w:t>
      </w:r>
    </w:p>
    <w:p w14:paraId="5E77219A" w14:textId="77777777" w:rsidR="00B10F77" w:rsidRPr="00331414" w:rsidRDefault="00B10F77" w:rsidP="00035485">
      <w:pPr>
        <w:jc w:val="both"/>
        <w:rPr>
          <w:rFonts w:ascii="ublox" w:eastAsia="小塚ゴシック Pro R" w:hAnsi="ublox" w:cs="ublox"/>
          <w:b/>
          <w:sz w:val="20"/>
          <w:szCs w:val="20"/>
          <w:u w:val="single"/>
        </w:rPr>
      </w:pPr>
    </w:p>
    <w:p w14:paraId="1B51040A" w14:textId="77777777" w:rsidR="00B10F77" w:rsidRPr="00331414" w:rsidRDefault="00B10F77" w:rsidP="00035485">
      <w:pPr>
        <w:jc w:val="both"/>
        <w:rPr>
          <w:rFonts w:ascii="ublox" w:eastAsia="小塚ゴシック Pro R" w:hAnsi="ublox" w:cs="ublox"/>
          <w:b/>
          <w:sz w:val="20"/>
          <w:szCs w:val="20"/>
        </w:rPr>
      </w:pPr>
      <w:r w:rsidRPr="00331414">
        <w:rPr>
          <w:rFonts w:ascii="ublox" w:eastAsia="小塚ゴシック Pro R" w:hAnsi="ublox" w:cs="ublox"/>
          <w:b/>
          <w:sz w:val="20"/>
          <w:szCs w:val="20"/>
          <w:lang w:val="ja-JP" w:bidi="ja-JP"/>
        </w:rPr>
        <w:t>Produal</w:t>
      </w:r>
      <w:r w:rsidRPr="00331414">
        <w:rPr>
          <w:rFonts w:ascii="ublox" w:eastAsia="小塚ゴシック Pro R" w:hAnsi="ublox" w:cs="ublox"/>
          <w:b/>
          <w:sz w:val="20"/>
          <w:szCs w:val="20"/>
          <w:lang w:val="ja-JP" w:bidi="ja-JP"/>
        </w:rPr>
        <w:t>お</w:t>
      </w:r>
      <w:r w:rsidRPr="00331414">
        <w:rPr>
          <w:rFonts w:ascii="ublox" w:eastAsia="小塚ゴシック Pro R" w:hAnsi="ublox" w:cs="ＭＳ 明朝"/>
          <w:b/>
          <w:sz w:val="20"/>
          <w:szCs w:val="20"/>
          <w:lang w:val="ja-JP" w:bidi="ja-JP"/>
        </w:rPr>
        <w:t>問</w:t>
      </w:r>
      <w:r w:rsidRPr="00331414">
        <w:rPr>
          <w:rFonts w:ascii="ublox" w:eastAsia="小塚ゴシック Pro R" w:hAnsi="ublox" w:cs="Malgun Gothic Semilight" w:hint="eastAsia"/>
          <w:b/>
          <w:sz w:val="20"/>
          <w:szCs w:val="20"/>
          <w:lang w:val="ja-JP" w:bidi="ja-JP"/>
        </w:rPr>
        <w:t>い</w:t>
      </w:r>
      <w:r w:rsidRPr="00331414">
        <w:rPr>
          <w:rFonts w:ascii="ublox" w:eastAsia="小塚ゴシック Pro R" w:hAnsi="ublox" w:cs="ＭＳ 明朝"/>
          <w:b/>
          <w:sz w:val="20"/>
          <w:szCs w:val="20"/>
          <w:lang w:val="ja-JP" w:bidi="ja-JP"/>
        </w:rPr>
        <w:t>合</w:t>
      </w:r>
      <w:r w:rsidRPr="00331414">
        <w:rPr>
          <w:rFonts w:ascii="ublox" w:eastAsia="小塚ゴシック Pro R" w:hAnsi="ublox" w:cs="Malgun Gothic Semilight" w:hint="eastAsia"/>
          <w:b/>
          <w:sz w:val="20"/>
          <w:szCs w:val="20"/>
          <w:lang w:val="ja-JP" w:bidi="ja-JP"/>
        </w:rPr>
        <w:t>わせ</w:t>
      </w:r>
      <w:r w:rsidRPr="00331414">
        <w:rPr>
          <w:rFonts w:ascii="ublox" w:eastAsia="小塚ゴシック Pro R" w:hAnsi="ublox" w:cs="ＭＳ 明朝"/>
          <w:b/>
          <w:sz w:val="20"/>
          <w:szCs w:val="20"/>
          <w:lang w:val="ja-JP" w:bidi="ja-JP"/>
        </w:rPr>
        <w:t>先</w:t>
      </w:r>
      <w:r w:rsidRPr="00331414">
        <w:rPr>
          <w:rFonts w:ascii="ublox" w:eastAsia="小塚ゴシック Pro R" w:hAnsi="ublox" w:cs="Malgun Gothic Semilight" w:hint="eastAsia"/>
          <w:b/>
          <w:sz w:val="20"/>
          <w:szCs w:val="20"/>
          <w:lang w:val="ja-JP" w:bidi="ja-JP"/>
        </w:rPr>
        <w:t>：</w:t>
      </w:r>
    </w:p>
    <w:p w14:paraId="0E14A71D"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Antti Salli</w:t>
      </w:r>
    </w:p>
    <w:p w14:paraId="495BAED8" w14:textId="77777777" w:rsidR="00B10F77" w:rsidRPr="00331414" w:rsidRDefault="00B10F77" w:rsidP="00035485">
      <w:pPr>
        <w:jc w:val="both"/>
        <w:rPr>
          <w:rFonts w:ascii="ublox" w:eastAsia="小塚ゴシック Pro R" w:hAnsi="ublox" w:cs="ublox"/>
          <w:sz w:val="20"/>
          <w:szCs w:val="20"/>
        </w:rPr>
      </w:pPr>
      <w:r w:rsidRPr="00331414">
        <w:rPr>
          <w:rFonts w:ascii="ublox" w:eastAsia="小塚ゴシック Pro R" w:hAnsi="ublox" w:cs="ublox"/>
          <w:sz w:val="20"/>
          <w:szCs w:val="20"/>
          <w:lang w:val="ja-JP" w:bidi="ja-JP"/>
        </w:rPr>
        <w:t>トランスミッタおよびワイヤレス</w:t>
      </w:r>
      <w:r w:rsidRPr="00331414">
        <w:rPr>
          <w:rFonts w:ascii="ublox" w:eastAsia="小塚ゴシック Pro R" w:hAnsi="ublox" w:cs="ＭＳ 明朝"/>
          <w:sz w:val="20"/>
          <w:szCs w:val="20"/>
          <w:lang w:val="ja-JP" w:bidi="ja-JP"/>
        </w:rPr>
        <w:t>製品部門</w:t>
      </w:r>
      <w:r w:rsidRPr="00331414">
        <w:rPr>
          <w:rFonts w:ascii="ublox" w:eastAsia="小塚ゴシック Pro R" w:hAnsi="ublox" w:cs="Malgun Gothic Semilight" w:hint="eastAsia"/>
          <w:sz w:val="20"/>
          <w:szCs w:val="20"/>
          <w:lang w:val="ja-JP" w:bidi="ja-JP"/>
        </w:rPr>
        <w:t>プロダクト</w:t>
      </w:r>
      <w:r w:rsidRPr="00331414">
        <w:rPr>
          <w:rFonts w:ascii="ublox" w:eastAsia="小塚ゴシック Pro R" w:hAnsi="ublox" w:cs="ＭＳ 明朝"/>
          <w:sz w:val="20"/>
          <w:szCs w:val="20"/>
          <w:lang w:val="ja-JP" w:bidi="ja-JP"/>
        </w:rPr>
        <w:t>・</w:t>
      </w:r>
      <w:r w:rsidRPr="00331414">
        <w:rPr>
          <w:rFonts w:ascii="ublox" w:eastAsia="小塚ゴシック Pro R" w:hAnsi="ublox" w:cs="Malgun Gothic Semilight" w:hint="eastAsia"/>
          <w:sz w:val="20"/>
          <w:szCs w:val="20"/>
          <w:lang w:val="ja-JP" w:bidi="ja-JP"/>
        </w:rPr>
        <w:t>マネ</w:t>
      </w:r>
      <w:r w:rsidRPr="00331414">
        <w:rPr>
          <w:rFonts w:ascii="ublox" w:eastAsia="小塚ゴシック Pro R" w:hAnsi="ublox" w:cs="ＭＳ 明朝"/>
          <w:sz w:val="20"/>
          <w:szCs w:val="20"/>
          <w:lang w:val="ja-JP" w:bidi="ja-JP"/>
        </w:rPr>
        <w:t>ー</w:t>
      </w:r>
      <w:r w:rsidRPr="00331414">
        <w:rPr>
          <w:rFonts w:ascii="ublox" w:eastAsia="小塚ゴシック Pro R" w:hAnsi="ublox" w:cs="Malgun Gothic Semilight" w:hint="eastAsia"/>
          <w:sz w:val="20"/>
          <w:szCs w:val="20"/>
          <w:lang w:val="ja-JP" w:bidi="ja-JP"/>
        </w:rPr>
        <w:t>ジャ</w:t>
      </w:r>
      <w:r w:rsidRPr="00331414">
        <w:rPr>
          <w:rFonts w:ascii="ublox" w:eastAsia="小塚ゴシック Pro R" w:hAnsi="ublox" w:cs="ＭＳ 明朝"/>
          <w:sz w:val="20"/>
          <w:szCs w:val="20"/>
          <w:lang w:val="ja-JP" w:bidi="ja-JP"/>
        </w:rPr>
        <w:t>ー</w:t>
      </w:r>
    </w:p>
    <w:p w14:paraId="5D4F6DDB" w14:textId="77777777" w:rsidR="00B10F77" w:rsidRPr="00331414" w:rsidRDefault="000142A2" w:rsidP="00035485">
      <w:pPr>
        <w:jc w:val="both"/>
        <w:rPr>
          <w:rFonts w:ascii="ublox" w:eastAsia="小塚ゴシック Pro R" w:hAnsi="ublox" w:cs="ublox"/>
          <w:sz w:val="20"/>
          <w:szCs w:val="20"/>
        </w:rPr>
      </w:pPr>
      <w:hyperlink r:id="rId20" w:history="1">
        <w:r w:rsidR="00B10F77" w:rsidRPr="00331414">
          <w:rPr>
            <w:rStyle w:val="Hyperlink"/>
            <w:rFonts w:ascii="ublox" w:eastAsia="小塚ゴシック Pro R" w:hAnsi="ublox" w:cs="ublox"/>
            <w:sz w:val="20"/>
            <w:szCs w:val="20"/>
            <w:lang w:bidi="ja-JP"/>
          </w:rPr>
          <w:t>antti.salli@produal.com</w:t>
        </w:r>
      </w:hyperlink>
      <w:r w:rsidR="00B10F77" w:rsidRPr="00331414">
        <w:rPr>
          <w:rFonts w:ascii="ublox" w:eastAsia="小塚ゴシック Pro R" w:hAnsi="ublox" w:cs="ublox"/>
          <w:sz w:val="20"/>
          <w:szCs w:val="20"/>
          <w:lang w:bidi="ja-JP"/>
        </w:rPr>
        <w:t xml:space="preserve"> </w:t>
      </w:r>
    </w:p>
    <w:p w14:paraId="07750DF0" w14:textId="53EFDDD0" w:rsidR="009C0158" w:rsidRPr="003370B3" w:rsidRDefault="00B10F77" w:rsidP="00035485">
      <w:pPr>
        <w:jc w:val="both"/>
        <w:rPr>
          <w:rFonts w:ascii="ublox" w:eastAsia="小塚ゴシック Pro R" w:hAnsi="ublox" w:cs="ublox"/>
          <w:sz w:val="20"/>
          <w:szCs w:val="20"/>
          <w:lang w:val="sv-SE"/>
        </w:rPr>
      </w:pPr>
      <w:r w:rsidRPr="00331414">
        <w:rPr>
          <w:rFonts w:ascii="ublox" w:eastAsia="小塚ゴシック Pro R" w:hAnsi="ublox" w:cs="ublox"/>
          <w:sz w:val="20"/>
          <w:szCs w:val="20"/>
          <w:lang w:val="ja-JP" w:bidi="ja-JP"/>
        </w:rPr>
        <w:t>+358 10 219 9155</w:t>
      </w:r>
    </w:p>
    <w:sectPr w:rsidR="009C0158" w:rsidRPr="003370B3" w:rsidSect="00291092">
      <w:headerReference w:type="default" r:id="rId21"/>
      <w:headerReference w:type="first" r:id="rId22"/>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8550" w14:textId="77777777" w:rsidR="000142A2" w:rsidRDefault="000142A2" w:rsidP="00311873">
      <w:r>
        <w:separator/>
      </w:r>
    </w:p>
  </w:endnote>
  <w:endnote w:type="continuationSeparator" w:id="0">
    <w:p w14:paraId="2D22DE18" w14:textId="77777777" w:rsidR="000142A2" w:rsidRDefault="000142A2"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Malgun Gothic Semilight">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E335" w14:textId="77777777" w:rsidR="000142A2" w:rsidRDefault="000142A2" w:rsidP="00311873">
      <w:r>
        <w:separator/>
      </w:r>
    </w:p>
  </w:footnote>
  <w:footnote w:type="continuationSeparator" w:id="0">
    <w:p w14:paraId="1B58B40F" w14:textId="77777777" w:rsidR="000142A2" w:rsidRDefault="000142A2"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331414" w:rsidRDefault="00167156" w:rsidP="00291092">
    <w:pPr>
      <w:pStyle w:val="Header"/>
      <w:ind w:left="-851"/>
      <w:jc w:val="right"/>
      <w:rPr>
        <w:rFonts w:ascii="ublox" w:eastAsia="小塚ゴシック Pro R" w:hAnsi="ublox"/>
      </w:rPr>
    </w:pPr>
    <w:r w:rsidRPr="00331414">
      <w:rPr>
        <w:rFonts w:ascii="ublox" w:eastAsia="小塚ゴシック Pro R" w:hAnsi="ublox" w:cs="游明朝"/>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31414" w:rsidRDefault="00291092" w:rsidP="00291092">
    <w:pPr>
      <w:spacing w:line="240" w:lineRule="atLeast"/>
      <w:ind w:left="420"/>
      <w:jc w:val="right"/>
      <w:rPr>
        <w:rFonts w:ascii="ublox" w:eastAsia="小塚ゴシック Pro R" w:hAnsi="ublox" w:cs="Arial"/>
        <w:b/>
        <w:bCs/>
        <w:sz w:val="22"/>
      </w:rPr>
    </w:pPr>
    <w:r w:rsidRPr="00331414">
      <w:rPr>
        <w:rFonts w:ascii="ublox" w:eastAsia="小塚ゴシック Pro R" w:hAnsi="ublox" w:cs="游明朝"/>
        <w:sz w:val="22"/>
        <w:szCs w:val="22"/>
        <w:lang w:val="ja-JP" w:bidi="ja-JP"/>
      </w:rPr>
      <w:t>プレス・リリース</w:t>
    </w:r>
  </w:p>
  <w:p w14:paraId="4CFE6D03" w14:textId="07D91C96" w:rsidR="00291092" w:rsidRPr="00331414" w:rsidRDefault="00291092" w:rsidP="00291092">
    <w:pPr>
      <w:spacing w:line="240" w:lineRule="atLeast"/>
      <w:ind w:left="420"/>
      <w:jc w:val="right"/>
      <w:rPr>
        <w:rFonts w:ascii="ublox" w:eastAsia="小塚ゴシック Pro R" w:hAnsi="ublox" w:cs="Arial"/>
        <w:szCs w:val="21"/>
      </w:rPr>
    </w:pPr>
    <w:r w:rsidRPr="00331414">
      <w:rPr>
        <w:rFonts w:ascii="ublox" w:eastAsia="小塚ゴシック Pro R" w:hAnsi="ublox" w:cs="游明朝"/>
        <w:lang w:val="ja-JP" w:bidi="ja-JP"/>
      </w:rPr>
      <w:t>平成</w:t>
    </w:r>
    <w:r w:rsidRPr="00331414">
      <w:rPr>
        <w:rFonts w:ascii="ublox" w:eastAsia="小塚ゴシック Pro R" w:hAnsi="ublox" w:cs="游明朝"/>
        <w:lang w:val="ja-JP" w:bidi="ja-JP"/>
      </w:rPr>
      <w:t>31</w:t>
    </w:r>
    <w:r w:rsidRPr="00331414">
      <w:rPr>
        <w:rFonts w:ascii="ublox" w:eastAsia="小塚ゴシック Pro R" w:hAnsi="ublox" w:cs="游明朝"/>
        <w:lang w:val="ja-JP" w:bidi="ja-JP"/>
      </w:rPr>
      <w:t>年</w:t>
    </w:r>
    <w:r w:rsidRPr="00331414">
      <w:rPr>
        <w:rFonts w:ascii="ublox" w:eastAsia="小塚ゴシック Pro R" w:hAnsi="ublox" w:cs="游明朝"/>
        <w:lang w:val="ja-JP" w:bidi="ja-JP"/>
      </w:rPr>
      <w:t>3</w:t>
    </w:r>
    <w:r w:rsidRPr="00331414">
      <w:rPr>
        <w:rFonts w:ascii="ublox" w:eastAsia="小塚ゴシック Pro R" w:hAnsi="ublox" w:cs="游明朝"/>
        <w:lang w:val="ja-JP" w:bidi="ja-JP"/>
      </w:rPr>
      <w:t>月</w:t>
    </w:r>
    <w:r w:rsidRPr="00331414">
      <w:rPr>
        <w:rFonts w:ascii="ublox" w:eastAsia="小塚ゴシック Pro R" w:hAnsi="ublox" w:cs="游明朝"/>
        <w:lang w:val="ja-JP" w:bidi="ja-JP"/>
      </w:rPr>
      <w:t>5</w:t>
    </w:r>
    <w:r w:rsidRPr="00331414">
      <w:rPr>
        <w:rFonts w:ascii="ublox" w:eastAsia="小塚ゴシック Pro R" w:hAnsi="ublox" w:cs="游明朝"/>
        <w:lang w:val="ja-JP" w:bidi="ja-JP"/>
      </w:rPr>
      <w:t>日</w:t>
    </w:r>
  </w:p>
  <w:p w14:paraId="57A8DA50" w14:textId="3966C3C6" w:rsidR="00291092" w:rsidRPr="00331414"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31414">
      <w:rPr>
        <w:rFonts w:ascii="ublox" w:eastAsia="小塚ゴシック Pro R" w:hAnsi="ublox" w:cs="游明朝"/>
        <w:lang w:val="ja-JP" w:bidi="ja-JP"/>
      </w:rPr>
      <w:t>ユーブロックス</w:t>
    </w:r>
    <w:r w:rsidRPr="00331414">
      <w:rPr>
        <w:rFonts w:ascii="ublox" w:eastAsia="小塚ゴシック Pro R" w:hAnsi="ublox" w:cs="游明朝"/>
        <w:lang w:val="ja-JP" w:bidi="ja-JP"/>
      </w:rPr>
      <w:t xml:space="preserve"> </w:t>
    </w:r>
    <w:r w:rsidRPr="00331414">
      <w:rPr>
        <w:rFonts w:ascii="ublox" w:eastAsia="小塚ゴシック Pro R" w:hAnsi="ublox" w:cs="游明朝"/>
        <w:lang w:val="ja-JP" w:bidi="ja-JP"/>
      </w:rPr>
      <w:t>ジャパン株式会社</w:t>
    </w:r>
  </w:p>
  <w:p w14:paraId="3F28A178" w14:textId="77777777" w:rsidR="00291092" w:rsidRPr="00331414" w:rsidRDefault="00291092">
    <w:pPr>
      <w:pStyle w:val="Header"/>
      <w:rPr>
        <w:rFonts w:ascii="ublox" w:eastAsia="小塚ゴシック Pro R"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42A2"/>
    <w:rsid w:val="00015D42"/>
    <w:rsid w:val="00015DA4"/>
    <w:rsid w:val="00016D62"/>
    <w:rsid w:val="00020284"/>
    <w:rsid w:val="0002156C"/>
    <w:rsid w:val="00021E7A"/>
    <w:rsid w:val="00025DCC"/>
    <w:rsid w:val="00031814"/>
    <w:rsid w:val="0003518C"/>
    <w:rsid w:val="00035485"/>
    <w:rsid w:val="00035A69"/>
    <w:rsid w:val="00036708"/>
    <w:rsid w:val="00036B0A"/>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4AE0"/>
    <w:rsid w:val="000E686A"/>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5252"/>
    <w:rsid w:val="001C5E00"/>
    <w:rsid w:val="001D0247"/>
    <w:rsid w:val="001D07EB"/>
    <w:rsid w:val="001D4506"/>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77AD2"/>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03BD"/>
    <w:rsid w:val="006736AB"/>
    <w:rsid w:val="00673E85"/>
    <w:rsid w:val="00675501"/>
    <w:rsid w:val="00682920"/>
    <w:rsid w:val="006835CA"/>
    <w:rsid w:val="00683711"/>
    <w:rsid w:val="006837A1"/>
    <w:rsid w:val="00687337"/>
    <w:rsid w:val="00687DC8"/>
    <w:rsid w:val="00690D36"/>
    <w:rsid w:val="006A06B6"/>
    <w:rsid w:val="006A0FE2"/>
    <w:rsid w:val="006A2F9F"/>
    <w:rsid w:val="006B0632"/>
    <w:rsid w:val="006B09F9"/>
    <w:rsid w:val="006B2128"/>
    <w:rsid w:val="006B2810"/>
    <w:rsid w:val="006B770E"/>
    <w:rsid w:val="006B7BCB"/>
    <w:rsid w:val="006C2E11"/>
    <w:rsid w:val="006C7AD5"/>
    <w:rsid w:val="006D07E8"/>
    <w:rsid w:val="006D3F0A"/>
    <w:rsid w:val="006E1584"/>
    <w:rsid w:val="006E5478"/>
    <w:rsid w:val="006E592C"/>
    <w:rsid w:val="006F2EA6"/>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36F"/>
    <w:rsid w:val="0073154D"/>
    <w:rsid w:val="00733BDE"/>
    <w:rsid w:val="0073664E"/>
    <w:rsid w:val="00736A4F"/>
    <w:rsid w:val="00742CA3"/>
    <w:rsid w:val="00742FDB"/>
    <w:rsid w:val="00743494"/>
    <w:rsid w:val="007440BF"/>
    <w:rsid w:val="007450C0"/>
    <w:rsid w:val="0074660D"/>
    <w:rsid w:val="00752C2C"/>
    <w:rsid w:val="0075360C"/>
    <w:rsid w:val="00754845"/>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5895"/>
    <w:rsid w:val="007A6DD8"/>
    <w:rsid w:val="007B27C3"/>
    <w:rsid w:val="007B5417"/>
    <w:rsid w:val="007B71B1"/>
    <w:rsid w:val="007B7AB5"/>
    <w:rsid w:val="007B7F60"/>
    <w:rsid w:val="007C2709"/>
    <w:rsid w:val="007C4876"/>
    <w:rsid w:val="007D1DC3"/>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E13"/>
    <w:rsid w:val="00AB11E6"/>
    <w:rsid w:val="00AB2325"/>
    <w:rsid w:val="00AC0543"/>
    <w:rsid w:val="00AC38FD"/>
    <w:rsid w:val="00AC5415"/>
    <w:rsid w:val="00AC73DD"/>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DE7"/>
    <w:rsid w:val="00B05AEF"/>
    <w:rsid w:val="00B06BF6"/>
    <w:rsid w:val="00B10F77"/>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3772"/>
    <w:rsid w:val="00BC7112"/>
    <w:rsid w:val="00BC763D"/>
    <w:rsid w:val="00BD760A"/>
    <w:rsid w:val="00BD7E03"/>
    <w:rsid w:val="00BE43EE"/>
    <w:rsid w:val="00BE5E56"/>
    <w:rsid w:val="00BF00CB"/>
    <w:rsid w:val="00BF0BCD"/>
    <w:rsid w:val="00C01813"/>
    <w:rsid w:val="00C018EA"/>
    <w:rsid w:val="00C036B2"/>
    <w:rsid w:val="00C0457F"/>
    <w:rsid w:val="00C0527F"/>
    <w:rsid w:val="00C05D9A"/>
    <w:rsid w:val="00C061B8"/>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F26"/>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linkedin.com/company/u-blox" TargetMode="External"/><Relationship Id="rId18" Type="http://schemas.openxmlformats.org/officeDocument/2006/relationships/hyperlink" Target="http://www.produa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blox.com/ja/" TargetMode="External"/><Relationship Id="rId17" Type="http://schemas.openxmlformats.org/officeDocument/2006/relationships/hyperlink" Target="http://www.lumenradio.com" TargetMode="Externa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hyperlink" Target="mailto:antti.salli@produ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h.messefrankfurt.com/frankfurt/en/facts-figures/profil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ublox1" TargetMode="External"/><Relationship Id="rId23" Type="http://schemas.openxmlformats.org/officeDocument/2006/relationships/fontTable" Target="fontTable.xml"/><Relationship Id="rId10" Type="http://schemas.openxmlformats.org/officeDocument/2006/relationships/hyperlink" Target="https://lumenradio.com/mira-operating-system/" TargetMode="External"/><Relationship Id="rId19" Type="http://schemas.openxmlformats.org/officeDocument/2006/relationships/hyperlink" Target="mailto:Peter.lindkvist@lumenradio.com" TargetMode="External"/><Relationship Id="rId4" Type="http://schemas.openxmlformats.org/officeDocument/2006/relationships/settings" Target="settings.xml"/><Relationship Id="rId9" Type="http://schemas.openxmlformats.org/officeDocument/2006/relationships/hyperlink" Target="https://www.u-blox.com/en/product/nina-b1-series" TargetMode="External"/><Relationship Id="rId14" Type="http://schemas.openxmlformats.org/officeDocument/2006/relationships/hyperlink" Target="https://twitter.com/ublo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36585-C4CD-44DB-BBF5-EFB2F19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618</Words>
  <Characters>3527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4137</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11</cp:revision>
  <cp:lastPrinted>2019-03-04T08:02:00Z</cp:lastPrinted>
  <dcterms:created xsi:type="dcterms:W3CDTF">2019-03-04T07:31:00Z</dcterms:created>
  <dcterms:modified xsi:type="dcterms:W3CDTF">2019-03-05T08:59:00Z</dcterms:modified>
</cp:coreProperties>
</file>