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50CA3C6B" w:rsidR="004E2138" w:rsidRPr="00FA53DF" w:rsidRDefault="00AC6FB0" w:rsidP="000B703B">
      <w:pPr>
        <w:spacing w:before="120" w:after="120" w:line="500" w:lineRule="exact"/>
        <w:jc w:val="both"/>
        <w:rPr>
          <w:rFonts w:ascii="ublox" w:eastAsia="小塚ゴシック Pro R" w:hAnsi="ublox" w:cs="ublox"/>
          <w:b/>
          <w:color w:val="231F20"/>
          <w:sz w:val="32"/>
          <w:lang w:val="en-US"/>
        </w:rPr>
      </w:pPr>
      <w:r w:rsidRPr="00FA53DF">
        <w:rPr>
          <w:rFonts w:ascii="ublox" w:eastAsia="小塚ゴシック Pro R" w:hAnsi="ublox" w:cs="ublox" w:hint="eastAsia"/>
          <w:b/>
          <w:color w:val="231F20"/>
          <w:sz w:val="32"/>
          <w:szCs w:val="32"/>
          <w:lang w:val="en-US" w:bidi="ja-JP"/>
        </w:rPr>
        <w:t>ユーブロックス、</w:t>
      </w:r>
      <w:r w:rsidR="000B703B" w:rsidRPr="00FA53DF">
        <w:rPr>
          <w:rFonts w:ascii="ublox" w:eastAsia="小塚ゴシック Pro R" w:hAnsi="ublox" w:cs="ublox"/>
          <w:b/>
          <w:color w:val="231F20"/>
          <w:sz w:val="32"/>
          <w:szCs w:val="32"/>
          <w:lang w:val="en-US" w:bidi="ja-JP"/>
        </w:rPr>
        <w:t>Rigado</w:t>
      </w:r>
      <w:r w:rsidR="0019474B">
        <w:rPr>
          <w:rFonts w:ascii="ublox" w:eastAsia="小塚ゴシック Pro R" w:hAnsi="ublox" w:cs="ublox" w:hint="eastAsia"/>
          <w:b/>
          <w:color w:val="231F20"/>
          <w:sz w:val="32"/>
          <w:szCs w:val="32"/>
          <w:lang w:val="en-US" w:bidi="ja-JP"/>
        </w:rPr>
        <w:t>社</w:t>
      </w:r>
      <w:r w:rsidRPr="00FA53DF">
        <w:rPr>
          <w:rFonts w:ascii="ublox" w:eastAsia="小塚ゴシック Pro R" w:hAnsi="ublox" w:cs="ublox" w:hint="eastAsia"/>
          <w:b/>
          <w:color w:val="231F20"/>
          <w:sz w:val="32"/>
          <w:szCs w:val="32"/>
          <w:lang w:val="en-US" w:bidi="ja-JP"/>
        </w:rPr>
        <w:t>の</w:t>
      </w:r>
      <w:r w:rsidR="000B703B" w:rsidRPr="00FA53DF">
        <w:rPr>
          <w:rFonts w:ascii="ublox" w:eastAsia="小塚ゴシック Pro R" w:hAnsi="ublox" w:cs="ublox"/>
          <w:b/>
          <w:color w:val="231F20"/>
          <w:sz w:val="32"/>
          <w:szCs w:val="32"/>
          <w:lang w:val="en-US" w:bidi="ja-JP"/>
        </w:rPr>
        <w:t>Bluetooth</w:t>
      </w:r>
      <w:r w:rsidRPr="00FA53DF">
        <w:rPr>
          <w:rFonts w:ascii="ublox" w:eastAsia="小塚ゴシック Pro R" w:hAnsi="ublox" w:cs="ublox" w:hint="eastAsia"/>
          <w:b/>
          <w:color w:val="231F20"/>
          <w:sz w:val="32"/>
          <w:szCs w:val="32"/>
          <w:lang w:val="en-US" w:bidi="ja-JP"/>
        </w:rPr>
        <w:t>事業</w:t>
      </w:r>
      <w:r w:rsidR="002843E6">
        <w:rPr>
          <w:rFonts w:ascii="ublox" w:eastAsia="小塚ゴシック Pro R" w:hAnsi="ublox" w:cs="ublox" w:hint="eastAsia"/>
          <w:b/>
          <w:color w:val="231F20"/>
          <w:sz w:val="32"/>
          <w:szCs w:val="32"/>
          <w:lang w:val="en-US" w:bidi="ja-JP"/>
        </w:rPr>
        <w:t>を</w:t>
      </w:r>
      <w:r w:rsidRPr="00FA53DF">
        <w:rPr>
          <w:rFonts w:ascii="ublox" w:eastAsia="小塚ゴシック Pro R" w:hAnsi="ublox" w:cs="ublox" w:hint="eastAsia"/>
          <w:b/>
          <w:color w:val="231F20"/>
          <w:sz w:val="32"/>
          <w:szCs w:val="32"/>
          <w:lang w:val="en-US" w:bidi="ja-JP"/>
        </w:rPr>
        <w:t>買収</w:t>
      </w:r>
      <w:r w:rsidR="002843E6">
        <w:rPr>
          <w:rFonts w:ascii="ublox" w:eastAsia="小塚ゴシック Pro R" w:hAnsi="ublox" w:cs="ublox" w:hint="eastAsia"/>
          <w:b/>
          <w:color w:val="231F20"/>
          <w:sz w:val="32"/>
          <w:szCs w:val="32"/>
          <w:lang w:val="en-US" w:bidi="ja-JP"/>
        </w:rPr>
        <w:t>、一般</w:t>
      </w:r>
      <w:r w:rsidR="00AB0794" w:rsidRPr="00FA53DF">
        <w:rPr>
          <w:rFonts w:ascii="ublox" w:eastAsia="小塚ゴシック Pro R" w:hAnsi="ublox" w:cs="ublox" w:hint="eastAsia"/>
          <w:b/>
          <w:color w:val="231F20"/>
          <w:sz w:val="32"/>
          <w:szCs w:val="32"/>
          <w:lang w:val="en-US" w:bidi="ja-JP"/>
        </w:rPr>
        <w:t>消費者</w:t>
      </w:r>
      <w:r w:rsidRPr="00FA53DF">
        <w:rPr>
          <w:rFonts w:ascii="ublox" w:eastAsia="小塚ゴシック Pro R" w:hAnsi="ublox" w:cs="ublox" w:hint="eastAsia"/>
          <w:b/>
          <w:color w:val="231F20"/>
          <w:sz w:val="32"/>
          <w:szCs w:val="32"/>
          <w:lang w:val="en-US" w:bidi="ja-JP"/>
        </w:rPr>
        <w:t>向けの</w:t>
      </w:r>
      <w:r w:rsidR="000B703B" w:rsidRPr="00FA53DF">
        <w:rPr>
          <w:rFonts w:ascii="ublox" w:eastAsia="小塚ゴシック Pro R" w:hAnsi="ublox" w:cs="ublox"/>
          <w:b/>
          <w:color w:val="231F20"/>
          <w:sz w:val="32"/>
          <w:szCs w:val="32"/>
          <w:lang w:val="en-US" w:bidi="ja-JP"/>
        </w:rPr>
        <w:t xml:space="preserve">Bluetooth </w:t>
      </w:r>
      <w:r w:rsidRPr="00FA53DF">
        <w:rPr>
          <w:rFonts w:ascii="ublox" w:eastAsia="小塚ゴシック Pro R" w:hAnsi="ublox" w:cs="ublox" w:hint="eastAsia"/>
          <w:b/>
          <w:color w:val="231F20"/>
          <w:sz w:val="32"/>
          <w:szCs w:val="32"/>
          <w:lang w:val="en-US" w:bidi="ja-JP"/>
        </w:rPr>
        <w:t>L</w:t>
      </w:r>
      <w:r w:rsidR="000B703B" w:rsidRPr="00FA53DF">
        <w:rPr>
          <w:rFonts w:ascii="ublox" w:eastAsia="小塚ゴシック Pro R" w:hAnsi="ublox" w:cs="ublox"/>
          <w:b/>
          <w:color w:val="231F20"/>
          <w:sz w:val="32"/>
          <w:szCs w:val="32"/>
          <w:lang w:val="en-US" w:bidi="ja-JP"/>
        </w:rPr>
        <w:t xml:space="preserve">ow </w:t>
      </w:r>
      <w:r w:rsidRPr="00FA53DF">
        <w:rPr>
          <w:rFonts w:ascii="ublox" w:eastAsia="小塚ゴシック Pro R" w:hAnsi="ublox" w:cs="ublox" w:hint="eastAsia"/>
          <w:b/>
          <w:color w:val="231F20"/>
          <w:sz w:val="32"/>
          <w:szCs w:val="32"/>
          <w:lang w:val="en-US" w:bidi="ja-JP"/>
        </w:rPr>
        <w:t>E</w:t>
      </w:r>
      <w:r w:rsidR="000B703B" w:rsidRPr="00FA53DF">
        <w:rPr>
          <w:rFonts w:ascii="ublox" w:eastAsia="小塚ゴシック Pro R" w:hAnsi="ublox" w:cs="ublox"/>
          <w:b/>
          <w:color w:val="231F20"/>
          <w:sz w:val="32"/>
          <w:szCs w:val="32"/>
          <w:lang w:val="en-US" w:bidi="ja-JP"/>
        </w:rPr>
        <w:t>nergy</w:t>
      </w:r>
      <w:r w:rsidR="00AB0794" w:rsidRPr="00FA53DF">
        <w:rPr>
          <w:rFonts w:ascii="ublox" w:eastAsia="小塚ゴシック Pro R" w:hAnsi="ublox" w:cs="ublox" w:hint="eastAsia"/>
          <w:b/>
          <w:color w:val="231F20"/>
          <w:sz w:val="32"/>
          <w:szCs w:val="32"/>
          <w:lang w:val="en-US" w:bidi="ja-JP"/>
        </w:rPr>
        <w:t>ソリューション</w:t>
      </w:r>
      <w:r w:rsidRPr="00FA53DF">
        <w:rPr>
          <w:rFonts w:ascii="ublox" w:eastAsia="小塚ゴシック Pro R" w:hAnsi="ublox" w:cs="ublox" w:hint="eastAsia"/>
          <w:b/>
          <w:color w:val="231F20"/>
          <w:sz w:val="32"/>
          <w:szCs w:val="32"/>
          <w:lang w:val="en-US" w:bidi="ja-JP"/>
        </w:rPr>
        <w:t>を</w:t>
      </w:r>
      <w:r w:rsidR="0063606E" w:rsidRPr="00FA53DF">
        <w:rPr>
          <w:rFonts w:ascii="ublox" w:eastAsia="小塚ゴシック Pro R" w:hAnsi="ublox" w:cs="ublox" w:hint="eastAsia"/>
          <w:b/>
          <w:color w:val="231F20"/>
          <w:sz w:val="32"/>
          <w:szCs w:val="32"/>
          <w:lang w:val="en-US" w:bidi="ja-JP"/>
        </w:rPr>
        <w:t>拡大</w:t>
      </w:r>
    </w:p>
    <w:p w14:paraId="4DE67042" w14:textId="070E9BC2" w:rsidR="001B6881" w:rsidRPr="00FA53DF" w:rsidRDefault="000B703B" w:rsidP="000B703B">
      <w:pPr>
        <w:spacing w:before="120" w:after="240" w:line="500" w:lineRule="exact"/>
        <w:jc w:val="both"/>
        <w:rPr>
          <w:rFonts w:ascii="ublox" w:eastAsia="小塚ゴシック Pro R" w:hAnsi="ublox" w:cs="ublox"/>
          <w:b/>
          <w:sz w:val="20"/>
          <w:szCs w:val="20"/>
          <w:lang w:val="en-US" w:bidi="ja-JP"/>
        </w:rPr>
      </w:pPr>
      <w:r w:rsidRPr="00FA53DF">
        <w:rPr>
          <w:rFonts w:ascii="ublox" w:eastAsia="小塚ゴシック Pro R" w:hAnsi="ublox" w:cs="ublox"/>
          <w:b/>
          <w:lang w:val="en-US" w:bidi="ja-JP"/>
        </w:rPr>
        <w:t>Bluetooth</w:t>
      </w:r>
      <w:r w:rsidR="0021540C" w:rsidRPr="00FA53DF">
        <w:rPr>
          <w:rFonts w:ascii="ublox" w:eastAsia="小塚ゴシック Pro R" w:hAnsi="ublox" w:cs="ublox" w:hint="eastAsia"/>
          <w:b/>
          <w:lang w:val="en-US" w:bidi="ja-JP"/>
        </w:rPr>
        <w:t>製品</w:t>
      </w:r>
      <w:r w:rsidR="00AB0794" w:rsidRPr="00FA53DF">
        <w:rPr>
          <w:rFonts w:ascii="ublox" w:eastAsia="小塚ゴシック Pro R" w:hAnsi="ublox" w:cs="ublox" w:hint="eastAsia"/>
          <w:b/>
          <w:lang w:val="en-US" w:bidi="ja-JP"/>
        </w:rPr>
        <w:t>ソリューション</w:t>
      </w:r>
      <w:r w:rsidR="0063606E" w:rsidRPr="00FA53DF">
        <w:rPr>
          <w:rFonts w:ascii="ublox" w:eastAsia="小塚ゴシック Pro R" w:hAnsi="ublox" w:cs="ublox" w:hint="eastAsia"/>
          <w:b/>
          <w:lang w:val="en-US" w:bidi="ja-JP"/>
        </w:rPr>
        <w:t>の範囲</w:t>
      </w:r>
      <w:r w:rsidR="0019474B">
        <w:rPr>
          <w:rFonts w:ascii="ublox" w:eastAsia="小塚ゴシック Pro R" w:hAnsi="ublox" w:cs="ublox" w:hint="eastAsia"/>
          <w:b/>
          <w:lang w:val="en-US" w:bidi="ja-JP"/>
        </w:rPr>
        <w:t>の</w:t>
      </w:r>
      <w:r w:rsidR="00A156C3">
        <w:rPr>
          <w:rFonts w:ascii="ublox" w:eastAsia="小塚ゴシック Pro R" w:hAnsi="ublox" w:cs="ublox" w:hint="eastAsia"/>
          <w:b/>
          <w:lang w:val="en-US" w:bidi="ja-JP"/>
        </w:rPr>
        <w:t>拡大</w:t>
      </w:r>
      <w:r w:rsidR="0019474B">
        <w:rPr>
          <w:rFonts w:ascii="ublox" w:eastAsia="小塚ゴシック Pro R" w:hAnsi="ublox" w:cs="ublox" w:hint="eastAsia"/>
          <w:b/>
          <w:lang w:val="en-US" w:bidi="ja-JP"/>
        </w:rPr>
        <w:t>と、新たな</w:t>
      </w:r>
      <w:r w:rsidR="0021540C" w:rsidRPr="00FA53DF">
        <w:rPr>
          <w:rFonts w:ascii="ublox" w:eastAsia="小塚ゴシック Pro R" w:hAnsi="ublox" w:cs="ublox" w:hint="eastAsia"/>
          <w:b/>
          <w:lang w:val="en-US" w:bidi="ja-JP"/>
        </w:rPr>
        <w:t>販売チャネルや市場セグメントへのアクセスを確保</w:t>
      </w:r>
    </w:p>
    <w:p w14:paraId="17E90A4B" w14:textId="55E65F26" w:rsidR="000B703B" w:rsidRPr="00FA53DF" w:rsidRDefault="00701546" w:rsidP="000B703B">
      <w:pPr>
        <w:pStyle w:val="af6"/>
        <w:spacing w:before="61" w:line="249" w:lineRule="auto"/>
        <w:jc w:val="both"/>
        <w:rPr>
          <w:rFonts w:eastAsia="小塚ゴシック Pro R"/>
          <w:szCs w:val="20"/>
        </w:rPr>
      </w:pPr>
      <w:r w:rsidRPr="00FA53DF">
        <w:rPr>
          <w:rFonts w:eastAsia="小塚ゴシック Pro R"/>
          <w:b/>
          <w:lang w:bidi="ja-JP"/>
        </w:rPr>
        <w:t>2019</w:t>
      </w:r>
      <w:r w:rsidRPr="00FA53DF">
        <w:rPr>
          <w:rFonts w:eastAsia="小塚ゴシック Pro R" w:cs="ＭＳ 明朝" w:hint="eastAsia"/>
          <w:b/>
          <w:lang w:val="ja-JP" w:bidi="ja-JP"/>
        </w:rPr>
        <w:t>年</w:t>
      </w:r>
      <w:r w:rsidRPr="00FA53DF">
        <w:rPr>
          <w:rFonts w:eastAsia="小塚ゴシック Pro R" w:hint="eastAsia"/>
          <w:b/>
          <w:lang w:bidi="ja-JP"/>
        </w:rPr>
        <w:t>7</w:t>
      </w:r>
      <w:r w:rsidRPr="00FA53DF">
        <w:rPr>
          <w:rFonts w:eastAsia="小塚ゴシック Pro R" w:cs="ＭＳ 明朝" w:hint="eastAsia"/>
          <w:b/>
          <w:lang w:val="ja-JP" w:bidi="ja-JP"/>
        </w:rPr>
        <w:t>月</w:t>
      </w:r>
      <w:r w:rsidR="000B703B" w:rsidRPr="00FA53DF">
        <w:rPr>
          <w:rFonts w:eastAsia="小塚ゴシック Pro R" w:hint="eastAsia"/>
          <w:b/>
          <w:lang w:bidi="ja-JP"/>
        </w:rPr>
        <w:t>31</w:t>
      </w:r>
      <w:r w:rsidRPr="00FA53DF">
        <w:rPr>
          <w:rFonts w:eastAsia="小塚ゴシック Pro R" w:cs="ＭＳ 明朝" w:hint="eastAsia"/>
          <w:b/>
          <w:lang w:val="ja-JP" w:bidi="ja-JP"/>
        </w:rPr>
        <w:t>日</w:t>
      </w:r>
      <w:r w:rsidRPr="00FA53DF">
        <w:rPr>
          <w:rFonts w:eastAsia="小塚ゴシック Pro R" w:cs="Malgun Gothic Semilight" w:hint="eastAsia"/>
          <w:b/>
          <w:lang w:val="ja-JP" w:bidi="ja-JP"/>
        </w:rPr>
        <w:t>、スイス、タルウィル</w:t>
      </w:r>
      <w:r w:rsidRPr="00FA53DF">
        <w:rPr>
          <w:rFonts w:eastAsia="小塚ゴシック Pro R"/>
          <w:lang w:bidi="ja-JP"/>
        </w:rPr>
        <w:t xml:space="preserve"> –</w:t>
      </w:r>
      <w:r w:rsidR="00F35764" w:rsidRPr="00FA53DF">
        <w:rPr>
          <w:rFonts w:eastAsia="小塚ゴシック Pro R"/>
          <w:lang w:bidi="ja-JP"/>
        </w:rPr>
        <w:t xml:space="preserve"> </w:t>
      </w:r>
      <w:r w:rsidR="00894F5E" w:rsidRPr="00FA53DF">
        <w:rPr>
          <w:rFonts w:eastAsia="小塚ゴシック Pro R"/>
          <w:lang w:val="ja-JP" w:bidi="ja-JP"/>
        </w:rPr>
        <w:t>スイスの</w:t>
      </w:r>
      <w:r w:rsidR="00894F5E" w:rsidRPr="00FA53DF">
        <w:rPr>
          <w:rFonts w:eastAsia="小塚ゴシック Pro R"/>
          <w:lang w:val="en-GB" w:bidi="ja-JP"/>
        </w:rPr>
        <w:t>u</w:t>
      </w:r>
      <w:r w:rsidR="00894F5E" w:rsidRPr="00FA53DF">
        <w:rPr>
          <w:rFonts w:eastAsia="小塚ゴシック Pro R" w:cs="ＭＳ 明朝" w:hint="eastAsia"/>
          <w:lang w:val="en-GB" w:bidi="ja-JP"/>
        </w:rPr>
        <w:t>‑</w:t>
      </w:r>
      <w:r w:rsidR="00894F5E" w:rsidRPr="00FA53DF">
        <w:rPr>
          <w:rFonts w:eastAsia="小塚ゴシック Pro R"/>
          <w:lang w:val="en-GB" w:bidi="ja-JP"/>
        </w:rPr>
        <w:t>blox AG</w:t>
      </w:r>
      <w:r w:rsidR="00894F5E" w:rsidRPr="00FA53DF">
        <w:rPr>
          <w:rFonts w:eastAsia="小塚ゴシック Pro R"/>
          <w:lang w:val="en-GB" w:bidi="ja-JP"/>
        </w:rPr>
        <w:t>（</w:t>
      </w:r>
      <w:r w:rsidR="00894F5E" w:rsidRPr="00FA53DF">
        <w:rPr>
          <w:rFonts w:eastAsia="小塚ゴシック Pro R" w:cs="ＭＳ 明朝" w:hint="eastAsia"/>
          <w:lang w:val="ja-JP" w:bidi="ja-JP"/>
        </w:rPr>
        <w:t>日本法人</w:t>
      </w:r>
      <w:r w:rsidR="00894F5E" w:rsidRPr="00FA53DF">
        <w:rPr>
          <w:rFonts w:eastAsia="小塚ゴシック Pro R" w:cs="Malgun Gothic Semilight" w:hint="eastAsia"/>
          <w:lang w:val="en-GB" w:bidi="ja-JP"/>
        </w:rPr>
        <w:t>：</w:t>
      </w:r>
      <w:r w:rsidR="00894F5E" w:rsidRPr="00FA53DF">
        <w:rPr>
          <w:rFonts w:eastAsia="小塚ゴシック Pro R" w:cs="Malgun Gothic Semilight" w:hint="eastAsia"/>
          <w:lang w:val="ja-JP" w:bidi="ja-JP"/>
        </w:rPr>
        <w:t>ユ</w:t>
      </w:r>
      <w:r w:rsidR="00894F5E" w:rsidRPr="00FA53DF">
        <w:rPr>
          <w:rFonts w:eastAsia="小塚ゴシック Pro R" w:cs="ＭＳ 明朝" w:hint="eastAsia"/>
          <w:lang w:val="ja-JP" w:bidi="ja-JP"/>
        </w:rPr>
        <w:t>ー</w:t>
      </w:r>
      <w:r w:rsidR="00894F5E" w:rsidRPr="00FA53DF">
        <w:rPr>
          <w:rFonts w:eastAsia="小塚ゴシック Pro R" w:cs="Malgun Gothic Semilight" w:hint="eastAsia"/>
          <w:lang w:val="ja-JP" w:bidi="ja-JP"/>
        </w:rPr>
        <w:t>ブロックスジャパン</w:t>
      </w:r>
      <w:r w:rsidR="00894F5E" w:rsidRPr="00FA53DF">
        <w:rPr>
          <w:rFonts w:eastAsia="小塚ゴシック Pro R" w:cs="ＭＳ 明朝" w:hint="eastAsia"/>
          <w:lang w:val="ja-JP" w:bidi="ja-JP"/>
        </w:rPr>
        <w:t>株式会社</w:t>
      </w:r>
      <w:r w:rsidR="00894F5E" w:rsidRPr="00FA53DF">
        <w:rPr>
          <w:rFonts w:eastAsia="小塚ゴシック Pro R" w:cs="Malgun Gothic Semilight" w:hint="eastAsia"/>
          <w:lang w:val="ja-JP" w:bidi="ja-JP"/>
        </w:rPr>
        <w:t>、</w:t>
      </w:r>
      <w:r w:rsidR="00894F5E" w:rsidRPr="00FA53DF">
        <w:rPr>
          <w:rFonts w:eastAsia="小塚ゴシック Pro R" w:cs="ＭＳ 明朝" w:hint="eastAsia"/>
          <w:lang w:val="ja-JP" w:bidi="ja-JP"/>
        </w:rPr>
        <w:t>東京港区</w:t>
      </w:r>
      <w:r w:rsidR="00894F5E" w:rsidRPr="00FA53DF">
        <w:rPr>
          <w:rFonts w:eastAsia="小塚ゴシック Pro R" w:cs="Malgun Gothic Semilight" w:hint="eastAsia"/>
          <w:lang w:val="ja-JP" w:bidi="ja-JP"/>
        </w:rPr>
        <w:t>、</w:t>
      </w:r>
      <w:r w:rsidR="00894F5E" w:rsidRPr="00FA53DF">
        <w:rPr>
          <w:rFonts w:eastAsia="小塚ゴシック Pro R" w:cs="ＭＳ 明朝" w:hint="eastAsia"/>
          <w:lang w:val="ja-JP" w:bidi="ja-JP"/>
        </w:rPr>
        <w:t>代表仲哲周</w:t>
      </w:r>
      <w:r w:rsidR="00894F5E" w:rsidRPr="00FA53DF">
        <w:rPr>
          <w:rFonts w:eastAsia="小塚ゴシック Pro R" w:cs="Malgun Gothic Semilight" w:hint="eastAsia"/>
          <w:lang w:val="en-GB" w:bidi="ja-JP"/>
        </w:rPr>
        <w:t>）</w:t>
      </w:r>
      <w:r w:rsidR="00894F5E" w:rsidRPr="00FA53DF">
        <w:rPr>
          <w:rFonts w:eastAsia="小塚ゴシック Pro R" w:hint="eastAsia"/>
          <w:color w:val="231F20"/>
          <w:szCs w:val="20"/>
        </w:rPr>
        <w:t>は、本日、</w:t>
      </w:r>
      <w:r w:rsidR="0019474B" w:rsidRPr="0019474B">
        <w:rPr>
          <w:rFonts w:eastAsia="小塚ゴシック Pro R" w:hint="eastAsia"/>
          <w:color w:val="231F20"/>
          <w:szCs w:val="20"/>
        </w:rPr>
        <w:t>事業譲渡契約</w:t>
      </w:r>
      <w:r w:rsidR="00894F5E" w:rsidRPr="00FA53DF">
        <w:rPr>
          <w:rFonts w:eastAsia="小塚ゴシック Pro R" w:hint="eastAsia"/>
          <w:color w:val="231F20"/>
          <w:szCs w:val="20"/>
          <w:lang w:val="en-GB"/>
        </w:rPr>
        <w:t>の締結</w:t>
      </w:r>
      <w:r w:rsidR="00617D46" w:rsidRPr="00FA53DF">
        <w:rPr>
          <w:rFonts w:eastAsia="小塚ゴシック Pro R" w:hint="eastAsia"/>
          <w:color w:val="231F20"/>
          <w:szCs w:val="20"/>
          <w:lang w:val="en-GB"/>
        </w:rPr>
        <w:t>により</w:t>
      </w:r>
      <w:r w:rsidR="00894F5E" w:rsidRPr="00FA53DF">
        <w:rPr>
          <w:rFonts w:eastAsia="小塚ゴシック Pro R" w:hint="eastAsia"/>
          <w:color w:val="231F20"/>
          <w:szCs w:val="20"/>
          <w:lang w:val="en-GB"/>
        </w:rPr>
        <w:t>、</w:t>
      </w:r>
      <w:r w:rsidR="00894F5E" w:rsidRPr="00FA53DF">
        <w:rPr>
          <w:rFonts w:eastAsia="小塚ゴシック Pro R"/>
          <w:color w:val="231F20"/>
          <w:szCs w:val="20"/>
          <w:lang w:val="en-GB"/>
        </w:rPr>
        <w:t>Rigado</w:t>
      </w:r>
      <w:r w:rsidR="00894F5E" w:rsidRPr="00FA53DF">
        <w:rPr>
          <w:rFonts w:eastAsia="小塚ゴシック Pro R" w:hint="eastAsia"/>
          <w:color w:val="231F20"/>
          <w:szCs w:val="20"/>
          <w:lang w:val="en-GB"/>
        </w:rPr>
        <w:t>社の</w:t>
      </w:r>
      <w:r w:rsidR="00894F5E" w:rsidRPr="00FA53DF">
        <w:rPr>
          <w:rFonts w:eastAsia="小塚ゴシック Pro R"/>
          <w:color w:val="231F20"/>
          <w:szCs w:val="20"/>
          <w:lang w:val="en-GB"/>
        </w:rPr>
        <w:t>Bluetooth</w:t>
      </w:r>
      <w:r w:rsidR="00894F5E" w:rsidRPr="00FA53DF">
        <w:rPr>
          <w:rFonts w:eastAsia="小塚ゴシック Pro R" w:hint="eastAsia"/>
          <w:color w:val="231F20"/>
          <w:szCs w:val="20"/>
          <w:lang w:val="en-GB"/>
        </w:rPr>
        <w:t>モジュール事業を買収したことを発表しました。</w:t>
      </w:r>
      <w:r w:rsidR="00894F5E" w:rsidRPr="00FA53DF">
        <w:rPr>
          <w:rFonts w:eastAsia="小塚ゴシック Pro R"/>
          <w:color w:val="231F20"/>
          <w:szCs w:val="20"/>
          <w:lang w:val="en-GB"/>
        </w:rPr>
        <w:t>Rigado</w:t>
      </w:r>
      <w:r w:rsidR="00894F5E" w:rsidRPr="00FA53DF">
        <w:rPr>
          <w:rFonts w:eastAsia="小塚ゴシック Pro R" w:hint="eastAsia"/>
          <w:color w:val="231F20"/>
          <w:szCs w:val="20"/>
          <w:lang w:val="en-GB"/>
        </w:rPr>
        <w:t>社は、商用</w:t>
      </w:r>
      <w:r w:rsidR="00894F5E" w:rsidRPr="00FA53DF">
        <w:rPr>
          <w:rFonts w:eastAsia="小塚ゴシック Pro R" w:hint="eastAsia"/>
          <w:color w:val="231F20"/>
          <w:szCs w:val="20"/>
          <w:lang w:val="en-GB"/>
        </w:rPr>
        <w:t>IoT</w:t>
      </w:r>
      <w:r w:rsidR="00894F5E" w:rsidRPr="00FA53DF">
        <w:rPr>
          <w:rFonts w:eastAsia="小塚ゴシック Pro R" w:hint="eastAsia"/>
          <w:color w:val="231F20"/>
          <w:szCs w:val="20"/>
          <w:lang w:val="en-GB"/>
        </w:rPr>
        <w:t>向けの</w:t>
      </w:r>
      <w:r w:rsidR="00894F5E" w:rsidRPr="00FA53DF">
        <w:rPr>
          <w:rFonts w:eastAsia="小塚ゴシック Pro R"/>
          <w:color w:val="231F20"/>
          <w:szCs w:val="20"/>
          <w:lang w:val="en-GB"/>
        </w:rPr>
        <w:t>Edge-as-a-Service</w:t>
      </w:r>
      <w:r w:rsidR="00894F5E" w:rsidRPr="00FA53DF">
        <w:rPr>
          <w:rFonts w:eastAsia="小塚ゴシック Pro R" w:hint="eastAsia"/>
          <w:color w:val="231F20"/>
          <w:szCs w:val="20"/>
          <w:lang w:val="en-GB"/>
        </w:rPr>
        <w:t>ゲートウェイ・ソリューションのトップ・プロバイダーであり、</w:t>
      </w:r>
      <w:r w:rsidR="00894F5E" w:rsidRPr="00FA53DF">
        <w:rPr>
          <w:rFonts w:eastAsia="小塚ゴシック Pro R" w:hint="eastAsia"/>
          <w:color w:val="231F20"/>
          <w:szCs w:val="20"/>
          <w:lang w:val="en-GB"/>
        </w:rPr>
        <w:t>2015</w:t>
      </w:r>
      <w:r w:rsidR="00894F5E" w:rsidRPr="00FA53DF">
        <w:rPr>
          <w:rFonts w:eastAsia="小塚ゴシック Pro R" w:hint="eastAsia"/>
          <w:color w:val="231F20"/>
          <w:szCs w:val="20"/>
          <w:lang w:val="en-GB"/>
        </w:rPr>
        <w:t>年に認可済み無線モジュールの提供を開始した企業です。</w:t>
      </w:r>
    </w:p>
    <w:p w14:paraId="623CA5E7" w14:textId="6611EDA1" w:rsidR="000B703B" w:rsidRPr="00FA53DF" w:rsidRDefault="0063606E" w:rsidP="008318C2">
      <w:pPr>
        <w:pStyle w:val="af6"/>
        <w:jc w:val="both"/>
        <w:rPr>
          <w:rFonts w:eastAsia="小塚ゴシック Pro R"/>
          <w:bCs/>
          <w:szCs w:val="20"/>
        </w:rPr>
      </w:pPr>
      <w:r w:rsidRPr="00FA53DF">
        <w:rPr>
          <w:rFonts w:eastAsia="小塚ゴシック Pro R" w:hint="eastAsia"/>
          <w:szCs w:val="20"/>
          <w:lang w:val="en-GB"/>
        </w:rPr>
        <w:t>この買収により、ユーブロックスは、</w:t>
      </w:r>
      <w:r w:rsidRPr="00FA53DF">
        <w:rPr>
          <w:rFonts w:eastAsia="小塚ゴシック Pro R"/>
          <w:szCs w:val="20"/>
          <w:lang w:val="en-GB"/>
        </w:rPr>
        <w:t xml:space="preserve">Bluetooth® </w:t>
      </w:r>
      <w:r w:rsidRPr="00FA53DF">
        <w:rPr>
          <w:rFonts w:eastAsia="小塚ゴシック Pro R" w:hint="eastAsia"/>
          <w:szCs w:val="20"/>
          <w:lang w:val="en-GB"/>
        </w:rPr>
        <w:t>L</w:t>
      </w:r>
      <w:r w:rsidRPr="00FA53DF">
        <w:rPr>
          <w:rFonts w:eastAsia="小塚ゴシック Pro R"/>
          <w:szCs w:val="20"/>
          <w:lang w:val="en-GB"/>
        </w:rPr>
        <w:t xml:space="preserve">ow </w:t>
      </w:r>
      <w:r w:rsidRPr="00FA53DF">
        <w:rPr>
          <w:rFonts w:eastAsia="小塚ゴシック Pro R" w:hint="eastAsia"/>
          <w:szCs w:val="20"/>
          <w:lang w:val="en-GB"/>
        </w:rPr>
        <w:t>E</w:t>
      </w:r>
      <w:r w:rsidRPr="00FA53DF">
        <w:rPr>
          <w:rFonts w:eastAsia="小塚ゴシック Pro R"/>
          <w:szCs w:val="20"/>
          <w:lang w:val="en-GB"/>
        </w:rPr>
        <w:t>nergy</w:t>
      </w:r>
      <w:r w:rsidRPr="00FA53DF">
        <w:rPr>
          <w:rFonts w:eastAsia="小塚ゴシック Pro R" w:hint="eastAsia"/>
          <w:szCs w:val="20"/>
          <w:lang w:val="en-GB"/>
        </w:rPr>
        <w:t>、</w:t>
      </w:r>
      <w:r w:rsidRPr="00FA53DF">
        <w:rPr>
          <w:rFonts w:eastAsia="小塚ゴシック Pro R"/>
          <w:szCs w:val="20"/>
          <w:lang w:val="en-GB"/>
        </w:rPr>
        <w:t>Zigbee</w:t>
      </w:r>
      <w:r w:rsidRPr="00FA53DF">
        <w:rPr>
          <w:rFonts w:eastAsia="小塚ゴシック Pro R" w:hint="eastAsia"/>
          <w:szCs w:val="20"/>
          <w:lang w:val="en-GB"/>
        </w:rPr>
        <w:t>、および</w:t>
      </w:r>
      <w:r w:rsidRPr="00FA53DF">
        <w:rPr>
          <w:rFonts w:eastAsia="小塚ゴシック Pro R"/>
          <w:szCs w:val="20"/>
          <w:lang w:val="en-GB"/>
        </w:rPr>
        <w:t>Thread</w:t>
      </w:r>
      <w:r w:rsidRPr="00FA53DF">
        <w:rPr>
          <w:rFonts w:eastAsia="小塚ゴシック Pro R" w:hint="eastAsia"/>
          <w:szCs w:val="20"/>
          <w:lang w:val="en-GB"/>
        </w:rPr>
        <w:t>などの分野における製品の範囲を拡大できるようになるほか、これまで扱っていなかった市場セグメントやチャネルにもアクセスできるようになります。</w:t>
      </w:r>
      <w:r w:rsidR="00D50700" w:rsidRPr="00FA53DF">
        <w:rPr>
          <w:rFonts w:eastAsia="小塚ゴシック Pro R" w:hint="eastAsia"/>
          <w:szCs w:val="20"/>
          <w:lang w:val="en-GB"/>
        </w:rPr>
        <w:t>また、</w:t>
      </w:r>
      <w:r w:rsidR="003E0075" w:rsidRPr="00FA53DF">
        <w:rPr>
          <w:rFonts w:eastAsia="小塚ゴシック Pro R" w:hint="eastAsia"/>
          <w:szCs w:val="20"/>
          <w:lang w:val="en-GB"/>
        </w:rPr>
        <w:t>統合された</w:t>
      </w:r>
      <w:r w:rsidR="00D50700" w:rsidRPr="00FA53DF">
        <w:rPr>
          <w:rFonts w:eastAsia="小塚ゴシック Pro R" w:hint="eastAsia"/>
          <w:szCs w:val="20"/>
          <w:lang w:val="en-GB"/>
        </w:rPr>
        <w:t>近距離無線</w:t>
      </w:r>
      <w:r w:rsidR="00AB0794" w:rsidRPr="00FA53DF">
        <w:rPr>
          <w:rFonts w:eastAsia="小塚ゴシック Pro R" w:hint="eastAsia"/>
          <w:szCs w:val="20"/>
          <w:lang w:val="en-GB"/>
        </w:rPr>
        <w:t>ソリューション</w:t>
      </w:r>
      <w:r w:rsidR="00D50700" w:rsidRPr="00FA53DF">
        <w:rPr>
          <w:rFonts w:eastAsia="小塚ゴシック Pro R" w:hint="eastAsia"/>
          <w:szCs w:val="20"/>
          <w:lang w:val="en-GB"/>
        </w:rPr>
        <w:t>を</w:t>
      </w:r>
      <w:r w:rsidR="003E0075" w:rsidRPr="00FA53DF">
        <w:rPr>
          <w:rFonts w:eastAsia="小塚ゴシック Pro R" w:hint="eastAsia"/>
          <w:szCs w:val="20"/>
          <w:lang w:val="en-GB"/>
        </w:rPr>
        <w:t>通じて</w:t>
      </w:r>
      <w:r w:rsidR="00D50700" w:rsidRPr="00FA53DF">
        <w:rPr>
          <w:rFonts w:eastAsia="小塚ゴシック Pro R" w:hint="eastAsia"/>
          <w:szCs w:val="20"/>
          <w:lang w:val="en-GB"/>
        </w:rPr>
        <w:t>、</w:t>
      </w:r>
      <w:r w:rsidR="00AB0794" w:rsidRPr="00FA53DF">
        <w:rPr>
          <w:rFonts w:eastAsia="小塚ゴシック Pro R" w:hint="eastAsia"/>
          <w:szCs w:val="20"/>
          <w:lang w:val="en-GB"/>
        </w:rPr>
        <w:t>スポーツやフィットネスのような</w:t>
      </w:r>
      <w:r w:rsidR="00CC6370">
        <w:rPr>
          <w:rFonts w:eastAsia="小塚ゴシック Pro R" w:hint="eastAsia"/>
          <w:szCs w:val="20"/>
          <w:lang w:val="en-GB"/>
        </w:rPr>
        <w:t>一般</w:t>
      </w:r>
      <w:r w:rsidR="001E4334" w:rsidRPr="00FA53DF">
        <w:rPr>
          <w:rFonts w:eastAsia="小塚ゴシック Pro R" w:hint="eastAsia"/>
          <w:szCs w:val="20"/>
          <w:lang w:val="en-GB"/>
        </w:rPr>
        <w:t>消費者向け市場をターゲットとする</w:t>
      </w:r>
      <w:r w:rsidR="00AB0794" w:rsidRPr="00FA53DF">
        <w:rPr>
          <w:rFonts w:eastAsia="小塚ゴシック Pro R" w:hint="eastAsia"/>
          <w:szCs w:val="20"/>
          <w:lang w:val="en-GB"/>
        </w:rPr>
        <w:t>新しいモジュールを</w:t>
      </w:r>
      <w:r w:rsidR="002F7A85" w:rsidRPr="00FA53DF">
        <w:rPr>
          <w:rFonts w:eastAsia="小塚ゴシック Pro R" w:hint="eastAsia"/>
          <w:szCs w:val="20"/>
          <w:lang w:val="en-GB"/>
        </w:rPr>
        <w:t>ポートフォリオに追加</w:t>
      </w:r>
      <w:r w:rsidR="00AB0794" w:rsidRPr="00FA53DF">
        <w:rPr>
          <w:rFonts w:eastAsia="小塚ゴシック Pro R" w:hint="eastAsia"/>
          <w:szCs w:val="20"/>
          <w:lang w:val="en-GB"/>
        </w:rPr>
        <w:t>できるようになります。同時に、</w:t>
      </w:r>
      <w:r w:rsidR="00AB0794" w:rsidRPr="00FA53DF">
        <w:rPr>
          <w:rFonts w:eastAsia="小塚ゴシック Pro R"/>
          <w:szCs w:val="20"/>
          <w:lang w:val="en-GB"/>
        </w:rPr>
        <w:t>Rigado</w:t>
      </w:r>
      <w:r w:rsidR="00F002AA">
        <w:rPr>
          <w:rFonts w:eastAsia="小塚ゴシック Pro R" w:hint="eastAsia"/>
          <w:szCs w:val="20"/>
          <w:lang w:val="en-GB"/>
        </w:rPr>
        <w:t>社</w:t>
      </w:r>
      <w:r w:rsidR="00AB0794" w:rsidRPr="00FA53DF">
        <w:rPr>
          <w:rFonts w:eastAsia="小塚ゴシック Pro R" w:hint="eastAsia"/>
          <w:szCs w:val="20"/>
          <w:lang w:val="en-GB"/>
        </w:rPr>
        <w:t>の既存顧客は、ユーブロックス</w:t>
      </w:r>
      <w:r w:rsidR="008318C2" w:rsidRPr="00FA53DF">
        <w:rPr>
          <w:rFonts w:eastAsia="小塚ゴシック Pro R" w:hint="eastAsia"/>
          <w:szCs w:val="20"/>
          <w:lang w:val="en-GB"/>
        </w:rPr>
        <w:t>が提供する</w:t>
      </w:r>
      <w:r w:rsidR="00AB0794" w:rsidRPr="00FA53DF">
        <w:rPr>
          <w:rFonts w:eastAsia="小塚ゴシック Pro R"/>
          <w:szCs w:val="20"/>
          <w:lang w:val="en-GB"/>
        </w:rPr>
        <w:t>Wi-Fi</w:t>
      </w:r>
      <w:r w:rsidR="00AB0794" w:rsidRPr="00FA53DF">
        <w:rPr>
          <w:rFonts w:eastAsia="小塚ゴシック Pro R" w:hint="eastAsia"/>
          <w:szCs w:val="20"/>
          <w:lang w:val="en-GB"/>
        </w:rPr>
        <w:t>、セルラー、測位</w:t>
      </w:r>
      <w:r w:rsidR="008318C2" w:rsidRPr="00FA53DF">
        <w:rPr>
          <w:rFonts w:eastAsia="小塚ゴシック Pro R" w:hint="eastAsia"/>
          <w:szCs w:val="20"/>
          <w:lang w:val="en-GB"/>
        </w:rPr>
        <w:t>の各</w:t>
      </w:r>
      <w:r w:rsidR="00AB0794" w:rsidRPr="00FA53DF">
        <w:rPr>
          <w:rFonts w:eastAsia="小塚ゴシック Pro R" w:hint="eastAsia"/>
          <w:szCs w:val="20"/>
          <w:lang w:val="en-GB"/>
        </w:rPr>
        <w:t>ソリューションのすべてにアクセスすることで、</w:t>
      </w:r>
      <w:r w:rsidR="00AB0794" w:rsidRPr="00FA53DF">
        <w:rPr>
          <w:rFonts w:eastAsia="小塚ゴシック Pro R" w:hint="eastAsia"/>
          <w:szCs w:val="20"/>
          <w:lang w:val="en-GB"/>
        </w:rPr>
        <w:t>IoT</w:t>
      </w:r>
      <w:r w:rsidR="00AB0794" w:rsidRPr="00FA53DF">
        <w:rPr>
          <w:rFonts w:eastAsia="小塚ゴシック Pro R" w:hint="eastAsia"/>
          <w:szCs w:val="20"/>
          <w:lang w:val="en-GB"/>
        </w:rPr>
        <w:t>アプリケーションを</w:t>
      </w:r>
      <w:r w:rsidR="008318C2" w:rsidRPr="00FA53DF">
        <w:rPr>
          <w:rFonts w:eastAsia="小塚ゴシック Pro R" w:hint="eastAsia"/>
          <w:szCs w:val="20"/>
          <w:lang w:val="en-GB"/>
        </w:rPr>
        <w:t>活用</w:t>
      </w:r>
      <w:r w:rsidR="00AB0794" w:rsidRPr="00FA53DF">
        <w:rPr>
          <w:rFonts w:eastAsia="小塚ゴシック Pro R" w:hint="eastAsia"/>
          <w:szCs w:val="20"/>
          <w:lang w:val="en-GB"/>
        </w:rPr>
        <w:t>できるようになります。</w:t>
      </w:r>
      <w:r w:rsidR="003E0075" w:rsidRPr="00FA53DF">
        <w:rPr>
          <w:rFonts w:eastAsia="小塚ゴシック Pro R" w:hint="eastAsia"/>
          <w:szCs w:val="20"/>
          <w:lang w:val="en-GB"/>
        </w:rPr>
        <w:t>さらに、</w:t>
      </w:r>
      <w:r w:rsidR="003E0075" w:rsidRPr="00FA53DF">
        <w:rPr>
          <w:rFonts w:eastAsia="小塚ゴシック Pro R"/>
          <w:szCs w:val="20"/>
          <w:lang w:val="en-GB"/>
        </w:rPr>
        <w:t>Rigado</w:t>
      </w:r>
      <w:r w:rsidR="00F002AA">
        <w:rPr>
          <w:rFonts w:eastAsia="小塚ゴシック Pro R" w:hint="eastAsia"/>
          <w:szCs w:val="20"/>
          <w:lang w:val="en-GB"/>
        </w:rPr>
        <w:t>社</w:t>
      </w:r>
      <w:r w:rsidR="003E0075" w:rsidRPr="00FA53DF">
        <w:rPr>
          <w:rFonts w:eastAsia="小塚ゴシック Pro R" w:hint="eastAsia"/>
          <w:szCs w:val="20"/>
          <w:lang w:val="en-GB"/>
        </w:rPr>
        <w:t>の顧客は</w:t>
      </w:r>
      <w:r w:rsidR="0098794D" w:rsidRPr="00FA53DF">
        <w:rPr>
          <w:rFonts w:eastAsia="小塚ゴシック Pro R" w:hint="eastAsia"/>
          <w:szCs w:val="20"/>
          <w:lang w:val="en-GB"/>
        </w:rPr>
        <w:t>、ユーブロックス</w:t>
      </w:r>
      <w:r w:rsidR="009504A6" w:rsidRPr="00FA53DF">
        <w:rPr>
          <w:rFonts w:eastAsia="小塚ゴシック Pro R" w:hint="eastAsia"/>
          <w:szCs w:val="20"/>
          <w:lang w:val="en-GB"/>
        </w:rPr>
        <w:t>が提供する</w:t>
      </w:r>
      <w:r w:rsidR="0098794D" w:rsidRPr="00FA53DF">
        <w:rPr>
          <w:rFonts w:eastAsia="小塚ゴシック Pro R" w:hint="eastAsia"/>
          <w:szCs w:val="20"/>
          <w:lang w:val="en-GB"/>
        </w:rPr>
        <w:t>グローバル・サポート機能を利用できるようになります。</w:t>
      </w:r>
    </w:p>
    <w:p w14:paraId="4BB573C5" w14:textId="31D41690" w:rsidR="000B703B" w:rsidRPr="00FA53DF" w:rsidRDefault="00B2411C" w:rsidP="000B703B">
      <w:pPr>
        <w:pStyle w:val="af6"/>
        <w:jc w:val="both"/>
        <w:rPr>
          <w:rFonts w:eastAsia="小塚ゴシック Pro R"/>
          <w:bCs/>
          <w:szCs w:val="20"/>
          <w:lang w:val="en-GB"/>
        </w:rPr>
      </w:pPr>
      <w:r w:rsidRPr="00FA53DF">
        <w:rPr>
          <w:rFonts w:eastAsia="小塚ゴシック Pro R" w:hint="eastAsia"/>
          <w:bCs/>
          <w:szCs w:val="20"/>
          <w:lang w:val="en-GB"/>
        </w:rPr>
        <w:t>ユーブロックスの</w:t>
      </w:r>
      <w:r w:rsidR="00A74773" w:rsidRPr="00FA53DF">
        <w:rPr>
          <w:rFonts w:eastAsia="小塚ゴシック Pro R" w:hint="eastAsia"/>
          <w:bCs/>
          <w:szCs w:val="20"/>
          <w:lang w:val="en-GB"/>
        </w:rPr>
        <w:t>近距離無線製品センターの責任者である</w:t>
      </w:r>
      <w:r w:rsidR="00A74773" w:rsidRPr="00FA53DF">
        <w:rPr>
          <w:rFonts w:eastAsia="小塚ゴシック Pro R"/>
          <w:bCs/>
          <w:szCs w:val="20"/>
          <w:lang w:val="en-GB"/>
        </w:rPr>
        <w:t>Herbert Blaser</w:t>
      </w:r>
      <w:r w:rsidR="00A74773" w:rsidRPr="00FA53DF">
        <w:rPr>
          <w:rFonts w:eastAsia="小塚ゴシック Pro R" w:hint="eastAsia"/>
          <w:bCs/>
          <w:szCs w:val="20"/>
          <w:lang w:val="en-GB"/>
        </w:rPr>
        <w:t>は次のように話しています。「</w:t>
      </w:r>
      <w:r w:rsidR="00A74773" w:rsidRPr="00FA53DF">
        <w:rPr>
          <w:rFonts w:eastAsia="小塚ゴシック Pro R"/>
          <w:bCs/>
          <w:szCs w:val="20"/>
          <w:lang w:val="en-GB"/>
        </w:rPr>
        <w:t>Rigado</w:t>
      </w:r>
      <w:r w:rsidR="00674231">
        <w:rPr>
          <w:rFonts w:eastAsia="小塚ゴシック Pro R" w:hint="eastAsia"/>
          <w:bCs/>
          <w:szCs w:val="20"/>
          <w:lang w:val="en-GB"/>
        </w:rPr>
        <w:t>社</w:t>
      </w:r>
      <w:r w:rsidR="00A74773" w:rsidRPr="00FA53DF">
        <w:rPr>
          <w:rFonts w:eastAsia="小塚ゴシック Pro R" w:hint="eastAsia"/>
          <w:bCs/>
          <w:szCs w:val="20"/>
          <w:lang w:val="en-GB"/>
        </w:rPr>
        <w:t>の</w:t>
      </w:r>
      <w:r w:rsidR="00A74773" w:rsidRPr="00FA53DF">
        <w:rPr>
          <w:rFonts w:eastAsia="小塚ゴシック Pro R"/>
          <w:bCs/>
          <w:szCs w:val="20"/>
          <w:lang w:val="en-GB"/>
        </w:rPr>
        <w:t>Bluetooth</w:t>
      </w:r>
      <w:r w:rsidR="00A74773" w:rsidRPr="00FA53DF">
        <w:rPr>
          <w:rFonts w:eastAsia="小塚ゴシック Pro R" w:hint="eastAsia"/>
          <w:bCs/>
          <w:szCs w:val="20"/>
          <w:lang w:val="en-GB"/>
        </w:rPr>
        <w:t>モジュール事業</w:t>
      </w:r>
      <w:r w:rsidRPr="00FA53DF">
        <w:rPr>
          <w:rFonts w:eastAsia="小塚ゴシック Pro R" w:hint="eastAsia"/>
          <w:bCs/>
          <w:szCs w:val="20"/>
          <w:lang w:val="en-GB"/>
        </w:rPr>
        <w:t>の買収により</w:t>
      </w:r>
      <w:r w:rsidR="00A74773" w:rsidRPr="00FA53DF">
        <w:rPr>
          <w:rFonts w:eastAsia="小塚ゴシック Pro R" w:hint="eastAsia"/>
          <w:bCs/>
          <w:szCs w:val="20"/>
          <w:lang w:val="en-GB"/>
        </w:rPr>
        <w:t>、当社のすでに拡張的なポートフォリオ</w:t>
      </w:r>
      <w:r w:rsidRPr="00FA53DF">
        <w:rPr>
          <w:rFonts w:eastAsia="小塚ゴシック Pro R" w:hint="eastAsia"/>
          <w:bCs/>
          <w:szCs w:val="20"/>
          <w:lang w:val="en-GB"/>
        </w:rPr>
        <w:t>が</w:t>
      </w:r>
      <w:r w:rsidR="00A74773" w:rsidRPr="00FA53DF">
        <w:rPr>
          <w:rFonts w:eastAsia="小塚ゴシック Pro R" w:hint="eastAsia"/>
          <w:bCs/>
          <w:szCs w:val="20"/>
          <w:lang w:val="en-GB"/>
        </w:rPr>
        <w:t>完全なものに</w:t>
      </w:r>
      <w:r w:rsidRPr="00FA53DF">
        <w:rPr>
          <w:rFonts w:eastAsia="小塚ゴシック Pro R" w:hint="eastAsia"/>
          <w:bCs/>
          <w:szCs w:val="20"/>
          <w:lang w:val="en-GB"/>
        </w:rPr>
        <w:t>なる</w:t>
      </w:r>
      <w:r w:rsidR="00A74773" w:rsidRPr="00FA53DF">
        <w:rPr>
          <w:rFonts w:eastAsia="小塚ゴシック Pro R" w:hint="eastAsia"/>
          <w:bCs/>
          <w:szCs w:val="20"/>
          <w:lang w:val="en-GB"/>
        </w:rPr>
        <w:t>ほか、スマート・ホーム、</w:t>
      </w:r>
      <w:r w:rsidRPr="00FA53DF">
        <w:rPr>
          <w:rFonts w:eastAsia="小塚ゴシック Pro R" w:hint="eastAsia"/>
          <w:bCs/>
          <w:szCs w:val="20"/>
          <w:lang w:val="en-GB"/>
        </w:rPr>
        <w:t>ウェアラブル</w:t>
      </w:r>
      <w:r w:rsidR="00710F71" w:rsidRPr="00FA53DF">
        <w:rPr>
          <w:rFonts w:eastAsia="小塚ゴシック Pro R" w:hint="eastAsia"/>
          <w:bCs/>
          <w:szCs w:val="20"/>
          <w:lang w:val="en-GB"/>
        </w:rPr>
        <w:t>機器</w:t>
      </w:r>
      <w:r w:rsidRPr="00FA53DF">
        <w:rPr>
          <w:rFonts w:eastAsia="小塚ゴシック Pro R" w:hint="eastAsia"/>
          <w:bCs/>
          <w:szCs w:val="20"/>
          <w:lang w:val="en-GB"/>
        </w:rPr>
        <w:t>、フィットネスなどの分野において、</w:t>
      </w:r>
      <w:r w:rsidR="00A74773" w:rsidRPr="00FA53DF">
        <w:rPr>
          <w:rFonts w:eastAsia="小塚ゴシック Pro R" w:hint="eastAsia"/>
          <w:bCs/>
          <w:szCs w:val="20"/>
          <w:lang w:val="en-GB"/>
        </w:rPr>
        <w:t>より多くのチャネルや新規顧客へのアクセスを</w:t>
      </w:r>
      <w:r w:rsidRPr="00FA53DF">
        <w:rPr>
          <w:rFonts w:eastAsia="小塚ゴシック Pro R" w:hint="eastAsia"/>
          <w:bCs/>
          <w:szCs w:val="20"/>
          <w:lang w:val="en-GB"/>
        </w:rPr>
        <w:t>確保できるようになります。また、当社では、</w:t>
      </w:r>
      <w:r w:rsidRPr="00FA53DF">
        <w:rPr>
          <w:rFonts w:eastAsia="小塚ゴシック Pro R"/>
          <w:bCs/>
          <w:szCs w:val="20"/>
          <w:lang w:val="en-GB"/>
        </w:rPr>
        <w:t>Digi-key</w:t>
      </w:r>
      <w:r w:rsidRPr="00FA53DF">
        <w:rPr>
          <w:rFonts w:eastAsia="小塚ゴシック Pro R" w:hint="eastAsia"/>
          <w:bCs/>
          <w:szCs w:val="20"/>
          <w:lang w:val="en-GB"/>
        </w:rPr>
        <w:t>や</w:t>
      </w:r>
      <w:r w:rsidRPr="00FA53DF">
        <w:rPr>
          <w:rFonts w:eastAsia="小塚ゴシック Pro R"/>
          <w:bCs/>
          <w:szCs w:val="20"/>
          <w:lang w:val="en-GB"/>
        </w:rPr>
        <w:t>Future Electronics</w:t>
      </w:r>
      <w:r w:rsidRPr="00FA53DF">
        <w:rPr>
          <w:rFonts w:eastAsia="小塚ゴシック Pro R" w:hint="eastAsia"/>
          <w:bCs/>
          <w:szCs w:val="20"/>
          <w:lang w:val="en-GB"/>
        </w:rPr>
        <w:t>のような流通パートナーとの継続的なコラボレーションを実施する予定であり、将来的にシームレスな移行を</w:t>
      </w:r>
      <w:r w:rsidR="003F1184" w:rsidRPr="00FA53DF">
        <w:rPr>
          <w:rFonts w:eastAsia="小塚ゴシック Pro R" w:hint="eastAsia"/>
          <w:bCs/>
          <w:szCs w:val="20"/>
          <w:lang w:val="en-GB"/>
        </w:rPr>
        <w:t>実現</w:t>
      </w:r>
      <w:r w:rsidRPr="00FA53DF">
        <w:rPr>
          <w:rFonts w:eastAsia="小塚ゴシック Pro R" w:hint="eastAsia"/>
          <w:bCs/>
          <w:szCs w:val="20"/>
          <w:lang w:val="en-GB"/>
        </w:rPr>
        <w:t>できると考えています</w:t>
      </w:r>
      <w:r w:rsidR="00A74773" w:rsidRPr="00FA53DF">
        <w:rPr>
          <w:rFonts w:eastAsia="小塚ゴシック Pro R" w:hint="eastAsia"/>
          <w:bCs/>
          <w:szCs w:val="20"/>
          <w:lang w:val="en-GB"/>
        </w:rPr>
        <w:t>」。</w:t>
      </w:r>
    </w:p>
    <w:p w14:paraId="0B273924" w14:textId="07B39A56" w:rsidR="000B703B" w:rsidRPr="00FA53DF" w:rsidRDefault="00A454E7" w:rsidP="004A3096">
      <w:pPr>
        <w:pStyle w:val="af6"/>
        <w:jc w:val="both"/>
        <w:rPr>
          <w:rFonts w:eastAsia="小塚ゴシック Pro R"/>
          <w:szCs w:val="20"/>
          <w:lang w:val="en-GB"/>
        </w:rPr>
      </w:pPr>
      <w:r w:rsidRPr="00FA53DF">
        <w:rPr>
          <w:rFonts w:eastAsia="小塚ゴシック Pro R"/>
          <w:szCs w:val="20"/>
          <w:lang w:val="en-GB"/>
        </w:rPr>
        <w:t>Rigado</w:t>
      </w:r>
      <w:r w:rsidR="00F002AA">
        <w:rPr>
          <w:rFonts w:eastAsia="小塚ゴシック Pro R" w:hint="eastAsia"/>
          <w:szCs w:val="20"/>
          <w:lang w:val="en-GB"/>
        </w:rPr>
        <w:t>社</w:t>
      </w:r>
      <w:r w:rsidRPr="00FA53DF">
        <w:rPr>
          <w:rFonts w:eastAsia="小塚ゴシック Pro R" w:hint="eastAsia"/>
          <w:szCs w:val="20"/>
          <w:lang w:val="en-GB"/>
        </w:rPr>
        <w:t>の社長である</w:t>
      </w:r>
      <w:r w:rsidRPr="00FA53DF">
        <w:rPr>
          <w:rFonts w:eastAsia="小塚ゴシック Pro R"/>
          <w:szCs w:val="20"/>
          <w:lang w:val="en-GB"/>
        </w:rPr>
        <w:t>Greg Rau</w:t>
      </w:r>
      <w:r w:rsidRPr="00FA53DF">
        <w:rPr>
          <w:rFonts w:eastAsia="小塚ゴシック Pro R" w:hint="eastAsia"/>
          <w:szCs w:val="20"/>
          <w:lang w:val="en-GB"/>
        </w:rPr>
        <w:t>氏は次のように話しています。「</w:t>
      </w:r>
      <w:r w:rsidR="004A3096" w:rsidRPr="00FA53DF">
        <w:rPr>
          <w:rFonts w:eastAsia="小塚ゴシック Pro R" w:hint="eastAsia"/>
          <w:szCs w:val="20"/>
          <w:lang w:val="en-GB"/>
        </w:rPr>
        <w:t>我々は</w:t>
      </w:r>
      <w:r w:rsidR="0069514A">
        <w:rPr>
          <w:rFonts w:eastAsia="小塚ゴシック Pro R" w:hint="eastAsia"/>
          <w:szCs w:val="20"/>
          <w:lang w:val="en-GB"/>
        </w:rPr>
        <w:t>当社の</w:t>
      </w:r>
      <w:r w:rsidR="004A3096" w:rsidRPr="00FA53DF">
        <w:rPr>
          <w:rFonts w:eastAsia="小塚ゴシック Pro R" w:hint="eastAsia"/>
          <w:szCs w:val="20"/>
          <w:lang w:val="en-GB"/>
        </w:rPr>
        <w:t>市場トップのモジュール部門と、急成長しているエッジ・インフラストラクチャ・ゲートウェイ事業の両方を非常に誇りに思っています。モジュール部門の買収を通じて得た価値により、ゲートウェイ市場における</w:t>
      </w:r>
      <w:r w:rsidR="0069514A">
        <w:rPr>
          <w:rFonts w:eastAsia="小塚ゴシック Pro R" w:hint="eastAsia"/>
          <w:szCs w:val="20"/>
          <w:lang w:val="en-GB"/>
        </w:rPr>
        <w:t>当社</w:t>
      </w:r>
      <w:r w:rsidR="004A3096" w:rsidRPr="00FA53DF">
        <w:rPr>
          <w:rFonts w:eastAsia="小塚ゴシック Pro R" w:hint="eastAsia"/>
          <w:szCs w:val="20"/>
          <w:lang w:val="en-GB"/>
        </w:rPr>
        <w:t>の成長は、特にスマート・ビルディングや資産追跡のような重要なソリューション分野において、さらに加速されることでしょう</w:t>
      </w:r>
      <w:r w:rsidRPr="00FA53DF">
        <w:rPr>
          <w:rFonts w:eastAsia="小塚ゴシック Pro R" w:hint="eastAsia"/>
          <w:szCs w:val="20"/>
          <w:lang w:val="en-GB"/>
        </w:rPr>
        <w:t>」。</w:t>
      </w:r>
    </w:p>
    <w:p w14:paraId="7AC7D51E" w14:textId="743E228E" w:rsidR="000B703B" w:rsidRPr="00FA53DF" w:rsidRDefault="00F002AA" w:rsidP="001A5141">
      <w:pPr>
        <w:pStyle w:val="af6"/>
        <w:jc w:val="both"/>
        <w:rPr>
          <w:rFonts w:eastAsia="小塚ゴシック Pro R"/>
          <w:szCs w:val="20"/>
          <w:lang w:val="en-GB"/>
        </w:rPr>
      </w:pPr>
      <w:r>
        <w:rPr>
          <w:rFonts w:eastAsia="小塚ゴシック Pro R" w:hint="eastAsia"/>
          <w:szCs w:val="20"/>
          <w:lang w:val="en-GB"/>
        </w:rPr>
        <w:lastRenderedPageBreak/>
        <w:t>今後</w:t>
      </w:r>
      <w:r w:rsidR="00130BA5" w:rsidRPr="00FA53DF">
        <w:rPr>
          <w:rFonts w:eastAsia="小塚ゴシック Pro R" w:hint="eastAsia"/>
          <w:szCs w:val="20"/>
          <w:lang w:val="en-GB"/>
        </w:rPr>
        <w:t>、</w:t>
      </w:r>
      <w:r w:rsidR="00130BA5" w:rsidRPr="00FA53DF">
        <w:rPr>
          <w:rFonts w:eastAsia="小塚ゴシック Pro R"/>
          <w:szCs w:val="20"/>
          <w:lang w:val="en-GB"/>
        </w:rPr>
        <w:t>Rigado</w:t>
      </w:r>
      <w:r>
        <w:rPr>
          <w:rFonts w:eastAsia="小塚ゴシック Pro R" w:hint="eastAsia"/>
          <w:szCs w:val="20"/>
          <w:lang w:val="en-GB"/>
        </w:rPr>
        <w:t>社</w:t>
      </w:r>
      <w:r w:rsidR="00130BA5" w:rsidRPr="00FA53DF">
        <w:rPr>
          <w:rFonts w:eastAsia="小塚ゴシック Pro R" w:hint="eastAsia"/>
          <w:szCs w:val="20"/>
          <w:lang w:val="en-GB"/>
        </w:rPr>
        <w:t>の元</w:t>
      </w:r>
      <w:r w:rsidR="00130BA5" w:rsidRPr="00FA53DF">
        <w:rPr>
          <w:rFonts w:eastAsia="小塚ゴシック Pro R" w:hint="eastAsia"/>
          <w:szCs w:val="20"/>
          <w:lang w:val="en-GB"/>
        </w:rPr>
        <w:t>CEO</w:t>
      </w:r>
      <w:r w:rsidR="00130BA5" w:rsidRPr="00FA53DF">
        <w:rPr>
          <w:rFonts w:eastAsia="小塚ゴシック Pro R" w:hint="eastAsia"/>
          <w:szCs w:val="20"/>
          <w:lang w:val="en-GB"/>
        </w:rPr>
        <w:t>であった</w:t>
      </w:r>
      <w:r w:rsidR="00130BA5" w:rsidRPr="00FA53DF">
        <w:rPr>
          <w:rFonts w:eastAsia="小塚ゴシック Pro R"/>
          <w:szCs w:val="20"/>
          <w:lang w:val="en-GB"/>
        </w:rPr>
        <w:t>Ben Corrado</w:t>
      </w:r>
      <w:r w:rsidR="00130BA5" w:rsidRPr="00FA53DF">
        <w:rPr>
          <w:rFonts w:eastAsia="小塚ゴシック Pro R" w:hint="eastAsia"/>
          <w:szCs w:val="20"/>
          <w:lang w:val="en-GB"/>
        </w:rPr>
        <w:t>氏が、ユーブロックスの近距離無線製品戦略チームに</w:t>
      </w:r>
      <w:r w:rsidR="0069514A">
        <w:rPr>
          <w:rFonts w:eastAsia="小塚ゴシック Pro R" w:hint="eastAsia"/>
          <w:szCs w:val="20"/>
          <w:lang w:val="en-GB"/>
        </w:rPr>
        <w:t>参画</w:t>
      </w:r>
      <w:r w:rsidR="00130BA5" w:rsidRPr="00FA53DF">
        <w:rPr>
          <w:rFonts w:eastAsia="小塚ゴシック Pro R" w:hint="eastAsia"/>
          <w:szCs w:val="20"/>
          <w:lang w:val="en-GB"/>
        </w:rPr>
        <w:t>する予定です。</w:t>
      </w:r>
      <w:r w:rsidR="001A5141" w:rsidRPr="00FA53DF">
        <w:rPr>
          <w:rFonts w:eastAsia="小塚ゴシック Pro R" w:hint="eastAsia"/>
          <w:szCs w:val="20"/>
          <w:lang w:val="en-GB"/>
        </w:rPr>
        <w:t>また、</w:t>
      </w:r>
      <w:r w:rsidR="00130BA5" w:rsidRPr="00FA53DF">
        <w:rPr>
          <w:rFonts w:eastAsia="小塚ゴシック Pro R" w:hint="eastAsia"/>
          <w:szCs w:val="20"/>
          <w:lang w:val="en-GB"/>
        </w:rPr>
        <w:t>彼と共に、</w:t>
      </w:r>
      <w:r w:rsidR="00130BA5" w:rsidRPr="00FA53DF">
        <w:rPr>
          <w:rFonts w:eastAsia="小塚ゴシック Pro R"/>
          <w:szCs w:val="20"/>
          <w:lang w:val="en-GB"/>
        </w:rPr>
        <w:t>Rigado</w:t>
      </w:r>
      <w:r>
        <w:rPr>
          <w:rFonts w:eastAsia="小塚ゴシック Pro R" w:hint="eastAsia"/>
          <w:szCs w:val="20"/>
          <w:lang w:val="en-GB"/>
        </w:rPr>
        <w:t>社</w:t>
      </w:r>
      <w:r w:rsidR="00130BA5" w:rsidRPr="00FA53DF">
        <w:rPr>
          <w:rFonts w:eastAsia="小塚ゴシック Pro R" w:hint="eastAsia"/>
          <w:szCs w:val="20"/>
          <w:lang w:val="en-GB"/>
        </w:rPr>
        <w:t>のモジュール部門の主要スタッフも</w:t>
      </w:r>
      <w:r w:rsidR="00F82ABF" w:rsidRPr="00FA53DF">
        <w:rPr>
          <w:rFonts w:eastAsia="小塚ゴシック Pro R" w:hint="eastAsia"/>
          <w:szCs w:val="20"/>
          <w:lang w:val="en-GB"/>
        </w:rPr>
        <w:t>ユーブロックスに入社する予定であり、</w:t>
      </w:r>
      <w:r w:rsidR="001A5141" w:rsidRPr="00FA53DF">
        <w:rPr>
          <w:rFonts w:eastAsia="小塚ゴシック Pro R" w:hint="eastAsia"/>
          <w:szCs w:val="20"/>
          <w:lang w:val="en-GB"/>
        </w:rPr>
        <w:t>オレゴン州セーレムにある</w:t>
      </w:r>
      <w:r w:rsidR="001A5141" w:rsidRPr="00FA53DF">
        <w:rPr>
          <w:rFonts w:eastAsia="小塚ゴシック Pro R"/>
          <w:szCs w:val="20"/>
          <w:lang w:val="en-GB"/>
        </w:rPr>
        <w:t>Rigado</w:t>
      </w:r>
      <w:r>
        <w:rPr>
          <w:rFonts w:eastAsia="小塚ゴシック Pro R" w:hint="eastAsia"/>
          <w:szCs w:val="20"/>
          <w:lang w:val="en-GB"/>
        </w:rPr>
        <w:t>社</w:t>
      </w:r>
      <w:r w:rsidR="001A5141" w:rsidRPr="00FA53DF">
        <w:rPr>
          <w:rFonts w:eastAsia="小塚ゴシック Pro R" w:hint="eastAsia"/>
          <w:szCs w:val="20"/>
          <w:lang w:val="en-GB"/>
        </w:rPr>
        <w:t>の現在のオフィスは、ユーブロックスの北米近距離無線エンジニアリング・センターとなる予定です</w:t>
      </w:r>
      <w:r w:rsidR="00F82ABF" w:rsidRPr="00FA53DF">
        <w:rPr>
          <w:rFonts w:eastAsia="小塚ゴシック Pro R" w:hint="eastAsia"/>
          <w:szCs w:val="20"/>
          <w:lang w:val="en-GB"/>
        </w:rPr>
        <w:t>。</w:t>
      </w:r>
    </w:p>
    <w:p w14:paraId="30B0712E" w14:textId="2C818424" w:rsidR="00B10F77" w:rsidRPr="00FA53DF" w:rsidRDefault="000B703B" w:rsidP="005346BB">
      <w:pPr>
        <w:pStyle w:val="af6"/>
        <w:jc w:val="both"/>
        <w:rPr>
          <w:rFonts w:eastAsia="小塚ゴシック Pro R"/>
          <w:bCs/>
          <w:szCs w:val="20"/>
          <w:lang w:val="en-GB"/>
        </w:rPr>
      </w:pPr>
      <w:r w:rsidRPr="00FA53DF">
        <w:rPr>
          <w:rFonts w:eastAsia="小塚ゴシック Pro R"/>
          <w:bCs/>
          <w:szCs w:val="20"/>
          <w:lang w:val="en-GB"/>
        </w:rPr>
        <w:t>Rigado</w:t>
      </w:r>
      <w:r w:rsidR="00F002AA">
        <w:rPr>
          <w:rFonts w:eastAsia="小塚ゴシック Pro R" w:hint="eastAsia"/>
          <w:bCs/>
          <w:szCs w:val="20"/>
          <w:lang w:val="en-GB"/>
        </w:rPr>
        <w:t>社</w:t>
      </w:r>
      <w:r w:rsidR="005346BB" w:rsidRPr="00FA53DF">
        <w:rPr>
          <w:rFonts w:eastAsia="小塚ゴシック Pro R" w:hint="eastAsia"/>
          <w:bCs/>
          <w:szCs w:val="20"/>
          <w:lang w:val="en-GB"/>
        </w:rPr>
        <w:t>の</w:t>
      </w:r>
      <w:r w:rsidRPr="00FA53DF">
        <w:rPr>
          <w:rFonts w:eastAsia="小塚ゴシック Pro R"/>
          <w:bCs/>
          <w:szCs w:val="20"/>
          <w:lang w:val="en-GB"/>
        </w:rPr>
        <w:t>Bluetooth</w:t>
      </w:r>
      <w:r w:rsidR="005346BB" w:rsidRPr="00FA53DF">
        <w:rPr>
          <w:rFonts w:eastAsia="小塚ゴシック Pro R" w:hint="eastAsia"/>
          <w:bCs/>
          <w:szCs w:val="20"/>
          <w:lang w:val="en-GB"/>
        </w:rPr>
        <w:t>モジュールのポートフォリオは、ユーブロックスの名前のもとに再ブランド化された後、ユーブロックスの近距離無線ソリューションへと統合される予定です。</w:t>
      </w:r>
    </w:p>
    <w:p w14:paraId="6B8F93F8" w14:textId="77777777" w:rsidR="0073154D" w:rsidRPr="00FA53DF" w:rsidRDefault="0073154D" w:rsidP="000B703B">
      <w:pPr>
        <w:spacing w:before="120" w:after="120" w:line="280" w:lineRule="exact"/>
        <w:jc w:val="both"/>
        <w:rPr>
          <w:rFonts w:ascii="ublox" w:eastAsia="小塚ゴシック Pro R" w:hAnsi="ublox" w:cs="ublox"/>
          <w:b/>
          <w:sz w:val="20"/>
          <w:szCs w:val="20"/>
          <w:lang w:val="en-US" w:bidi="ja-JP"/>
        </w:rPr>
      </w:pPr>
    </w:p>
    <w:p w14:paraId="557BD027" w14:textId="77777777" w:rsidR="00701546" w:rsidRPr="00FA53DF" w:rsidRDefault="00701546" w:rsidP="000B703B">
      <w:pPr>
        <w:pStyle w:val="ab"/>
        <w:spacing w:before="120" w:after="120" w:line="280" w:lineRule="exact"/>
        <w:jc w:val="both"/>
        <w:rPr>
          <w:rFonts w:ascii="ublox" w:eastAsia="小塚ゴシック Pro R" w:hAnsi="ublox" w:cs="Arial"/>
          <w:b/>
          <w:szCs w:val="20"/>
        </w:rPr>
      </w:pPr>
      <w:r w:rsidRPr="00FA53DF">
        <w:rPr>
          <w:rFonts w:ascii="ublox" w:eastAsia="小塚ゴシック Pro R" w:hAnsi="ublox" w:hint="eastAsia"/>
          <w:b/>
          <w:szCs w:val="20"/>
        </w:rPr>
        <w:t>ユーブロックスについて</w:t>
      </w:r>
    </w:p>
    <w:p w14:paraId="09ED4382" w14:textId="77777777" w:rsidR="00701546" w:rsidRPr="00FA53DF" w:rsidRDefault="00701546" w:rsidP="000B703B">
      <w:pPr>
        <w:pStyle w:val="ab"/>
        <w:spacing w:before="120" w:after="120" w:line="280" w:lineRule="exact"/>
        <w:jc w:val="both"/>
        <w:rPr>
          <w:rFonts w:ascii="ublox" w:eastAsia="小塚ゴシック Pro R" w:hAnsi="ublox" w:cs="Arial"/>
          <w:szCs w:val="20"/>
        </w:rPr>
      </w:pPr>
      <w:r w:rsidRPr="00FA53DF">
        <w:rPr>
          <w:rFonts w:ascii="ublox" w:eastAsia="小塚ゴシック Pro R" w:hAnsi="ublox" w:hint="eastAsia"/>
          <w:szCs w:val="20"/>
        </w:rPr>
        <w:t>スイスのユーブロックス社（</w:t>
      </w:r>
      <w:r w:rsidRPr="00FA53DF">
        <w:rPr>
          <w:rFonts w:ascii="ublox" w:eastAsia="小塚ゴシック Pro R" w:hAnsi="ublox" w:hint="eastAsia"/>
          <w:szCs w:val="20"/>
        </w:rPr>
        <w:t>SIX:UBXN</w:t>
      </w:r>
      <w:r w:rsidRPr="00FA53DF">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FA53DF">
        <w:rPr>
          <w:rFonts w:ascii="ublox" w:eastAsia="小塚ゴシック Pro R" w:hAnsi="ublox" w:hint="eastAsia"/>
          <w:szCs w:val="20"/>
        </w:rPr>
        <w:t>OEM</w:t>
      </w:r>
      <w:r w:rsidRPr="00FA53DF">
        <w:rPr>
          <w:rFonts w:ascii="ublox" w:eastAsia="小塚ゴシック Pro R" w:hAnsi="ublox" w:hint="eastAsia"/>
          <w:szCs w:val="20"/>
        </w:rPr>
        <w:t>メーカーの皆様が</w:t>
      </w:r>
      <w:r w:rsidRPr="00FA53DF">
        <w:rPr>
          <w:rFonts w:ascii="ublox" w:eastAsia="小塚ゴシック Pro R" w:hAnsi="ublox" w:hint="eastAsia"/>
          <w:szCs w:val="20"/>
        </w:rPr>
        <w:t>IoT</w:t>
      </w:r>
      <w:r w:rsidRPr="00FA53DF">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8" w:history="1">
        <w:r w:rsidRPr="00FA53DF">
          <w:rPr>
            <w:rStyle w:val="a9"/>
            <w:rFonts w:ascii="ublox" w:eastAsia="小塚ゴシック Pro R" w:hAnsi="ublox" w:hint="eastAsia"/>
            <w:szCs w:val="20"/>
          </w:rPr>
          <w:t>www.u-blox.com/ja/</w:t>
        </w:r>
      </w:hyperlink>
      <w:r w:rsidRPr="00FA53DF">
        <w:rPr>
          <w:rFonts w:ascii="ublox" w:eastAsia="小塚ゴシック Pro R" w:hAnsi="ublox" w:hint="eastAsia"/>
          <w:szCs w:val="20"/>
        </w:rPr>
        <w:t>をご覧ください。</w:t>
      </w:r>
    </w:p>
    <w:p w14:paraId="6E4395CF" w14:textId="77777777" w:rsidR="00701546" w:rsidRPr="00FA53DF" w:rsidRDefault="00701546" w:rsidP="000B703B">
      <w:pPr>
        <w:pStyle w:val="ab"/>
        <w:spacing w:before="120" w:after="120" w:line="280" w:lineRule="exact"/>
        <w:jc w:val="both"/>
        <w:rPr>
          <w:rFonts w:ascii="ublox" w:eastAsia="小塚ゴシック Pro R" w:hAnsi="ublox" w:cs="Arial"/>
          <w:szCs w:val="20"/>
          <w:lang w:val="en-US"/>
        </w:rPr>
      </w:pPr>
    </w:p>
    <w:p w14:paraId="31D72042" w14:textId="77777777" w:rsidR="00701546" w:rsidRPr="00FA53DF" w:rsidRDefault="00701546" w:rsidP="000B703B">
      <w:pPr>
        <w:pStyle w:val="ab"/>
        <w:spacing w:before="120" w:after="120" w:line="280" w:lineRule="exact"/>
        <w:jc w:val="both"/>
        <w:rPr>
          <w:rFonts w:ascii="ublox" w:eastAsia="小塚ゴシック Pro R" w:hAnsi="ublox" w:cs="Arial"/>
          <w:szCs w:val="20"/>
        </w:rPr>
      </w:pPr>
      <w:r w:rsidRPr="00FA53DF">
        <w:rPr>
          <w:rFonts w:ascii="ublox" w:eastAsia="小塚ゴシック Pro R" w:hAnsi="ublox" w:hint="eastAsia"/>
          <w:szCs w:val="20"/>
        </w:rPr>
        <w:t>最新情報は、</w:t>
      </w:r>
      <w:hyperlink r:id="rId9" w:history="1">
        <w:r w:rsidRPr="00FA53DF">
          <w:rPr>
            <w:rStyle w:val="a9"/>
            <w:rFonts w:ascii="ublox" w:eastAsia="小塚ゴシック Pro R" w:hAnsi="ublox" w:hint="eastAsia"/>
            <w:szCs w:val="20"/>
          </w:rPr>
          <w:t>Facebook</w:t>
        </w:r>
      </w:hyperlink>
      <w:r w:rsidRPr="00FA53DF">
        <w:rPr>
          <w:rFonts w:ascii="ublox" w:eastAsia="小塚ゴシック Pro R" w:hAnsi="ublox" w:hint="eastAsia"/>
          <w:szCs w:val="20"/>
        </w:rPr>
        <w:t>、</w:t>
      </w:r>
      <w:hyperlink r:id="rId10" w:history="1">
        <w:r w:rsidRPr="00FA53DF">
          <w:rPr>
            <w:rStyle w:val="a9"/>
            <w:rFonts w:ascii="ublox" w:eastAsia="小塚ゴシック Pro R" w:hAnsi="ublox" w:hint="eastAsia"/>
            <w:szCs w:val="20"/>
          </w:rPr>
          <w:t>LinkedIn</w:t>
        </w:r>
      </w:hyperlink>
      <w:r w:rsidRPr="00FA53DF">
        <w:rPr>
          <w:rFonts w:ascii="ublox" w:eastAsia="小塚ゴシック Pro R" w:hAnsi="ublox" w:hint="eastAsia"/>
          <w:szCs w:val="20"/>
        </w:rPr>
        <w:t>、</w:t>
      </w:r>
      <w:r w:rsidRPr="00FA53DF">
        <w:rPr>
          <w:rFonts w:ascii="ublox" w:eastAsia="小塚ゴシック Pro R" w:hAnsi="ublox" w:hint="eastAsia"/>
          <w:szCs w:val="20"/>
        </w:rPr>
        <w:t xml:space="preserve">Twitter </w:t>
      </w:r>
      <w:hyperlink r:id="rId11" w:history="1">
        <w:r w:rsidRPr="00FA53DF">
          <w:rPr>
            <w:rStyle w:val="a9"/>
            <w:rFonts w:ascii="ublox" w:eastAsia="小塚ゴシック Pro R" w:hAnsi="ublox" w:hint="eastAsia"/>
            <w:szCs w:val="20"/>
          </w:rPr>
          <w:t>@ublox</w:t>
        </w:r>
      </w:hyperlink>
      <w:r w:rsidRPr="00FA53DF">
        <w:rPr>
          <w:rFonts w:ascii="ublox" w:eastAsia="小塚ゴシック Pro R" w:hAnsi="ublox" w:hint="eastAsia"/>
          <w:szCs w:val="20"/>
        </w:rPr>
        <w:t>、</w:t>
      </w:r>
      <w:hyperlink r:id="rId12" w:history="1">
        <w:r w:rsidRPr="00FA53DF">
          <w:rPr>
            <w:rStyle w:val="a9"/>
            <w:rFonts w:ascii="ublox" w:eastAsia="小塚ゴシック Pro R" w:hAnsi="ublox" w:hint="eastAsia"/>
            <w:szCs w:val="20"/>
          </w:rPr>
          <w:t>YouTube</w:t>
        </w:r>
      </w:hyperlink>
      <w:r w:rsidRPr="00FA53DF">
        <w:rPr>
          <w:rFonts w:ascii="ublox" w:eastAsia="小塚ゴシック Pro R" w:hAnsi="ublox" w:hint="eastAsia"/>
          <w:szCs w:val="20"/>
        </w:rPr>
        <w:t>でもご覧いただけます。</w:t>
      </w:r>
    </w:p>
    <w:p w14:paraId="24FD59C5" w14:textId="77777777" w:rsidR="00701546" w:rsidRPr="00FA53DF" w:rsidRDefault="00701546" w:rsidP="000B703B">
      <w:pPr>
        <w:pStyle w:val="ab"/>
        <w:spacing w:before="120" w:after="120" w:line="280" w:lineRule="exact"/>
        <w:jc w:val="both"/>
        <w:rPr>
          <w:rFonts w:ascii="ublox" w:eastAsia="小塚ゴシック Pro R" w:hAnsi="ublox" w:cs="Arial"/>
          <w:szCs w:val="20"/>
          <w:lang w:val="en-US"/>
        </w:rPr>
      </w:pPr>
    </w:p>
    <w:p w14:paraId="2669B395" w14:textId="77777777" w:rsidR="00701546" w:rsidRPr="00FA53DF" w:rsidRDefault="00701546" w:rsidP="000B703B">
      <w:pPr>
        <w:tabs>
          <w:tab w:val="left" w:pos="4253"/>
        </w:tabs>
        <w:spacing w:before="120" w:after="120" w:line="280" w:lineRule="exact"/>
        <w:jc w:val="both"/>
        <w:rPr>
          <w:rFonts w:ascii="ublox" w:eastAsia="小塚ゴシック Pro R" w:hAnsi="ublox" w:cs="Arial"/>
          <w:sz w:val="20"/>
          <w:szCs w:val="20"/>
        </w:rPr>
      </w:pPr>
      <w:r w:rsidRPr="00FA53DF">
        <w:rPr>
          <w:rFonts w:ascii="ublox" w:eastAsia="小塚ゴシック Pro R" w:hAnsi="ublox" w:hint="eastAsia"/>
          <w:sz w:val="20"/>
          <w:szCs w:val="20"/>
        </w:rPr>
        <w:t>＜お問い合わせ先＞</w:t>
      </w:r>
    </w:p>
    <w:p w14:paraId="401B2CE0" w14:textId="77777777" w:rsidR="00701546" w:rsidRPr="00FA53DF" w:rsidRDefault="00701546" w:rsidP="000B703B">
      <w:pPr>
        <w:spacing w:before="120" w:after="120" w:line="280" w:lineRule="exact"/>
        <w:jc w:val="both"/>
        <w:rPr>
          <w:rFonts w:ascii="ublox" w:eastAsia="小塚ゴシック Pro R" w:hAnsi="ublox" w:cs="Arial"/>
          <w:b/>
          <w:sz w:val="20"/>
          <w:szCs w:val="20"/>
        </w:rPr>
      </w:pPr>
      <w:r w:rsidRPr="00FA53DF">
        <w:rPr>
          <w:rFonts w:ascii="ublox" w:eastAsia="小塚ゴシック Pro R" w:hAnsi="ublox" w:hint="eastAsia"/>
          <w:b/>
          <w:sz w:val="20"/>
          <w:szCs w:val="20"/>
        </w:rPr>
        <w:t>ユーブロックスジャパン株式会社</w:t>
      </w:r>
    </w:p>
    <w:p w14:paraId="6D956DBB" w14:textId="77777777" w:rsidR="00701546" w:rsidRPr="00FA53DF" w:rsidRDefault="00701546" w:rsidP="000B703B">
      <w:pPr>
        <w:spacing w:line="280" w:lineRule="exact"/>
        <w:jc w:val="both"/>
        <w:rPr>
          <w:rFonts w:ascii="ublox" w:eastAsia="小塚ゴシック Pro R" w:hAnsi="ublox" w:cs="Arial"/>
          <w:sz w:val="20"/>
          <w:szCs w:val="20"/>
        </w:rPr>
      </w:pPr>
      <w:r w:rsidRPr="00FA53DF">
        <w:rPr>
          <w:rFonts w:ascii="ublox" w:eastAsia="小塚ゴシック Pro R" w:hAnsi="ublox" w:hint="eastAsia"/>
          <w:sz w:val="20"/>
          <w:szCs w:val="20"/>
        </w:rPr>
        <w:t>〒</w:t>
      </w:r>
      <w:r w:rsidRPr="00FA53DF">
        <w:rPr>
          <w:rFonts w:ascii="ublox" w:eastAsia="小塚ゴシック Pro R" w:hAnsi="ublox" w:hint="eastAsia"/>
          <w:sz w:val="20"/>
          <w:szCs w:val="20"/>
        </w:rPr>
        <w:t>107-0052</w:t>
      </w:r>
      <w:r w:rsidRPr="00FA53DF">
        <w:rPr>
          <w:rFonts w:ascii="ublox" w:eastAsia="小塚ゴシック Pro R" w:hAnsi="ublox" w:hint="eastAsia"/>
          <w:sz w:val="20"/>
          <w:szCs w:val="20"/>
        </w:rPr>
        <w:t>東京都港区赤坂</w:t>
      </w:r>
      <w:r w:rsidRPr="00FA53DF">
        <w:rPr>
          <w:rFonts w:ascii="ublox" w:eastAsia="小塚ゴシック Pro R" w:hAnsi="ublox" w:hint="eastAsia"/>
          <w:sz w:val="20"/>
          <w:szCs w:val="20"/>
        </w:rPr>
        <w:t>4-8-6</w:t>
      </w:r>
      <w:r w:rsidRPr="00FA53DF">
        <w:rPr>
          <w:rFonts w:ascii="ublox" w:eastAsia="小塚ゴシック Pro R" w:hAnsi="ublox" w:hint="eastAsia"/>
          <w:sz w:val="20"/>
          <w:szCs w:val="20"/>
        </w:rPr>
        <w:t>赤坂余湖ビル</w:t>
      </w:r>
      <w:r w:rsidRPr="00FA53DF">
        <w:rPr>
          <w:rFonts w:ascii="ublox" w:eastAsia="小塚ゴシック Pro R" w:hAnsi="ublox" w:hint="eastAsia"/>
          <w:sz w:val="20"/>
          <w:szCs w:val="20"/>
        </w:rPr>
        <w:t>6</w:t>
      </w:r>
      <w:r w:rsidRPr="00FA53DF">
        <w:rPr>
          <w:rFonts w:ascii="ublox" w:eastAsia="小塚ゴシック Pro R" w:hAnsi="ublox" w:hint="eastAsia"/>
          <w:sz w:val="20"/>
          <w:szCs w:val="20"/>
        </w:rPr>
        <w:t>階</w:t>
      </w:r>
    </w:p>
    <w:p w14:paraId="189F8F67" w14:textId="77777777" w:rsidR="00701546" w:rsidRPr="00FA53DF" w:rsidRDefault="00701546" w:rsidP="000B703B">
      <w:pPr>
        <w:spacing w:line="280" w:lineRule="exact"/>
        <w:jc w:val="both"/>
        <w:rPr>
          <w:rFonts w:ascii="ublox" w:eastAsia="小塚ゴシック Pro R" w:hAnsi="ublox" w:cs="Arial"/>
          <w:sz w:val="20"/>
          <w:szCs w:val="20"/>
        </w:rPr>
      </w:pPr>
      <w:r w:rsidRPr="00FA53DF">
        <w:rPr>
          <w:rFonts w:ascii="ublox" w:eastAsia="小塚ゴシック Pro R" w:hAnsi="ublox" w:hint="eastAsia"/>
          <w:sz w:val="20"/>
          <w:szCs w:val="20"/>
        </w:rPr>
        <w:t>カントリー・マネージャー</w:t>
      </w:r>
    </w:p>
    <w:p w14:paraId="3C4D2E9F" w14:textId="77777777" w:rsidR="00701546" w:rsidRPr="00FA53DF" w:rsidRDefault="00701546" w:rsidP="000B703B">
      <w:pPr>
        <w:spacing w:line="280" w:lineRule="exact"/>
        <w:jc w:val="both"/>
        <w:rPr>
          <w:rFonts w:ascii="ublox" w:eastAsia="小塚ゴシック Pro R" w:hAnsi="ublox" w:cs="Arial"/>
          <w:sz w:val="20"/>
          <w:szCs w:val="20"/>
        </w:rPr>
      </w:pPr>
      <w:r w:rsidRPr="00FA53DF">
        <w:rPr>
          <w:rFonts w:ascii="ublox" w:eastAsia="小塚ゴシック Pro R" w:hAnsi="ublox" w:hint="eastAsia"/>
          <w:sz w:val="20"/>
          <w:szCs w:val="20"/>
        </w:rPr>
        <w:t>仲</w:t>
      </w:r>
      <w:r w:rsidRPr="00FA53DF">
        <w:rPr>
          <w:rFonts w:ascii="ublox" w:eastAsia="小塚ゴシック Pro R" w:hAnsi="ublox" w:hint="eastAsia"/>
          <w:sz w:val="20"/>
          <w:szCs w:val="20"/>
        </w:rPr>
        <w:t xml:space="preserve"> </w:t>
      </w:r>
      <w:r w:rsidRPr="00FA53DF">
        <w:rPr>
          <w:rFonts w:ascii="ublox" w:eastAsia="小塚ゴシック Pro R" w:hAnsi="ublox" w:hint="eastAsia"/>
          <w:sz w:val="20"/>
          <w:szCs w:val="20"/>
        </w:rPr>
        <w:t>哲周</w:t>
      </w:r>
    </w:p>
    <w:p w14:paraId="7802592F" w14:textId="77777777" w:rsidR="00701546" w:rsidRPr="00FA53DF" w:rsidRDefault="00701546" w:rsidP="000B703B">
      <w:pPr>
        <w:spacing w:line="280" w:lineRule="exact"/>
        <w:jc w:val="both"/>
        <w:rPr>
          <w:rFonts w:ascii="ublox" w:eastAsia="小塚ゴシック Pro R" w:hAnsi="ublox" w:cs="Arial"/>
          <w:sz w:val="20"/>
          <w:szCs w:val="20"/>
        </w:rPr>
      </w:pPr>
      <w:r w:rsidRPr="00FA53DF">
        <w:rPr>
          <w:rFonts w:ascii="ublox" w:eastAsia="小塚ゴシック Pro R" w:hAnsi="ublox" w:hint="eastAsia"/>
          <w:sz w:val="20"/>
          <w:szCs w:val="20"/>
        </w:rPr>
        <w:t>電話：</w:t>
      </w:r>
      <w:r w:rsidRPr="00FA53DF">
        <w:rPr>
          <w:rFonts w:ascii="ublox" w:eastAsia="小塚ゴシック Pro R" w:hAnsi="ublox" w:hint="eastAsia"/>
          <w:sz w:val="20"/>
          <w:szCs w:val="20"/>
        </w:rPr>
        <w:t>03-5775-3850</w:t>
      </w:r>
    </w:p>
    <w:p w14:paraId="7C878174" w14:textId="7EA64770" w:rsidR="00511DD6" w:rsidRPr="00FA53DF" w:rsidRDefault="00701546" w:rsidP="000B703B">
      <w:pPr>
        <w:spacing w:line="280" w:lineRule="exact"/>
        <w:jc w:val="both"/>
        <w:rPr>
          <w:rStyle w:val="a9"/>
          <w:rFonts w:ascii="ublox" w:eastAsia="小塚ゴシック Pro R" w:hAnsi="ublox"/>
          <w:sz w:val="20"/>
          <w:szCs w:val="20"/>
        </w:rPr>
      </w:pPr>
      <w:r w:rsidRPr="00FA53DF">
        <w:rPr>
          <w:rFonts w:ascii="ublox" w:eastAsia="小塚ゴシック Pro R" w:hAnsi="ublox" w:hint="eastAsia"/>
          <w:sz w:val="20"/>
          <w:szCs w:val="20"/>
        </w:rPr>
        <w:t xml:space="preserve">e-mail: </w:t>
      </w:r>
      <w:hyperlink r:id="rId13" w:history="1">
        <w:r w:rsidRPr="00FA53DF">
          <w:rPr>
            <w:rStyle w:val="a9"/>
            <w:rFonts w:ascii="ublox" w:eastAsia="小塚ゴシック Pro R" w:hAnsi="ublox" w:hint="eastAsia"/>
            <w:sz w:val="20"/>
            <w:szCs w:val="20"/>
          </w:rPr>
          <w:t>tesshu.naka@u-blox.com</w:t>
        </w:r>
      </w:hyperlink>
    </w:p>
    <w:p w14:paraId="4C0F9E28" w14:textId="0E3331C9" w:rsidR="000B703B" w:rsidRPr="00FA53DF" w:rsidRDefault="000B703B" w:rsidP="000B703B">
      <w:pPr>
        <w:spacing w:line="280" w:lineRule="exact"/>
        <w:jc w:val="both"/>
        <w:rPr>
          <w:rStyle w:val="a9"/>
          <w:rFonts w:ascii="ublox" w:eastAsia="小塚ゴシック Pro R" w:hAnsi="ublox"/>
          <w:sz w:val="20"/>
          <w:szCs w:val="20"/>
        </w:rPr>
      </w:pPr>
    </w:p>
    <w:p w14:paraId="5B8B00AB" w14:textId="5DD3C080" w:rsidR="000B703B" w:rsidRPr="00FA53DF" w:rsidRDefault="000B703B" w:rsidP="000B703B">
      <w:pPr>
        <w:pStyle w:val="af6"/>
        <w:spacing w:after="0"/>
        <w:jc w:val="both"/>
        <w:rPr>
          <w:rFonts w:eastAsia="小塚ゴシック Pro R" w:cstheme="minorHAnsi"/>
          <w:noProof/>
          <w:szCs w:val="20"/>
        </w:rPr>
      </w:pPr>
      <w:r w:rsidRPr="00FA53DF">
        <w:rPr>
          <w:rFonts w:eastAsia="小塚ゴシック Pro R" w:cstheme="minorHAnsi"/>
          <w:b/>
          <w:bCs/>
          <w:noProof/>
          <w:szCs w:val="20"/>
          <w:lang w:val="en-GB"/>
        </w:rPr>
        <w:t>Rigado</w:t>
      </w:r>
      <w:r w:rsidRPr="00FA53DF">
        <w:rPr>
          <w:rFonts w:eastAsia="小塚ゴシック Pro R" w:cstheme="minorHAnsi" w:hint="eastAsia"/>
          <w:b/>
          <w:bCs/>
          <w:noProof/>
          <w:szCs w:val="20"/>
          <w:lang w:val="en-GB"/>
        </w:rPr>
        <w:t>について</w:t>
      </w:r>
    </w:p>
    <w:p w14:paraId="56C82AD5" w14:textId="7798A39B" w:rsidR="000B703B" w:rsidRPr="00FA53DF" w:rsidRDefault="005356BC" w:rsidP="00C849E1">
      <w:pPr>
        <w:pStyle w:val="af6"/>
        <w:spacing w:after="0"/>
        <w:jc w:val="both"/>
        <w:rPr>
          <w:rFonts w:eastAsia="小塚ゴシック Pro R" w:cstheme="minorHAnsi"/>
          <w:noProof/>
          <w:szCs w:val="20"/>
        </w:rPr>
      </w:pPr>
      <w:r w:rsidRPr="00FA53DF">
        <w:rPr>
          <w:rFonts w:eastAsia="小塚ゴシック Pro R" w:cstheme="minorHAnsi" w:hint="eastAsia"/>
          <w:noProof/>
          <w:szCs w:val="20"/>
        </w:rPr>
        <w:t>2010</w:t>
      </w:r>
      <w:r w:rsidRPr="00FA53DF">
        <w:rPr>
          <w:rFonts w:eastAsia="小塚ゴシック Pro R" w:cstheme="minorHAnsi" w:hint="eastAsia"/>
          <w:noProof/>
          <w:szCs w:val="20"/>
        </w:rPr>
        <w:t>年に設立された</w:t>
      </w:r>
      <w:r w:rsidRPr="00FA53DF">
        <w:rPr>
          <w:rFonts w:eastAsia="小塚ゴシック Pro R" w:cstheme="minorHAnsi"/>
          <w:noProof/>
          <w:szCs w:val="20"/>
        </w:rPr>
        <w:t>Rigado</w:t>
      </w:r>
      <w:r w:rsidRPr="00FA53DF">
        <w:rPr>
          <w:rFonts w:eastAsia="小塚ゴシック Pro R" w:cstheme="minorHAnsi" w:hint="eastAsia"/>
          <w:noProof/>
          <w:szCs w:val="20"/>
        </w:rPr>
        <w:t>社の</w:t>
      </w:r>
      <w:r w:rsidRPr="00FA53DF">
        <w:rPr>
          <w:rFonts w:eastAsia="小塚ゴシック Pro R" w:cstheme="minorHAnsi"/>
          <w:noProof/>
          <w:szCs w:val="20"/>
        </w:rPr>
        <w:t>Edge-as-a-Service</w:t>
      </w:r>
      <w:r w:rsidRPr="00FA53DF">
        <w:rPr>
          <w:rFonts w:eastAsia="小塚ゴシック Pro R" w:cstheme="minorHAnsi" w:hint="eastAsia"/>
          <w:noProof/>
          <w:szCs w:val="20"/>
        </w:rPr>
        <w:t>ソリューション</w:t>
      </w:r>
      <w:r w:rsidR="003866B7" w:rsidRPr="00FA53DF">
        <w:rPr>
          <w:rFonts w:eastAsia="小塚ゴシック Pro R" w:cstheme="minorHAnsi" w:hint="eastAsia"/>
          <w:noProof/>
          <w:szCs w:val="20"/>
        </w:rPr>
        <w:t>は、</w:t>
      </w:r>
      <w:r w:rsidR="003866B7" w:rsidRPr="00FA53DF">
        <w:rPr>
          <w:rFonts w:eastAsia="小塚ゴシック Pro R" w:cstheme="minorHAnsi" w:hint="eastAsia"/>
          <w:noProof/>
          <w:szCs w:val="20"/>
        </w:rPr>
        <w:t>300</w:t>
      </w:r>
      <w:r w:rsidR="003866B7" w:rsidRPr="00FA53DF">
        <w:rPr>
          <w:rFonts w:eastAsia="小塚ゴシック Pro R" w:cstheme="minorHAnsi" w:hint="eastAsia"/>
          <w:noProof/>
          <w:szCs w:val="20"/>
        </w:rPr>
        <w:t>以上のグローバル</w:t>
      </w:r>
      <w:r w:rsidR="00F002AA">
        <w:rPr>
          <w:rFonts w:eastAsia="小塚ゴシック Pro R" w:cstheme="minorHAnsi" w:hint="eastAsia"/>
          <w:noProof/>
          <w:szCs w:val="20"/>
        </w:rPr>
        <w:t>な</w:t>
      </w:r>
      <w:r w:rsidR="003866B7" w:rsidRPr="00FA53DF">
        <w:rPr>
          <w:rFonts w:eastAsia="小塚ゴシック Pro R" w:cstheme="minorHAnsi" w:hint="eastAsia"/>
          <w:noProof/>
          <w:szCs w:val="20"/>
        </w:rPr>
        <w:t>企業顧客により利用されて</w:t>
      </w:r>
      <w:r w:rsidR="0017026F" w:rsidRPr="00FA53DF">
        <w:rPr>
          <w:rFonts w:eastAsia="小塚ゴシック Pro R" w:cstheme="minorHAnsi" w:hint="eastAsia"/>
          <w:noProof/>
          <w:szCs w:val="20"/>
        </w:rPr>
        <w:t>いるほか</w:t>
      </w:r>
      <w:r w:rsidR="003866B7" w:rsidRPr="00FA53DF">
        <w:rPr>
          <w:rFonts w:eastAsia="小塚ゴシック Pro R" w:cstheme="minorHAnsi" w:hint="eastAsia"/>
          <w:noProof/>
          <w:szCs w:val="20"/>
        </w:rPr>
        <w:t>、</w:t>
      </w:r>
      <w:r w:rsidR="00431B61" w:rsidRPr="00FA53DF">
        <w:rPr>
          <w:rFonts w:eastAsia="小塚ゴシック Pro R" w:cstheme="minorHAnsi" w:hint="eastAsia"/>
          <w:noProof/>
          <w:szCs w:val="20"/>
        </w:rPr>
        <w:t>スマート・ワークプレース、コネクテッド・リテール、ロジスティックス</w:t>
      </w:r>
      <w:r w:rsidR="0017026F" w:rsidRPr="00FA53DF">
        <w:rPr>
          <w:rFonts w:eastAsia="小塚ゴシック Pro R" w:cstheme="minorHAnsi" w:hint="eastAsia"/>
          <w:noProof/>
          <w:szCs w:val="20"/>
        </w:rPr>
        <w:t>のような市場における、</w:t>
      </w:r>
      <w:r w:rsidR="00431B61" w:rsidRPr="00FA53DF">
        <w:rPr>
          <w:rFonts w:eastAsia="小塚ゴシック Pro R" w:cstheme="minorHAnsi" w:hint="eastAsia"/>
          <w:noProof/>
          <w:szCs w:val="20"/>
        </w:rPr>
        <w:t>資産追跡、スマート照明、セン</w:t>
      </w:r>
      <w:r w:rsidR="00C849E1" w:rsidRPr="00FA53DF">
        <w:rPr>
          <w:rFonts w:eastAsia="小塚ゴシック Pro R" w:cstheme="minorHAnsi" w:hint="eastAsia"/>
          <w:noProof/>
          <w:szCs w:val="20"/>
        </w:rPr>
        <w:t>シング</w:t>
      </w:r>
      <w:r w:rsidR="00C849E1" w:rsidRPr="00FA53DF">
        <w:rPr>
          <w:rFonts w:eastAsia="小塚ゴシック Pro R" w:cstheme="minorHAnsi" w:hint="eastAsia"/>
          <w:noProof/>
          <w:szCs w:val="20"/>
        </w:rPr>
        <w:t>/</w:t>
      </w:r>
      <w:r w:rsidR="00C849E1" w:rsidRPr="00FA53DF">
        <w:rPr>
          <w:rFonts w:eastAsia="小塚ゴシック Pro R" w:cstheme="minorHAnsi" w:hint="eastAsia"/>
          <w:noProof/>
          <w:szCs w:val="20"/>
        </w:rPr>
        <w:t>モニタリング</w:t>
      </w:r>
      <w:r w:rsidR="00431B61" w:rsidRPr="00FA53DF">
        <w:rPr>
          <w:rFonts w:eastAsia="小塚ゴシック Pro R" w:cstheme="minorHAnsi" w:hint="eastAsia"/>
          <w:noProof/>
          <w:szCs w:val="20"/>
        </w:rPr>
        <w:t>などの商用</w:t>
      </w:r>
      <w:r w:rsidR="00431B61" w:rsidRPr="00FA53DF">
        <w:rPr>
          <w:rFonts w:eastAsia="小塚ゴシック Pro R" w:cstheme="minorHAnsi" w:hint="eastAsia"/>
          <w:noProof/>
          <w:szCs w:val="20"/>
        </w:rPr>
        <w:t>IoT</w:t>
      </w:r>
      <w:r w:rsidR="00431B61" w:rsidRPr="00FA53DF">
        <w:rPr>
          <w:rFonts w:eastAsia="小塚ゴシック Pro R" w:cstheme="minorHAnsi" w:hint="eastAsia"/>
          <w:noProof/>
          <w:szCs w:val="20"/>
        </w:rPr>
        <w:t>ソリューション</w:t>
      </w:r>
      <w:r w:rsidR="0017026F" w:rsidRPr="00FA53DF">
        <w:rPr>
          <w:rFonts w:eastAsia="小塚ゴシック Pro R" w:cstheme="minorHAnsi" w:hint="eastAsia"/>
          <w:noProof/>
          <w:szCs w:val="20"/>
        </w:rPr>
        <w:t>を通じて、</w:t>
      </w:r>
      <w:r w:rsidR="0017026F" w:rsidRPr="00FA53DF">
        <w:rPr>
          <w:rFonts w:eastAsia="小塚ゴシック Pro R" w:cstheme="minorHAnsi" w:hint="eastAsia"/>
          <w:noProof/>
          <w:szCs w:val="20"/>
        </w:rPr>
        <w:t>500</w:t>
      </w:r>
      <w:r w:rsidR="0017026F" w:rsidRPr="00FA53DF">
        <w:rPr>
          <w:rFonts w:eastAsia="小塚ゴシック Pro R" w:cstheme="minorHAnsi" w:hint="eastAsia"/>
          <w:noProof/>
          <w:szCs w:val="20"/>
        </w:rPr>
        <w:t>万台のコネクテッド・デバイスで使用されています。</w:t>
      </w:r>
      <w:r w:rsidR="00C849E1" w:rsidRPr="00FA53DF">
        <w:rPr>
          <w:rFonts w:eastAsia="小塚ゴシック Pro R" w:cstheme="minorHAnsi" w:hint="eastAsia"/>
          <w:noProof/>
          <w:szCs w:val="20"/>
        </w:rPr>
        <w:t>本社はオレゴン州ポートランドにあり、イギリスのロンドンおよび中国の深圳にオフィスがあります（詳細については</w:t>
      </w:r>
      <w:hyperlink r:id="rId14" w:history="1">
        <w:r w:rsidR="00C849E1" w:rsidRPr="00FA53DF">
          <w:rPr>
            <w:rStyle w:val="a9"/>
            <w:rFonts w:eastAsia="小塚ゴシック Pro R" w:cstheme="minorHAnsi"/>
            <w:noProof/>
            <w:szCs w:val="20"/>
          </w:rPr>
          <w:t>www.rigado.com</w:t>
        </w:r>
      </w:hyperlink>
      <w:r w:rsidR="00C849E1" w:rsidRPr="00FA53DF">
        <w:rPr>
          <w:rFonts w:eastAsia="小塚ゴシック Pro R" w:cstheme="minorHAnsi" w:hint="eastAsia"/>
          <w:noProof/>
          <w:szCs w:val="20"/>
        </w:rPr>
        <w:t>をご覧ください）。</w:t>
      </w:r>
    </w:p>
    <w:p w14:paraId="58200964" w14:textId="77777777" w:rsidR="000B703B" w:rsidRPr="00FA53DF" w:rsidRDefault="000B703B" w:rsidP="000B703B">
      <w:pPr>
        <w:pStyle w:val="af6"/>
        <w:spacing w:after="0"/>
        <w:jc w:val="both"/>
        <w:rPr>
          <w:rFonts w:eastAsia="小塚ゴシック Pro R" w:cstheme="minorHAnsi"/>
          <w:noProof/>
          <w:szCs w:val="20"/>
        </w:rPr>
      </w:pPr>
    </w:p>
    <w:p w14:paraId="60151D43" w14:textId="1E725D33" w:rsidR="000B703B" w:rsidRPr="00FA53DF" w:rsidRDefault="000B703B" w:rsidP="000B703B">
      <w:pPr>
        <w:pStyle w:val="af6"/>
        <w:spacing w:after="0"/>
        <w:jc w:val="both"/>
        <w:rPr>
          <w:rFonts w:eastAsia="小塚ゴシック Pro R" w:cstheme="minorHAnsi"/>
          <w:noProof/>
          <w:szCs w:val="20"/>
        </w:rPr>
      </w:pPr>
      <w:r w:rsidRPr="00FA53DF">
        <w:rPr>
          <w:rFonts w:eastAsia="小塚ゴシック Pro R" w:hint="eastAsia"/>
          <w:szCs w:val="20"/>
        </w:rPr>
        <w:t>最新情報は、</w:t>
      </w:r>
      <w:hyperlink r:id="rId15" w:tgtFrame="_blank" w:history="1">
        <w:r w:rsidRPr="00FA53DF">
          <w:rPr>
            <w:rStyle w:val="a9"/>
            <w:rFonts w:eastAsia="小塚ゴシック Pro R" w:cstheme="minorHAnsi"/>
            <w:noProof/>
            <w:szCs w:val="20"/>
            <w:lang w:val="en-GB"/>
          </w:rPr>
          <w:t>Facebook</w:t>
        </w:r>
      </w:hyperlink>
      <w:r w:rsidR="00F25B2E">
        <w:rPr>
          <w:rFonts w:eastAsia="小塚ゴシック Pro R" w:cstheme="minorHAnsi" w:hint="eastAsia"/>
          <w:noProof/>
          <w:szCs w:val="20"/>
        </w:rPr>
        <w:t>、</w:t>
      </w:r>
      <w:hyperlink r:id="rId16" w:tgtFrame="_blank" w:history="1">
        <w:r w:rsidRPr="00FA53DF">
          <w:rPr>
            <w:rStyle w:val="a9"/>
            <w:rFonts w:eastAsia="小塚ゴシック Pro R" w:cstheme="minorHAnsi"/>
            <w:noProof/>
            <w:szCs w:val="20"/>
            <w:lang w:val="en-GB"/>
          </w:rPr>
          <w:t>LinkedIn</w:t>
        </w:r>
      </w:hyperlink>
      <w:r w:rsidR="00F25B2E">
        <w:rPr>
          <w:rFonts w:eastAsia="小塚ゴシック Pro R" w:cstheme="minorHAnsi" w:hint="eastAsia"/>
          <w:noProof/>
          <w:szCs w:val="20"/>
        </w:rPr>
        <w:t>、</w:t>
      </w:r>
      <w:hyperlink r:id="rId17" w:tgtFrame="_blank" w:history="1">
        <w:r w:rsidRPr="00FA53DF">
          <w:rPr>
            <w:rStyle w:val="a9"/>
            <w:rFonts w:eastAsia="小塚ゴシック Pro R" w:cstheme="minorHAnsi"/>
            <w:noProof/>
            <w:szCs w:val="20"/>
            <w:lang w:val="en-GB"/>
          </w:rPr>
          <w:t>Twitter</w:t>
        </w:r>
      </w:hyperlink>
      <w:r w:rsidRPr="00FA53DF">
        <w:rPr>
          <w:rFonts w:eastAsia="小塚ゴシック Pro R" w:cstheme="minorHAnsi" w:hint="eastAsia"/>
          <w:noProof/>
          <w:szCs w:val="20"/>
        </w:rPr>
        <w:t>、</w:t>
      </w:r>
      <w:hyperlink r:id="rId18" w:tgtFrame="_blank" w:history="1">
        <w:r w:rsidRPr="00FA53DF">
          <w:rPr>
            <w:rStyle w:val="a9"/>
            <w:rFonts w:eastAsia="小塚ゴシック Pro R" w:cstheme="minorHAnsi"/>
            <w:noProof/>
            <w:szCs w:val="20"/>
            <w:lang w:val="en-GB"/>
          </w:rPr>
          <w:t>YouTube</w:t>
        </w:r>
      </w:hyperlink>
      <w:r w:rsidRPr="00FA53DF">
        <w:rPr>
          <w:rFonts w:eastAsia="小塚ゴシック Pro R" w:hint="eastAsia"/>
          <w:szCs w:val="20"/>
        </w:rPr>
        <w:t>でもご覧いただけます。</w:t>
      </w:r>
    </w:p>
    <w:p w14:paraId="25108EAC" w14:textId="77777777" w:rsidR="000B703B" w:rsidRPr="00FA53DF" w:rsidRDefault="000B703B" w:rsidP="000B703B">
      <w:pPr>
        <w:pStyle w:val="af6"/>
        <w:spacing w:after="0"/>
        <w:jc w:val="both"/>
        <w:rPr>
          <w:rFonts w:eastAsia="小塚ゴシック Pro R" w:cstheme="minorHAnsi"/>
          <w:noProof/>
          <w:szCs w:val="20"/>
        </w:rPr>
      </w:pPr>
    </w:p>
    <w:p w14:paraId="1D7C9680" w14:textId="1006B9B3" w:rsidR="000B703B" w:rsidRPr="00FA53DF" w:rsidRDefault="000B703B" w:rsidP="000B703B">
      <w:pPr>
        <w:pStyle w:val="af6"/>
        <w:spacing w:after="0"/>
        <w:jc w:val="both"/>
        <w:rPr>
          <w:rFonts w:eastAsia="小塚ゴシック Pro R"/>
          <w:b/>
          <w:noProof/>
          <w:szCs w:val="20"/>
          <w:lang w:val="es-ES"/>
        </w:rPr>
      </w:pPr>
      <w:r w:rsidRPr="00FA53DF">
        <w:rPr>
          <w:rFonts w:eastAsia="小塚ゴシック Pro R"/>
          <w:b/>
          <w:noProof/>
          <w:szCs w:val="20"/>
          <w:lang w:val="es-ES"/>
        </w:rPr>
        <w:t>Rigado</w:t>
      </w:r>
      <w:r w:rsidRPr="00FA53DF">
        <w:rPr>
          <w:rFonts w:eastAsia="小塚ゴシック Pro R" w:cs="Arial" w:hint="eastAsia"/>
          <w:b/>
          <w:bCs/>
          <w:szCs w:val="20"/>
        </w:rPr>
        <w:t>へのお問い合わせ先</w:t>
      </w:r>
      <w:r w:rsidRPr="00FA53DF">
        <w:rPr>
          <w:rFonts w:eastAsia="小塚ゴシック Pro R" w:cs="Arial"/>
          <w:szCs w:val="20"/>
        </w:rPr>
        <w:t>:</w:t>
      </w:r>
    </w:p>
    <w:p w14:paraId="5AFF5292" w14:textId="77257FA3" w:rsidR="000B703B" w:rsidRPr="00FA53DF" w:rsidRDefault="000B703B" w:rsidP="000B703B">
      <w:pPr>
        <w:pStyle w:val="af6"/>
        <w:spacing w:after="0"/>
        <w:jc w:val="both"/>
        <w:rPr>
          <w:rFonts w:eastAsia="小塚ゴシック Pro R"/>
          <w:noProof/>
          <w:szCs w:val="20"/>
          <w:lang w:val="es-ES"/>
        </w:rPr>
      </w:pPr>
      <w:r w:rsidRPr="00FA53DF">
        <w:rPr>
          <w:rFonts w:eastAsia="小塚ゴシック Pro R" w:hint="eastAsia"/>
          <w:szCs w:val="20"/>
        </w:rPr>
        <w:t>電話：</w:t>
      </w:r>
      <w:r w:rsidRPr="00FA53DF">
        <w:rPr>
          <w:rFonts w:eastAsia="小塚ゴシック Pro R"/>
          <w:noProof/>
          <w:szCs w:val="20"/>
          <w:lang w:val="es-ES"/>
        </w:rPr>
        <w:t>971</w:t>
      </w:r>
      <w:r w:rsidR="00214EB6">
        <w:rPr>
          <w:rFonts w:eastAsia="小塚ゴシック Pro R"/>
          <w:noProof/>
          <w:szCs w:val="20"/>
          <w:lang w:val="es-ES"/>
        </w:rPr>
        <w:t>-</w:t>
      </w:r>
      <w:r w:rsidRPr="00FA53DF">
        <w:rPr>
          <w:rFonts w:eastAsia="小塚ゴシック Pro R"/>
          <w:noProof/>
          <w:szCs w:val="20"/>
          <w:lang w:val="es-ES"/>
        </w:rPr>
        <w:t>208</w:t>
      </w:r>
      <w:r w:rsidR="00214EB6">
        <w:rPr>
          <w:rFonts w:eastAsia="小塚ゴシック Pro R"/>
          <w:noProof/>
          <w:szCs w:val="20"/>
          <w:lang w:val="es-ES"/>
        </w:rPr>
        <w:t>-</w:t>
      </w:r>
      <w:bookmarkStart w:id="0" w:name="_GoBack"/>
      <w:bookmarkEnd w:id="0"/>
      <w:r w:rsidRPr="00FA53DF">
        <w:rPr>
          <w:rFonts w:eastAsia="小塚ゴシック Pro R"/>
          <w:noProof/>
          <w:szCs w:val="20"/>
          <w:lang w:val="es-ES"/>
        </w:rPr>
        <w:t>9780</w:t>
      </w:r>
    </w:p>
    <w:p w14:paraId="5D09A9E9" w14:textId="5805AF1E" w:rsidR="000B703B" w:rsidRPr="000B703B" w:rsidRDefault="000B703B" w:rsidP="000B703B">
      <w:pPr>
        <w:pStyle w:val="af6"/>
        <w:spacing w:after="0"/>
        <w:jc w:val="both"/>
        <w:rPr>
          <w:rFonts w:eastAsia="小塚ゴシック Pro R"/>
          <w:b/>
          <w:noProof/>
          <w:szCs w:val="20"/>
          <w:lang w:val="es-ES"/>
        </w:rPr>
      </w:pPr>
      <w:r w:rsidRPr="00FA53DF">
        <w:rPr>
          <w:rFonts w:eastAsia="小塚ゴシック Pro R" w:hint="eastAsia"/>
          <w:szCs w:val="20"/>
        </w:rPr>
        <w:t xml:space="preserve">e-mail: </w:t>
      </w:r>
      <w:hyperlink r:id="rId19" w:history="1">
        <w:r w:rsidRPr="00FA53DF">
          <w:rPr>
            <w:rStyle w:val="a9"/>
            <w:rFonts w:eastAsia="小塚ゴシック Pro R"/>
            <w:noProof/>
            <w:szCs w:val="20"/>
            <w:lang w:val="es-ES"/>
          </w:rPr>
          <w:t>pr@rigado.com</w:t>
        </w:r>
      </w:hyperlink>
    </w:p>
    <w:sectPr w:rsidR="000B703B" w:rsidRPr="000B703B" w:rsidSect="00291092">
      <w:head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A009A" w14:textId="77777777" w:rsidR="00790A5A" w:rsidRDefault="00790A5A" w:rsidP="00311873">
      <w:r>
        <w:separator/>
      </w:r>
    </w:p>
  </w:endnote>
  <w:endnote w:type="continuationSeparator" w:id="0">
    <w:p w14:paraId="30B00E05" w14:textId="77777777" w:rsidR="00790A5A" w:rsidRDefault="00790A5A"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icrosoft JhengHei 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Segoe U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Malgun Gothic Semilight">
    <w:panose1 w:val="020B0502040204020203"/>
    <w:charset w:val="80"/>
    <w:family w:val="modern"/>
    <w:pitch w:val="variable"/>
    <w:sig w:usb0="B0000AAF" w:usb1="09DF7CFB" w:usb2="00000012" w:usb3="00000000" w:csb0="003E01BD"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D550" w14:textId="77777777" w:rsidR="00790A5A" w:rsidRDefault="00790A5A" w:rsidP="00311873">
      <w:r>
        <w:separator/>
      </w:r>
    </w:p>
  </w:footnote>
  <w:footnote w:type="continuationSeparator" w:id="0">
    <w:p w14:paraId="0A071CE3" w14:textId="77777777" w:rsidR="00790A5A" w:rsidRDefault="00790A5A"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683EC64C" w:rsidR="00291092" w:rsidRPr="00380825" w:rsidRDefault="00BF7A44" w:rsidP="00291092">
    <w:pPr>
      <w:pStyle w:val="a3"/>
      <w:ind w:left="-851"/>
      <w:jc w:val="right"/>
      <w:rPr>
        <w:rFonts w:ascii="ublox" w:eastAsia="小塚ゴシック Pro R" w:hAnsi="ublox"/>
      </w:rPr>
    </w:pPr>
    <w:r>
      <w:rPr>
        <w:noProof/>
        <w:lang w:val="de-CH"/>
      </w:rPr>
      <w:drawing>
        <wp:anchor distT="0" distB="0" distL="114300" distR="114300" simplePos="0" relativeHeight="251659264" behindDoc="0" locked="0" layoutInCell="1" allowOverlap="1" wp14:anchorId="7C967792" wp14:editId="4B4A34BD">
          <wp:simplePos x="0" y="0"/>
          <wp:positionH relativeFrom="margin">
            <wp:align>left</wp:align>
          </wp:positionH>
          <wp:positionV relativeFrom="margin">
            <wp:posOffset>-1229360</wp:posOffset>
          </wp:positionV>
          <wp:extent cx="971550" cy="65579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gado.png"/>
                  <pic:cNvPicPr/>
                </pic:nvPicPr>
                <pic:blipFill rotWithShape="1">
                  <a:blip r:embed="rId1" cstate="print">
                    <a:extLst>
                      <a:ext uri="{28A0092B-C50C-407E-A947-70E740481C1C}">
                        <a14:useLocalDpi xmlns:a14="http://schemas.microsoft.com/office/drawing/2010/main" val="0"/>
                      </a:ext>
                    </a:extLst>
                  </a:blip>
                  <a:srcRect t="17000" b="15500"/>
                  <a:stretch/>
                </pic:blipFill>
                <pic:spPr bwMode="auto">
                  <a:xfrm>
                    <a:off x="0" y="0"/>
                    <a:ext cx="971550" cy="655796"/>
                  </a:xfrm>
                  <a:prstGeom prst="rect">
                    <a:avLst/>
                  </a:prstGeom>
                  <a:ln>
                    <a:noFill/>
                  </a:ln>
                  <a:extLst>
                    <a:ext uri="{53640926-AAD7-44D8-BBD7-CCE9431645EC}">
                      <a14:shadowObscured xmlns:a14="http://schemas.microsoft.com/office/drawing/2010/main"/>
                    </a:ext>
                  </a:extLst>
                </pic:spPr>
              </pic:pic>
            </a:graphicData>
          </a:graphic>
        </wp:anchor>
      </w:drawing>
    </w:r>
    <w:r w:rsidR="00167156" w:rsidRPr="00380825">
      <w:rPr>
        <w:rFonts w:ascii="ublox" w:eastAsia="小塚ゴシック Pro R" w:hAnsi="ublox" w:cs="ublox"/>
        <w:noProof/>
        <w:lang w:val="en-US"/>
      </w:rPr>
      <w:drawing>
        <wp:inline distT="0" distB="0" distL="0" distR="0" wp14:anchorId="2462123F" wp14:editId="1C7802E2">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695B49C" w:rsidR="00291092" w:rsidRPr="00380825" w:rsidRDefault="00291092" w:rsidP="00291092">
    <w:pPr>
      <w:spacing w:line="240" w:lineRule="atLeast"/>
      <w:ind w:left="420"/>
      <w:jc w:val="right"/>
      <w:rPr>
        <w:rFonts w:ascii="ublox" w:eastAsia="小塚ゴシック Pro R" w:hAnsi="ublox" w:cs="Arial"/>
        <w:b/>
        <w:bCs/>
        <w:sz w:val="22"/>
      </w:rPr>
    </w:pPr>
    <w:r w:rsidRPr="00380825">
      <w:rPr>
        <w:rFonts w:ascii="ublox" w:eastAsia="小塚ゴシック Pro R" w:hAnsi="ublox" w:cs="ublox"/>
        <w:sz w:val="22"/>
        <w:szCs w:val="22"/>
        <w:lang w:val="ja-JP" w:bidi="ja-JP"/>
      </w:rPr>
      <w:t>プレス・リリース</w:t>
    </w:r>
  </w:p>
  <w:p w14:paraId="4CFE6D03" w14:textId="01E2E763" w:rsidR="00291092" w:rsidRPr="00380825" w:rsidRDefault="008970B2" w:rsidP="00291092">
    <w:pPr>
      <w:spacing w:line="240" w:lineRule="atLeast"/>
      <w:ind w:left="420"/>
      <w:jc w:val="right"/>
      <w:rPr>
        <w:rFonts w:ascii="ublox" w:eastAsia="小塚ゴシック Pro R" w:hAnsi="ublox" w:cs="Arial"/>
        <w:szCs w:val="21"/>
      </w:rPr>
    </w:pPr>
    <w:r w:rsidRPr="00380825">
      <w:rPr>
        <w:rFonts w:ascii="ublox" w:eastAsia="小塚ゴシック Pro R" w:hAnsi="ublox" w:cs="ublox"/>
        <w:lang w:val="ja-JP" w:bidi="ja-JP"/>
      </w:rPr>
      <w:t>令和</w:t>
    </w:r>
    <w:r w:rsidRPr="00380825">
      <w:rPr>
        <w:rFonts w:ascii="ublox" w:eastAsia="小塚ゴシック Pro R" w:hAnsi="ublox" w:cs="ublox"/>
        <w:lang w:val="ja-JP" w:bidi="ja-JP"/>
      </w:rPr>
      <w:t>1</w:t>
    </w:r>
    <w:r w:rsidRPr="00380825">
      <w:rPr>
        <w:rFonts w:ascii="ublox" w:eastAsia="小塚ゴシック Pro R" w:hAnsi="ublox" w:cs="ublox"/>
        <w:lang w:val="ja-JP" w:bidi="ja-JP"/>
      </w:rPr>
      <w:t>年</w:t>
    </w:r>
    <w:r w:rsidRPr="00380825">
      <w:rPr>
        <w:rFonts w:ascii="ublox" w:eastAsia="小塚ゴシック Pro R" w:hAnsi="ublox" w:cs="ublox"/>
        <w:lang w:val="ja-JP" w:bidi="ja-JP"/>
      </w:rPr>
      <w:t>7</w:t>
    </w:r>
    <w:r w:rsidRPr="00380825">
      <w:rPr>
        <w:rFonts w:ascii="ublox" w:eastAsia="小塚ゴシック Pro R" w:hAnsi="ublox" w:cs="ublox"/>
        <w:lang w:val="ja-JP" w:bidi="ja-JP"/>
      </w:rPr>
      <w:t>月</w:t>
    </w:r>
    <w:r w:rsidR="000B703B">
      <w:rPr>
        <w:rFonts w:ascii="ublox" w:eastAsia="小塚ゴシック Pro R" w:hAnsi="ublox" w:cs="ublox" w:hint="eastAsia"/>
        <w:lang w:val="ja-JP" w:bidi="ja-JP"/>
      </w:rPr>
      <w:t>31</w:t>
    </w:r>
    <w:r w:rsidRPr="00380825">
      <w:rPr>
        <w:rFonts w:ascii="ublox" w:eastAsia="小塚ゴシック Pro R" w:hAnsi="ublox" w:cs="ublox"/>
        <w:lang w:val="ja-JP" w:bidi="ja-JP"/>
      </w:rPr>
      <w:t>日</w:t>
    </w:r>
  </w:p>
  <w:p w14:paraId="57A8DA50" w14:textId="3966C3C6" w:rsidR="00291092" w:rsidRPr="00380825"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380825">
      <w:rPr>
        <w:rFonts w:ascii="ublox" w:eastAsia="小塚ゴシック Pro R" w:hAnsi="ublox" w:cs="ublox"/>
        <w:lang w:val="ja-JP" w:bidi="ja-JP"/>
      </w:rPr>
      <w:t>ユーブロックス</w:t>
    </w:r>
    <w:r w:rsidRPr="00380825">
      <w:rPr>
        <w:rFonts w:ascii="ublox" w:eastAsia="小塚ゴシック Pro R" w:hAnsi="ublox" w:cs="ublox"/>
        <w:lang w:val="ja-JP" w:bidi="ja-JP"/>
      </w:rPr>
      <w:t xml:space="preserve"> </w:t>
    </w:r>
    <w:r w:rsidRPr="00380825">
      <w:rPr>
        <w:rFonts w:ascii="ublox" w:eastAsia="小塚ゴシック Pro R" w:hAnsi="ublox" w:cs="ublox"/>
        <w:lang w:val="ja-JP" w:bidi="ja-JP"/>
      </w:rPr>
      <w:t>ジャパン株式会社</w:t>
    </w:r>
  </w:p>
  <w:p w14:paraId="3F28A178" w14:textId="77777777" w:rsidR="00291092" w:rsidRPr="00380825"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0694C"/>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825"/>
    <w:rsid w:val="0038093E"/>
    <w:rsid w:val="00380B0B"/>
    <w:rsid w:val="003840BD"/>
    <w:rsid w:val="00384C41"/>
    <w:rsid w:val="003866B7"/>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ED0"/>
    <w:rsid w:val="00476C13"/>
    <w:rsid w:val="00480333"/>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35D7"/>
    <w:rsid w:val="004B6C2C"/>
    <w:rsid w:val="004B78DC"/>
    <w:rsid w:val="004D2265"/>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7268"/>
    <w:rsid w:val="00567E0F"/>
    <w:rsid w:val="00570321"/>
    <w:rsid w:val="0057041F"/>
    <w:rsid w:val="00571407"/>
    <w:rsid w:val="00574DA8"/>
    <w:rsid w:val="0057651B"/>
    <w:rsid w:val="00576BBB"/>
    <w:rsid w:val="00577AD2"/>
    <w:rsid w:val="00582D38"/>
    <w:rsid w:val="00584C80"/>
    <w:rsid w:val="0058624D"/>
    <w:rsid w:val="0059278F"/>
    <w:rsid w:val="00593770"/>
    <w:rsid w:val="00596D45"/>
    <w:rsid w:val="005A1D4B"/>
    <w:rsid w:val="005A6BBA"/>
    <w:rsid w:val="005B34C1"/>
    <w:rsid w:val="005B4389"/>
    <w:rsid w:val="005B7212"/>
    <w:rsid w:val="005C215D"/>
    <w:rsid w:val="005C2346"/>
    <w:rsid w:val="005C3387"/>
    <w:rsid w:val="005C73C3"/>
    <w:rsid w:val="005C7CC2"/>
    <w:rsid w:val="005D009C"/>
    <w:rsid w:val="005D0F6E"/>
    <w:rsid w:val="005D2924"/>
    <w:rsid w:val="005D4D6B"/>
    <w:rsid w:val="005E2893"/>
    <w:rsid w:val="005E2A7F"/>
    <w:rsid w:val="005E327A"/>
    <w:rsid w:val="005E41FE"/>
    <w:rsid w:val="005E4772"/>
    <w:rsid w:val="005E7111"/>
    <w:rsid w:val="005E7CF6"/>
    <w:rsid w:val="005F0E7F"/>
    <w:rsid w:val="005F0EEE"/>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4231"/>
    <w:rsid w:val="00675501"/>
    <w:rsid w:val="00682920"/>
    <w:rsid w:val="0068338E"/>
    <w:rsid w:val="006835CA"/>
    <w:rsid w:val="00683711"/>
    <w:rsid w:val="006837A1"/>
    <w:rsid w:val="00684770"/>
    <w:rsid w:val="00687337"/>
    <w:rsid w:val="00687DC8"/>
    <w:rsid w:val="00690D36"/>
    <w:rsid w:val="0069514A"/>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32DB"/>
    <w:rsid w:val="007A4CC3"/>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18C2"/>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1D3C"/>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5DB5"/>
    <w:rsid w:val="008A7EFF"/>
    <w:rsid w:val="008B772F"/>
    <w:rsid w:val="008C1721"/>
    <w:rsid w:val="008C3895"/>
    <w:rsid w:val="008C7A84"/>
    <w:rsid w:val="008C7D0A"/>
    <w:rsid w:val="008D3EEF"/>
    <w:rsid w:val="008D51EE"/>
    <w:rsid w:val="008D7605"/>
    <w:rsid w:val="008E372B"/>
    <w:rsid w:val="008E48D6"/>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40FB9"/>
    <w:rsid w:val="009450BF"/>
    <w:rsid w:val="009504A6"/>
    <w:rsid w:val="00952D92"/>
    <w:rsid w:val="00953884"/>
    <w:rsid w:val="00955EA3"/>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5E33"/>
    <w:rsid w:val="009D7C1C"/>
    <w:rsid w:val="009E1BFF"/>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35A4"/>
    <w:rsid w:val="00A3480E"/>
    <w:rsid w:val="00A3543E"/>
    <w:rsid w:val="00A415AE"/>
    <w:rsid w:val="00A41B9F"/>
    <w:rsid w:val="00A434E7"/>
    <w:rsid w:val="00A4492C"/>
    <w:rsid w:val="00A45157"/>
    <w:rsid w:val="00A45320"/>
    <w:rsid w:val="00A454E7"/>
    <w:rsid w:val="00A46991"/>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91"/>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5F18"/>
    <w:rsid w:val="00AE1790"/>
    <w:rsid w:val="00AE17F0"/>
    <w:rsid w:val="00AE2ED9"/>
    <w:rsid w:val="00AE5387"/>
    <w:rsid w:val="00AF16C8"/>
    <w:rsid w:val="00AF1A79"/>
    <w:rsid w:val="00AF623A"/>
    <w:rsid w:val="00AF6272"/>
    <w:rsid w:val="00AF7D6C"/>
    <w:rsid w:val="00B0005B"/>
    <w:rsid w:val="00B00DC2"/>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725F3"/>
    <w:rsid w:val="00B76D99"/>
    <w:rsid w:val="00B86C28"/>
    <w:rsid w:val="00B90DBC"/>
    <w:rsid w:val="00B9318C"/>
    <w:rsid w:val="00B951B6"/>
    <w:rsid w:val="00B97ECF"/>
    <w:rsid w:val="00BA5324"/>
    <w:rsid w:val="00BA780E"/>
    <w:rsid w:val="00BA7B9C"/>
    <w:rsid w:val="00BB3131"/>
    <w:rsid w:val="00BB3603"/>
    <w:rsid w:val="00BB5C12"/>
    <w:rsid w:val="00BC0EFE"/>
    <w:rsid w:val="00BC31C3"/>
    <w:rsid w:val="00BC332A"/>
    <w:rsid w:val="00BC3772"/>
    <w:rsid w:val="00BC7112"/>
    <w:rsid w:val="00BC763D"/>
    <w:rsid w:val="00BD760A"/>
    <w:rsid w:val="00BD7E03"/>
    <w:rsid w:val="00BE43EE"/>
    <w:rsid w:val="00BE5E56"/>
    <w:rsid w:val="00BF00CB"/>
    <w:rsid w:val="00BF0BCD"/>
    <w:rsid w:val="00BF7A44"/>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2F16"/>
    <w:rsid w:val="00C942C7"/>
    <w:rsid w:val="00CA004A"/>
    <w:rsid w:val="00CA0F8C"/>
    <w:rsid w:val="00CA2B6F"/>
    <w:rsid w:val="00CA4F77"/>
    <w:rsid w:val="00CB1D93"/>
    <w:rsid w:val="00CB2876"/>
    <w:rsid w:val="00CC0541"/>
    <w:rsid w:val="00CC1D0D"/>
    <w:rsid w:val="00CC6370"/>
    <w:rsid w:val="00CC672E"/>
    <w:rsid w:val="00CD22A5"/>
    <w:rsid w:val="00CD26AC"/>
    <w:rsid w:val="00CD2C2B"/>
    <w:rsid w:val="00CD5E7F"/>
    <w:rsid w:val="00CD6C3D"/>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B7BAD"/>
    <w:rsid w:val="00EC16CC"/>
    <w:rsid w:val="00EC3620"/>
    <w:rsid w:val="00EC3B43"/>
    <w:rsid w:val="00EC3F21"/>
    <w:rsid w:val="00EC4CED"/>
    <w:rsid w:val="00ED0CDB"/>
    <w:rsid w:val="00ED28EB"/>
    <w:rsid w:val="00ED43DB"/>
    <w:rsid w:val="00ED6EAC"/>
    <w:rsid w:val="00EE04BA"/>
    <w:rsid w:val="00EE3B22"/>
    <w:rsid w:val="00EE4191"/>
    <w:rsid w:val="00EE7E7C"/>
    <w:rsid w:val="00EF27BC"/>
    <w:rsid w:val="00F002AA"/>
    <w:rsid w:val="00F03DED"/>
    <w:rsid w:val="00F06797"/>
    <w:rsid w:val="00F06985"/>
    <w:rsid w:val="00F070AC"/>
    <w:rsid w:val="00F11C46"/>
    <w:rsid w:val="00F1326A"/>
    <w:rsid w:val="00F13B5C"/>
    <w:rsid w:val="00F14BC2"/>
    <w:rsid w:val="00F17285"/>
    <w:rsid w:val="00F24334"/>
    <w:rsid w:val="00F2458E"/>
    <w:rsid w:val="00F25B2E"/>
    <w:rsid w:val="00F270A3"/>
    <w:rsid w:val="00F35764"/>
    <w:rsid w:val="00F372C6"/>
    <w:rsid w:val="00F3796D"/>
    <w:rsid w:val="00F40E4C"/>
    <w:rsid w:val="00F43839"/>
    <w:rsid w:val="00F462B6"/>
    <w:rsid w:val="00F463C2"/>
    <w:rsid w:val="00F4730E"/>
    <w:rsid w:val="00F47644"/>
    <w:rsid w:val="00F510D5"/>
    <w:rsid w:val="00F515A2"/>
    <w:rsid w:val="00F51E3D"/>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6E6D"/>
    <w:rsid w:val="00F86E84"/>
    <w:rsid w:val="00F905CD"/>
    <w:rsid w:val="00F949F6"/>
    <w:rsid w:val="00F95ADF"/>
    <w:rsid w:val="00F95C0B"/>
    <w:rsid w:val="00F96869"/>
    <w:rsid w:val="00F9687B"/>
    <w:rsid w:val="00F973BA"/>
    <w:rsid w:val="00FA2764"/>
    <w:rsid w:val="00FA53DF"/>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lox.com/ja/" TargetMode="External"/><Relationship Id="rId13" Type="http://schemas.openxmlformats.org/officeDocument/2006/relationships/hyperlink" Target="file:///K:\UBLOX\2016\1&#26376;\Press%20release%20M8%20FW%203.01\6_Deliver\tesshu.naka@u-blox.com" TargetMode="External"/><Relationship Id="rId18" Type="http://schemas.openxmlformats.org/officeDocument/2006/relationships/hyperlink" Target="https://www.youtube.com/user/JustinRiglin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c/ublox1" TargetMode="External"/><Relationship Id="rId17" Type="http://schemas.openxmlformats.org/officeDocument/2006/relationships/hyperlink" Target="https://twitter.com/RigadoInc" TargetMode="External"/><Relationship Id="rId2" Type="http://schemas.openxmlformats.org/officeDocument/2006/relationships/numbering" Target="numbering.xml"/><Relationship Id="rId16" Type="http://schemas.openxmlformats.org/officeDocument/2006/relationships/hyperlink" Target="https://www.linkedin.com/company/riga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ublox" TargetMode="External"/><Relationship Id="rId5" Type="http://schemas.openxmlformats.org/officeDocument/2006/relationships/webSettings" Target="webSettings.xml"/><Relationship Id="rId15" Type="http://schemas.openxmlformats.org/officeDocument/2006/relationships/hyperlink" Target="https://www.facebook.com/Rigadollc/" TargetMode="External"/><Relationship Id="rId23" Type="http://schemas.openxmlformats.org/officeDocument/2006/relationships/theme" Target="theme/theme1.xml"/><Relationship Id="rId10" Type="http://schemas.openxmlformats.org/officeDocument/2006/relationships/hyperlink" Target="http://www.linkedin.com/company/u-blox" TargetMode="External"/><Relationship Id="rId19" Type="http://schemas.openxmlformats.org/officeDocument/2006/relationships/hyperlink" Target="mailto:pr@rigado.com" TargetMode="External"/><Relationship Id="rId4" Type="http://schemas.openxmlformats.org/officeDocument/2006/relationships/settings" Target="settings.xml"/><Relationship Id="rId9" Type="http://schemas.openxmlformats.org/officeDocument/2006/relationships/hyperlink" Target="https://www.facebook.com/ublox" TargetMode="External"/><Relationship Id="rId14" Type="http://schemas.openxmlformats.org/officeDocument/2006/relationships/hyperlink" Target="http://www.rigado.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70F81-F07C-4CEB-B364-C4D86AB4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456</Words>
  <Characters>2604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3054</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7</cp:revision>
  <cp:lastPrinted>2019-07-24T04:22:00Z</cp:lastPrinted>
  <dcterms:created xsi:type="dcterms:W3CDTF">2019-07-30T04:20:00Z</dcterms:created>
  <dcterms:modified xsi:type="dcterms:W3CDTF">2019-07-30T04:27:00Z</dcterms:modified>
</cp:coreProperties>
</file>