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67A0DEE0" w:rsidR="008B501F" w:rsidRPr="00541EFF" w:rsidRDefault="005D439F" w:rsidP="002C7BC8">
      <w:pPr>
        <w:pStyle w:val="a7"/>
        <w:jc w:val="right"/>
        <w:rPr>
          <w:rFonts w:ascii="ＭＳ ゴシック" w:eastAsia="ＭＳ ゴシック" w:hAnsi="ＭＳ ゴシック" w:cs="Noto Nastaliq Urdu"/>
        </w:rPr>
      </w:pPr>
      <w:r w:rsidRPr="00541EFF">
        <w:rPr>
          <w:rFonts w:ascii="ＭＳ ゴシック" w:eastAsia="ＭＳ ゴシック" w:hAnsi="ＭＳ ゴシック" w:cs="Noto Nastaliq Urdu"/>
        </w:rPr>
        <w:t>201</w:t>
      </w:r>
      <w:r w:rsidR="00FB60FD" w:rsidRPr="00541EFF">
        <w:rPr>
          <w:rFonts w:ascii="ＭＳ ゴシック" w:eastAsia="ＭＳ ゴシック" w:hAnsi="ＭＳ ゴシック" w:cs="Noto Nastaliq Urdu"/>
        </w:rPr>
        <w:t>9</w:t>
      </w:r>
      <w:r w:rsidR="00D962DE" w:rsidRPr="00541EFF">
        <w:rPr>
          <w:rFonts w:ascii="ＭＳ ゴシック" w:eastAsia="ＭＳ ゴシック" w:hAnsi="ＭＳ ゴシック" w:cs="Noto Nastaliq Urdu" w:hint="eastAsia"/>
        </w:rPr>
        <w:t>年</w:t>
      </w:r>
      <w:r w:rsidR="00B00D8B">
        <w:rPr>
          <w:rFonts w:ascii="ＭＳ ゴシック" w:eastAsia="ＭＳ ゴシック" w:hAnsi="ＭＳ ゴシック" w:cs="Noto Nastaliq Urdu"/>
        </w:rPr>
        <w:t>9</w:t>
      </w:r>
      <w:r w:rsidR="002529B2" w:rsidRPr="00541EFF">
        <w:rPr>
          <w:rFonts w:ascii="ＭＳ ゴシック" w:eastAsia="ＭＳ ゴシック" w:hAnsi="ＭＳ ゴシック" w:cs="Noto Nastaliq Urdu" w:hint="eastAsia"/>
        </w:rPr>
        <w:t>月</w:t>
      </w:r>
      <w:r w:rsidR="00B00D8B">
        <w:rPr>
          <w:rFonts w:ascii="ＭＳ ゴシック" w:eastAsia="ＭＳ ゴシック" w:hAnsi="ＭＳ ゴシック" w:cs="Noto Nastaliq Urdu"/>
        </w:rPr>
        <w:t>4</w:t>
      </w:r>
      <w:r w:rsidR="00D962DE" w:rsidRPr="00541EFF">
        <w:rPr>
          <w:rFonts w:ascii="ＭＳ ゴシック" w:eastAsia="ＭＳ ゴシック" w:hAnsi="ＭＳ ゴシック" w:cs="Noto Nastaliq Urdu" w:hint="eastAsia"/>
        </w:rPr>
        <w:t>日</w:t>
      </w:r>
    </w:p>
    <w:p w14:paraId="570E7D18" w14:textId="5AD78F2E" w:rsidR="00A006BF" w:rsidRPr="00541EFF" w:rsidRDefault="00A006BF" w:rsidP="00F3346C"/>
    <w:p w14:paraId="5916A711" w14:textId="467DDD3F" w:rsidR="009F52CC" w:rsidRPr="00541EFF" w:rsidRDefault="00EE6CB6" w:rsidP="00DB28B7">
      <w:pPr>
        <w:jc w:val="center"/>
        <w:rPr>
          <w:rFonts w:ascii="ＭＳ ゴシック" w:eastAsia="ＭＳ ゴシック" w:hAnsi="ＭＳ ゴシック"/>
          <w:b/>
          <w:color w:val="0D45A0" w:themeColor="accent1"/>
          <w:sz w:val="48"/>
          <w:szCs w:val="48"/>
        </w:rPr>
      </w:pPr>
      <w:r w:rsidRPr="00541EFF">
        <w:rPr>
          <w:rFonts w:ascii="ＭＳ ゴシック" w:eastAsia="ＭＳ ゴシック" w:hAnsi="ＭＳ ゴシック" w:hint="eastAsia"/>
          <w:b/>
          <w:color w:val="0D45A0" w:themeColor="accent1"/>
          <w:sz w:val="48"/>
          <w:szCs w:val="48"/>
        </w:rPr>
        <w:t>「</w:t>
      </w:r>
      <w:r w:rsidR="00C30DDD" w:rsidRPr="00541EFF">
        <w:rPr>
          <w:rFonts w:ascii="ＭＳ ゴシック" w:eastAsia="ＭＳ ゴシック" w:hAnsi="ＭＳ ゴシック"/>
          <w:b/>
          <w:color w:val="0D45A0" w:themeColor="accent1"/>
          <w:sz w:val="48"/>
          <w:szCs w:val="48"/>
        </w:rPr>
        <w:t>Paidy</w:t>
      </w:r>
      <w:r w:rsidR="003E4450" w:rsidRPr="00541EFF">
        <w:rPr>
          <w:rFonts w:ascii="ＭＳ ゴシック" w:eastAsia="ＭＳ ゴシック" w:hAnsi="ＭＳ ゴシック" w:hint="eastAsia"/>
          <w:b/>
          <w:color w:val="0D45A0" w:themeColor="accent1"/>
          <w:sz w:val="48"/>
          <w:szCs w:val="48"/>
        </w:rPr>
        <w:t>翌月払い</w:t>
      </w:r>
      <w:r w:rsidRPr="00541EFF">
        <w:rPr>
          <w:rFonts w:ascii="ＭＳ ゴシック" w:eastAsia="ＭＳ ゴシック" w:hAnsi="ＭＳ ゴシック" w:hint="eastAsia"/>
          <w:b/>
          <w:color w:val="0D45A0" w:themeColor="accent1"/>
          <w:sz w:val="48"/>
          <w:szCs w:val="48"/>
        </w:rPr>
        <w:t>」</w:t>
      </w:r>
      <w:r w:rsidR="00FF1496" w:rsidRPr="00541EFF">
        <w:rPr>
          <w:rFonts w:ascii="ＭＳ ゴシック" w:eastAsia="ＭＳ ゴシック" w:hAnsi="ＭＳ ゴシック" w:hint="eastAsia"/>
          <w:b/>
          <w:color w:val="0D45A0" w:themeColor="accent1"/>
          <w:sz w:val="48"/>
          <w:szCs w:val="48"/>
        </w:rPr>
        <w:t>が</w:t>
      </w:r>
    </w:p>
    <w:p w14:paraId="659D9C0A" w14:textId="768554BE" w:rsidR="00DB28B7" w:rsidRPr="00541EFF" w:rsidRDefault="00DB28B7" w:rsidP="00DB28B7">
      <w:pPr>
        <w:jc w:val="center"/>
        <w:rPr>
          <w:rFonts w:ascii="ＭＳ ゴシック" w:eastAsia="ＭＳ ゴシック" w:hAnsi="ＭＳ ゴシック"/>
          <w:b/>
          <w:color w:val="0D45A0" w:themeColor="accent1"/>
          <w:sz w:val="48"/>
          <w:szCs w:val="48"/>
        </w:rPr>
      </w:pPr>
      <w:r w:rsidRPr="00541EFF">
        <w:rPr>
          <w:rFonts w:ascii="ＭＳ ゴシック" w:eastAsia="ＭＳ ゴシック" w:hAnsi="ＭＳ ゴシック" w:hint="eastAsia"/>
          <w:b/>
          <w:color w:val="0D45A0" w:themeColor="accent1"/>
          <w:sz w:val="48"/>
          <w:szCs w:val="48"/>
        </w:rPr>
        <w:t>エアトリ海外旅行商品にも連携開始</w:t>
      </w:r>
    </w:p>
    <w:p w14:paraId="080F9E80" w14:textId="16EA45B1" w:rsidR="000F1B35" w:rsidRPr="00541EFF" w:rsidRDefault="007C4D3E" w:rsidP="00556198">
      <w:pPr>
        <w:rPr>
          <w:rFonts w:ascii="ＭＳ ゴシック" w:eastAsia="ＭＳ ゴシック" w:hAnsi="ＭＳ ゴシック"/>
          <w:b/>
          <w:color w:val="0D45A0" w:themeColor="accent1"/>
          <w:sz w:val="48"/>
          <w:szCs w:val="48"/>
        </w:rPr>
      </w:pPr>
      <w:r w:rsidRPr="00541EFF">
        <w:rPr>
          <w:rFonts w:ascii="ＭＳ ゴシック" w:eastAsia="ＭＳ ゴシック" w:hAnsi="ＭＳ ゴシック"/>
          <w:b/>
          <w:noProof/>
          <w:color w:val="0D45A0" w:themeColor="accent1"/>
          <w:sz w:val="48"/>
          <w:szCs w:val="48"/>
        </w:rPr>
        <w:drawing>
          <wp:anchor distT="0" distB="0" distL="114300" distR="114300" simplePos="0" relativeHeight="251660288" behindDoc="0" locked="0" layoutInCell="1" allowOverlap="1" wp14:anchorId="2D364398" wp14:editId="613A03C5">
            <wp:simplePos x="0" y="0"/>
            <wp:positionH relativeFrom="column">
              <wp:posOffset>3927806</wp:posOffset>
            </wp:positionH>
            <wp:positionV relativeFrom="paragraph">
              <wp:posOffset>394970</wp:posOffset>
            </wp:positionV>
            <wp:extent cx="2305878" cy="149411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エアトリ様イメージ.png"/>
                    <pic:cNvPicPr/>
                  </pic:nvPicPr>
                  <pic:blipFill>
                    <a:blip r:embed="rId8"/>
                    <a:stretch>
                      <a:fillRect/>
                    </a:stretch>
                  </pic:blipFill>
                  <pic:spPr>
                    <a:xfrm>
                      <a:off x="0" y="0"/>
                      <a:ext cx="2305878" cy="1494115"/>
                    </a:xfrm>
                    <a:prstGeom prst="rect">
                      <a:avLst/>
                    </a:prstGeom>
                  </pic:spPr>
                </pic:pic>
              </a:graphicData>
            </a:graphic>
            <wp14:sizeRelH relativeFrom="page">
              <wp14:pctWidth>0</wp14:pctWidth>
            </wp14:sizeRelH>
            <wp14:sizeRelV relativeFrom="page">
              <wp14:pctHeight>0</wp14:pctHeight>
            </wp14:sizeRelV>
          </wp:anchor>
        </w:drawing>
      </w:r>
    </w:p>
    <w:p w14:paraId="27CB0D1B" w14:textId="5F80087A" w:rsidR="009F52CC" w:rsidRPr="00541EFF" w:rsidRDefault="00135887" w:rsidP="006D1581">
      <w:pPr>
        <w:jc w:val="center"/>
        <w:rPr>
          <w:rFonts w:ascii="ＭＳ ゴシック" w:eastAsia="ＭＳ ゴシック" w:hAnsi="ＭＳ ゴシック"/>
          <w:b/>
          <w:color w:val="0D45A0" w:themeColor="accent1"/>
          <w:sz w:val="48"/>
          <w:szCs w:val="48"/>
        </w:rPr>
      </w:pPr>
      <w:r w:rsidRPr="00541EFF">
        <w:rPr>
          <w:rFonts w:ascii="ＭＳ ゴシック" w:eastAsia="ＭＳ ゴシック" w:hAnsi="ＭＳ ゴシック"/>
          <w:b/>
          <w:noProof/>
          <w:color w:val="0D45A0" w:themeColor="accent1"/>
          <w:sz w:val="48"/>
          <w:szCs w:val="48"/>
        </w:rPr>
        <w:drawing>
          <wp:anchor distT="0" distB="0" distL="114300" distR="114300" simplePos="0" relativeHeight="251659264" behindDoc="0" locked="0" layoutInCell="1" allowOverlap="1" wp14:anchorId="2D91DF79" wp14:editId="47E0D5D9">
            <wp:simplePos x="0" y="0"/>
            <wp:positionH relativeFrom="column">
              <wp:posOffset>461010</wp:posOffset>
            </wp:positionH>
            <wp:positionV relativeFrom="paragraph">
              <wp:posOffset>155879</wp:posOffset>
            </wp:positionV>
            <wp:extent cx="2063750" cy="1083310"/>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dyLogo_@2x.png"/>
                    <pic:cNvPicPr/>
                  </pic:nvPicPr>
                  <pic:blipFill>
                    <a:blip r:embed="rId9"/>
                    <a:stretch>
                      <a:fillRect/>
                    </a:stretch>
                  </pic:blipFill>
                  <pic:spPr>
                    <a:xfrm>
                      <a:off x="0" y="0"/>
                      <a:ext cx="2063750" cy="1083310"/>
                    </a:xfrm>
                    <a:prstGeom prst="rect">
                      <a:avLst/>
                    </a:prstGeom>
                  </pic:spPr>
                </pic:pic>
              </a:graphicData>
            </a:graphic>
            <wp14:sizeRelH relativeFrom="page">
              <wp14:pctWidth>0</wp14:pctWidth>
            </wp14:sizeRelH>
            <wp14:sizeRelV relativeFrom="page">
              <wp14:pctHeight>0</wp14:pctHeight>
            </wp14:sizeRelV>
          </wp:anchor>
        </w:drawing>
      </w:r>
    </w:p>
    <w:p w14:paraId="2D56EEEF" w14:textId="3993125F" w:rsidR="009F52CC" w:rsidRPr="00541EFF" w:rsidRDefault="009F52CC" w:rsidP="006D1581">
      <w:pPr>
        <w:jc w:val="center"/>
        <w:rPr>
          <w:rFonts w:ascii="ＭＳ ゴシック" w:eastAsia="ＭＳ ゴシック" w:hAnsi="ＭＳ ゴシック"/>
          <w:b/>
          <w:color w:val="0D45A0" w:themeColor="accent1"/>
          <w:sz w:val="48"/>
          <w:szCs w:val="48"/>
        </w:rPr>
      </w:pPr>
    </w:p>
    <w:p w14:paraId="0C382041" w14:textId="214CB5E1" w:rsidR="009F52CC" w:rsidRPr="00541EFF" w:rsidRDefault="009F52CC" w:rsidP="006D1581">
      <w:pPr>
        <w:jc w:val="center"/>
        <w:rPr>
          <w:rFonts w:ascii="ＭＳ ゴシック" w:eastAsia="ＭＳ ゴシック" w:hAnsi="ＭＳ ゴシック"/>
          <w:b/>
          <w:color w:val="0D45A0" w:themeColor="accent1"/>
          <w:sz w:val="48"/>
          <w:szCs w:val="48"/>
        </w:rPr>
      </w:pPr>
    </w:p>
    <w:p w14:paraId="030AFA38" w14:textId="7E427573" w:rsidR="004D109D" w:rsidRPr="00541EFF" w:rsidRDefault="004D109D" w:rsidP="00976481">
      <w:pPr>
        <w:jc w:val="center"/>
        <w:rPr>
          <w:rFonts w:ascii="ＭＳ ゴシック" w:eastAsia="ＭＳ ゴシック" w:hAnsi="ＭＳ ゴシック"/>
          <w:b/>
          <w:color w:val="0D45A0" w:themeColor="accent1"/>
          <w:sz w:val="36"/>
          <w:szCs w:val="36"/>
        </w:rPr>
      </w:pPr>
    </w:p>
    <w:p w14:paraId="56A0A5FA" w14:textId="77777777" w:rsidR="001248EC" w:rsidRPr="00541EFF" w:rsidRDefault="001248EC" w:rsidP="00976481">
      <w:pPr>
        <w:jc w:val="center"/>
        <w:rPr>
          <w:rFonts w:ascii="ＭＳ ゴシック" w:eastAsia="ＭＳ ゴシック" w:hAnsi="ＭＳ ゴシック"/>
          <w:b/>
          <w:color w:val="0D45A0" w:themeColor="accent1"/>
          <w:sz w:val="36"/>
          <w:szCs w:val="36"/>
        </w:rPr>
      </w:pPr>
    </w:p>
    <w:p w14:paraId="04F3E3C3" w14:textId="209415E9" w:rsidR="004D109D" w:rsidRPr="00541EFF" w:rsidRDefault="00C979D5" w:rsidP="00C979D5">
      <w:pPr>
        <w:rPr>
          <w:rFonts w:ascii="ＭＳ ゴシック" w:eastAsia="ＭＳ ゴシック" w:hAnsi="ＭＳ ゴシック" w:cs="Noto Nastaliq Urdu"/>
          <w:sz w:val="22"/>
          <w:szCs w:val="22"/>
        </w:rPr>
      </w:pPr>
      <w:r w:rsidRPr="00541EFF">
        <w:rPr>
          <w:rFonts w:ascii="ＭＳ ゴシック" w:eastAsia="ＭＳ ゴシック" w:hAnsi="ＭＳ ゴシック" w:cs="Noto Nastaliq Urdu" w:hint="eastAsia"/>
          <w:sz w:val="22"/>
          <w:szCs w:val="22"/>
        </w:rPr>
        <w:t>株式会社</w:t>
      </w:r>
      <w:r w:rsidRPr="00541EFF">
        <w:rPr>
          <w:rFonts w:ascii="ＭＳ ゴシック" w:eastAsia="ＭＳ ゴシック" w:hAnsi="ＭＳ ゴシック" w:cs="Noto Nastaliq Urdu"/>
          <w:sz w:val="22"/>
          <w:szCs w:val="22"/>
        </w:rPr>
        <w:t>Paidy（本社 : 東京都港区、代表取締役社長</w:t>
      </w:r>
      <w:r w:rsidR="00705F58" w:rsidRPr="00541EFF">
        <w:rPr>
          <w:rFonts w:ascii="ＭＳ ゴシック" w:eastAsia="ＭＳ ゴシック" w:hAnsi="ＭＳ ゴシック" w:cs="Noto Nastaliq Urdu" w:hint="eastAsia"/>
          <w:sz w:val="22"/>
          <w:szCs w:val="22"/>
        </w:rPr>
        <w:t xml:space="preserve"> 兼</w:t>
      </w:r>
      <w:r w:rsidR="00705F58" w:rsidRPr="00541EFF">
        <w:rPr>
          <w:rFonts w:ascii="ＭＳ ゴシック" w:eastAsia="ＭＳ ゴシック" w:hAnsi="ＭＳ ゴシック" w:cs="Noto Nastaliq Urdu"/>
          <w:sz w:val="22"/>
          <w:szCs w:val="22"/>
        </w:rPr>
        <w:t xml:space="preserve"> CEO</w:t>
      </w:r>
      <w:r w:rsidRPr="00541EFF">
        <w:rPr>
          <w:rFonts w:ascii="ＭＳ ゴシック" w:eastAsia="ＭＳ ゴシック" w:hAnsi="ＭＳ ゴシック" w:cs="Noto Nastaliq Urdu"/>
          <w:sz w:val="22"/>
          <w:szCs w:val="22"/>
        </w:rPr>
        <w:t>：杉江 陸、以下Paidy</w:t>
      </w:r>
      <w:r w:rsidR="0048316E" w:rsidRPr="00541EFF">
        <w:rPr>
          <w:rFonts w:ascii="ＭＳ ゴシック" w:eastAsia="ＭＳ ゴシック" w:hAnsi="ＭＳ ゴシック" w:cs="Noto Nastaliq Urdu"/>
          <w:sz w:val="22"/>
          <w:szCs w:val="22"/>
        </w:rPr>
        <w:t>）</w:t>
      </w:r>
      <w:r w:rsidR="0048316E" w:rsidRPr="00541EFF">
        <w:rPr>
          <w:rFonts w:ascii="ＭＳ ゴシック" w:eastAsia="ＭＳ ゴシック" w:hAnsi="ＭＳ ゴシック" w:cs="Noto Nastaliq Urdu" w:hint="eastAsia"/>
          <w:sz w:val="22"/>
          <w:szCs w:val="22"/>
        </w:rPr>
        <w:t>は、</w:t>
      </w:r>
      <w:r w:rsidR="0048316E" w:rsidRPr="00541EFF">
        <w:rPr>
          <w:rFonts w:ascii="ＭＳ ゴシック" w:eastAsia="ＭＳ ゴシック" w:hAnsi="ＭＳ ゴシック" w:cs="Noto Nastaliq Urdu"/>
          <w:sz w:val="22"/>
          <w:szCs w:val="22"/>
        </w:rPr>
        <w:t>One Asiaのビジョンをかかげ、アジアを舞台に、オンライン旅行事業、訪日旅行事業、ITオフショア開発事業と投資事業を手掛ける株式会社エボラブルアジア(本社：東京都港区、代表取締役社長：吉村 英毅、証券コード：6191、以下</w:t>
      </w:r>
      <w:r w:rsidR="00D85351" w:rsidRPr="00541EFF">
        <w:rPr>
          <w:rFonts w:ascii="ＭＳ ゴシック" w:eastAsia="ＭＳ ゴシック" w:hAnsi="ＭＳ ゴシック" w:cs="Noto Nastaliq Urdu" w:hint="eastAsia"/>
          <w:sz w:val="22"/>
          <w:szCs w:val="22"/>
        </w:rPr>
        <w:t>エボラブルアジア</w:t>
      </w:r>
      <w:r w:rsidR="0048316E" w:rsidRPr="00541EFF">
        <w:rPr>
          <w:rFonts w:ascii="ＭＳ ゴシック" w:eastAsia="ＭＳ ゴシック" w:hAnsi="ＭＳ ゴシック" w:cs="Noto Nastaliq Urdu"/>
          <w:sz w:val="22"/>
          <w:szCs w:val="22"/>
        </w:rPr>
        <w:t>) らが運営する総合旅行プラットフォーム「エアトリ」（https://www.airtrip.jp/）において、</w:t>
      </w:r>
      <w:r w:rsidR="0048316E" w:rsidRPr="00541EFF">
        <w:rPr>
          <w:rFonts w:ascii="ＭＳ ゴシック" w:eastAsia="ＭＳ ゴシック" w:hAnsi="ＭＳ ゴシック" w:cs="Noto Nastaliq Urdu" w:hint="eastAsia"/>
          <w:sz w:val="22"/>
          <w:szCs w:val="22"/>
        </w:rPr>
        <w:t>「</w:t>
      </w:r>
      <w:r w:rsidR="0048316E" w:rsidRPr="00541EFF">
        <w:rPr>
          <w:rFonts w:ascii="ＭＳ ゴシック" w:eastAsia="ＭＳ ゴシック" w:hAnsi="ＭＳ ゴシック" w:cs="Noto Nastaliq Urdu"/>
          <w:sz w:val="22"/>
          <w:szCs w:val="22"/>
        </w:rPr>
        <w:t>Paidy</w:t>
      </w:r>
      <w:r w:rsidR="0048316E" w:rsidRPr="00541EFF">
        <w:rPr>
          <w:rFonts w:ascii="ＭＳ ゴシック" w:eastAsia="ＭＳ ゴシック" w:hAnsi="ＭＳ ゴシック" w:cs="Noto Nastaliq Urdu" w:hint="eastAsia"/>
          <w:sz w:val="22"/>
          <w:szCs w:val="22"/>
        </w:rPr>
        <w:t>翌月払い」が</w:t>
      </w:r>
      <w:r w:rsidR="000F1B35" w:rsidRPr="00541EFF">
        <w:rPr>
          <w:rFonts w:ascii="ＭＳ ゴシック" w:eastAsia="ＭＳ ゴシック" w:hAnsi="ＭＳ ゴシック" w:cs="Noto Nastaliq Urdu" w:hint="eastAsia"/>
          <w:sz w:val="22"/>
          <w:szCs w:val="22"/>
        </w:rPr>
        <w:t>8</w:t>
      </w:r>
      <w:r w:rsidRPr="00541EFF">
        <w:rPr>
          <w:rFonts w:ascii="ＭＳ ゴシック" w:eastAsia="ＭＳ ゴシック" w:hAnsi="ＭＳ ゴシック" w:cs="Noto Nastaliq Urdu" w:hint="eastAsia"/>
          <w:sz w:val="22"/>
          <w:szCs w:val="22"/>
        </w:rPr>
        <w:t>月</w:t>
      </w:r>
      <w:r w:rsidR="006D1581" w:rsidRPr="00541EFF">
        <w:rPr>
          <w:rFonts w:ascii="ＭＳ ゴシック" w:eastAsia="ＭＳ ゴシック" w:hAnsi="ＭＳ ゴシック" w:cs="Noto Nastaliq Urdu"/>
          <w:sz w:val="22"/>
          <w:szCs w:val="22"/>
        </w:rPr>
        <w:t>2</w:t>
      </w:r>
      <w:r w:rsidR="0048316E" w:rsidRPr="00541EFF">
        <w:rPr>
          <w:rFonts w:ascii="ＭＳ ゴシック" w:eastAsia="ＭＳ ゴシック" w:hAnsi="ＭＳ ゴシック" w:cs="Noto Nastaliq Urdu"/>
          <w:sz w:val="22"/>
          <w:szCs w:val="22"/>
        </w:rPr>
        <w:t>7</w:t>
      </w:r>
      <w:r w:rsidRPr="00541EFF">
        <w:rPr>
          <w:rFonts w:ascii="ＭＳ ゴシック" w:eastAsia="ＭＳ ゴシック" w:hAnsi="ＭＳ ゴシック" w:cs="Noto Nastaliq Urdu" w:hint="eastAsia"/>
          <w:sz w:val="22"/>
          <w:szCs w:val="22"/>
        </w:rPr>
        <w:t>日</w:t>
      </w:r>
      <w:r w:rsidR="0048316E" w:rsidRPr="00541EFF">
        <w:rPr>
          <w:rFonts w:ascii="ＭＳ ゴシック" w:eastAsia="ＭＳ ゴシック" w:hAnsi="ＭＳ ゴシック" w:cs="Noto Nastaliq Urdu" w:hint="eastAsia"/>
          <w:sz w:val="22"/>
          <w:szCs w:val="22"/>
        </w:rPr>
        <w:t>(火)</w:t>
      </w:r>
      <w:r w:rsidR="006D1581" w:rsidRPr="00541EFF">
        <w:rPr>
          <w:rFonts w:ascii="ＭＳ ゴシック" w:eastAsia="ＭＳ ゴシック" w:hAnsi="ＭＳ ゴシック" w:cs="Noto Nastaliq Urdu" w:hint="eastAsia"/>
          <w:sz w:val="22"/>
          <w:szCs w:val="22"/>
        </w:rPr>
        <w:t>に</w:t>
      </w:r>
      <w:r w:rsidR="0048316E" w:rsidRPr="00541EFF">
        <w:rPr>
          <w:rFonts w:ascii="ＭＳ ゴシック" w:eastAsia="ＭＳ ゴシック" w:hAnsi="ＭＳ ゴシック" w:cs="Noto Nastaliq Urdu" w:hint="eastAsia"/>
          <w:sz w:val="22"/>
          <w:szCs w:val="22"/>
        </w:rPr>
        <w:t>連携したこと</w:t>
      </w:r>
      <w:r w:rsidRPr="00541EFF">
        <w:rPr>
          <w:rFonts w:ascii="ＭＳ ゴシック" w:eastAsia="ＭＳ ゴシック" w:hAnsi="ＭＳ ゴシック" w:cs="Noto Nastaliq Urdu" w:hint="eastAsia"/>
          <w:sz w:val="22"/>
          <w:szCs w:val="22"/>
        </w:rPr>
        <w:t>をお知らせいたします。</w:t>
      </w:r>
    </w:p>
    <w:p w14:paraId="2D969909" w14:textId="0579B5E8" w:rsidR="006D1581" w:rsidRPr="00541EFF" w:rsidRDefault="006D1581" w:rsidP="00C979D5">
      <w:pPr>
        <w:rPr>
          <w:rFonts w:ascii="ＭＳ ゴシック" w:eastAsia="ＭＳ ゴシック" w:hAnsi="ＭＳ ゴシック" w:cs="Noto Nastaliq Urdu"/>
          <w:sz w:val="22"/>
          <w:szCs w:val="22"/>
        </w:rPr>
      </w:pPr>
    </w:p>
    <w:p w14:paraId="294436C6" w14:textId="13808A16" w:rsidR="006D1581" w:rsidRPr="00541EFF" w:rsidRDefault="006D1581" w:rsidP="00C979D5">
      <w:pPr>
        <w:rPr>
          <w:rFonts w:ascii="ＭＳ ゴシック" w:eastAsia="ＭＳ ゴシック" w:hAnsi="ＭＳ ゴシック" w:cs="Noto Nastaliq Urdu"/>
          <w:sz w:val="22"/>
          <w:szCs w:val="22"/>
        </w:rPr>
      </w:pPr>
      <w:r w:rsidRPr="00541EFF">
        <w:rPr>
          <w:rFonts w:ascii="ＭＳ ゴシック" w:eastAsia="ＭＳ ゴシック" w:hAnsi="ＭＳ ゴシック" w:cs="Noto Nastaliq Urdu" w:hint="eastAsia"/>
          <w:sz w:val="22"/>
          <w:szCs w:val="22"/>
        </w:rPr>
        <w:t>【</w:t>
      </w:r>
      <w:r w:rsidR="0048316E" w:rsidRPr="00541EFF">
        <w:rPr>
          <w:rFonts w:ascii="ＭＳ ゴシック" w:eastAsia="ＭＳ ゴシック" w:hAnsi="ＭＳ ゴシック" w:cs="Noto Nastaliq Urdu" w:hint="eastAsia"/>
          <w:sz w:val="22"/>
          <w:szCs w:val="22"/>
        </w:rPr>
        <w:t>エアトリ</w:t>
      </w:r>
      <w:r w:rsidRPr="00541EFF">
        <w:rPr>
          <w:rFonts w:ascii="ＭＳ ゴシック" w:eastAsia="ＭＳ ゴシック" w:hAnsi="ＭＳ ゴシック" w:cs="Noto Nastaliq Urdu" w:hint="eastAsia"/>
          <w:sz w:val="22"/>
          <w:szCs w:val="22"/>
        </w:rPr>
        <w:t>の概要および</w:t>
      </w:r>
      <w:r w:rsidR="005F6B8D" w:rsidRPr="00541EFF">
        <w:rPr>
          <w:rFonts w:ascii="ＭＳ ゴシック" w:eastAsia="ＭＳ ゴシック" w:hAnsi="ＭＳ ゴシック" w:cs="Noto Nastaliq Urdu"/>
          <w:sz w:val="22"/>
          <w:szCs w:val="22"/>
        </w:rPr>
        <w:t>Paidy</w:t>
      </w:r>
      <w:r w:rsidRPr="00541EFF">
        <w:rPr>
          <w:rFonts w:ascii="ＭＳ ゴシック" w:eastAsia="ＭＳ ゴシック" w:hAnsi="ＭＳ ゴシック" w:cs="Noto Nastaliq Urdu"/>
          <w:sz w:val="22"/>
          <w:szCs w:val="22"/>
        </w:rPr>
        <w:t>翌月払いの導入背景】</w:t>
      </w:r>
    </w:p>
    <w:p w14:paraId="5A30C6A3" w14:textId="62CA27FA" w:rsidR="00623CC5" w:rsidRPr="00541EFF" w:rsidRDefault="0048316E" w:rsidP="00623CC5">
      <w:pPr>
        <w:rPr>
          <w:rFonts w:ascii="ＭＳ ゴシック" w:eastAsia="ＭＳ ゴシック" w:hAnsi="ＭＳ ゴシック" w:cs="Noto Nastaliq Urdu"/>
          <w:sz w:val="22"/>
          <w:szCs w:val="22"/>
        </w:rPr>
      </w:pPr>
      <w:r w:rsidRPr="00541EFF">
        <w:rPr>
          <w:rFonts w:ascii="ＭＳ ゴシック" w:eastAsia="ＭＳ ゴシック" w:hAnsi="ＭＳ ゴシック" w:cs="Noto Nastaliq Urdu" w:hint="eastAsia"/>
          <w:sz w:val="22"/>
          <w:szCs w:val="22"/>
        </w:rPr>
        <w:t>エアトリは</w:t>
      </w:r>
      <w:r w:rsidRPr="00541EFF">
        <w:rPr>
          <w:rFonts w:ascii="ＭＳ ゴシック" w:eastAsia="ＭＳ ゴシック" w:hAnsi="ＭＳ ゴシック" w:cs="Noto Nastaliq Urdu"/>
          <w:sz w:val="22"/>
          <w:szCs w:val="22"/>
        </w:rPr>
        <w:t>2017年10月に国内旅行商品の決済方法として</w:t>
      </w:r>
      <w:r w:rsidRPr="00541EFF">
        <w:rPr>
          <w:rFonts w:ascii="ＭＳ ゴシック" w:eastAsia="ＭＳ ゴシック" w:hAnsi="ＭＳ ゴシック" w:cs="Noto Nastaliq Urdu" w:hint="eastAsia"/>
          <w:sz w:val="22"/>
          <w:szCs w:val="22"/>
        </w:rPr>
        <w:t>「</w:t>
      </w:r>
      <w:r w:rsidRPr="00541EFF">
        <w:rPr>
          <w:rFonts w:ascii="ＭＳ ゴシック" w:eastAsia="ＭＳ ゴシック" w:hAnsi="ＭＳ ゴシック" w:cs="Noto Nastaliq Urdu"/>
          <w:sz w:val="22"/>
          <w:szCs w:val="22"/>
        </w:rPr>
        <w:t>Paidy</w:t>
      </w:r>
      <w:r w:rsidRPr="00541EFF">
        <w:rPr>
          <w:rFonts w:ascii="ＭＳ ゴシック" w:eastAsia="ＭＳ ゴシック" w:hAnsi="ＭＳ ゴシック" w:cs="Noto Nastaliq Urdu" w:hint="eastAsia"/>
          <w:sz w:val="22"/>
          <w:szCs w:val="22"/>
        </w:rPr>
        <w:t>翌月払い」</w:t>
      </w:r>
      <w:r w:rsidR="00D85351" w:rsidRPr="00541EFF">
        <w:rPr>
          <w:rFonts w:ascii="ＭＳ ゴシック" w:eastAsia="ＭＳ ゴシック" w:hAnsi="ＭＳ ゴシック" w:cs="Noto Nastaliq Urdu" w:hint="eastAsia"/>
          <w:sz w:val="22"/>
          <w:szCs w:val="22"/>
        </w:rPr>
        <w:t>を</w:t>
      </w:r>
      <w:r w:rsidRPr="00541EFF">
        <w:rPr>
          <w:rFonts w:ascii="ＭＳ ゴシック" w:eastAsia="ＭＳ ゴシック" w:hAnsi="ＭＳ ゴシック" w:cs="Noto Nastaliq Urdu"/>
          <w:sz w:val="22"/>
          <w:szCs w:val="22"/>
        </w:rPr>
        <w:t>導入しており、</w:t>
      </w:r>
      <w:r w:rsidRPr="00541EFF">
        <w:rPr>
          <w:rFonts w:ascii="ＭＳ ゴシック" w:eastAsia="ＭＳ ゴシック" w:hAnsi="ＭＳ ゴシック" w:cs="Noto Nastaliq Urdu" w:hint="eastAsia"/>
          <w:sz w:val="22"/>
          <w:szCs w:val="22"/>
        </w:rPr>
        <w:t>現在まで</w:t>
      </w:r>
      <w:r w:rsidRPr="00541EFF">
        <w:rPr>
          <w:rFonts w:ascii="ＭＳ ゴシック" w:eastAsia="ＭＳ ゴシック" w:hAnsi="ＭＳ ゴシック" w:cs="Noto Nastaliq Urdu"/>
          <w:sz w:val="22"/>
          <w:szCs w:val="22"/>
        </w:rPr>
        <w:t>多くのお客様にご利用</w:t>
      </w:r>
      <w:r w:rsidRPr="00541EFF">
        <w:rPr>
          <w:rFonts w:ascii="ＭＳ ゴシック" w:eastAsia="ＭＳ ゴシック" w:hAnsi="ＭＳ ゴシック" w:cs="Noto Nastaliq Urdu" w:hint="eastAsia"/>
          <w:sz w:val="22"/>
          <w:szCs w:val="22"/>
        </w:rPr>
        <w:t>いただいております。</w:t>
      </w:r>
      <w:r w:rsidR="00623CC5" w:rsidRPr="00541EFF">
        <w:rPr>
          <w:rFonts w:ascii="ＭＳ ゴシック" w:eastAsia="ＭＳ ゴシック" w:hAnsi="ＭＳ ゴシック" w:cs="Noto Nastaliq Urdu" w:hint="eastAsia"/>
          <w:sz w:val="22"/>
          <w:szCs w:val="22"/>
        </w:rPr>
        <w:t>今まで、</w:t>
      </w:r>
      <w:r w:rsidRPr="00541EFF">
        <w:rPr>
          <w:rFonts w:ascii="ＭＳ ゴシック" w:eastAsia="ＭＳ ゴシック" w:hAnsi="ＭＳ ゴシック" w:cs="Noto Nastaliq Urdu" w:hint="eastAsia"/>
          <w:sz w:val="22"/>
          <w:szCs w:val="22"/>
        </w:rPr>
        <w:t>同サイトにおいて海</w:t>
      </w:r>
      <w:r w:rsidRPr="00541EFF">
        <w:rPr>
          <w:rFonts w:ascii="ＭＳ ゴシック" w:eastAsia="ＭＳ ゴシック" w:hAnsi="ＭＳ ゴシック" w:cs="Noto Nastaliq Urdu"/>
          <w:sz w:val="22"/>
          <w:szCs w:val="22"/>
        </w:rPr>
        <w:t>外旅行商品</w:t>
      </w:r>
      <w:r w:rsidRPr="00541EFF">
        <w:rPr>
          <w:rFonts w:ascii="ＭＳ ゴシック" w:eastAsia="ＭＳ ゴシック" w:hAnsi="ＭＳ ゴシック" w:cs="Noto Nastaliq Urdu" w:hint="eastAsia"/>
          <w:sz w:val="22"/>
          <w:szCs w:val="22"/>
        </w:rPr>
        <w:t>は、</w:t>
      </w:r>
      <w:r w:rsidRPr="00541EFF">
        <w:rPr>
          <w:rFonts w:ascii="ＭＳ ゴシック" w:eastAsia="ＭＳ ゴシック" w:hAnsi="ＭＳ ゴシック" w:cs="Noto Nastaliq Urdu"/>
          <w:sz w:val="22"/>
          <w:szCs w:val="22"/>
        </w:rPr>
        <w:t>従来のクレジットカード決済、金融機関振込、コンビニ支払</w:t>
      </w:r>
      <w:r w:rsidRPr="00541EFF">
        <w:rPr>
          <w:rFonts w:ascii="ＭＳ ゴシック" w:eastAsia="ＭＳ ゴシック" w:hAnsi="ＭＳ ゴシック" w:cs="Noto Nastaliq Urdu" w:hint="eastAsia"/>
          <w:sz w:val="22"/>
          <w:szCs w:val="22"/>
        </w:rPr>
        <w:t>などで対応をしておりましたが、国内旅行</w:t>
      </w:r>
      <w:r w:rsidR="00623CC5" w:rsidRPr="00541EFF">
        <w:rPr>
          <w:rFonts w:ascii="ＭＳ ゴシック" w:eastAsia="ＭＳ ゴシック" w:hAnsi="ＭＳ ゴシック" w:cs="Noto Nastaliq Urdu" w:hint="eastAsia"/>
          <w:sz w:val="22"/>
          <w:szCs w:val="22"/>
        </w:rPr>
        <w:t>商品における</w:t>
      </w:r>
      <w:r w:rsidR="00623CC5" w:rsidRPr="00541EFF">
        <w:rPr>
          <w:rFonts w:ascii="ＭＳ ゴシック" w:eastAsia="ＭＳ ゴシック" w:hAnsi="ＭＳ ゴシック" w:cs="Noto Nastaliq Urdu"/>
          <w:sz w:val="22"/>
          <w:szCs w:val="22"/>
        </w:rPr>
        <w:t>Paidy</w:t>
      </w:r>
      <w:r w:rsidR="00623CC5" w:rsidRPr="00541EFF">
        <w:rPr>
          <w:rFonts w:ascii="ＭＳ ゴシック" w:eastAsia="ＭＳ ゴシック" w:hAnsi="ＭＳ ゴシック" w:cs="Noto Nastaliq Urdu" w:hint="eastAsia"/>
          <w:sz w:val="22"/>
          <w:szCs w:val="22"/>
        </w:rPr>
        <w:t>決済</w:t>
      </w:r>
      <w:r w:rsidR="00623CC5" w:rsidRPr="00541EFF">
        <w:rPr>
          <w:rFonts w:ascii="ＭＳ ゴシック" w:eastAsia="ＭＳ ゴシック" w:hAnsi="ＭＳ ゴシック" w:cs="Noto Nastaliq Urdu"/>
          <w:sz w:val="22"/>
          <w:szCs w:val="22"/>
        </w:rPr>
        <w:t>導入</w:t>
      </w:r>
      <w:r w:rsidR="00623CC5" w:rsidRPr="00541EFF">
        <w:rPr>
          <w:rFonts w:ascii="ＭＳ ゴシック" w:eastAsia="ＭＳ ゴシック" w:hAnsi="ＭＳ ゴシック" w:cs="Noto Nastaliq Urdu" w:hint="eastAsia"/>
          <w:sz w:val="22"/>
          <w:szCs w:val="22"/>
        </w:rPr>
        <w:t>によってお客様の利便性が向上されたことを受け、</w:t>
      </w:r>
      <w:r w:rsidR="00623CC5" w:rsidRPr="00541EFF">
        <w:rPr>
          <w:rFonts w:ascii="ＭＳ ゴシック" w:eastAsia="ＭＳ ゴシック" w:hAnsi="ＭＳ ゴシック" w:cs="Noto Nastaliq Urdu"/>
          <w:sz w:val="22"/>
          <w:szCs w:val="22"/>
        </w:rPr>
        <w:t>決済方法の選択肢の幅</w:t>
      </w:r>
      <w:r w:rsidR="00D20F23">
        <w:rPr>
          <w:rFonts w:ascii="ＭＳ ゴシック" w:eastAsia="ＭＳ ゴシック" w:hAnsi="ＭＳ ゴシック" w:cs="Noto Nastaliq Urdu" w:hint="eastAsia"/>
          <w:sz w:val="22"/>
          <w:szCs w:val="22"/>
        </w:rPr>
        <w:t>を</w:t>
      </w:r>
      <w:r w:rsidR="00623CC5" w:rsidRPr="00541EFF">
        <w:rPr>
          <w:rFonts w:ascii="ＭＳ ゴシック" w:eastAsia="ＭＳ ゴシック" w:hAnsi="ＭＳ ゴシック" w:cs="Noto Nastaliq Urdu" w:hint="eastAsia"/>
          <w:sz w:val="22"/>
          <w:szCs w:val="22"/>
        </w:rPr>
        <w:t>広げることでさらなるユーザビリティ向上を目指し、</w:t>
      </w:r>
      <w:r w:rsidR="00623CC5" w:rsidRPr="00541EFF">
        <w:rPr>
          <w:rFonts w:ascii="ＭＳ ゴシック" w:eastAsia="ＭＳ ゴシック" w:hAnsi="ＭＳ ゴシック" w:cs="Noto Nastaliq Urdu"/>
          <w:sz w:val="22"/>
          <w:szCs w:val="22"/>
        </w:rPr>
        <w:t>海外航空券、海外航空券+ホテル（エアトリプラス）、海外ホテルにおいても導入する事を決定しました。</w:t>
      </w:r>
      <w:r w:rsidR="00A734D4" w:rsidRPr="00541EFF">
        <w:rPr>
          <w:rFonts w:ascii="ＭＳ ゴシック" w:eastAsia="ＭＳ ゴシック" w:hAnsi="ＭＳ ゴシック" w:cs="Noto Nastaliq Urdu" w:hint="eastAsia"/>
          <w:sz w:val="22"/>
          <w:szCs w:val="22"/>
        </w:rPr>
        <w:t>同商品においては、初めて</w:t>
      </w:r>
      <w:r w:rsidR="00AF5E2E" w:rsidRPr="00541EFF">
        <w:rPr>
          <w:rFonts w:ascii="ＭＳ ゴシック" w:eastAsia="ＭＳ ゴシック" w:hAnsi="ＭＳ ゴシック" w:cs="Noto Nastaliq Urdu" w:hint="eastAsia"/>
          <w:sz w:val="22"/>
          <w:szCs w:val="22"/>
        </w:rPr>
        <w:t>の</w:t>
      </w:r>
      <w:r w:rsidR="00D85351" w:rsidRPr="00541EFF">
        <w:rPr>
          <w:rFonts w:ascii="ＭＳ ゴシック" w:eastAsia="ＭＳ ゴシック" w:hAnsi="ＭＳ ゴシック" w:cs="Noto Nastaliq Urdu" w:hint="eastAsia"/>
          <w:sz w:val="22"/>
          <w:szCs w:val="22"/>
        </w:rPr>
        <w:t>翌月払い</w:t>
      </w:r>
      <w:r w:rsidR="00A734D4" w:rsidRPr="00541EFF">
        <w:rPr>
          <w:rFonts w:ascii="ＭＳ ゴシック" w:eastAsia="ＭＳ ゴシック" w:hAnsi="ＭＳ ゴシック" w:cs="Noto Nastaliq Urdu" w:hint="eastAsia"/>
          <w:sz w:val="22"/>
          <w:szCs w:val="22"/>
        </w:rPr>
        <w:t>決済導入となります。</w:t>
      </w:r>
      <w:r w:rsidR="00623CC5" w:rsidRPr="00541EFF">
        <w:rPr>
          <w:rFonts w:ascii="ＭＳ ゴシック" w:eastAsia="ＭＳ ゴシック" w:hAnsi="ＭＳ ゴシック" w:cs="Noto Nastaliq Urdu" w:hint="eastAsia"/>
          <w:sz w:val="22"/>
          <w:szCs w:val="22"/>
        </w:rPr>
        <w:t>P</w:t>
      </w:r>
      <w:r w:rsidR="00623CC5" w:rsidRPr="00541EFF">
        <w:rPr>
          <w:rFonts w:ascii="ＭＳ ゴシック" w:eastAsia="ＭＳ ゴシック" w:hAnsi="ＭＳ ゴシック" w:cs="Noto Nastaliq Urdu"/>
          <w:sz w:val="22"/>
          <w:szCs w:val="22"/>
        </w:rPr>
        <w:t>aidy</w:t>
      </w:r>
      <w:r w:rsidR="00623CC5" w:rsidRPr="00541EFF">
        <w:rPr>
          <w:rFonts w:ascii="ＭＳ ゴシック" w:eastAsia="ＭＳ ゴシック" w:hAnsi="ＭＳ ゴシック" w:cs="Noto Nastaliq Urdu" w:hint="eastAsia"/>
          <w:sz w:val="22"/>
          <w:szCs w:val="22"/>
        </w:rPr>
        <w:t>は決済サービスの導入を通し、今後もより多くのお客様に便利で安心して旅行を楽しんでいただけるよう、同サイトのサービスの充実に貢献してまいります。</w:t>
      </w:r>
    </w:p>
    <w:p w14:paraId="453CE419" w14:textId="77777777" w:rsidR="002D6D55" w:rsidRPr="00541EFF" w:rsidRDefault="002D6D55" w:rsidP="00BC7FB4">
      <w:pPr>
        <w:rPr>
          <w:rFonts w:ascii="ＭＳ ゴシック" w:eastAsia="ＭＳ ゴシック" w:hAnsi="ＭＳ ゴシック" w:cs="Noto Nastaliq Urdu"/>
          <w:sz w:val="22"/>
          <w:szCs w:val="22"/>
        </w:rPr>
      </w:pPr>
    </w:p>
    <w:p w14:paraId="5B11C90A" w14:textId="695C4BC6" w:rsidR="004D109D" w:rsidRPr="00541EFF" w:rsidRDefault="004D109D" w:rsidP="004D109D">
      <w:pPr>
        <w:spacing w:beforeLines="50" w:before="120"/>
        <w:rPr>
          <w:rFonts w:ascii="ＭＳ ゴシック" w:eastAsia="ＭＳ ゴシック" w:hAnsi="ＭＳ ゴシック" w:cs="Noto Nastaliq Urdu"/>
          <w:b/>
          <w:sz w:val="22"/>
          <w:szCs w:val="22"/>
        </w:rPr>
      </w:pPr>
      <w:r w:rsidRPr="00541EFF">
        <w:rPr>
          <w:rFonts w:ascii="ＭＳ ゴシック" w:eastAsia="ＭＳ ゴシック" w:hAnsi="ＭＳ ゴシック" w:cs="Arial"/>
          <w:b/>
          <w:bCs/>
          <w:color w:val="212121"/>
          <w:sz w:val="22"/>
          <w:szCs w:val="22"/>
        </w:rPr>
        <w:t>■</w:t>
      </w:r>
      <w:r w:rsidRPr="00541EFF">
        <w:rPr>
          <w:rFonts w:ascii="ＭＳ ゴシック" w:eastAsia="ＭＳ ゴシック" w:hAnsi="ＭＳ ゴシック" w:cs="Noto Nastaliq Urdu" w:hint="cs"/>
          <w:b/>
          <w:sz w:val="22"/>
          <w:szCs w:val="22"/>
        </w:rPr>
        <w:t>「Paidy翌月払い」について</w:t>
      </w:r>
    </w:p>
    <w:p w14:paraId="6B12434F" w14:textId="2283D718" w:rsidR="004D109D" w:rsidRDefault="004D109D" w:rsidP="004D109D">
      <w:pPr>
        <w:rPr>
          <w:rFonts w:ascii="ＭＳ ゴシック" w:eastAsia="ＭＳ ゴシック" w:hAnsi="ＭＳ ゴシック" w:cs="Noto Nastaliq Urdu"/>
          <w:sz w:val="22"/>
          <w:szCs w:val="22"/>
        </w:rPr>
      </w:pPr>
      <w:r w:rsidRPr="00541EFF">
        <w:rPr>
          <w:rFonts w:ascii="ＭＳ ゴシック" w:eastAsia="ＭＳ ゴシック" w:hAnsi="ＭＳ ゴシック" w:cs="Noto Nastaliq Urdu" w:hint="eastAsia"/>
          <w:sz w:val="22"/>
          <w:szCs w:val="22"/>
        </w:rPr>
        <w:t>「</w:t>
      </w:r>
      <w:r w:rsidRPr="00541EFF">
        <w:rPr>
          <w:rFonts w:ascii="ＭＳ ゴシック" w:eastAsia="ＭＳ ゴシック" w:hAnsi="ＭＳ ゴシック" w:cs="Noto Nastaliq Urdu"/>
          <w:sz w:val="22"/>
          <w:szCs w:val="22"/>
        </w:rPr>
        <w:t>Paidy翌月払い」は、翌月おまとめ払いのEC向け決済サービスとして、2014</w:t>
      </w:r>
      <w:r w:rsidRPr="00541EFF">
        <w:rPr>
          <w:rFonts w:ascii="ＭＳ ゴシック" w:eastAsia="ＭＳ ゴシック" w:hAnsi="ＭＳ ゴシック" w:cs="Noto Nastaliq Urdu" w:hint="eastAsia"/>
          <w:sz w:val="22"/>
          <w:szCs w:val="22"/>
        </w:rPr>
        <w:t>年</w:t>
      </w:r>
      <w:r w:rsidRPr="00541EFF">
        <w:rPr>
          <w:rFonts w:ascii="ＭＳ ゴシック" w:eastAsia="ＭＳ ゴシック" w:hAnsi="ＭＳ ゴシック" w:cs="Noto Nastaliq Urdu"/>
          <w:sz w:val="22"/>
          <w:szCs w:val="22"/>
        </w:rPr>
        <w:t>10月にサービスの提供を開始いたしました。決済はメールアドレスと携帯電話番号、SMS（ショート</w:t>
      </w:r>
      <w:r w:rsidR="00127FB1" w:rsidRPr="00541EFF">
        <w:rPr>
          <w:rFonts w:ascii="ＭＳ ゴシック" w:eastAsia="ＭＳ ゴシック" w:hAnsi="ＭＳ ゴシック" w:cs="Noto Nastaliq Urdu" w:hint="eastAsia"/>
          <w:sz w:val="22"/>
          <w:szCs w:val="22"/>
        </w:rPr>
        <w:t>メッセージサービス</w:t>
      </w:r>
      <w:r w:rsidRPr="00541EFF">
        <w:rPr>
          <w:rFonts w:ascii="ＭＳ ゴシック" w:eastAsia="ＭＳ ゴシック" w:hAnsi="ＭＳ ゴシック" w:cs="Noto Nastaliq Urdu"/>
          <w:sz w:val="22"/>
          <w:szCs w:val="22"/>
        </w:rPr>
        <w:t>）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w:t>
      </w:r>
      <w:r w:rsidRPr="00541EFF">
        <w:rPr>
          <w:rFonts w:ascii="ＭＳ ゴシック" w:eastAsia="ＭＳ ゴシック" w:hAnsi="ＭＳ ゴシック" w:cs="Noto Nastaliq Urdu" w:hint="eastAsia"/>
          <w:sz w:val="22"/>
          <w:szCs w:val="22"/>
        </w:rPr>
        <w:t>オンラインショッピングをお楽しみいただけます。クレジットカードを持っていない、あるいは利用に抵抗があるお客様にも簡単にご利用いただけるため、「</w:t>
      </w:r>
      <w:r w:rsidRPr="00541EFF">
        <w:rPr>
          <w:rFonts w:ascii="ＭＳ ゴシック" w:eastAsia="ＭＳ ゴシック" w:hAnsi="ＭＳ ゴシック" w:cs="Noto Nastaliq Urdu"/>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w:t>
      </w:r>
      <w:r w:rsidRPr="00541EFF">
        <w:rPr>
          <w:rFonts w:ascii="ＭＳ ゴシック" w:eastAsia="ＭＳ ゴシック" w:hAnsi="ＭＳ ゴシック" w:cs="Noto Nastaliq Urdu"/>
          <w:sz w:val="22"/>
          <w:szCs w:val="22"/>
        </w:rPr>
        <w:lastRenderedPageBreak/>
        <w:t>ています。安心・簡単・便利な決済サービスと</w:t>
      </w:r>
      <w:r w:rsidRPr="00541EFF">
        <w:rPr>
          <w:rFonts w:ascii="ＭＳ ゴシック" w:eastAsia="ＭＳ ゴシック" w:hAnsi="ＭＳ ゴシック" w:cs="Noto Nastaliq Urdu" w:hint="eastAsia"/>
          <w:sz w:val="22"/>
          <w:szCs w:val="22"/>
        </w:rPr>
        <w:t>してユーザーに評価され、</w:t>
      </w:r>
      <w:r w:rsidRPr="00541EFF">
        <w:rPr>
          <w:rFonts w:ascii="ＭＳ ゴシック" w:eastAsia="ＭＳ ゴシック" w:hAnsi="ＭＳ ゴシック" w:cs="Noto Nastaliq Urdu" w:hint="cs"/>
          <w:sz w:val="22"/>
          <w:szCs w:val="22"/>
        </w:rPr>
        <w:t>アカウント数は</w:t>
      </w:r>
      <w:r w:rsidRPr="00541EFF">
        <w:rPr>
          <w:rFonts w:ascii="ＭＳ ゴシック" w:eastAsia="ＭＳ ゴシック" w:hAnsi="ＭＳ ゴシック" w:cs="Noto Nastaliq Urdu"/>
          <w:sz w:val="22"/>
          <w:szCs w:val="22"/>
        </w:rPr>
        <w:t>2</w:t>
      </w:r>
      <w:r w:rsidR="00235D49" w:rsidRPr="00541EFF">
        <w:rPr>
          <w:rFonts w:ascii="ＭＳ ゴシック" w:eastAsia="ＭＳ ゴシック" w:hAnsi="ＭＳ ゴシック" w:cs="Noto Nastaliq Urdu"/>
          <w:sz w:val="22"/>
          <w:szCs w:val="22"/>
        </w:rPr>
        <w:t>4</w:t>
      </w:r>
      <w:r w:rsidRPr="00541EFF">
        <w:rPr>
          <w:rFonts w:ascii="ＭＳ ゴシック" w:eastAsia="ＭＳ ゴシック" w:hAnsi="ＭＳ ゴシック" w:cs="Noto Nastaliq Urdu"/>
          <w:sz w:val="22"/>
          <w:szCs w:val="22"/>
        </w:rPr>
        <w:t>0</w:t>
      </w:r>
      <w:r w:rsidRPr="00541EFF">
        <w:rPr>
          <w:rFonts w:ascii="ＭＳ ゴシック" w:eastAsia="ＭＳ ゴシック" w:hAnsi="ＭＳ ゴシック" w:cs="Noto Nastaliq Urdu" w:hint="eastAsia"/>
          <w:sz w:val="22"/>
          <w:szCs w:val="22"/>
        </w:rPr>
        <w:t>万口座を超えております。</w:t>
      </w:r>
      <w:r w:rsidRPr="00541EFF">
        <w:rPr>
          <w:rFonts w:ascii="ＭＳ ゴシック" w:eastAsia="ＭＳ ゴシック" w:hAnsi="ＭＳ ゴシック" w:cs="Noto Nastaliq Urdu" w:hint="cs"/>
          <w:sz w:val="22"/>
          <w:szCs w:val="22"/>
        </w:rPr>
        <w:t>（201</w:t>
      </w:r>
      <w:r w:rsidRPr="00541EFF">
        <w:rPr>
          <w:rFonts w:ascii="ＭＳ ゴシック" w:eastAsia="ＭＳ ゴシック" w:hAnsi="ＭＳ ゴシック" w:cs="Noto Nastaliq Urdu"/>
          <w:sz w:val="22"/>
          <w:szCs w:val="22"/>
        </w:rPr>
        <w:t>9</w:t>
      </w:r>
      <w:r w:rsidRPr="00541EFF">
        <w:rPr>
          <w:rFonts w:ascii="ＭＳ ゴシック" w:eastAsia="ＭＳ ゴシック" w:hAnsi="ＭＳ ゴシック" w:cs="Noto Nastaliq Urdu" w:hint="eastAsia"/>
          <w:sz w:val="22"/>
          <w:szCs w:val="22"/>
        </w:rPr>
        <w:t>年</w:t>
      </w:r>
      <w:r w:rsidR="00B00D8B">
        <w:rPr>
          <w:rFonts w:ascii="ＭＳ ゴシック" w:eastAsia="ＭＳ ゴシック" w:hAnsi="ＭＳ ゴシック" w:cs="Noto Nastaliq Urdu"/>
          <w:sz w:val="22"/>
          <w:szCs w:val="22"/>
        </w:rPr>
        <w:t>9</w:t>
      </w:r>
      <w:bookmarkStart w:id="0" w:name="_GoBack"/>
      <w:bookmarkEnd w:id="0"/>
      <w:r w:rsidRPr="00541EFF">
        <w:rPr>
          <w:rFonts w:ascii="ＭＳ ゴシック" w:eastAsia="ＭＳ ゴシック" w:hAnsi="ＭＳ ゴシック" w:cs="Noto Nastaliq Urdu" w:hint="cs"/>
          <w:sz w:val="22"/>
          <w:szCs w:val="22"/>
        </w:rPr>
        <w:t>月時点）。</w:t>
      </w:r>
    </w:p>
    <w:p w14:paraId="3C0259B5" w14:textId="77777777" w:rsidR="002B4948" w:rsidRDefault="002B4948" w:rsidP="002E2655">
      <w:pPr>
        <w:jc w:val="both"/>
        <w:rPr>
          <w:rFonts w:ascii="ＭＳ ゴシック" w:eastAsia="ＭＳ ゴシック" w:hAnsi="ＭＳ ゴシック" w:cs="Arial Unicode MS"/>
          <w:sz w:val="22"/>
          <w:szCs w:val="22"/>
        </w:rPr>
      </w:pPr>
    </w:p>
    <w:p w14:paraId="5AE33264" w14:textId="0C6918F4" w:rsidR="00A02948" w:rsidRPr="008B4077" w:rsidRDefault="00A02948" w:rsidP="00A02948">
      <w:pPr>
        <w:rPr>
          <w:rFonts w:ascii="ＭＳ ゴシック" w:eastAsia="ＭＳ ゴシック" w:hAnsi="ＭＳ ゴシック" w:cs="Noto Nastaliq Urdu"/>
          <w:b/>
          <w:sz w:val="22"/>
          <w:szCs w:val="22"/>
        </w:rPr>
      </w:pPr>
      <w:r w:rsidRPr="008B4077">
        <w:rPr>
          <w:rFonts w:ascii="ＭＳ ゴシック" w:eastAsia="ＭＳ ゴシック" w:hAnsi="ＭＳ ゴシック" w:cs="Noto Nastaliq Urdu" w:hint="cs"/>
          <w:b/>
          <w:sz w:val="22"/>
          <w:szCs w:val="22"/>
        </w:rPr>
        <w:t>【株式会社 Paidy について】</w:t>
      </w:r>
    </w:p>
    <w:p w14:paraId="7E038EFC" w14:textId="2A469E64" w:rsidR="00A02948" w:rsidRPr="008B4077" w:rsidRDefault="00916880" w:rsidP="00A02948">
      <w:pPr>
        <w:rPr>
          <w:rFonts w:ascii="ＭＳ ゴシック" w:eastAsia="ＭＳ ゴシック" w:hAnsi="ＭＳ ゴシック" w:cs="Noto Nastaliq Urdu"/>
          <w:sz w:val="22"/>
          <w:szCs w:val="22"/>
        </w:rPr>
      </w:pPr>
      <w:r w:rsidRPr="00916880">
        <w:rPr>
          <w:rFonts w:ascii="ＭＳ ゴシック" w:eastAsia="ＭＳ ゴシック" w:hAnsi="ＭＳ ゴシック" w:cs="Noto Nastaliq Urdu" w:hint="eastAsia"/>
          <w:sz w:val="22"/>
          <w:szCs w:val="22"/>
        </w:rPr>
        <w:t>株式会社</w:t>
      </w:r>
      <w:r w:rsidRPr="00916880">
        <w:rPr>
          <w:rFonts w:ascii="ＭＳ ゴシック" w:eastAsia="ＭＳ ゴシック" w:hAnsi="ＭＳ ゴシック" w:cs="Noto Nastaliq Urdu"/>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BF07CD0" w14:textId="77777777" w:rsidR="00B9183C" w:rsidRDefault="00B9183C" w:rsidP="00A02948">
      <w:pPr>
        <w:rPr>
          <w:rFonts w:ascii="ＭＳ ゴシック" w:eastAsia="ＭＳ ゴシック" w:hAnsi="ＭＳ ゴシック" w:cs="Noto Nastaliq Urdu"/>
          <w:sz w:val="22"/>
          <w:szCs w:val="22"/>
        </w:rPr>
      </w:pPr>
    </w:p>
    <w:p w14:paraId="69915E78" w14:textId="66920C58"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所在地：</w:t>
      </w:r>
      <w:r w:rsidR="00F9229D" w:rsidRPr="008B4077">
        <w:rPr>
          <w:rFonts w:ascii="ＭＳ ゴシック" w:eastAsia="ＭＳ ゴシック" w:hAnsi="ＭＳ ゴシック" w:cs="Noto Nastaliq Urdu" w:hint="cs"/>
          <w:sz w:val="22"/>
          <w:szCs w:val="22"/>
        </w:rPr>
        <w:t>東京都港区南青山1-24-3 WeWork乃木坂 3階</w:t>
      </w:r>
    </w:p>
    <w:p w14:paraId="08E2046E" w14:textId="77777777"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代表取締役会長：ラッセル・カマー</w:t>
      </w:r>
    </w:p>
    <w:p w14:paraId="61D0937A" w14:textId="41B583D6" w:rsidR="00A02948"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代表取締役社長：杉江 陸</w:t>
      </w:r>
    </w:p>
    <w:p w14:paraId="3715D042" w14:textId="50EF0E42" w:rsidR="00A02948" w:rsidRDefault="00B10393" w:rsidP="00141186">
      <w:pPr>
        <w:rPr>
          <w:rStyle w:val="af0"/>
          <w:rFonts w:ascii="ＭＳ ゴシック" w:eastAsia="ＭＳ ゴシック" w:hAnsi="ＭＳ ゴシック" w:cs="Noto Nastaliq Urdu"/>
          <w:color w:val="auto"/>
          <w:sz w:val="22"/>
          <w:szCs w:val="22"/>
        </w:rPr>
      </w:pPr>
      <w:r>
        <w:rPr>
          <w:rFonts w:ascii="ＭＳ ゴシック" w:eastAsia="ＭＳ ゴシック" w:hAnsi="ＭＳ ゴシック" w:cs="Noto Nastaliq Urdu" w:hint="eastAsia"/>
          <w:sz w:val="22"/>
          <w:szCs w:val="22"/>
        </w:rPr>
        <w:t>U</w:t>
      </w:r>
      <w:r>
        <w:rPr>
          <w:rFonts w:ascii="ＭＳ ゴシック" w:eastAsia="ＭＳ ゴシック" w:hAnsi="ＭＳ ゴシック" w:cs="Noto Nastaliq Urdu"/>
          <w:sz w:val="22"/>
          <w:szCs w:val="22"/>
        </w:rPr>
        <w:t>RL:</w:t>
      </w:r>
      <w:r w:rsidRPr="00793C7E">
        <w:rPr>
          <w:rFonts w:ascii="ＭＳ ゴシック" w:eastAsia="ＭＳ ゴシック" w:hAnsi="ＭＳ ゴシック" w:cs="Noto Nastaliq Urdu"/>
          <w:sz w:val="22"/>
          <w:szCs w:val="22"/>
        </w:rPr>
        <w:t xml:space="preserve"> </w:t>
      </w:r>
      <w:hyperlink r:id="rId10" w:history="1">
        <w:r w:rsidRPr="00793C7E">
          <w:rPr>
            <w:rStyle w:val="af0"/>
            <w:rFonts w:ascii="ＭＳ ゴシック" w:eastAsia="ＭＳ ゴシック" w:hAnsi="ＭＳ ゴシック" w:cs="Noto Nastaliq Urdu"/>
            <w:color w:val="auto"/>
            <w:sz w:val="22"/>
            <w:szCs w:val="22"/>
          </w:rPr>
          <w:t>https://paidy.com/</w:t>
        </w:r>
      </w:hyperlink>
    </w:p>
    <w:p w14:paraId="7E02D71C" w14:textId="77777777" w:rsidR="002B5347" w:rsidRPr="00D56054" w:rsidRDefault="002B5347" w:rsidP="00141186">
      <w:pPr>
        <w:rPr>
          <w:rFonts w:ascii="ＭＳ ゴシック" w:eastAsia="ＭＳ ゴシック" w:hAnsi="ＭＳ ゴシック" w:cs="Noto Nastaliq Urdu"/>
          <w:sz w:val="22"/>
          <w:szCs w:val="22"/>
          <w:u w:val="single"/>
        </w:rPr>
      </w:pPr>
    </w:p>
    <w:p w14:paraId="779FA971" w14:textId="77777777"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rPr>
        <w:t>【本件お問い合わせ先】</w:t>
      </w:r>
    </w:p>
    <w:p w14:paraId="43343AED" w14:textId="364892B4"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lang w:eastAsia="zh-CN"/>
        </w:rPr>
        <w:t>株式会社</w:t>
      </w:r>
      <w:r w:rsidRPr="0013025D">
        <w:rPr>
          <w:rFonts w:ascii="ＭＳ ゴシック" w:eastAsia="ＭＳ ゴシック" w:hAnsi="ＭＳ ゴシック" w:cs="Noto Nastaliq Urdu"/>
          <w:sz w:val="22"/>
          <w:szCs w:val="22"/>
          <w:lang w:eastAsia="zh-CN"/>
        </w:rPr>
        <w:t>Paidy</w:t>
      </w:r>
      <w:r w:rsidRPr="0013025D">
        <w:rPr>
          <w:rFonts w:ascii="ＭＳ ゴシック" w:eastAsia="ＭＳ ゴシック" w:hAnsi="ＭＳ ゴシック" w:cs="Noto Nastaliq Urdu"/>
          <w:sz w:val="22"/>
          <w:szCs w:val="22"/>
        </w:rPr>
        <w:t xml:space="preserve"> </w:t>
      </w:r>
      <w:r w:rsidRPr="0013025D">
        <w:rPr>
          <w:rFonts w:ascii="ＭＳ ゴシック" w:eastAsia="ＭＳ ゴシック" w:hAnsi="ＭＳ ゴシック" w:cs="Noto Nastaliq Urdu" w:hint="eastAsia"/>
          <w:sz w:val="22"/>
          <w:szCs w:val="22"/>
          <w:lang w:eastAsia="zh-CN"/>
        </w:rPr>
        <w:t>担当：</w:t>
      </w:r>
      <w:r w:rsidRPr="0013025D">
        <w:rPr>
          <w:rFonts w:ascii="ＭＳ ゴシック" w:eastAsia="ＭＳ ゴシック" w:hAnsi="ＭＳ ゴシック" w:cs="Noto Nastaliq Urdu" w:hint="eastAsia"/>
          <w:sz w:val="22"/>
          <w:szCs w:val="22"/>
        </w:rPr>
        <w:t>沖村祥子</w:t>
      </w:r>
      <w:r w:rsidR="00B10393">
        <w:rPr>
          <w:rFonts w:ascii="ＭＳ ゴシック" w:eastAsia="ＭＳ ゴシック" w:hAnsi="ＭＳ ゴシック" w:cs="Noto Nastaliq Urdu" w:hint="eastAsia"/>
          <w:sz w:val="22"/>
          <w:szCs w:val="22"/>
        </w:rPr>
        <w:t xml:space="preserve"> </w:t>
      </w:r>
    </w:p>
    <w:p w14:paraId="1652C112" w14:textId="77777777" w:rsidR="00E13CFF" w:rsidRDefault="00381211"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sz w:val="22"/>
          <w:szCs w:val="22"/>
        </w:rPr>
        <w:t xml:space="preserve">Tel: 03-5544-8729 </w:t>
      </w:r>
    </w:p>
    <w:p w14:paraId="4BC9224F" w14:textId="77777777" w:rsidR="00E13CFF"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13025D">
        <w:rPr>
          <w:rStyle w:val="af0"/>
          <w:rFonts w:ascii="ＭＳ ゴシック" w:eastAsia="ＭＳ ゴシック" w:hAnsi="ＭＳ ゴシック" w:cs="Noto Nastaliq Urdu"/>
          <w:color w:val="14181B" w:themeColor="background2" w:themeShade="1A"/>
          <w:sz w:val="22"/>
          <w:szCs w:val="22"/>
          <w:u w:val="none"/>
        </w:rPr>
        <w:t>Mobile: 080-</w:t>
      </w:r>
      <w:r>
        <w:rPr>
          <w:rStyle w:val="af0"/>
          <w:rFonts w:ascii="ＭＳ ゴシック" w:eastAsia="ＭＳ ゴシック" w:hAnsi="ＭＳ ゴシック" w:cs="Noto Nastaliq Urdu"/>
          <w:color w:val="14181B" w:themeColor="background2" w:themeShade="1A"/>
          <w:sz w:val="22"/>
          <w:szCs w:val="22"/>
          <w:u w:val="none"/>
        </w:rPr>
        <w:t>6745</w:t>
      </w:r>
      <w:r w:rsidRPr="0013025D">
        <w:rPr>
          <w:rStyle w:val="af0"/>
          <w:rFonts w:ascii="ＭＳ ゴシック" w:eastAsia="ＭＳ ゴシック" w:hAnsi="ＭＳ ゴシック" w:cs="Noto Nastaliq Urdu"/>
          <w:color w:val="14181B" w:themeColor="background2" w:themeShade="1A"/>
          <w:sz w:val="22"/>
          <w:szCs w:val="22"/>
          <w:u w:val="none"/>
        </w:rPr>
        <w:t>-</w:t>
      </w:r>
      <w:r>
        <w:rPr>
          <w:rStyle w:val="af0"/>
          <w:rFonts w:ascii="ＭＳ ゴシック" w:eastAsia="ＭＳ ゴシック" w:hAnsi="ＭＳ ゴシック" w:cs="Noto Nastaliq Urdu"/>
          <w:color w:val="14181B" w:themeColor="background2" w:themeShade="1A"/>
          <w:sz w:val="22"/>
          <w:szCs w:val="22"/>
          <w:u w:val="none"/>
        </w:rPr>
        <w:t xml:space="preserve">9787 </w:t>
      </w:r>
    </w:p>
    <w:p w14:paraId="623FFF53" w14:textId="129DD38A" w:rsidR="00607AF7" w:rsidRPr="00793C7E" w:rsidRDefault="000D1336" w:rsidP="0013025D">
      <w:pPr>
        <w:pStyle w:val="a7"/>
        <w:rPr>
          <w:rFonts w:ascii="Noto Nastaliq Urdu" w:hAnsi="Noto Nastaliq Urdu" w:cs="Noto Nastaliq Urdu"/>
          <w:sz w:val="22"/>
          <w:szCs w:val="22"/>
        </w:rPr>
      </w:pPr>
      <w:r w:rsidRPr="0013025D">
        <w:rPr>
          <w:rFonts w:ascii="ＭＳ ゴシック" w:eastAsia="ＭＳ ゴシック" w:hAnsi="ＭＳ ゴシック" w:cs="Noto Nastaliq Urdu"/>
          <w:sz w:val="22"/>
          <w:szCs w:val="22"/>
        </w:rPr>
        <w:t>Email：</w:t>
      </w:r>
      <w:hyperlink r:id="rId11" w:history="1">
        <w:r w:rsidRPr="00793C7E">
          <w:rPr>
            <w:rStyle w:val="af0"/>
            <w:rFonts w:ascii="ＭＳ ゴシック" w:eastAsia="ＭＳ ゴシック" w:hAnsi="ＭＳ ゴシック" w:cs="Noto Nastaliq Urdu"/>
            <w:color w:val="auto"/>
            <w:sz w:val="22"/>
            <w:szCs w:val="22"/>
          </w:rPr>
          <w:t>shoko.okimura@paidy.com</w:t>
        </w:r>
      </w:hyperlink>
      <w:r w:rsidRPr="00793C7E">
        <w:rPr>
          <w:rStyle w:val="af0"/>
          <w:rFonts w:ascii="ＭＳ ゴシック" w:eastAsia="ＭＳ ゴシック" w:hAnsi="ＭＳ ゴシック" w:cs="Noto Nastaliq Urdu"/>
          <w:color w:val="auto"/>
          <w:sz w:val="22"/>
          <w:szCs w:val="22"/>
          <w:u w:val="none"/>
        </w:rPr>
        <w:t xml:space="preserve"> </w:t>
      </w:r>
    </w:p>
    <w:sectPr w:rsidR="00607AF7" w:rsidRPr="00793C7E"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1CA81" w14:textId="77777777" w:rsidR="003A0372" w:rsidRDefault="003A0372" w:rsidP="003973CD">
      <w:r>
        <w:separator/>
      </w:r>
    </w:p>
  </w:endnote>
  <w:endnote w:type="continuationSeparator" w:id="0">
    <w:p w14:paraId="244C46A2" w14:textId="77777777" w:rsidR="003A0372" w:rsidRDefault="003A0372"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Segoe UI"/>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89952" w14:textId="77777777" w:rsidR="003A0372" w:rsidRDefault="003A0372" w:rsidP="003973CD">
      <w:r>
        <w:separator/>
      </w:r>
    </w:p>
  </w:footnote>
  <w:footnote w:type="continuationSeparator" w:id="0">
    <w:p w14:paraId="5A9482A8" w14:textId="77777777" w:rsidR="003A0372" w:rsidRDefault="003A0372"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7"/>
  </w:num>
  <w:num w:numId="13">
    <w:abstractNumId w:val="16"/>
  </w:num>
  <w:num w:numId="14">
    <w:abstractNumId w:val="11"/>
  </w:num>
  <w:num w:numId="15">
    <w:abstractNumId w:val="15"/>
  </w:num>
  <w:num w:numId="16">
    <w:abstractNumId w:val="18"/>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CD"/>
    <w:rsid w:val="00005243"/>
    <w:rsid w:val="0000654D"/>
    <w:rsid w:val="000069E1"/>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43098"/>
    <w:rsid w:val="00043C63"/>
    <w:rsid w:val="00044EB3"/>
    <w:rsid w:val="00047844"/>
    <w:rsid w:val="000509BB"/>
    <w:rsid w:val="00052E7C"/>
    <w:rsid w:val="00052EA5"/>
    <w:rsid w:val="00053E09"/>
    <w:rsid w:val="00055552"/>
    <w:rsid w:val="0006385E"/>
    <w:rsid w:val="00065B66"/>
    <w:rsid w:val="00066A18"/>
    <w:rsid w:val="00067DDD"/>
    <w:rsid w:val="000704B7"/>
    <w:rsid w:val="00071158"/>
    <w:rsid w:val="00071171"/>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4894"/>
    <w:rsid w:val="000957CB"/>
    <w:rsid w:val="00095F6D"/>
    <w:rsid w:val="0009761F"/>
    <w:rsid w:val="00097DA9"/>
    <w:rsid w:val="000A3A5B"/>
    <w:rsid w:val="000A4BE4"/>
    <w:rsid w:val="000A6EF7"/>
    <w:rsid w:val="000A716B"/>
    <w:rsid w:val="000B422C"/>
    <w:rsid w:val="000B42E4"/>
    <w:rsid w:val="000B436F"/>
    <w:rsid w:val="000B477C"/>
    <w:rsid w:val="000B5545"/>
    <w:rsid w:val="000B7428"/>
    <w:rsid w:val="000C1007"/>
    <w:rsid w:val="000C2616"/>
    <w:rsid w:val="000C3B80"/>
    <w:rsid w:val="000C7FBA"/>
    <w:rsid w:val="000D09D4"/>
    <w:rsid w:val="000D1336"/>
    <w:rsid w:val="000D4C35"/>
    <w:rsid w:val="000D6229"/>
    <w:rsid w:val="000D7F3D"/>
    <w:rsid w:val="000E248D"/>
    <w:rsid w:val="000E58BF"/>
    <w:rsid w:val="000E5D17"/>
    <w:rsid w:val="000F0CD6"/>
    <w:rsid w:val="000F12E1"/>
    <w:rsid w:val="000F17A6"/>
    <w:rsid w:val="000F1B35"/>
    <w:rsid w:val="000F2341"/>
    <w:rsid w:val="000F4D3A"/>
    <w:rsid w:val="001014A2"/>
    <w:rsid w:val="0010169E"/>
    <w:rsid w:val="00112E12"/>
    <w:rsid w:val="00115BC8"/>
    <w:rsid w:val="00116FED"/>
    <w:rsid w:val="001248EC"/>
    <w:rsid w:val="00125482"/>
    <w:rsid w:val="00125BC1"/>
    <w:rsid w:val="00125D14"/>
    <w:rsid w:val="00127FB1"/>
    <w:rsid w:val="00130003"/>
    <w:rsid w:val="0013025D"/>
    <w:rsid w:val="0013047D"/>
    <w:rsid w:val="00132878"/>
    <w:rsid w:val="00134E77"/>
    <w:rsid w:val="00135887"/>
    <w:rsid w:val="001368AA"/>
    <w:rsid w:val="00141186"/>
    <w:rsid w:val="00142A09"/>
    <w:rsid w:val="00143565"/>
    <w:rsid w:val="00146878"/>
    <w:rsid w:val="0015200E"/>
    <w:rsid w:val="00152547"/>
    <w:rsid w:val="00152B34"/>
    <w:rsid w:val="001570DB"/>
    <w:rsid w:val="001575D4"/>
    <w:rsid w:val="00157D41"/>
    <w:rsid w:val="001600E6"/>
    <w:rsid w:val="001640D5"/>
    <w:rsid w:val="00166396"/>
    <w:rsid w:val="001704E0"/>
    <w:rsid w:val="00174D20"/>
    <w:rsid w:val="00175C68"/>
    <w:rsid w:val="001764E9"/>
    <w:rsid w:val="001765BF"/>
    <w:rsid w:val="00180850"/>
    <w:rsid w:val="00183C8B"/>
    <w:rsid w:val="00183D63"/>
    <w:rsid w:val="00187FC5"/>
    <w:rsid w:val="001908F3"/>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A19"/>
    <w:rsid w:val="001B55C9"/>
    <w:rsid w:val="001C0377"/>
    <w:rsid w:val="001C16EB"/>
    <w:rsid w:val="001C1F14"/>
    <w:rsid w:val="001C5174"/>
    <w:rsid w:val="001D1A34"/>
    <w:rsid w:val="001D58A8"/>
    <w:rsid w:val="001D6139"/>
    <w:rsid w:val="001E2198"/>
    <w:rsid w:val="001E21F4"/>
    <w:rsid w:val="001E523C"/>
    <w:rsid w:val="001F02A3"/>
    <w:rsid w:val="001F05C3"/>
    <w:rsid w:val="001F1E2F"/>
    <w:rsid w:val="001F23A8"/>
    <w:rsid w:val="001F2450"/>
    <w:rsid w:val="001F3F9D"/>
    <w:rsid w:val="001F7162"/>
    <w:rsid w:val="00200463"/>
    <w:rsid w:val="00200F07"/>
    <w:rsid w:val="00201797"/>
    <w:rsid w:val="00202B33"/>
    <w:rsid w:val="00202FD0"/>
    <w:rsid w:val="00204924"/>
    <w:rsid w:val="00206820"/>
    <w:rsid w:val="00210A63"/>
    <w:rsid w:val="002117C1"/>
    <w:rsid w:val="00215BAE"/>
    <w:rsid w:val="00216AA9"/>
    <w:rsid w:val="002304B1"/>
    <w:rsid w:val="0023160A"/>
    <w:rsid w:val="002335E5"/>
    <w:rsid w:val="00233DDF"/>
    <w:rsid w:val="0023499C"/>
    <w:rsid w:val="00235D49"/>
    <w:rsid w:val="00240F32"/>
    <w:rsid w:val="00243942"/>
    <w:rsid w:val="00243F00"/>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E73"/>
    <w:rsid w:val="00287C08"/>
    <w:rsid w:val="00291638"/>
    <w:rsid w:val="002947B7"/>
    <w:rsid w:val="00295A69"/>
    <w:rsid w:val="00295F18"/>
    <w:rsid w:val="00296097"/>
    <w:rsid w:val="00296988"/>
    <w:rsid w:val="00297023"/>
    <w:rsid w:val="00297D11"/>
    <w:rsid w:val="002A328C"/>
    <w:rsid w:val="002A65F3"/>
    <w:rsid w:val="002B0A92"/>
    <w:rsid w:val="002B13A2"/>
    <w:rsid w:val="002B2D78"/>
    <w:rsid w:val="002B2ECD"/>
    <w:rsid w:val="002B3B8F"/>
    <w:rsid w:val="002B4948"/>
    <w:rsid w:val="002B4DC6"/>
    <w:rsid w:val="002B5347"/>
    <w:rsid w:val="002B64A3"/>
    <w:rsid w:val="002B6FF3"/>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2655"/>
    <w:rsid w:val="002E282C"/>
    <w:rsid w:val="002E68E9"/>
    <w:rsid w:val="002E79CD"/>
    <w:rsid w:val="002F0F72"/>
    <w:rsid w:val="002F129E"/>
    <w:rsid w:val="002F5A4C"/>
    <w:rsid w:val="002F6EF8"/>
    <w:rsid w:val="002F72EE"/>
    <w:rsid w:val="002F73BA"/>
    <w:rsid w:val="00300901"/>
    <w:rsid w:val="00300F80"/>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5130B"/>
    <w:rsid w:val="00355758"/>
    <w:rsid w:val="0035659E"/>
    <w:rsid w:val="00356F3E"/>
    <w:rsid w:val="00360336"/>
    <w:rsid w:val="00360C45"/>
    <w:rsid w:val="003627DD"/>
    <w:rsid w:val="003644F1"/>
    <w:rsid w:val="00364821"/>
    <w:rsid w:val="003653CF"/>
    <w:rsid w:val="00365B2C"/>
    <w:rsid w:val="003665C9"/>
    <w:rsid w:val="00366BC0"/>
    <w:rsid w:val="003676A2"/>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44EB"/>
    <w:rsid w:val="00387536"/>
    <w:rsid w:val="00390748"/>
    <w:rsid w:val="00391B72"/>
    <w:rsid w:val="003973CD"/>
    <w:rsid w:val="00397DB5"/>
    <w:rsid w:val="003A0372"/>
    <w:rsid w:val="003A12C1"/>
    <w:rsid w:val="003A4FE8"/>
    <w:rsid w:val="003A567B"/>
    <w:rsid w:val="003A653E"/>
    <w:rsid w:val="003A7474"/>
    <w:rsid w:val="003A7C56"/>
    <w:rsid w:val="003A7C5C"/>
    <w:rsid w:val="003B3789"/>
    <w:rsid w:val="003B3A42"/>
    <w:rsid w:val="003B4E01"/>
    <w:rsid w:val="003B6949"/>
    <w:rsid w:val="003B78EB"/>
    <w:rsid w:val="003C04FA"/>
    <w:rsid w:val="003C1754"/>
    <w:rsid w:val="003C197B"/>
    <w:rsid w:val="003C3292"/>
    <w:rsid w:val="003C34C8"/>
    <w:rsid w:val="003C71B5"/>
    <w:rsid w:val="003C7D28"/>
    <w:rsid w:val="003D01BD"/>
    <w:rsid w:val="003D0A86"/>
    <w:rsid w:val="003D2103"/>
    <w:rsid w:val="003D24EE"/>
    <w:rsid w:val="003D3441"/>
    <w:rsid w:val="003D59EE"/>
    <w:rsid w:val="003D76B5"/>
    <w:rsid w:val="003E087D"/>
    <w:rsid w:val="003E1D7A"/>
    <w:rsid w:val="003E4450"/>
    <w:rsid w:val="003E5057"/>
    <w:rsid w:val="003E622D"/>
    <w:rsid w:val="003E7B4F"/>
    <w:rsid w:val="003F1AD0"/>
    <w:rsid w:val="003F2E2F"/>
    <w:rsid w:val="003F3F27"/>
    <w:rsid w:val="003F5ACC"/>
    <w:rsid w:val="003F6132"/>
    <w:rsid w:val="0040264F"/>
    <w:rsid w:val="00407E08"/>
    <w:rsid w:val="00410639"/>
    <w:rsid w:val="00413F53"/>
    <w:rsid w:val="00416AE5"/>
    <w:rsid w:val="004172BD"/>
    <w:rsid w:val="00421BF9"/>
    <w:rsid w:val="0042253E"/>
    <w:rsid w:val="004232E7"/>
    <w:rsid w:val="00424EBD"/>
    <w:rsid w:val="0042539B"/>
    <w:rsid w:val="0042559F"/>
    <w:rsid w:val="004255AE"/>
    <w:rsid w:val="00425B53"/>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72FD"/>
    <w:rsid w:val="004713ED"/>
    <w:rsid w:val="00471C3E"/>
    <w:rsid w:val="00475496"/>
    <w:rsid w:val="00475DA4"/>
    <w:rsid w:val="00477817"/>
    <w:rsid w:val="0048316E"/>
    <w:rsid w:val="00487166"/>
    <w:rsid w:val="00487A3E"/>
    <w:rsid w:val="00487DB0"/>
    <w:rsid w:val="00491500"/>
    <w:rsid w:val="00491547"/>
    <w:rsid w:val="0049281D"/>
    <w:rsid w:val="00492D0E"/>
    <w:rsid w:val="0049349A"/>
    <w:rsid w:val="00493915"/>
    <w:rsid w:val="004954EB"/>
    <w:rsid w:val="0049661D"/>
    <w:rsid w:val="00497C0C"/>
    <w:rsid w:val="00497F76"/>
    <w:rsid w:val="004A4C7A"/>
    <w:rsid w:val="004A736E"/>
    <w:rsid w:val="004A74CF"/>
    <w:rsid w:val="004B3404"/>
    <w:rsid w:val="004B73AD"/>
    <w:rsid w:val="004C16E4"/>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4CC6"/>
    <w:rsid w:val="004F5704"/>
    <w:rsid w:val="004F6494"/>
    <w:rsid w:val="004F6F26"/>
    <w:rsid w:val="004F7E86"/>
    <w:rsid w:val="005002BD"/>
    <w:rsid w:val="005002EF"/>
    <w:rsid w:val="005041F3"/>
    <w:rsid w:val="00504A9C"/>
    <w:rsid w:val="00507DE7"/>
    <w:rsid w:val="00510511"/>
    <w:rsid w:val="005105EF"/>
    <w:rsid w:val="00511156"/>
    <w:rsid w:val="00512487"/>
    <w:rsid w:val="0051655A"/>
    <w:rsid w:val="00521652"/>
    <w:rsid w:val="00522DA4"/>
    <w:rsid w:val="0052338E"/>
    <w:rsid w:val="00523B4B"/>
    <w:rsid w:val="0052460D"/>
    <w:rsid w:val="00525949"/>
    <w:rsid w:val="00525FA0"/>
    <w:rsid w:val="00530BC8"/>
    <w:rsid w:val="005319BD"/>
    <w:rsid w:val="00531B7A"/>
    <w:rsid w:val="00536D74"/>
    <w:rsid w:val="00541EFF"/>
    <w:rsid w:val="0054234D"/>
    <w:rsid w:val="0054444A"/>
    <w:rsid w:val="0054480C"/>
    <w:rsid w:val="00545028"/>
    <w:rsid w:val="005458AB"/>
    <w:rsid w:val="00546BC2"/>
    <w:rsid w:val="00546F51"/>
    <w:rsid w:val="00553C51"/>
    <w:rsid w:val="005551B5"/>
    <w:rsid w:val="00555A00"/>
    <w:rsid w:val="00556198"/>
    <w:rsid w:val="005572D8"/>
    <w:rsid w:val="0056331B"/>
    <w:rsid w:val="005651AD"/>
    <w:rsid w:val="00566D41"/>
    <w:rsid w:val="00570F69"/>
    <w:rsid w:val="005749F1"/>
    <w:rsid w:val="005761FA"/>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A36D1"/>
    <w:rsid w:val="005B0E73"/>
    <w:rsid w:val="005B3C5D"/>
    <w:rsid w:val="005B5ADB"/>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124CE"/>
    <w:rsid w:val="00614B7B"/>
    <w:rsid w:val="00615496"/>
    <w:rsid w:val="00616398"/>
    <w:rsid w:val="0062247F"/>
    <w:rsid w:val="00622603"/>
    <w:rsid w:val="00623CC5"/>
    <w:rsid w:val="006278D6"/>
    <w:rsid w:val="00632395"/>
    <w:rsid w:val="00633B12"/>
    <w:rsid w:val="00640638"/>
    <w:rsid w:val="00645841"/>
    <w:rsid w:val="00650967"/>
    <w:rsid w:val="00650EEB"/>
    <w:rsid w:val="00651E87"/>
    <w:rsid w:val="006550EB"/>
    <w:rsid w:val="00655FBB"/>
    <w:rsid w:val="006603DA"/>
    <w:rsid w:val="006605ED"/>
    <w:rsid w:val="00664161"/>
    <w:rsid w:val="00664DCE"/>
    <w:rsid w:val="00665848"/>
    <w:rsid w:val="00665975"/>
    <w:rsid w:val="00667793"/>
    <w:rsid w:val="00667829"/>
    <w:rsid w:val="00670376"/>
    <w:rsid w:val="00673FED"/>
    <w:rsid w:val="006807E8"/>
    <w:rsid w:val="0068290C"/>
    <w:rsid w:val="00683580"/>
    <w:rsid w:val="006844D9"/>
    <w:rsid w:val="0068500C"/>
    <w:rsid w:val="00686EC8"/>
    <w:rsid w:val="00691C6B"/>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2FD5"/>
    <w:rsid w:val="006C5920"/>
    <w:rsid w:val="006C6201"/>
    <w:rsid w:val="006C6F4D"/>
    <w:rsid w:val="006C70E5"/>
    <w:rsid w:val="006D1581"/>
    <w:rsid w:val="006D1D1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5F58"/>
    <w:rsid w:val="0070623A"/>
    <w:rsid w:val="00706570"/>
    <w:rsid w:val="007078D6"/>
    <w:rsid w:val="00710251"/>
    <w:rsid w:val="0071161A"/>
    <w:rsid w:val="007118C8"/>
    <w:rsid w:val="0071254E"/>
    <w:rsid w:val="00712A2B"/>
    <w:rsid w:val="00713D1D"/>
    <w:rsid w:val="00716020"/>
    <w:rsid w:val="00716A41"/>
    <w:rsid w:val="00717B13"/>
    <w:rsid w:val="00717CD2"/>
    <w:rsid w:val="007239C7"/>
    <w:rsid w:val="007265A7"/>
    <w:rsid w:val="00727108"/>
    <w:rsid w:val="007329B5"/>
    <w:rsid w:val="00734816"/>
    <w:rsid w:val="00735AD7"/>
    <w:rsid w:val="00736D8D"/>
    <w:rsid w:val="00740B46"/>
    <w:rsid w:val="00744224"/>
    <w:rsid w:val="00746D14"/>
    <w:rsid w:val="00746E41"/>
    <w:rsid w:val="00747676"/>
    <w:rsid w:val="0075215C"/>
    <w:rsid w:val="007528FA"/>
    <w:rsid w:val="00756AAD"/>
    <w:rsid w:val="00756B31"/>
    <w:rsid w:val="00760589"/>
    <w:rsid w:val="00760F23"/>
    <w:rsid w:val="0076185C"/>
    <w:rsid w:val="00761D3C"/>
    <w:rsid w:val="00763D88"/>
    <w:rsid w:val="00765159"/>
    <w:rsid w:val="00765542"/>
    <w:rsid w:val="00765979"/>
    <w:rsid w:val="0076708A"/>
    <w:rsid w:val="00767A73"/>
    <w:rsid w:val="007730DE"/>
    <w:rsid w:val="00776325"/>
    <w:rsid w:val="00776437"/>
    <w:rsid w:val="00776CA1"/>
    <w:rsid w:val="00780C46"/>
    <w:rsid w:val="00782B6F"/>
    <w:rsid w:val="00783BC6"/>
    <w:rsid w:val="00787022"/>
    <w:rsid w:val="0078702C"/>
    <w:rsid w:val="00787661"/>
    <w:rsid w:val="007912C2"/>
    <w:rsid w:val="00793A46"/>
    <w:rsid w:val="00793C7E"/>
    <w:rsid w:val="0079433A"/>
    <w:rsid w:val="00795041"/>
    <w:rsid w:val="007957DD"/>
    <w:rsid w:val="007A29AD"/>
    <w:rsid w:val="007A7E78"/>
    <w:rsid w:val="007B0B4C"/>
    <w:rsid w:val="007B3167"/>
    <w:rsid w:val="007B515A"/>
    <w:rsid w:val="007B677C"/>
    <w:rsid w:val="007B7E28"/>
    <w:rsid w:val="007C0917"/>
    <w:rsid w:val="007C4897"/>
    <w:rsid w:val="007C4D3E"/>
    <w:rsid w:val="007C79EB"/>
    <w:rsid w:val="007D05E4"/>
    <w:rsid w:val="007D0E80"/>
    <w:rsid w:val="007D14E0"/>
    <w:rsid w:val="007D3C99"/>
    <w:rsid w:val="007D5A30"/>
    <w:rsid w:val="007D60BD"/>
    <w:rsid w:val="007D67AA"/>
    <w:rsid w:val="007E0413"/>
    <w:rsid w:val="007E1720"/>
    <w:rsid w:val="007E1B90"/>
    <w:rsid w:val="007E223A"/>
    <w:rsid w:val="007E3BE6"/>
    <w:rsid w:val="007E3F16"/>
    <w:rsid w:val="007E700E"/>
    <w:rsid w:val="007F05BE"/>
    <w:rsid w:val="007F54B0"/>
    <w:rsid w:val="007F618D"/>
    <w:rsid w:val="00802280"/>
    <w:rsid w:val="00802E56"/>
    <w:rsid w:val="008048F9"/>
    <w:rsid w:val="00807AC1"/>
    <w:rsid w:val="00812D60"/>
    <w:rsid w:val="008145DB"/>
    <w:rsid w:val="00816E6C"/>
    <w:rsid w:val="00824F6D"/>
    <w:rsid w:val="00830676"/>
    <w:rsid w:val="00832A6B"/>
    <w:rsid w:val="00833D19"/>
    <w:rsid w:val="00842B46"/>
    <w:rsid w:val="00851FEE"/>
    <w:rsid w:val="00853073"/>
    <w:rsid w:val="0085579B"/>
    <w:rsid w:val="00861D5E"/>
    <w:rsid w:val="00862E24"/>
    <w:rsid w:val="008645B8"/>
    <w:rsid w:val="00864715"/>
    <w:rsid w:val="008708E5"/>
    <w:rsid w:val="00871087"/>
    <w:rsid w:val="0087345C"/>
    <w:rsid w:val="008735B7"/>
    <w:rsid w:val="00873E21"/>
    <w:rsid w:val="00876ABE"/>
    <w:rsid w:val="0088005B"/>
    <w:rsid w:val="00880609"/>
    <w:rsid w:val="00881CC2"/>
    <w:rsid w:val="00881E7F"/>
    <w:rsid w:val="008828B1"/>
    <w:rsid w:val="00883C60"/>
    <w:rsid w:val="00883E1E"/>
    <w:rsid w:val="00885098"/>
    <w:rsid w:val="00886AC5"/>
    <w:rsid w:val="00893C44"/>
    <w:rsid w:val="008949A1"/>
    <w:rsid w:val="00897553"/>
    <w:rsid w:val="008A0708"/>
    <w:rsid w:val="008A1481"/>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54CF"/>
    <w:rsid w:val="008F7F93"/>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51B0"/>
    <w:rsid w:val="00945231"/>
    <w:rsid w:val="009477A7"/>
    <w:rsid w:val="00964BA3"/>
    <w:rsid w:val="00965639"/>
    <w:rsid w:val="0097052C"/>
    <w:rsid w:val="00971829"/>
    <w:rsid w:val="00975B30"/>
    <w:rsid w:val="00976481"/>
    <w:rsid w:val="009846DD"/>
    <w:rsid w:val="00984914"/>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3A7B"/>
    <w:rsid w:val="009F3AB0"/>
    <w:rsid w:val="009F3DE2"/>
    <w:rsid w:val="009F52CC"/>
    <w:rsid w:val="009F68D0"/>
    <w:rsid w:val="00A006BF"/>
    <w:rsid w:val="00A00851"/>
    <w:rsid w:val="00A01E73"/>
    <w:rsid w:val="00A02948"/>
    <w:rsid w:val="00A04BBE"/>
    <w:rsid w:val="00A05583"/>
    <w:rsid w:val="00A10804"/>
    <w:rsid w:val="00A12BD2"/>
    <w:rsid w:val="00A12CD5"/>
    <w:rsid w:val="00A22C10"/>
    <w:rsid w:val="00A22E94"/>
    <w:rsid w:val="00A23B25"/>
    <w:rsid w:val="00A24990"/>
    <w:rsid w:val="00A276E3"/>
    <w:rsid w:val="00A279B6"/>
    <w:rsid w:val="00A37014"/>
    <w:rsid w:val="00A37DE1"/>
    <w:rsid w:val="00A37ECC"/>
    <w:rsid w:val="00A41EA7"/>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6780D"/>
    <w:rsid w:val="00A72DA0"/>
    <w:rsid w:val="00A72DCE"/>
    <w:rsid w:val="00A734D4"/>
    <w:rsid w:val="00A8048F"/>
    <w:rsid w:val="00A80E84"/>
    <w:rsid w:val="00A8502A"/>
    <w:rsid w:val="00A86715"/>
    <w:rsid w:val="00A90639"/>
    <w:rsid w:val="00A91C76"/>
    <w:rsid w:val="00A91E36"/>
    <w:rsid w:val="00AA1738"/>
    <w:rsid w:val="00AA1AFF"/>
    <w:rsid w:val="00AA2C87"/>
    <w:rsid w:val="00AA40BB"/>
    <w:rsid w:val="00AA7BC6"/>
    <w:rsid w:val="00AB1B69"/>
    <w:rsid w:val="00AB1C37"/>
    <w:rsid w:val="00AB2382"/>
    <w:rsid w:val="00AB2AA4"/>
    <w:rsid w:val="00AB2F5A"/>
    <w:rsid w:val="00AB639C"/>
    <w:rsid w:val="00AB7C27"/>
    <w:rsid w:val="00AC1475"/>
    <w:rsid w:val="00AC1856"/>
    <w:rsid w:val="00AC208A"/>
    <w:rsid w:val="00AC4595"/>
    <w:rsid w:val="00AC5C3A"/>
    <w:rsid w:val="00AD171C"/>
    <w:rsid w:val="00AD2505"/>
    <w:rsid w:val="00AD279C"/>
    <w:rsid w:val="00AD5121"/>
    <w:rsid w:val="00AD5968"/>
    <w:rsid w:val="00AD60B9"/>
    <w:rsid w:val="00AD770B"/>
    <w:rsid w:val="00AE0CA5"/>
    <w:rsid w:val="00AE133E"/>
    <w:rsid w:val="00AE3343"/>
    <w:rsid w:val="00AE35DE"/>
    <w:rsid w:val="00AE3EAC"/>
    <w:rsid w:val="00AE6252"/>
    <w:rsid w:val="00AF3E6D"/>
    <w:rsid w:val="00AF5E2E"/>
    <w:rsid w:val="00AF78BE"/>
    <w:rsid w:val="00B002A2"/>
    <w:rsid w:val="00B00D8B"/>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4392"/>
    <w:rsid w:val="00BA4C1B"/>
    <w:rsid w:val="00BA51E9"/>
    <w:rsid w:val="00BA5CB8"/>
    <w:rsid w:val="00BA6838"/>
    <w:rsid w:val="00BA7B75"/>
    <w:rsid w:val="00BB0A34"/>
    <w:rsid w:val="00BB1312"/>
    <w:rsid w:val="00BB1F1B"/>
    <w:rsid w:val="00BB2B66"/>
    <w:rsid w:val="00BB4AA4"/>
    <w:rsid w:val="00BB77A4"/>
    <w:rsid w:val="00BC1D5B"/>
    <w:rsid w:val="00BC5326"/>
    <w:rsid w:val="00BC7FB4"/>
    <w:rsid w:val="00BD0D53"/>
    <w:rsid w:val="00BD5DB7"/>
    <w:rsid w:val="00BD6A40"/>
    <w:rsid w:val="00BE24BC"/>
    <w:rsid w:val="00BE336A"/>
    <w:rsid w:val="00BE4508"/>
    <w:rsid w:val="00BE6905"/>
    <w:rsid w:val="00BE7486"/>
    <w:rsid w:val="00BF0074"/>
    <w:rsid w:val="00BF014E"/>
    <w:rsid w:val="00BF4A1E"/>
    <w:rsid w:val="00BF4A74"/>
    <w:rsid w:val="00BF74AF"/>
    <w:rsid w:val="00C01868"/>
    <w:rsid w:val="00C07239"/>
    <w:rsid w:val="00C07ECB"/>
    <w:rsid w:val="00C12A8E"/>
    <w:rsid w:val="00C12EFB"/>
    <w:rsid w:val="00C130AE"/>
    <w:rsid w:val="00C13903"/>
    <w:rsid w:val="00C140F5"/>
    <w:rsid w:val="00C15D8D"/>
    <w:rsid w:val="00C207C4"/>
    <w:rsid w:val="00C20E6F"/>
    <w:rsid w:val="00C20FA2"/>
    <w:rsid w:val="00C271C4"/>
    <w:rsid w:val="00C27BEB"/>
    <w:rsid w:val="00C30DDD"/>
    <w:rsid w:val="00C3284A"/>
    <w:rsid w:val="00C33835"/>
    <w:rsid w:val="00C358D7"/>
    <w:rsid w:val="00C41DFA"/>
    <w:rsid w:val="00C43968"/>
    <w:rsid w:val="00C454D4"/>
    <w:rsid w:val="00C478ED"/>
    <w:rsid w:val="00C533FF"/>
    <w:rsid w:val="00C53DEB"/>
    <w:rsid w:val="00C55EEF"/>
    <w:rsid w:val="00C64E32"/>
    <w:rsid w:val="00C710FE"/>
    <w:rsid w:val="00C714C1"/>
    <w:rsid w:val="00C73016"/>
    <w:rsid w:val="00C73F77"/>
    <w:rsid w:val="00C74631"/>
    <w:rsid w:val="00C74A56"/>
    <w:rsid w:val="00C7503E"/>
    <w:rsid w:val="00C75279"/>
    <w:rsid w:val="00C753C2"/>
    <w:rsid w:val="00C77F56"/>
    <w:rsid w:val="00C80118"/>
    <w:rsid w:val="00C814AB"/>
    <w:rsid w:val="00C8418F"/>
    <w:rsid w:val="00C849D5"/>
    <w:rsid w:val="00C858A0"/>
    <w:rsid w:val="00C9000D"/>
    <w:rsid w:val="00C901F6"/>
    <w:rsid w:val="00C9204C"/>
    <w:rsid w:val="00C92E2D"/>
    <w:rsid w:val="00C9401D"/>
    <w:rsid w:val="00C9687A"/>
    <w:rsid w:val="00C979D5"/>
    <w:rsid w:val="00C97D17"/>
    <w:rsid w:val="00CA0193"/>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C75DA"/>
    <w:rsid w:val="00CC7C86"/>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57B9"/>
    <w:rsid w:val="00D20F23"/>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44E8"/>
    <w:rsid w:val="00D65B57"/>
    <w:rsid w:val="00D6675C"/>
    <w:rsid w:val="00D73034"/>
    <w:rsid w:val="00D75543"/>
    <w:rsid w:val="00D76E12"/>
    <w:rsid w:val="00D77358"/>
    <w:rsid w:val="00D819FD"/>
    <w:rsid w:val="00D828A9"/>
    <w:rsid w:val="00D85351"/>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8B7"/>
    <w:rsid w:val="00DB2E2A"/>
    <w:rsid w:val="00DB37C1"/>
    <w:rsid w:val="00DB56F1"/>
    <w:rsid w:val="00DB581F"/>
    <w:rsid w:val="00DB5926"/>
    <w:rsid w:val="00DB59EC"/>
    <w:rsid w:val="00DB5E31"/>
    <w:rsid w:val="00DB5F66"/>
    <w:rsid w:val="00DB5FD7"/>
    <w:rsid w:val="00DC123A"/>
    <w:rsid w:val="00DC19B1"/>
    <w:rsid w:val="00DC2E24"/>
    <w:rsid w:val="00DC4B7C"/>
    <w:rsid w:val="00DC5026"/>
    <w:rsid w:val="00DC50F7"/>
    <w:rsid w:val="00DC5AB3"/>
    <w:rsid w:val="00DC61F2"/>
    <w:rsid w:val="00DC672A"/>
    <w:rsid w:val="00DC6BF5"/>
    <w:rsid w:val="00DD2756"/>
    <w:rsid w:val="00DD36ED"/>
    <w:rsid w:val="00DD3969"/>
    <w:rsid w:val="00DE1169"/>
    <w:rsid w:val="00DE1A19"/>
    <w:rsid w:val="00DE4594"/>
    <w:rsid w:val="00DE634F"/>
    <w:rsid w:val="00DE6797"/>
    <w:rsid w:val="00DE79EB"/>
    <w:rsid w:val="00DE7D82"/>
    <w:rsid w:val="00DE7DF3"/>
    <w:rsid w:val="00DF374B"/>
    <w:rsid w:val="00DF668A"/>
    <w:rsid w:val="00E00058"/>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0D0"/>
    <w:rsid w:val="00E41F1E"/>
    <w:rsid w:val="00E43DC5"/>
    <w:rsid w:val="00E442CF"/>
    <w:rsid w:val="00E44754"/>
    <w:rsid w:val="00E4566D"/>
    <w:rsid w:val="00E46A32"/>
    <w:rsid w:val="00E506E2"/>
    <w:rsid w:val="00E50D79"/>
    <w:rsid w:val="00E53F97"/>
    <w:rsid w:val="00E53FAC"/>
    <w:rsid w:val="00E54AF8"/>
    <w:rsid w:val="00E56667"/>
    <w:rsid w:val="00E6052E"/>
    <w:rsid w:val="00E65E6E"/>
    <w:rsid w:val="00E67877"/>
    <w:rsid w:val="00E70581"/>
    <w:rsid w:val="00E72262"/>
    <w:rsid w:val="00E76B80"/>
    <w:rsid w:val="00E76F62"/>
    <w:rsid w:val="00E8005D"/>
    <w:rsid w:val="00E812AD"/>
    <w:rsid w:val="00E82090"/>
    <w:rsid w:val="00E8508F"/>
    <w:rsid w:val="00E8664A"/>
    <w:rsid w:val="00E92016"/>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61BB"/>
    <w:rsid w:val="00EB7D69"/>
    <w:rsid w:val="00EC16FA"/>
    <w:rsid w:val="00EC1EDC"/>
    <w:rsid w:val="00EC2C2B"/>
    <w:rsid w:val="00EC4014"/>
    <w:rsid w:val="00EC5395"/>
    <w:rsid w:val="00EC6463"/>
    <w:rsid w:val="00EC7528"/>
    <w:rsid w:val="00ED03F2"/>
    <w:rsid w:val="00ED06D3"/>
    <w:rsid w:val="00ED0A87"/>
    <w:rsid w:val="00ED0CE2"/>
    <w:rsid w:val="00ED2BED"/>
    <w:rsid w:val="00ED533C"/>
    <w:rsid w:val="00ED6264"/>
    <w:rsid w:val="00ED684D"/>
    <w:rsid w:val="00EE1218"/>
    <w:rsid w:val="00EE527C"/>
    <w:rsid w:val="00EE6CB6"/>
    <w:rsid w:val="00EE79F7"/>
    <w:rsid w:val="00EE7CF9"/>
    <w:rsid w:val="00EF0447"/>
    <w:rsid w:val="00EF1728"/>
    <w:rsid w:val="00EF4D87"/>
    <w:rsid w:val="00EF4E53"/>
    <w:rsid w:val="00EF62C9"/>
    <w:rsid w:val="00EF7F17"/>
    <w:rsid w:val="00EF7F2B"/>
    <w:rsid w:val="00F01695"/>
    <w:rsid w:val="00F0200A"/>
    <w:rsid w:val="00F02260"/>
    <w:rsid w:val="00F038E8"/>
    <w:rsid w:val="00F041E4"/>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65E"/>
    <w:rsid w:val="00F3444D"/>
    <w:rsid w:val="00F351DD"/>
    <w:rsid w:val="00F36B3B"/>
    <w:rsid w:val="00F37687"/>
    <w:rsid w:val="00F37C1A"/>
    <w:rsid w:val="00F4022B"/>
    <w:rsid w:val="00F4291F"/>
    <w:rsid w:val="00F4298A"/>
    <w:rsid w:val="00F42B0B"/>
    <w:rsid w:val="00F43C00"/>
    <w:rsid w:val="00F452AB"/>
    <w:rsid w:val="00F47764"/>
    <w:rsid w:val="00F54189"/>
    <w:rsid w:val="00F54715"/>
    <w:rsid w:val="00F560E0"/>
    <w:rsid w:val="00F5799A"/>
    <w:rsid w:val="00F60063"/>
    <w:rsid w:val="00F62DAF"/>
    <w:rsid w:val="00F640EB"/>
    <w:rsid w:val="00F67643"/>
    <w:rsid w:val="00F70285"/>
    <w:rsid w:val="00F70486"/>
    <w:rsid w:val="00F71452"/>
    <w:rsid w:val="00F7297D"/>
    <w:rsid w:val="00F73948"/>
    <w:rsid w:val="00F75D55"/>
    <w:rsid w:val="00F76018"/>
    <w:rsid w:val="00F76ECD"/>
    <w:rsid w:val="00F77ECB"/>
    <w:rsid w:val="00F77F58"/>
    <w:rsid w:val="00F82F6D"/>
    <w:rsid w:val="00F85E88"/>
    <w:rsid w:val="00F86421"/>
    <w:rsid w:val="00F86A2D"/>
    <w:rsid w:val="00F91052"/>
    <w:rsid w:val="00F9229D"/>
    <w:rsid w:val="00F93755"/>
    <w:rsid w:val="00FA15AE"/>
    <w:rsid w:val="00FA2460"/>
    <w:rsid w:val="00FA5CDA"/>
    <w:rsid w:val="00FA5F29"/>
    <w:rsid w:val="00FA6518"/>
    <w:rsid w:val="00FA6B72"/>
    <w:rsid w:val="00FA7160"/>
    <w:rsid w:val="00FA727E"/>
    <w:rsid w:val="00FB3143"/>
    <w:rsid w:val="00FB3BAF"/>
    <w:rsid w:val="00FB60FD"/>
    <w:rsid w:val="00FC01C3"/>
    <w:rsid w:val="00FC61B6"/>
    <w:rsid w:val="00FC763D"/>
    <w:rsid w:val="00FD2796"/>
    <w:rsid w:val="00FD5781"/>
    <w:rsid w:val="00FE3E12"/>
    <w:rsid w:val="00FE43DC"/>
    <w:rsid w:val="00FE7B37"/>
    <w:rsid w:val="00FF0AE5"/>
    <w:rsid w:val="00FF149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17A2"/>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18935774">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74572584">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68160672">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159849">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DCA573-1286-214E-8FCC-46A89497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6</cp:revision>
  <cp:lastPrinted>2019-07-19T07:52:00Z</cp:lastPrinted>
  <dcterms:created xsi:type="dcterms:W3CDTF">2019-08-27T04:16:00Z</dcterms:created>
  <dcterms:modified xsi:type="dcterms:W3CDTF">2019-09-04T03:20:00Z</dcterms:modified>
</cp:coreProperties>
</file>