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749D2" w14:textId="758435DA" w:rsidR="00787661" w:rsidRPr="008B0B5E" w:rsidRDefault="00FA2460" w:rsidP="00AC1856">
      <w:pPr>
        <w:pStyle w:val="a7"/>
        <w:rPr>
          <w:rFonts w:ascii="ＭＳ ゴシック" w:eastAsia="ＭＳ ゴシック" w:hAnsi="ＭＳ ゴシック" w:cs="Noto Nastaliq Urdu"/>
        </w:rPr>
      </w:pPr>
      <w:r w:rsidRPr="008B0B5E">
        <w:rPr>
          <w:rFonts w:ascii="ＭＳ ゴシック" w:eastAsia="ＭＳ ゴシック" w:hAnsi="ＭＳ ゴシック" w:cs="Noto Nastaliq Urdu" w:hint="cs"/>
        </w:rPr>
        <w:t>報道関係各位</w:t>
      </w:r>
    </w:p>
    <w:p w14:paraId="15D7E033" w14:textId="6287DF75" w:rsidR="008B501F" w:rsidRPr="008B0B5E" w:rsidRDefault="005D439F" w:rsidP="002C7BC8">
      <w:pPr>
        <w:pStyle w:val="a7"/>
        <w:jc w:val="right"/>
        <w:rPr>
          <w:rFonts w:ascii="ＭＳ ゴシック" w:eastAsia="ＭＳ ゴシック" w:hAnsi="ＭＳ ゴシック" w:cs="Noto Nastaliq Urdu"/>
        </w:rPr>
      </w:pPr>
      <w:r w:rsidRPr="00FF2CE3">
        <w:rPr>
          <w:rFonts w:ascii="ＭＳ ゴシック" w:eastAsia="ＭＳ ゴシック" w:hAnsi="ＭＳ ゴシック" w:cs="Noto Nastaliq Urdu" w:hint="cs"/>
        </w:rPr>
        <w:t>201</w:t>
      </w:r>
      <w:r w:rsidR="00FB60FD" w:rsidRPr="00FF2CE3">
        <w:rPr>
          <w:rFonts w:ascii="ＭＳ ゴシック" w:eastAsia="ＭＳ ゴシック" w:hAnsi="ＭＳ ゴシック" w:cs="Noto Nastaliq Urdu" w:hint="cs"/>
        </w:rPr>
        <w:t>9</w:t>
      </w:r>
      <w:r w:rsidR="00D962DE" w:rsidRPr="00FF2CE3">
        <w:rPr>
          <w:rFonts w:ascii="ＭＳ ゴシック" w:eastAsia="ＭＳ ゴシック" w:hAnsi="ＭＳ ゴシック" w:cs="Noto Nastaliq Urdu" w:hint="cs"/>
        </w:rPr>
        <w:t>年</w:t>
      </w:r>
      <w:r w:rsidR="00703CE1" w:rsidRPr="00FF2CE3">
        <w:rPr>
          <w:rFonts w:ascii="ＭＳ ゴシック" w:eastAsia="ＭＳ ゴシック" w:hAnsi="ＭＳ ゴシック" w:cs="Noto Nastaliq Urdu"/>
        </w:rPr>
        <w:t>9</w:t>
      </w:r>
      <w:r w:rsidR="002529B2" w:rsidRPr="00FF2CE3">
        <w:rPr>
          <w:rFonts w:ascii="ＭＳ ゴシック" w:eastAsia="ＭＳ ゴシック" w:hAnsi="ＭＳ ゴシック" w:cs="Noto Nastaliq Urdu" w:hint="cs"/>
        </w:rPr>
        <w:t>月</w:t>
      </w:r>
      <w:r w:rsidR="008B0B5E" w:rsidRPr="00FF2CE3">
        <w:rPr>
          <w:rFonts w:ascii="ＭＳ ゴシック" w:eastAsia="ＭＳ ゴシック" w:hAnsi="ＭＳ ゴシック" w:cs="Noto Nastaliq Urdu"/>
        </w:rPr>
        <w:t>6</w:t>
      </w:r>
      <w:r w:rsidR="00D962DE" w:rsidRPr="00FF2CE3">
        <w:rPr>
          <w:rFonts w:ascii="ＭＳ ゴシック" w:eastAsia="ＭＳ ゴシック" w:hAnsi="ＭＳ ゴシック" w:cs="Noto Nastaliq Urdu" w:hint="cs"/>
        </w:rPr>
        <w:t>日</w:t>
      </w:r>
    </w:p>
    <w:p w14:paraId="570E7D18" w14:textId="5AD78F2E" w:rsidR="00A006BF" w:rsidRPr="008B0B5E" w:rsidRDefault="00A006BF" w:rsidP="00F3346C"/>
    <w:p w14:paraId="05E3F5DC" w14:textId="5388C22A" w:rsidR="003C184B" w:rsidRPr="00FF2CE3" w:rsidRDefault="00EE6CB6" w:rsidP="00BA4A88">
      <w:pPr>
        <w:jc w:val="center"/>
        <w:rPr>
          <w:rFonts w:ascii="ＭＳ ゴシック" w:eastAsia="ＭＳ ゴシック" w:hAnsi="ＭＳ ゴシック"/>
          <w:b/>
          <w:color w:val="0D45A0" w:themeColor="accent1"/>
          <w:sz w:val="28"/>
          <w:szCs w:val="28"/>
        </w:rPr>
      </w:pPr>
      <w:r w:rsidRPr="00FF2CE3">
        <w:rPr>
          <w:rFonts w:ascii="ＭＳ ゴシック" w:eastAsia="ＭＳ ゴシック" w:hAnsi="ＭＳ ゴシック" w:hint="eastAsia"/>
          <w:b/>
          <w:color w:val="0D45A0" w:themeColor="accent1"/>
          <w:sz w:val="28"/>
          <w:szCs w:val="28"/>
        </w:rPr>
        <w:t>「</w:t>
      </w:r>
      <w:r w:rsidR="00C30DDD" w:rsidRPr="00FF2CE3">
        <w:rPr>
          <w:rFonts w:ascii="ＭＳ ゴシック" w:eastAsia="ＭＳ ゴシック" w:hAnsi="ＭＳ ゴシック"/>
          <w:b/>
          <w:color w:val="0D45A0" w:themeColor="accent1"/>
          <w:sz w:val="28"/>
          <w:szCs w:val="28"/>
        </w:rPr>
        <w:t>Paidy</w:t>
      </w:r>
      <w:r w:rsidR="003E4450" w:rsidRPr="00FF2CE3">
        <w:rPr>
          <w:rFonts w:ascii="ＭＳ ゴシック" w:eastAsia="ＭＳ ゴシック" w:hAnsi="ＭＳ ゴシック" w:hint="eastAsia"/>
          <w:b/>
          <w:color w:val="0D45A0" w:themeColor="accent1"/>
          <w:sz w:val="28"/>
          <w:szCs w:val="28"/>
        </w:rPr>
        <w:t>翌月払い</w:t>
      </w:r>
      <w:r w:rsidR="00A42B9B" w:rsidRPr="00FF2CE3">
        <w:rPr>
          <w:rFonts w:ascii="ＭＳ ゴシック" w:eastAsia="ＭＳ ゴシック" w:hAnsi="ＭＳ ゴシック" w:hint="eastAsia"/>
          <w:b/>
          <w:color w:val="0D45A0" w:themeColor="accent1"/>
          <w:sz w:val="28"/>
          <w:szCs w:val="28"/>
        </w:rPr>
        <w:t>」</w:t>
      </w:r>
      <w:r w:rsidR="008B0B5E" w:rsidRPr="00FF2CE3">
        <w:rPr>
          <w:rFonts w:ascii="ＭＳ ゴシック" w:eastAsia="ＭＳ ゴシック" w:hAnsi="ＭＳ ゴシック" w:hint="eastAsia"/>
          <w:b/>
          <w:color w:val="0D45A0" w:themeColor="accent1"/>
          <w:sz w:val="28"/>
          <w:szCs w:val="28"/>
        </w:rPr>
        <w:t>が</w:t>
      </w:r>
    </w:p>
    <w:p w14:paraId="75E77EFF" w14:textId="733DAB51" w:rsidR="00726108" w:rsidRPr="00FF2CE3" w:rsidRDefault="008B0B5E" w:rsidP="00726108">
      <w:pPr>
        <w:jc w:val="center"/>
        <w:rPr>
          <w:rFonts w:ascii="ＭＳ ゴシック" w:eastAsia="ＭＳ ゴシック" w:hAnsi="ＭＳ ゴシック"/>
          <w:b/>
          <w:color w:val="0D45A0" w:themeColor="accent1"/>
          <w:sz w:val="28"/>
          <w:szCs w:val="28"/>
        </w:rPr>
      </w:pPr>
      <w:r w:rsidRPr="00FF2CE3">
        <w:rPr>
          <w:rFonts w:ascii="ＭＳ ゴシック" w:eastAsia="ＭＳ ゴシック" w:hAnsi="ＭＳ ゴシック" w:hint="eastAsia"/>
          <w:b/>
          <w:color w:val="0D45A0" w:themeColor="accent1"/>
          <w:sz w:val="28"/>
          <w:szCs w:val="28"/>
        </w:rPr>
        <w:t>世界シェア最大規模</w:t>
      </w:r>
      <w:r w:rsidR="00726108" w:rsidRPr="00FF2CE3">
        <w:rPr>
          <w:rFonts w:ascii="ＭＳ ゴシック" w:eastAsia="ＭＳ ゴシック" w:hAnsi="ＭＳ ゴシック" w:hint="eastAsia"/>
          <w:b/>
          <w:color w:val="0D45A0" w:themeColor="accent1"/>
          <w:sz w:val="28"/>
          <w:szCs w:val="28"/>
        </w:rPr>
        <w:t>の</w:t>
      </w:r>
      <w:r w:rsidR="00FA7CE8" w:rsidRPr="00FF2CE3">
        <w:rPr>
          <w:rFonts w:ascii="ＭＳ ゴシック" w:eastAsia="ＭＳ ゴシック" w:hAnsi="ＭＳ ゴシック"/>
          <w:b/>
          <w:color w:val="0D45A0" w:themeColor="accent1"/>
          <w:sz w:val="28"/>
          <w:szCs w:val="28"/>
        </w:rPr>
        <w:t>EC</w:t>
      </w:r>
      <w:r w:rsidR="000C4D02" w:rsidRPr="00FF2CE3">
        <w:rPr>
          <w:rFonts w:ascii="ＭＳ ゴシック" w:eastAsia="ＭＳ ゴシック" w:hAnsi="ＭＳ ゴシック" w:hint="eastAsia"/>
          <w:b/>
          <w:color w:val="0D45A0" w:themeColor="accent1"/>
          <w:sz w:val="28"/>
          <w:szCs w:val="28"/>
        </w:rPr>
        <w:t>プラグイン「</w:t>
      </w:r>
      <w:r w:rsidR="000C4D02" w:rsidRPr="00FF2CE3">
        <w:rPr>
          <w:rFonts w:ascii="ＭＳ ゴシック" w:eastAsia="ＭＳ ゴシック" w:hAnsi="ＭＳ ゴシック"/>
          <w:b/>
          <w:color w:val="0D45A0" w:themeColor="accent1"/>
          <w:sz w:val="28"/>
          <w:szCs w:val="28"/>
        </w:rPr>
        <w:t>WooCommerce」</w:t>
      </w:r>
      <w:r w:rsidR="00FA7CE8" w:rsidRPr="00FF2CE3">
        <w:rPr>
          <w:rFonts w:ascii="ＭＳ ゴシック" w:eastAsia="ＭＳ ゴシック" w:hAnsi="ＭＳ ゴシック" w:hint="eastAsia"/>
          <w:b/>
          <w:color w:val="0D45A0" w:themeColor="accent1"/>
          <w:sz w:val="28"/>
          <w:szCs w:val="28"/>
        </w:rPr>
        <w:t>日本</w:t>
      </w:r>
      <w:r w:rsidR="008108CA">
        <w:rPr>
          <w:rFonts w:ascii="ＭＳ ゴシック" w:eastAsia="ＭＳ ゴシック" w:hAnsi="ＭＳ ゴシック" w:hint="eastAsia"/>
          <w:b/>
          <w:color w:val="0D45A0" w:themeColor="accent1"/>
          <w:sz w:val="28"/>
          <w:szCs w:val="28"/>
        </w:rPr>
        <w:t>対応拡張版</w:t>
      </w:r>
    </w:p>
    <w:p w14:paraId="47A4416F" w14:textId="1FE23020" w:rsidR="009F52CC" w:rsidRPr="00FF2CE3" w:rsidRDefault="008B0B5E" w:rsidP="00726108">
      <w:pPr>
        <w:jc w:val="center"/>
        <w:rPr>
          <w:rFonts w:ascii="ＭＳ ゴシック" w:eastAsia="ＭＳ ゴシック" w:hAnsi="ＭＳ ゴシック"/>
          <w:b/>
          <w:color w:val="0D45A0" w:themeColor="accent1"/>
          <w:sz w:val="28"/>
          <w:szCs w:val="28"/>
        </w:rPr>
      </w:pPr>
      <w:r w:rsidRPr="00FF2CE3">
        <w:rPr>
          <w:rFonts w:ascii="ＭＳ ゴシック" w:eastAsia="ＭＳ ゴシック" w:hAnsi="ＭＳ ゴシック" w:hint="eastAsia"/>
          <w:b/>
          <w:color w:val="0D45A0" w:themeColor="accent1"/>
          <w:sz w:val="28"/>
          <w:szCs w:val="28"/>
        </w:rPr>
        <w:t>「</w:t>
      </w:r>
      <w:r w:rsidR="00FA7CE8" w:rsidRPr="00FF2CE3">
        <w:rPr>
          <w:b/>
          <w:color w:val="0D45A0" w:themeColor="accent1"/>
          <w:sz w:val="28"/>
          <w:szCs w:val="28"/>
        </w:rPr>
        <w:t>Japanized for WooCommerce</w:t>
      </w:r>
      <w:r w:rsidR="00FA7CE8" w:rsidRPr="00FF2CE3">
        <w:rPr>
          <w:rFonts w:hint="eastAsia"/>
          <w:b/>
          <w:color w:val="0D45A0" w:themeColor="accent1"/>
          <w:sz w:val="28"/>
          <w:szCs w:val="28"/>
        </w:rPr>
        <w:t>（旧</w:t>
      </w:r>
      <w:r w:rsidR="00FA7CE8" w:rsidRPr="00FF2CE3">
        <w:rPr>
          <w:b/>
          <w:color w:val="0D45A0" w:themeColor="accent1"/>
          <w:sz w:val="28"/>
          <w:szCs w:val="28"/>
        </w:rPr>
        <w:t>WooCommerce for JAPAN</w:t>
      </w:r>
      <w:r w:rsidR="00FA7CE8" w:rsidRPr="00FF2CE3">
        <w:rPr>
          <w:rFonts w:hint="eastAsia"/>
          <w:b/>
          <w:color w:val="0D45A0" w:themeColor="accent1"/>
          <w:sz w:val="28"/>
          <w:szCs w:val="28"/>
        </w:rPr>
        <w:t>）</w:t>
      </w:r>
      <w:r w:rsidRPr="00FF2CE3">
        <w:rPr>
          <w:rFonts w:ascii="ＭＳ ゴシック" w:eastAsia="ＭＳ ゴシック" w:hAnsi="ＭＳ ゴシック" w:hint="eastAsia"/>
          <w:b/>
          <w:color w:val="0D45A0" w:themeColor="accent1"/>
          <w:sz w:val="28"/>
          <w:szCs w:val="28"/>
        </w:rPr>
        <w:t>」に標準対応</w:t>
      </w:r>
    </w:p>
    <w:p w14:paraId="22B8EB67" w14:textId="119464F9" w:rsidR="00900429" w:rsidRPr="008B0B5E" w:rsidRDefault="00900429" w:rsidP="00900429">
      <w:pPr>
        <w:jc w:val="center"/>
        <w:rPr>
          <w:rFonts w:ascii="ＭＳ ゴシック" w:eastAsia="ＭＳ ゴシック" w:hAnsi="ＭＳ ゴシック"/>
          <w:b/>
          <w:color w:val="0D45A0" w:themeColor="accent1"/>
          <w:sz w:val="32"/>
          <w:szCs w:val="32"/>
        </w:rPr>
      </w:pPr>
    </w:p>
    <w:p w14:paraId="0781600D" w14:textId="530E9B8F" w:rsidR="008951A1" w:rsidRPr="008B0B5E" w:rsidRDefault="00704D64" w:rsidP="007A78C1">
      <w:pPr>
        <w:jc w:val="center"/>
        <w:rPr>
          <w:rFonts w:ascii="ＭＳ ゴシック" w:eastAsia="ＭＳ ゴシック" w:hAnsi="ＭＳ ゴシック"/>
          <w:b/>
          <w:color w:val="0D45A0" w:themeColor="accent1"/>
          <w:sz w:val="48"/>
          <w:szCs w:val="48"/>
        </w:rPr>
      </w:pPr>
      <w:r>
        <w:rPr>
          <w:rFonts w:ascii="ＭＳ ゴシック" w:eastAsia="ＭＳ ゴシック" w:hAnsi="ＭＳ ゴシック" w:hint="eastAsia"/>
          <w:b/>
          <w:noProof/>
          <w:color w:val="0D45A0" w:themeColor="accent1"/>
          <w:sz w:val="48"/>
          <w:szCs w:val="48"/>
        </w:rPr>
        <w:drawing>
          <wp:anchor distT="0" distB="0" distL="114300" distR="114300" simplePos="0" relativeHeight="251662336" behindDoc="0" locked="0" layoutInCell="1" allowOverlap="1" wp14:anchorId="71778C25" wp14:editId="47447973">
            <wp:simplePos x="0" y="0"/>
            <wp:positionH relativeFrom="column">
              <wp:posOffset>3966503</wp:posOffset>
            </wp:positionH>
            <wp:positionV relativeFrom="paragraph">
              <wp:posOffset>291172</wp:posOffset>
            </wp:positionV>
            <wp:extent cx="2389066" cy="109712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oCommerce logo.png"/>
                    <pic:cNvPicPr/>
                  </pic:nvPicPr>
                  <pic:blipFill>
                    <a:blip r:embed="rId8"/>
                    <a:stretch>
                      <a:fillRect/>
                    </a:stretch>
                  </pic:blipFill>
                  <pic:spPr>
                    <a:xfrm>
                      <a:off x="0" y="0"/>
                      <a:ext cx="2389066" cy="1097125"/>
                    </a:xfrm>
                    <a:prstGeom prst="rect">
                      <a:avLst/>
                    </a:prstGeom>
                  </pic:spPr>
                </pic:pic>
              </a:graphicData>
            </a:graphic>
            <wp14:sizeRelH relativeFrom="page">
              <wp14:pctWidth>0</wp14:pctWidth>
            </wp14:sizeRelH>
            <wp14:sizeRelV relativeFrom="page">
              <wp14:pctHeight>0</wp14:pctHeight>
            </wp14:sizeRelV>
          </wp:anchor>
        </w:drawing>
      </w:r>
      <w:r w:rsidR="004C6DFA" w:rsidRPr="008B0B5E">
        <w:rPr>
          <w:rFonts w:ascii="ＭＳ ゴシック" w:eastAsia="ＭＳ ゴシック" w:hAnsi="ＭＳ ゴシック"/>
          <w:b/>
          <w:noProof/>
          <w:color w:val="0D45A0" w:themeColor="accent1"/>
          <w:sz w:val="48"/>
          <w:szCs w:val="48"/>
        </w:rPr>
        <w:drawing>
          <wp:anchor distT="0" distB="0" distL="114300" distR="114300" simplePos="0" relativeHeight="251660288" behindDoc="0" locked="0" layoutInCell="1" allowOverlap="1" wp14:anchorId="1D2C3044" wp14:editId="10F10A21">
            <wp:simplePos x="0" y="0"/>
            <wp:positionH relativeFrom="column">
              <wp:posOffset>387562</wp:posOffset>
            </wp:positionH>
            <wp:positionV relativeFrom="paragraph">
              <wp:posOffset>149860</wp:posOffset>
            </wp:positionV>
            <wp:extent cx="2360930" cy="134239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idy_logo.png"/>
                    <pic:cNvPicPr/>
                  </pic:nvPicPr>
                  <pic:blipFill>
                    <a:blip r:embed="rId9"/>
                    <a:stretch>
                      <a:fillRect/>
                    </a:stretch>
                  </pic:blipFill>
                  <pic:spPr>
                    <a:xfrm>
                      <a:off x="0" y="0"/>
                      <a:ext cx="2360930" cy="1342390"/>
                    </a:xfrm>
                    <a:prstGeom prst="rect">
                      <a:avLst/>
                    </a:prstGeom>
                  </pic:spPr>
                </pic:pic>
              </a:graphicData>
            </a:graphic>
            <wp14:sizeRelH relativeFrom="page">
              <wp14:pctWidth>0</wp14:pctWidth>
            </wp14:sizeRelH>
            <wp14:sizeRelV relativeFrom="page">
              <wp14:pctHeight>0</wp14:pctHeight>
            </wp14:sizeRelV>
          </wp:anchor>
        </w:drawing>
      </w:r>
    </w:p>
    <w:p w14:paraId="22010C6A" w14:textId="7AE197E3" w:rsidR="008951A1" w:rsidRPr="008B0B5E" w:rsidRDefault="008951A1" w:rsidP="00BA4A88">
      <w:pPr>
        <w:jc w:val="center"/>
        <w:rPr>
          <w:rFonts w:ascii="ＭＳ ゴシック" w:eastAsia="ＭＳ ゴシック" w:hAnsi="ＭＳ ゴシック"/>
          <w:b/>
          <w:color w:val="0D45A0" w:themeColor="accent1"/>
          <w:sz w:val="48"/>
          <w:szCs w:val="48"/>
        </w:rPr>
      </w:pPr>
    </w:p>
    <w:p w14:paraId="20A1A3CD" w14:textId="084EC633" w:rsidR="008951A1" w:rsidRPr="008B0B5E" w:rsidRDefault="008951A1" w:rsidP="00BA4A88">
      <w:pPr>
        <w:jc w:val="center"/>
        <w:rPr>
          <w:rFonts w:ascii="ＭＳ ゴシック" w:eastAsia="ＭＳ ゴシック" w:hAnsi="ＭＳ ゴシック"/>
          <w:b/>
          <w:color w:val="0D45A0" w:themeColor="accent1"/>
          <w:sz w:val="48"/>
          <w:szCs w:val="48"/>
        </w:rPr>
      </w:pPr>
    </w:p>
    <w:p w14:paraId="44D71792" w14:textId="0C892693" w:rsidR="00E824CC" w:rsidRDefault="00E824CC" w:rsidP="00BA4A88">
      <w:pPr>
        <w:jc w:val="center"/>
        <w:rPr>
          <w:rFonts w:ascii="ＭＳ ゴシック" w:eastAsia="ＭＳ ゴシック" w:hAnsi="ＭＳ ゴシック"/>
          <w:b/>
          <w:color w:val="0D45A0" w:themeColor="accent1"/>
          <w:sz w:val="48"/>
          <w:szCs w:val="48"/>
        </w:rPr>
      </w:pPr>
    </w:p>
    <w:p w14:paraId="23EB6A08" w14:textId="77777777" w:rsidR="00E824CC" w:rsidRPr="008B0B5E" w:rsidRDefault="00E824CC" w:rsidP="00B722F4">
      <w:pPr>
        <w:rPr>
          <w:rFonts w:ascii="ＭＳ ゴシック" w:eastAsia="ＭＳ ゴシック" w:hAnsi="ＭＳ ゴシック" w:cs="Noto Nastaliq Urdu"/>
          <w:sz w:val="22"/>
          <w:szCs w:val="22"/>
        </w:rPr>
      </w:pPr>
    </w:p>
    <w:p w14:paraId="67CE2CFD" w14:textId="0EF9E435" w:rsidR="008B0B5E" w:rsidRPr="00FF2CE3" w:rsidRDefault="008B0B5E" w:rsidP="008B0B5E">
      <w:r w:rsidRPr="008B0B5E">
        <w:rPr>
          <w:rFonts w:ascii="ＭＳ ゴシック" w:eastAsia="ＭＳ ゴシック" w:hAnsi="ＭＳ ゴシック" w:cs="Noto Nastaliq Urdu" w:hint="eastAsia"/>
          <w:sz w:val="22"/>
          <w:szCs w:val="22"/>
        </w:rPr>
        <w:t>株式会社</w:t>
      </w:r>
      <w:r w:rsidRPr="008B0B5E">
        <w:rPr>
          <w:rFonts w:ascii="ＭＳ ゴシック" w:eastAsia="ＭＳ ゴシック" w:hAnsi="ＭＳ ゴシック" w:cs="Noto Nastaliq Urdu"/>
          <w:sz w:val="22"/>
          <w:szCs w:val="22"/>
        </w:rPr>
        <w:t>Paidy（東京都港区、代表取締役社長：杉江 陸、以下Paidy）は、WooCommerce（WordPress対応ECプラグイン）</w:t>
      </w:r>
      <w:r w:rsidR="000C4D02">
        <w:rPr>
          <w:rFonts w:ascii="ＭＳ ゴシック" w:eastAsia="ＭＳ ゴシック" w:hAnsi="ＭＳ ゴシック" w:cs="Noto Nastaliq Urdu" w:hint="eastAsia"/>
          <w:sz w:val="22"/>
          <w:szCs w:val="22"/>
        </w:rPr>
        <w:t>の</w:t>
      </w:r>
      <w:r w:rsidR="00704D64" w:rsidRPr="00704D64">
        <w:rPr>
          <w:rFonts w:ascii="Arial" w:hAnsi="Arial" w:cs="Arial"/>
          <w:color w:val="1D1C1D"/>
          <w:sz w:val="21"/>
          <w:szCs w:val="21"/>
          <w:shd w:val="clear" w:color="auto" w:fill="F8F8F8"/>
        </w:rPr>
        <w:t>日本対応拡張プラグイン</w:t>
      </w:r>
      <w:r w:rsidR="000C4D02">
        <w:rPr>
          <w:rFonts w:ascii="ＭＳ ゴシック" w:eastAsia="ＭＳ ゴシック" w:hAnsi="ＭＳ ゴシック" w:cs="Noto Nastaliq Urdu" w:hint="eastAsia"/>
          <w:sz w:val="22"/>
          <w:szCs w:val="22"/>
        </w:rPr>
        <w:t>「</w:t>
      </w:r>
      <w:r w:rsidR="005D7CEC">
        <w:rPr>
          <w:rFonts w:ascii="ＭＳ ゴシック" w:eastAsia="ＭＳ ゴシック" w:hAnsi="ＭＳ ゴシック" w:cs="Noto Nastaliq Urdu" w:hint="eastAsia"/>
          <w:sz w:val="22"/>
          <w:szCs w:val="22"/>
        </w:rPr>
        <w:t>J</w:t>
      </w:r>
      <w:r w:rsidR="000C4D02">
        <w:rPr>
          <w:rFonts w:ascii="ＭＳ ゴシック" w:eastAsia="ＭＳ ゴシック" w:hAnsi="ＭＳ ゴシック" w:cs="Noto Nastaliq Urdu"/>
          <w:sz w:val="22"/>
          <w:szCs w:val="22"/>
        </w:rPr>
        <w:t xml:space="preserve">apanized for </w:t>
      </w:r>
      <w:r w:rsidR="000C4D02">
        <w:rPr>
          <w:rFonts w:ascii="ＭＳ ゴシック" w:eastAsia="ＭＳ ゴシック" w:hAnsi="ＭＳ ゴシック" w:cs="Noto Nastaliq Urdu" w:hint="eastAsia"/>
          <w:sz w:val="22"/>
          <w:szCs w:val="22"/>
        </w:rPr>
        <w:t>W</w:t>
      </w:r>
      <w:r w:rsidR="000C4D02">
        <w:rPr>
          <w:rFonts w:ascii="ＭＳ ゴシック" w:eastAsia="ＭＳ ゴシック" w:hAnsi="ＭＳ ゴシック" w:cs="Noto Nastaliq Urdu"/>
          <w:sz w:val="22"/>
          <w:szCs w:val="22"/>
        </w:rPr>
        <w:t>oo</w:t>
      </w:r>
      <w:r w:rsidR="000C4D02">
        <w:rPr>
          <w:rFonts w:ascii="ＭＳ ゴシック" w:eastAsia="ＭＳ ゴシック" w:hAnsi="ＭＳ ゴシック" w:cs="Noto Nastaliq Urdu" w:hint="eastAsia"/>
          <w:sz w:val="22"/>
          <w:szCs w:val="22"/>
        </w:rPr>
        <w:t>Commerce（旧WooCommerce for JAPAN）」</w:t>
      </w:r>
      <w:r w:rsidRPr="008B0B5E">
        <w:rPr>
          <w:rFonts w:ascii="ＭＳ ゴシック" w:eastAsia="ＭＳ ゴシック" w:hAnsi="ＭＳ ゴシック" w:cs="Noto Nastaliq Urdu"/>
          <w:sz w:val="22"/>
          <w:szCs w:val="22"/>
        </w:rPr>
        <w:t>に</w:t>
      </w:r>
      <w:r>
        <w:rPr>
          <w:rFonts w:ascii="ＭＳ ゴシック" w:eastAsia="ＭＳ ゴシック" w:hAnsi="ＭＳ ゴシック" w:cs="Noto Nastaliq Urdu" w:hint="eastAsia"/>
          <w:sz w:val="22"/>
          <w:szCs w:val="22"/>
        </w:rPr>
        <w:t>「</w:t>
      </w:r>
      <w:r w:rsidRPr="008B0B5E">
        <w:rPr>
          <w:rFonts w:ascii="ＭＳ ゴシック" w:eastAsia="ＭＳ ゴシック" w:hAnsi="ＭＳ ゴシック" w:cs="Noto Nastaliq Urdu"/>
          <w:sz w:val="22"/>
          <w:szCs w:val="22"/>
        </w:rPr>
        <w:t>Paidy</w:t>
      </w:r>
      <w:r>
        <w:rPr>
          <w:rFonts w:ascii="ＭＳ ゴシック" w:eastAsia="ＭＳ ゴシック" w:hAnsi="ＭＳ ゴシック" w:cs="Noto Nastaliq Urdu" w:hint="eastAsia"/>
          <w:sz w:val="22"/>
          <w:szCs w:val="22"/>
        </w:rPr>
        <w:t>翌月払い」</w:t>
      </w:r>
      <w:r w:rsidRPr="008B0B5E">
        <w:rPr>
          <w:rFonts w:ascii="ＭＳ ゴシック" w:eastAsia="ＭＳ ゴシック" w:hAnsi="ＭＳ ゴシック" w:cs="Noto Nastaliq Urdu"/>
          <w:sz w:val="22"/>
          <w:szCs w:val="22"/>
        </w:rPr>
        <w:t>が</w:t>
      </w:r>
      <w:r w:rsidRPr="008B0B5E">
        <w:rPr>
          <w:rFonts w:ascii="ＭＳ ゴシック" w:eastAsia="ＭＳ ゴシック" w:hAnsi="ＭＳ ゴシック" w:cs="Noto Nastaliq Urdu" w:hint="eastAsia"/>
          <w:sz w:val="22"/>
          <w:szCs w:val="22"/>
        </w:rPr>
        <w:t>対</w:t>
      </w:r>
      <w:r w:rsidRPr="008B0B5E">
        <w:rPr>
          <w:rFonts w:ascii="ＭＳ ゴシック" w:eastAsia="ＭＳ ゴシック" w:hAnsi="ＭＳ ゴシック" w:cs="Noto Nastaliq Urdu"/>
          <w:sz w:val="22"/>
          <w:szCs w:val="22"/>
        </w:rPr>
        <w:t>応したことを発表</w:t>
      </w:r>
      <w:r>
        <w:rPr>
          <w:rFonts w:ascii="ＭＳ ゴシック" w:eastAsia="ＭＳ ゴシック" w:hAnsi="ＭＳ ゴシック" w:cs="Noto Nastaliq Urdu" w:hint="eastAsia"/>
          <w:sz w:val="22"/>
          <w:szCs w:val="22"/>
        </w:rPr>
        <w:t>いたします</w:t>
      </w:r>
      <w:r w:rsidRPr="008B0B5E">
        <w:rPr>
          <w:rFonts w:ascii="ＭＳ ゴシック" w:eastAsia="ＭＳ ゴシック" w:hAnsi="ＭＳ ゴシック" w:cs="Noto Nastaliq Urdu"/>
          <w:sz w:val="22"/>
          <w:szCs w:val="22"/>
        </w:rPr>
        <w:t>。これにより、</w:t>
      </w:r>
      <w:r w:rsidR="000C4D02">
        <w:rPr>
          <w:rFonts w:ascii="ＭＳ ゴシック" w:eastAsia="ＭＳ ゴシック" w:hAnsi="ＭＳ ゴシック" w:cs="Noto Nastaliq Urdu" w:hint="eastAsia"/>
          <w:sz w:val="22"/>
          <w:szCs w:val="22"/>
        </w:rPr>
        <w:t>「</w:t>
      </w:r>
      <w:r w:rsidR="00726108">
        <w:rPr>
          <w:rFonts w:ascii="ＭＳ ゴシック" w:eastAsia="ＭＳ ゴシック" w:hAnsi="ＭＳ ゴシック" w:cs="Noto Nastaliq Urdu"/>
          <w:sz w:val="22"/>
          <w:szCs w:val="22"/>
        </w:rPr>
        <w:t>J</w:t>
      </w:r>
      <w:r w:rsidR="000C4D02">
        <w:rPr>
          <w:rFonts w:ascii="ＭＳ ゴシック" w:eastAsia="ＭＳ ゴシック" w:hAnsi="ＭＳ ゴシック" w:cs="Noto Nastaliq Urdu"/>
          <w:sz w:val="22"/>
          <w:szCs w:val="22"/>
        </w:rPr>
        <w:t xml:space="preserve">apanized for </w:t>
      </w:r>
      <w:r w:rsidR="000C4D02">
        <w:rPr>
          <w:rFonts w:ascii="ＭＳ ゴシック" w:eastAsia="ＭＳ ゴシック" w:hAnsi="ＭＳ ゴシック" w:cs="Noto Nastaliq Urdu" w:hint="eastAsia"/>
          <w:sz w:val="22"/>
          <w:szCs w:val="22"/>
        </w:rPr>
        <w:t>W</w:t>
      </w:r>
      <w:r w:rsidR="000C4D02">
        <w:rPr>
          <w:rFonts w:ascii="ＭＳ ゴシック" w:eastAsia="ＭＳ ゴシック" w:hAnsi="ＭＳ ゴシック" w:cs="Noto Nastaliq Urdu"/>
          <w:sz w:val="22"/>
          <w:szCs w:val="22"/>
        </w:rPr>
        <w:t>oo</w:t>
      </w:r>
      <w:r w:rsidR="000C4D02">
        <w:rPr>
          <w:rFonts w:ascii="ＭＳ ゴシック" w:eastAsia="ＭＳ ゴシック" w:hAnsi="ＭＳ ゴシック" w:cs="Noto Nastaliq Urdu" w:hint="eastAsia"/>
          <w:sz w:val="22"/>
          <w:szCs w:val="22"/>
        </w:rPr>
        <w:t>Commerce（旧WooCommerce for JAPAN）」</w:t>
      </w:r>
      <w:r w:rsidRPr="008B0B5E">
        <w:rPr>
          <w:rFonts w:ascii="ＭＳ ゴシック" w:eastAsia="ＭＳ ゴシック" w:hAnsi="ＭＳ ゴシック" w:cs="Noto Nastaliq Urdu"/>
          <w:sz w:val="22"/>
          <w:szCs w:val="22"/>
        </w:rPr>
        <w:t>をお使いの</w:t>
      </w:r>
      <w:r w:rsidR="00050CCB">
        <w:rPr>
          <w:rFonts w:ascii="ＭＳ ゴシック" w:eastAsia="ＭＳ ゴシック" w:hAnsi="ＭＳ ゴシック" w:cs="Noto Nastaliq Urdu" w:hint="eastAsia"/>
          <w:sz w:val="22"/>
          <w:szCs w:val="22"/>
        </w:rPr>
        <w:t>すべて</w:t>
      </w:r>
      <w:r w:rsidRPr="008B0B5E">
        <w:rPr>
          <w:rFonts w:ascii="ＭＳ ゴシック" w:eastAsia="ＭＳ ゴシック" w:hAnsi="ＭＳ ゴシック" w:cs="Noto Nastaliq Urdu"/>
          <w:sz w:val="22"/>
          <w:szCs w:val="22"/>
        </w:rPr>
        <w:t>の</w:t>
      </w:r>
      <w:r w:rsidR="00050CCB">
        <w:rPr>
          <w:rFonts w:ascii="ＭＳ ゴシック" w:eastAsia="ＭＳ ゴシック" w:hAnsi="ＭＳ ゴシック" w:cs="Noto Nastaliq Urdu" w:hint="eastAsia"/>
          <w:sz w:val="22"/>
          <w:szCs w:val="22"/>
        </w:rPr>
        <w:t>E</w:t>
      </w:r>
      <w:r w:rsidR="00050CCB">
        <w:rPr>
          <w:rFonts w:ascii="ＭＳ ゴシック" w:eastAsia="ＭＳ ゴシック" w:hAnsi="ＭＳ ゴシック" w:cs="Noto Nastaliq Urdu"/>
          <w:sz w:val="22"/>
          <w:szCs w:val="22"/>
        </w:rPr>
        <w:t>C</w:t>
      </w:r>
      <w:r w:rsidR="00050CCB">
        <w:rPr>
          <w:rFonts w:ascii="ＭＳ ゴシック" w:eastAsia="ＭＳ ゴシック" w:hAnsi="ＭＳ ゴシック" w:cs="Noto Nastaliq Urdu" w:hint="eastAsia"/>
          <w:sz w:val="22"/>
          <w:szCs w:val="22"/>
        </w:rPr>
        <w:t>事業者</w:t>
      </w:r>
      <w:r>
        <w:rPr>
          <w:rFonts w:ascii="ＭＳ ゴシック" w:eastAsia="ＭＳ ゴシック" w:hAnsi="ＭＳ ゴシック" w:cs="Noto Nastaliq Urdu" w:hint="eastAsia"/>
          <w:sz w:val="22"/>
          <w:szCs w:val="22"/>
        </w:rPr>
        <w:t>様</w:t>
      </w:r>
      <w:r w:rsidRPr="008B0B5E">
        <w:rPr>
          <w:rFonts w:ascii="ＭＳ ゴシック" w:eastAsia="ＭＳ ゴシック" w:hAnsi="ＭＳ ゴシック" w:cs="Noto Nastaliq Urdu" w:hint="eastAsia"/>
          <w:sz w:val="22"/>
          <w:szCs w:val="22"/>
        </w:rPr>
        <w:t>は</w:t>
      </w:r>
      <w:r w:rsidRPr="008B0B5E">
        <w:rPr>
          <w:rFonts w:ascii="ＭＳ ゴシック" w:eastAsia="ＭＳ ゴシック" w:hAnsi="ＭＳ ゴシック" w:cs="Noto Nastaliq Urdu"/>
          <w:sz w:val="22"/>
          <w:szCs w:val="22"/>
        </w:rPr>
        <w:t>、お客様にPaidy</w:t>
      </w:r>
      <w:r>
        <w:rPr>
          <w:rFonts w:ascii="ＭＳ ゴシック" w:eastAsia="ＭＳ ゴシック" w:hAnsi="ＭＳ ゴシック" w:cs="Noto Nastaliq Urdu" w:hint="eastAsia"/>
          <w:sz w:val="22"/>
          <w:szCs w:val="22"/>
        </w:rPr>
        <w:t>決済</w:t>
      </w:r>
      <w:r w:rsidRPr="008B0B5E">
        <w:rPr>
          <w:rFonts w:ascii="ＭＳ ゴシック" w:eastAsia="ＭＳ ゴシック" w:hAnsi="ＭＳ ゴシック" w:cs="Noto Nastaliq Urdu"/>
          <w:sz w:val="22"/>
          <w:szCs w:val="22"/>
        </w:rPr>
        <w:t>を</w:t>
      </w:r>
      <w:r w:rsidR="00050CCB">
        <w:rPr>
          <w:rFonts w:ascii="ＭＳ ゴシック" w:eastAsia="ＭＳ ゴシック" w:hAnsi="ＭＳ ゴシック" w:cs="Noto Nastaliq Urdu" w:hint="eastAsia"/>
          <w:sz w:val="22"/>
          <w:szCs w:val="22"/>
        </w:rPr>
        <w:t>ご</w:t>
      </w:r>
      <w:r w:rsidRPr="008B0B5E">
        <w:rPr>
          <w:rFonts w:ascii="ＭＳ ゴシック" w:eastAsia="ＭＳ ゴシック" w:hAnsi="ＭＳ ゴシック" w:cs="Noto Nastaliq Urdu"/>
          <w:sz w:val="22"/>
          <w:szCs w:val="22"/>
        </w:rPr>
        <w:t>提供</w:t>
      </w:r>
      <w:r>
        <w:rPr>
          <w:rFonts w:ascii="ＭＳ ゴシック" w:eastAsia="ＭＳ ゴシック" w:hAnsi="ＭＳ ゴシック" w:cs="Noto Nastaliq Urdu" w:hint="eastAsia"/>
          <w:sz w:val="22"/>
          <w:szCs w:val="22"/>
        </w:rPr>
        <w:t>いただくことが可能となりました</w:t>
      </w:r>
      <w:r w:rsidRPr="008B0B5E">
        <w:rPr>
          <w:rFonts w:ascii="ＭＳ ゴシック" w:eastAsia="ＭＳ ゴシック" w:hAnsi="ＭＳ ゴシック" w:cs="Noto Nastaliq Urdu" w:hint="eastAsia"/>
          <w:sz w:val="22"/>
          <w:szCs w:val="22"/>
          <w:vertAlign w:val="superscript"/>
        </w:rPr>
        <w:t>※</w:t>
      </w:r>
      <w:r w:rsidRPr="008B0B5E">
        <w:rPr>
          <w:rFonts w:ascii="ＭＳ ゴシック" w:eastAsia="ＭＳ ゴシック" w:hAnsi="ＭＳ ゴシック" w:cs="Noto Nastaliq Urdu"/>
          <w:sz w:val="22"/>
          <w:szCs w:val="22"/>
        </w:rPr>
        <w:t>。</w:t>
      </w:r>
    </w:p>
    <w:p w14:paraId="389CBE85" w14:textId="20C427CE" w:rsidR="00A96ECD" w:rsidRPr="008B0B5E" w:rsidRDefault="008B0B5E" w:rsidP="008B0B5E">
      <w:pPr>
        <w:rPr>
          <w:rFonts w:ascii="ＭＳ ゴシック" w:eastAsia="ＭＳ ゴシック" w:hAnsi="ＭＳ ゴシック" w:cs="Noto Nastaliq Urdu"/>
          <w:sz w:val="16"/>
          <w:szCs w:val="16"/>
        </w:rPr>
      </w:pPr>
      <w:r>
        <w:rPr>
          <w:rFonts w:ascii="ＭＳ ゴシック" w:eastAsia="ＭＳ ゴシック" w:hAnsi="ＭＳ ゴシック" w:cs="Noto Nastaliq Urdu"/>
          <w:sz w:val="16"/>
          <w:szCs w:val="16"/>
        </w:rPr>
        <w:t>(</w:t>
      </w:r>
      <w:r w:rsidRPr="008B0B5E">
        <w:rPr>
          <w:rFonts w:ascii="ＭＳ ゴシック" w:eastAsia="ＭＳ ゴシック" w:hAnsi="ＭＳ ゴシック" w:cs="Noto Nastaliq Urdu" w:hint="eastAsia"/>
          <w:sz w:val="16"/>
          <w:szCs w:val="16"/>
        </w:rPr>
        <w:t>※</w:t>
      </w:r>
      <w:r>
        <w:rPr>
          <w:rFonts w:ascii="ＭＳ ゴシック" w:eastAsia="ＭＳ ゴシック" w:hAnsi="ＭＳ ゴシック" w:cs="Noto Nastaliq Urdu" w:hint="eastAsia"/>
          <w:sz w:val="16"/>
          <w:szCs w:val="16"/>
        </w:rPr>
        <w:t>)</w:t>
      </w:r>
      <w:r w:rsidRPr="008B0B5E">
        <w:rPr>
          <w:rFonts w:ascii="ＭＳ ゴシック" w:eastAsia="ＭＳ ゴシック" w:hAnsi="ＭＳ ゴシック" w:cs="Noto Nastaliq Urdu"/>
          <w:sz w:val="16"/>
          <w:szCs w:val="16"/>
        </w:rPr>
        <w:t>導入条件は、加盟店によって異なります。導入にあたっては、別途、Paidyとの加盟店契約が必要です。</w:t>
      </w:r>
    </w:p>
    <w:p w14:paraId="30C5B5F7" w14:textId="6E1B0983" w:rsidR="008B0B5E" w:rsidRDefault="008B0B5E" w:rsidP="00B722F4">
      <w:pPr>
        <w:rPr>
          <w:rFonts w:ascii="ＭＳ ゴシック" w:eastAsia="ＭＳ ゴシック" w:hAnsi="ＭＳ ゴシック" w:cs="Noto Nastaliq Urdu"/>
          <w:sz w:val="22"/>
          <w:szCs w:val="22"/>
        </w:rPr>
      </w:pPr>
    </w:p>
    <w:p w14:paraId="13C89D24" w14:textId="7771A731" w:rsidR="008B0B5E" w:rsidRPr="00FF2CE3" w:rsidRDefault="008B0B5E" w:rsidP="00100964">
      <w:r w:rsidRPr="008B0B5E">
        <w:rPr>
          <w:rFonts w:ascii="ＭＳ ゴシック" w:eastAsia="ＭＳ ゴシック" w:hAnsi="ＭＳ ゴシック" w:cs="Noto Nastaliq Urdu"/>
          <w:sz w:val="22"/>
          <w:szCs w:val="22"/>
        </w:rPr>
        <w:t>WooCommerceは、WordPressサイトにEC機能を追加できる無料のプラグインです。WordPress向けに世界中で公開されている豊富なデザインテンプレートやプラグイン機能を利用しながら、ショッピングカート・支払い方法を提供できます。</w:t>
      </w:r>
      <w:r w:rsidR="005D7CEC">
        <w:rPr>
          <w:rFonts w:ascii="ＭＳ ゴシック" w:eastAsia="ＭＳ ゴシック" w:hAnsi="ＭＳ ゴシック" w:cs="Noto Nastaliq Urdu" w:hint="eastAsia"/>
          <w:sz w:val="22"/>
          <w:szCs w:val="22"/>
        </w:rPr>
        <w:t>また</w:t>
      </w:r>
      <w:r w:rsidRPr="008B0B5E">
        <w:rPr>
          <w:rFonts w:ascii="ＭＳ ゴシック" w:eastAsia="ＭＳ ゴシック" w:hAnsi="ＭＳ ゴシック" w:cs="Noto Nastaliq Urdu"/>
          <w:sz w:val="22"/>
          <w:szCs w:val="22"/>
        </w:rPr>
        <w:t>WooCommerceでは</w:t>
      </w:r>
      <w:r w:rsidR="00100964">
        <w:rPr>
          <w:rFonts w:ascii="ＭＳ ゴシック" w:eastAsia="ＭＳ ゴシック" w:hAnsi="ＭＳ ゴシック" w:cs="Noto Nastaliq Urdu" w:hint="eastAsia"/>
          <w:sz w:val="22"/>
          <w:szCs w:val="22"/>
        </w:rPr>
        <w:t>、</w:t>
      </w:r>
      <w:r w:rsidRPr="008B0B5E">
        <w:rPr>
          <w:rFonts w:ascii="ＭＳ ゴシック" w:eastAsia="ＭＳ ゴシック" w:hAnsi="ＭＳ ゴシック" w:cs="Noto Nastaliq Urdu"/>
          <w:sz w:val="22"/>
          <w:szCs w:val="22"/>
        </w:rPr>
        <w:t>WordPress と同様</w:t>
      </w:r>
      <w:r w:rsidR="00100964">
        <w:rPr>
          <w:rFonts w:ascii="ＭＳ ゴシック" w:eastAsia="ＭＳ ゴシック" w:hAnsi="ＭＳ ゴシック" w:cs="Noto Nastaliq Urdu" w:hint="eastAsia"/>
          <w:sz w:val="22"/>
          <w:szCs w:val="22"/>
        </w:rPr>
        <w:t>に</w:t>
      </w:r>
      <w:r w:rsidRPr="008B0B5E">
        <w:rPr>
          <w:rFonts w:ascii="ＭＳ ゴシック" w:eastAsia="ＭＳ ゴシック" w:hAnsi="ＭＳ ゴシック" w:cs="Noto Nastaliq Urdu"/>
          <w:sz w:val="22"/>
          <w:szCs w:val="22"/>
        </w:rPr>
        <w:t>自由度の高いデザインカスタマイズができるため、商品や対象ユーザにあわせた訴求力の高いデザインのECサイトを実現できます。</w:t>
      </w:r>
      <w:r w:rsidR="00100964">
        <w:rPr>
          <w:rFonts w:ascii="ＭＳ ゴシック" w:eastAsia="ＭＳ ゴシック" w:hAnsi="ＭＳ ゴシック" w:cs="Noto Nastaliq Urdu" w:hint="eastAsia"/>
          <w:sz w:val="22"/>
          <w:szCs w:val="22"/>
        </w:rPr>
        <w:t>くわえて</w:t>
      </w:r>
      <w:r w:rsidRPr="008B0B5E">
        <w:rPr>
          <w:rFonts w:ascii="ＭＳ ゴシック" w:eastAsia="ＭＳ ゴシック" w:hAnsi="ＭＳ ゴシック" w:cs="Noto Nastaliq Urdu"/>
          <w:sz w:val="22"/>
          <w:szCs w:val="22"/>
        </w:rPr>
        <w:t>、優れた数百</w:t>
      </w:r>
      <w:r w:rsidR="00100964">
        <w:rPr>
          <w:rFonts w:ascii="ＭＳ ゴシック" w:eastAsia="ＭＳ ゴシック" w:hAnsi="ＭＳ ゴシック" w:cs="Noto Nastaliq Urdu" w:hint="eastAsia"/>
          <w:sz w:val="22"/>
          <w:szCs w:val="22"/>
        </w:rPr>
        <w:t>種</w:t>
      </w:r>
      <w:r w:rsidRPr="008B0B5E">
        <w:rPr>
          <w:rFonts w:ascii="ＭＳ ゴシック" w:eastAsia="ＭＳ ゴシック" w:hAnsi="ＭＳ ゴシック" w:cs="Noto Nastaliq Urdu" w:hint="eastAsia"/>
          <w:sz w:val="22"/>
          <w:szCs w:val="22"/>
        </w:rPr>
        <w:t>の</w:t>
      </w:r>
      <w:r w:rsidRPr="008B0B5E">
        <w:rPr>
          <w:rFonts w:ascii="ＭＳ ゴシック" w:eastAsia="ＭＳ ゴシック" w:hAnsi="ＭＳ ゴシック" w:cs="Noto Nastaliq Urdu"/>
          <w:sz w:val="22"/>
          <w:szCs w:val="22"/>
        </w:rPr>
        <w:t>デザインテンプレート(無料・有料)</w:t>
      </w:r>
      <w:r w:rsidR="00100964">
        <w:rPr>
          <w:rFonts w:ascii="ＭＳ ゴシック" w:eastAsia="ＭＳ ゴシック" w:hAnsi="ＭＳ ゴシック" w:cs="Noto Nastaliq Urdu" w:hint="eastAsia"/>
          <w:sz w:val="22"/>
          <w:szCs w:val="22"/>
        </w:rPr>
        <w:t>の利用</w:t>
      </w:r>
      <w:r w:rsidRPr="008B0B5E">
        <w:rPr>
          <w:rFonts w:ascii="ＭＳ ゴシック" w:eastAsia="ＭＳ ゴシック" w:hAnsi="ＭＳ ゴシック" w:cs="Noto Nastaliq Urdu" w:hint="eastAsia"/>
          <w:sz w:val="22"/>
          <w:szCs w:val="22"/>
        </w:rPr>
        <w:t>、納品書の印刷やマーケットプレイス機能など、ネットショップで必要な追加機能もプラグインをインストールするだけでご利用いただけます。</w:t>
      </w:r>
      <w:r w:rsidR="000C4D02">
        <w:rPr>
          <w:rFonts w:ascii="ＭＳ ゴシック" w:eastAsia="ＭＳ ゴシック" w:hAnsi="ＭＳ ゴシック" w:cs="Noto Nastaliq Urdu" w:hint="eastAsia"/>
          <w:sz w:val="22"/>
          <w:szCs w:val="22"/>
        </w:rPr>
        <w:t>「J</w:t>
      </w:r>
      <w:r w:rsidR="000C4D02">
        <w:rPr>
          <w:rFonts w:ascii="ＭＳ ゴシック" w:eastAsia="ＭＳ ゴシック" w:hAnsi="ＭＳ ゴシック" w:cs="Noto Nastaliq Urdu"/>
          <w:sz w:val="22"/>
          <w:szCs w:val="22"/>
        </w:rPr>
        <w:t xml:space="preserve">apanized for </w:t>
      </w:r>
      <w:r w:rsidR="000C4D02">
        <w:rPr>
          <w:rFonts w:ascii="ＭＳ ゴシック" w:eastAsia="ＭＳ ゴシック" w:hAnsi="ＭＳ ゴシック" w:cs="Noto Nastaliq Urdu" w:hint="eastAsia"/>
          <w:sz w:val="22"/>
          <w:szCs w:val="22"/>
        </w:rPr>
        <w:t>W</w:t>
      </w:r>
      <w:r w:rsidR="000C4D02">
        <w:rPr>
          <w:rFonts w:ascii="ＭＳ ゴシック" w:eastAsia="ＭＳ ゴシック" w:hAnsi="ＭＳ ゴシック" w:cs="Noto Nastaliq Urdu"/>
          <w:sz w:val="22"/>
          <w:szCs w:val="22"/>
        </w:rPr>
        <w:t>oo</w:t>
      </w:r>
      <w:r w:rsidR="000C4D02">
        <w:rPr>
          <w:rFonts w:ascii="ＭＳ ゴシック" w:eastAsia="ＭＳ ゴシック" w:hAnsi="ＭＳ ゴシック" w:cs="Noto Nastaliq Urdu" w:hint="eastAsia"/>
          <w:sz w:val="22"/>
          <w:szCs w:val="22"/>
        </w:rPr>
        <w:t>Commerce（旧WooCommerce for JAPAN）」は職人工房合同会社が</w:t>
      </w:r>
      <w:r w:rsidR="00704D64" w:rsidRPr="00FF2CE3">
        <w:rPr>
          <w:rFonts w:ascii="ＭＳ ゴシック" w:eastAsia="ＭＳ ゴシック" w:hAnsi="ＭＳ ゴシック" w:cs="Arial"/>
          <w:color w:val="1D1C1D"/>
          <w:sz w:val="22"/>
          <w:szCs w:val="22"/>
          <w:shd w:val="clear" w:color="auto" w:fill="F8F8F8"/>
        </w:rPr>
        <w:t>WooCommerce</w:t>
      </w:r>
      <w:r w:rsidR="00704D64" w:rsidRPr="00FF2CE3">
        <w:rPr>
          <w:rFonts w:ascii="ＭＳ ゴシック" w:eastAsia="ＭＳ ゴシック" w:hAnsi="ＭＳ ゴシック" w:cs="Arial" w:hint="eastAsia"/>
          <w:color w:val="1D1C1D"/>
          <w:sz w:val="22"/>
          <w:szCs w:val="22"/>
          <w:shd w:val="clear" w:color="auto" w:fill="F8F8F8"/>
        </w:rPr>
        <w:t>を日本でも支障なく利用</w:t>
      </w:r>
      <w:r w:rsidR="00050CCB" w:rsidRPr="00FF2CE3">
        <w:rPr>
          <w:rFonts w:ascii="ＭＳ ゴシック" w:eastAsia="ＭＳ ゴシック" w:hAnsi="ＭＳ ゴシック" w:cs="Arial" w:hint="eastAsia"/>
          <w:color w:val="1D1C1D"/>
          <w:sz w:val="22"/>
          <w:szCs w:val="22"/>
          <w:shd w:val="clear" w:color="auto" w:fill="F8F8F8"/>
        </w:rPr>
        <w:t>できる</w:t>
      </w:r>
      <w:r w:rsidR="00704D64" w:rsidRPr="00FF2CE3">
        <w:rPr>
          <w:rFonts w:ascii="ＭＳ ゴシック" w:eastAsia="ＭＳ ゴシック" w:hAnsi="ＭＳ ゴシック" w:cs="Arial" w:hint="eastAsia"/>
          <w:color w:val="1D1C1D"/>
          <w:sz w:val="22"/>
          <w:szCs w:val="22"/>
          <w:shd w:val="clear" w:color="auto" w:fill="F8F8F8"/>
        </w:rPr>
        <w:t>ように機能などをローカライズした拡張プラグインです。</w:t>
      </w:r>
      <w:r w:rsidR="00100964" w:rsidRPr="00FF2CE3">
        <w:rPr>
          <w:rFonts w:ascii="ＭＳ ゴシック" w:eastAsia="ＭＳ ゴシック" w:hAnsi="ＭＳ ゴシック" w:cs="Noto Nastaliq Urdu" w:hint="eastAsia"/>
          <w:sz w:val="22"/>
          <w:szCs w:val="22"/>
        </w:rPr>
        <w:t>このたびの「</w:t>
      </w:r>
      <w:r w:rsidR="00100964" w:rsidRPr="00FF2CE3">
        <w:rPr>
          <w:rFonts w:ascii="ＭＳ ゴシック" w:eastAsia="ＭＳ ゴシック" w:hAnsi="ＭＳ ゴシック" w:cs="Noto Nastaliq Urdu"/>
          <w:sz w:val="22"/>
          <w:szCs w:val="22"/>
        </w:rPr>
        <w:t>Paidy</w:t>
      </w:r>
      <w:r w:rsidR="00100964">
        <w:rPr>
          <w:rFonts w:ascii="ＭＳ ゴシック" w:eastAsia="ＭＳ ゴシック" w:hAnsi="ＭＳ ゴシック" w:cs="Noto Nastaliq Urdu" w:hint="eastAsia"/>
          <w:sz w:val="22"/>
          <w:szCs w:val="22"/>
        </w:rPr>
        <w:t>翌月払い」の</w:t>
      </w:r>
      <w:r w:rsidR="00050CCB">
        <w:rPr>
          <w:rFonts w:ascii="ＭＳ ゴシック" w:eastAsia="ＭＳ ゴシック" w:hAnsi="ＭＳ ゴシック" w:cs="Noto Nastaliq Urdu" w:hint="eastAsia"/>
          <w:sz w:val="22"/>
          <w:szCs w:val="22"/>
        </w:rPr>
        <w:t>対応</w:t>
      </w:r>
      <w:r w:rsidR="00100964" w:rsidRPr="00100964">
        <w:rPr>
          <w:rFonts w:ascii="ＭＳ ゴシック" w:eastAsia="ＭＳ ゴシック" w:hAnsi="ＭＳ ゴシック" w:cs="Noto Nastaliq Urdu"/>
          <w:sz w:val="22"/>
          <w:szCs w:val="22"/>
        </w:rPr>
        <w:t>によ</w:t>
      </w:r>
      <w:r w:rsidR="00726108">
        <w:rPr>
          <w:rFonts w:ascii="ＭＳ ゴシック" w:eastAsia="ＭＳ ゴシック" w:hAnsi="ＭＳ ゴシック" w:cs="Noto Nastaliq Urdu" w:hint="eastAsia"/>
          <w:sz w:val="22"/>
          <w:szCs w:val="22"/>
        </w:rPr>
        <w:t>り</w:t>
      </w:r>
      <w:r w:rsidR="00100964">
        <w:rPr>
          <w:rFonts w:ascii="ＭＳ ゴシック" w:eastAsia="ＭＳ ゴシック" w:hAnsi="ＭＳ ゴシック" w:cs="Noto Nastaliq Urdu" w:hint="eastAsia"/>
          <w:sz w:val="22"/>
          <w:szCs w:val="22"/>
        </w:rPr>
        <w:t>P</w:t>
      </w:r>
      <w:r w:rsidR="00100964">
        <w:rPr>
          <w:rFonts w:ascii="ＭＳ ゴシック" w:eastAsia="ＭＳ ゴシック" w:hAnsi="ＭＳ ゴシック" w:cs="Noto Nastaliq Urdu"/>
          <w:sz w:val="22"/>
          <w:szCs w:val="22"/>
        </w:rPr>
        <w:t>aidy</w:t>
      </w:r>
      <w:r w:rsidR="00B94014">
        <w:rPr>
          <w:rFonts w:ascii="ＭＳ ゴシック" w:eastAsia="ＭＳ ゴシック" w:hAnsi="ＭＳ ゴシック" w:cs="Noto Nastaliq Urdu" w:hint="eastAsia"/>
          <w:sz w:val="22"/>
          <w:szCs w:val="22"/>
        </w:rPr>
        <w:t>は、同プラグイン</w:t>
      </w:r>
      <w:r w:rsidR="00100964">
        <w:rPr>
          <w:rFonts w:ascii="ＭＳ ゴシック" w:eastAsia="ＭＳ ゴシック" w:hAnsi="ＭＳ ゴシック" w:cs="Noto Nastaliq Urdu" w:hint="eastAsia"/>
          <w:sz w:val="22"/>
          <w:szCs w:val="22"/>
        </w:rPr>
        <w:t>における決済方法の充実を</w:t>
      </w:r>
      <w:r w:rsidR="00050CCB">
        <w:rPr>
          <w:rFonts w:ascii="ＭＳ ゴシック" w:eastAsia="ＭＳ ゴシック" w:hAnsi="ＭＳ ゴシック" w:cs="Noto Nastaliq Urdu" w:hint="eastAsia"/>
          <w:sz w:val="22"/>
          <w:szCs w:val="22"/>
        </w:rPr>
        <w:t>実現</w:t>
      </w:r>
      <w:r w:rsidR="00100964">
        <w:rPr>
          <w:rFonts w:ascii="ＭＳ ゴシック" w:eastAsia="ＭＳ ゴシック" w:hAnsi="ＭＳ ゴシック" w:cs="Noto Nastaliq Urdu" w:hint="eastAsia"/>
          <w:sz w:val="22"/>
          <w:szCs w:val="22"/>
        </w:rPr>
        <w:t>し、</w:t>
      </w:r>
      <w:r w:rsidR="00050CCB">
        <w:rPr>
          <w:rFonts w:ascii="ＭＳ ゴシック" w:eastAsia="ＭＳ ゴシック" w:hAnsi="ＭＳ ゴシック" w:cs="Noto Nastaliq Urdu" w:hint="eastAsia"/>
          <w:sz w:val="22"/>
          <w:szCs w:val="22"/>
        </w:rPr>
        <w:t>E</w:t>
      </w:r>
      <w:r w:rsidR="00050CCB">
        <w:rPr>
          <w:rFonts w:ascii="ＭＳ ゴシック" w:eastAsia="ＭＳ ゴシック" w:hAnsi="ＭＳ ゴシック" w:cs="Noto Nastaliq Urdu"/>
          <w:sz w:val="22"/>
          <w:szCs w:val="22"/>
        </w:rPr>
        <w:t>C</w:t>
      </w:r>
      <w:r w:rsidR="00050CCB">
        <w:rPr>
          <w:rFonts w:ascii="ＭＳ ゴシック" w:eastAsia="ＭＳ ゴシック" w:hAnsi="ＭＳ ゴシック" w:cs="Noto Nastaliq Urdu" w:hint="eastAsia"/>
          <w:sz w:val="22"/>
          <w:szCs w:val="22"/>
        </w:rPr>
        <w:t>事業者様の</w:t>
      </w:r>
      <w:r w:rsidR="00100964">
        <w:rPr>
          <w:rFonts w:ascii="ＭＳ ゴシック" w:eastAsia="ＭＳ ゴシック" w:hAnsi="ＭＳ ゴシック" w:cs="Noto Nastaliq Urdu" w:hint="eastAsia"/>
          <w:sz w:val="22"/>
          <w:szCs w:val="22"/>
        </w:rPr>
        <w:t>利便性の向上に</w:t>
      </w:r>
      <w:r w:rsidR="00050CCB">
        <w:rPr>
          <w:rFonts w:ascii="ＭＳ ゴシック" w:eastAsia="ＭＳ ゴシック" w:hAnsi="ＭＳ ゴシック" w:cs="Noto Nastaliq Urdu" w:hint="eastAsia"/>
          <w:sz w:val="22"/>
          <w:szCs w:val="22"/>
        </w:rPr>
        <w:t>さらに</w:t>
      </w:r>
      <w:r w:rsidR="00100964">
        <w:rPr>
          <w:rFonts w:ascii="ＭＳ ゴシック" w:eastAsia="ＭＳ ゴシック" w:hAnsi="ＭＳ ゴシック" w:cs="Noto Nastaliq Urdu" w:hint="eastAsia"/>
          <w:sz w:val="22"/>
          <w:szCs w:val="22"/>
        </w:rPr>
        <w:t>貢献してまいります。</w:t>
      </w:r>
    </w:p>
    <w:p w14:paraId="4F15751F" w14:textId="053AFF35" w:rsidR="00100964" w:rsidRDefault="00100964" w:rsidP="008B0B5E">
      <w:pPr>
        <w:rPr>
          <w:rFonts w:ascii="ＭＳ ゴシック" w:eastAsia="ＭＳ ゴシック" w:hAnsi="ＭＳ ゴシック" w:cs="Noto Nastaliq Urdu"/>
          <w:sz w:val="22"/>
          <w:szCs w:val="22"/>
        </w:rPr>
      </w:pPr>
    </w:p>
    <w:p w14:paraId="2176F20D"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w:t>
      </w:r>
      <w:r w:rsidRPr="00100964">
        <w:rPr>
          <w:rFonts w:ascii="ＭＳ ゴシック" w:eastAsia="ＭＳ ゴシック" w:hAnsi="ＭＳ ゴシック" w:cs="Noto Nastaliq Urdu"/>
          <w:sz w:val="22"/>
          <w:szCs w:val="22"/>
        </w:rPr>
        <w:t>Paidy 翌月払い」について</w:t>
      </w:r>
    </w:p>
    <w:p w14:paraId="33587A21" w14:textId="5E27F5F7" w:rsidR="00100964" w:rsidRPr="00100964" w:rsidRDefault="00100964" w:rsidP="00FF2CE3">
      <w:pPr>
        <w:pStyle w:val="a7"/>
      </w:pPr>
      <w:r w:rsidRPr="00100964">
        <w:rPr>
          <w:rFonts w:ascii="ＭＳ ゴシック" w:eastAsia="ＭＳ ゴシック" w:hAnsi="ＭＳ ゴシック" w:cs="Noto Nastaliq Urdu" w:hint="eastAsia"/>
          <w:sz w:val="22"/>
          <w:szCs w:val="22"/>
        </w:rPr>
        <w:t>「</w:t>
      </w:r>
      <w:r w:rsidRPr="00100964">
        <w:rPr>
          <w:rFonts w:ascii="ＭＳ ゴシック" w:eastAsia="ＭＳ ゴシック" w:hAnsi="ＭＳ ゴシック" w:cs="Noto Nastaliq Urdu"/>
          <w:sz w:val="22"/>
          <w:szCs w:val="22"/>
        </w:rPr>
        <w:t>Paidy 翌月払い」は、翌月おまとめ払いの EC 向け決済サービスとして、2014 年 10 月にサービスの提供</w:t>
      </w:r>
      <w:r w:rsidRPr="00100964">
        <w:rPr>
          <w:rFonts w:ascii="ＭＳ ゴシック" w:eastAsia="ＭＳ ゴシック" w:hAnsi="ＭＳ ゴシック" w:cs="Noto Nastaliq Urdu" w:hint="eastAsia"/>
          <w:sz w:val="22"/>
          <w:szCs w:val="22"/>
        </w:rPr>
        <w:t>を開始いたしました。決済はメールアドレスと携帯電話番号、</w:t>
      </w:r>
      <w:r w:rsidRPr="00100964">
        <w:rPr>
          <w:rFonts w:ascii="ＭＳ ゴシック" w:eastAsia="ＭＳ ゴシック" w:hAnsi="ＭＳ ゴシック" w:cs="Noto Nastaliq Urdu"/>
          <w:sz w:val="22"/>
          <w:szCs w:val="22"/>
        </w:rPr>
        <w:t>SMS（ショートメッセージサービス）もしく</w:t>
      </w:r>
      <w:r w:rsidRPr="00100964">
        <w:rPr>
          <w:rFonts w:ascii="ＭＳ ゴシック" w:eastAsia="ＭＳ ゴシック" w:hAnsi="ＭＳ ゴシック" w:cs="Noto Nastaliq Urdu" w:hint="eastAsia"/>
          <w:sz w:val="22"/>
          <w:szCs w:val="22"/>
        </w:rPr>
        <w:t>は自動音声で案内する、ご本人確認のための</w:t>
      </w:r>
      <w:r w:rsidRPr="00100964">
        <w:rPr>
          <w:rFonts w:ascii="ＭＳ ゴシック" w:eastAsia="ＭＳ ゴシック" w:hAnsi="ＭＳ ゴシック" w:cs="Noto Nastaliq Urdu"/>
          <w:sz w:val="22"/>
          <w:szCs w:val="22"/>
        </w:rPr>
        <w:t xml:space="preserve"> 4 桁の認証コードの入力だけで瞬時に行われ、事前の会員登</w:t>
      </w:r>
      <w:r w:rsidRPr="00100964">
        <w:rPr>
          <w:rFonts w:ascii="ＭＳ ゴシック" w:eastAsia="ＭＳ ゴシック" w:hAnsi="ＭＳ ゴシック" w:cs="Noto Nastaliq Urdu" w:hint="eastAsia"/>
          <w:sz w:val="22"/>
          <w:szCs w:val="22"/>
        </w:rPr>
        <w:t>録は不要、クレジットカードがなくてもご利用いただけます。「</w:t>
      </w:r>
      <w:r w:rsidRPr="00100964">
        <w:rPr>
          <w:rFonts w:ascii="ＭＳ ゴシック" w:eastAsia="ＭＳ ゴシック" w:hAnsi="ＭＳ ゴシック" w:cs="Noto Nastaliq Urdu"/>
          <w:sz w:val="22"/>
          <w:szCs w:val="22"/>
        </w:rPr>
        <w:t>Paidy 翌月払い」で決済した代金は、翌</w:t>
      </w:r>
      <w:r w:rsidRPr="00100964">
        <w:rPr>
          <w:rFonts w:ascii="ＭＳ ゴシック" w:eastAsia="ＭＳ ゴシック" w:hAnsi="ＭＳ ゴシック" w:cs="Noto Nastaliq Urdu" w:hint="eastAsia"/>
          <w:sz w:val="22"/>
          <w:szCs w:val="22"/>
        </w:rPr>
        <w:t>月まとめてコンビニエンスストアや銀行振込、口座振替でお支払いいただけますので、お客様には安心・簡単・便利にオンラインショッピングをお楽しみいただけます。クレジットカードを持っていない、あるいは利用に抵抗があるお客様にも簡単にご利用いただけるため、「</w:t>
      </w:r>
      <w:r w:rsidRPr="00100964">
        <w:rPr>
          <w:rFonts w:ascii="ＭＳ ゴシック" w:eastAsia="ＭＳ ゴシック" w:hAnsi="ＭＳ ゴシック" w:cs="Noto Nastaliq Urdu"/>
          <w:sz w:val="22"/>
          <w:szCs w:val="22"/>
        </w:rPr>
        <w:t>Paidy 翌月払い」の導入企業様におい</w:t>
      </w:r>
      <w:r w:rsidRPr="00100964">
        <w:rPr>
          <w:rFonts w:ascii="ＭＳ ゴシック" w:eastAsia="ＭＳ ゴシック" w:hAnsi="ＭＳ ゴシック" w:cs="Noto Nastaliq Urdu" w:hint="eastAsia"/>
          <w:sz w:val="22"/>
          <w:szCs w:val="22"/>
        </w:rPr>
        <w:t>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w:t>
      </w:r>
      <w:r w:rsidRPr="00100964">
        <w:rPr>
          <w:rFonts w:ascii="ＭＳ ゴシック" w:eastAsia="ＭＳ ゴシック" w:hAnsi="ＭＳ ゴシック" w:cs="Noto Nastaliq Urdu"/>
          <w:sz w:val="22"/>
          <w:szCs w:val="22"/>
        </w:rPr>
        <w:t xml:space="preserve"> 100％ 保証に加えて、導入企業様が負担する費用は決済手数料のみとなっ</w:t>
      </w:r>
      <w:r w:rsidRPr="00100964">
        <w:rPr>
          <w:rFonts w:ascii="ＭＳ ゴシック" w:eastAsia="ＭＳ ゴシック" w:hAnsi="ＭＳ ゴシック" w:cs="Noto Nastaliq Urdu" w:hint="eastAsia"/>
          <w:sz w:val="22"/>
          <w:szCs w:val="22"/>
        </w:rPr>
        <w:t>ています。安心・簡単・便利な決済サービスとしてユーザーに評価され、アカウント数は</w:t>
      </w:r>
      <w:r w:rsidRPr="00100964">
        <w:rPr>
          <w:rFonts w:ascii="ＭＳ ゴシック" w:eastAsia="ＭＳ ゴシック" w:hAnsi="ＭＳ ゴシック" w:cs="Noto Nastaliq Urdu"/>
          <w:sz w:val="22"/>
          <w:szCs w:val="22"/>
        </w:rPr>
        <w:t xml:space="preserve"> 240 万口座を超</w:t>
      </w:r>
      <w:r w:rsidRPr="00100964">
        <w:rPr>
          <w:rFonts w:ascii="ＭＳ ゴシック" w:eastAsia="ＭＳ ゴシック" w:hAnsi="ＭＳ ゴシック" w:cs="Noto Nastaliq Urdu" w:hint="eastAsia"/>
          <w:sz w:val="22"/>
          <w:szCs w:val="22"/>
        </w:rPr>
        <w:t>えております。（</w:t>
      </w:r>
      <w:r w:rsidRPr="00100964">
        <w:rPr>
          <w:rFonts w:ascii="ＭＳ ゴシック" w:eastAsia="ＭＳ ゴシック" w:hAnsi="ＭＳ ゴシック" w:cs="Noto Nastaliq Urdu"/>
          <w:sz w:val="22"/>
          <w:szCs w:val="22"/>
        </w:rPr>
        <w:t xml:space="preserve">2019 年 </w:t>
      </w:r>
      <w:r>
        <w:rPr>
          <w:rFonts w:ascii="ＭＳ ゴシック" w:eastAsia="ＭＳ ゴシック" w:hAnsi="ＭＳ ゴシック" w:cs="Noto Nastaliq Urdu"/>
          <w:sz w:val="22"/>
          <w:szCs w:val="22"/>
        </w:rPr>
        <w:t>9</w:t>
      </w:r>
      <w:r w:rsidRPr="00100964">
        <w:rPr>
          <w:rFonts w:ascii="ＭＳ ゴシック" w:eastAsia="ＭＳ ゴシック" w:hAnsi="ＭＳ ゴシック" w:cs="Noto Nastaliq Urdu"/>
          <w:sz w:val="22"/>
          <w:szCs w:val="22"/>
        </w:rPr>
        <w:t>月時点）。</w:t>
      </w:r>
    </w:p>
    <w:p w14:paraId="7A05BF76"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lastRenderedPageBreak/>
        <w:t>【株式会社</w:t>
      </w:r>
      <w:r w:rsidRPr="00100964">
        <w:rPr>
          <w:rFonts w:ascii="ＭＳ ゴシック" w:eastAsia="ＭＳ ゴシック" w:hAnsi="ＭＳ ゴシック" w:cs="Noto Nastaliq Urdu"/>
          <w:sz w:val="22"/>
          <w:szCs w:val="22"/>
        </w:rPr>
        <w:t xml:space="preserve"> Paidy について】</w:t>
      </w:r>
    </w:p>
    <w:p w14:paraId="498F18BD"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株式会社</w:t>
      </w:r>
      <w:r w:rsidRPr="00100964">
        <w:rPr>
          <w:rFonts w:ascii="ＭＳ ゴシック" w:eastAsia="ＭＳ ゴシック" w:hAnsi="ＭＳ ゴシック" w:cs="Noto Nastaliq Urdu"/>
          <w:sz w:val="22"/>
          <w:szCs w:val="22"/>
        </w:rPr>
        <w:t xml:space="preserve"> Paidy は、より良いファイナンシャル・サービスを実現することを目的に設立されました。幅広</w:t>
      </w:r>
    </w:p>
    <w:p w14:paraId="11B4E2B4"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い年齢層のお客様が利用可能な、カードのいらないカンタン決済サービス「</w:t>
      </w:r>
      <w:r w:rsidRPr="00100964">
        <w:rPr>
          <w:rFonts w:ascii="ＭＳ ゴシック" w:eastAsia="ＭＳ ゴシック" w:hAnsi="ＭＳ ゴシック" w:cs="Noto Nastaliq Urdu"/>
          <w:sz w:val="22"/>
          <w:szCs w:val="22"/>
        </w:rPr>
        <w:t>Paidy 翌月払い」 をメインサ</w:t>
      </w:r>
    </w:p>
    <w:p w14:paraId="6369D746" w14:textId="53A00924" w:rsid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ービスとしてご提供しています。</w:t>
      </w:r>
    </w:p>
    <w:p w14:paraId="3D8B8D35" w14:textId="77777777" w:rsidR="00100964" w:rsidRPr="00100964" w:rsidRDefault="00100964" w:rsidP="00100964"/>
    <w:p w14:paraId="6E7487FF"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所在地：東京都港区南青山</w:t>
      </w:r>
      <w:r w:rsidRPr="00100964">
        <w:rPr>
          <w:rFonts w:ascii="ＭＳ ゴシック" w:eastAsia="ＭＳ ゴシック" w:hAnsi="ＭＳ ゴシック" w:cs="Noto Nastaliq Urdu"/>
          <w:sz w:val="22"/>
          <w:szCs w:val="22"/>
        </w:rPr>
        <w:t xml:space="preserve"> 1-24-3 WeWork 乃木坂 3 階</w:t>
      </w:r>
    </w:p>
    <w:p w14:paraId="07922D3D"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代表取締役会長：ラッセル・カマー</w:t>
      </w:r>
    </w:p>
    <w:p w14:paraId="0DDE2A58" w14:textId="77777777" w:rsidR="00100964" w:rsidRP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hint="eastAsia"/>
          <w:sz w:val="22"/>
          <w:szCs w:val="22"/>
        </w:rPr>
        <w:t>代表取締役社長：杉江</w:t>
      </w:r>
      <w:r w:rsidRPr="00100964">
        <w:rPr>
          <w:rFonts w:ascii="ＭＳ ゴシック" w:eastAsia="ＭＳ ゴシック" w:hAnsi="ＭＳ ゴシック" w:cs="Noto Nastaliq Urdu"/>
          <w:sz w:val="22"/>
          <w:szCs w:val="22"/>
        </w:rPr>
        <w:t xml:space="preserve"> 陸</w:t>
      </w:r>
    </w:p>
    <w:p w14:paraId="1F0B39C1" w14:textId="20861EA3" w:rsidR="00100964" w:rsidRDefault="00100964" w:rsidP="00100964">
      <w:pPr>
        <w:pStyle w:val="a7"/>
        <w:rPr>
          <w:rFonts w:ascii="ＭＳ ゴシック" w:eastAsia="ＭＳ ゴシック" w:hAnsi="ＭＳ ゴシック" w:cs="Noto Nastaliq Urdu"/>
          <w:sz w:val="22"/>
          <w:szCs w:val="22"/>
        </w:rPr>
      </w:pPr>
      <w:r w:rsidRPr="00100964">
        <w:rPr>
          <w:rFonts w:ascii="ＭＳ ゴシック" w:eastAsia="ＭＳ ゴシック" w:hAnsi="ＭＳ ゴシック" w:cs="Noto Nastaliq Urdu"/>
          <w:sz w:val="22"/>
          <w:szCs w:val="22"/>
        </w:rPr>
        <w:t xml:space="preserve">URL: </w:t>
      </w:r>
      <w:hyperlink r:id="rId10" w:history="1">
        <w:r w:rsidRPr="009D3216">
          <w:rPr>
            <w:rStyle w:val="af0"/>
            <w:rFonts w:ascii="ＭＳ ゴシック" w:eastAsia="ＭＳ ゴシック" w:hAnsi="ＭＳ ゴシック" w:cs="Noto Nastaliq Urdu"/>
            <w:sz w:val="22"/>
            <w:szCs w:val="22"/>
          </w:rPr>
          <w:t>https://paidy.com/</w:t>
        </w:r>
      </w:hyperlink>
    </w:p>
    <w:p w14:paraId="1633E9D5" w14:textId="77777777" w:rsidR="00100964" w:rsidRPr="00100964" w:rsidRDefault="00100964" w:rsidP="00100964"/>
    <w:p w14:paraId="77AA0661" w14:textId="77777777" w:rsidR="004850B5" w:rsidRPr="0013025D" w:rsidRDefault="004850B5" w:rsidP="004850B5">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rPr>
        <w:t>【本件お問い合わせ先】</w:t>
      </w:r>
    </w:p>
    <w:p w14:paraId="50C39C04" w14:textId="77777777" w:rsidR="004850B5" w:rsidRPr="0013025D" w:rsidRDefault="004850B5" w:rsidP="004850B5">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lang w:eastAsia="zh-CN"/>
        </w:rPr>
        <w:t>株式会社</w:t>
      </w:r>
      <w:proofErr w:type="spellStart"/>
      <w:r w:rsidRPr="0013025D">
        <w:rPr>
          <w:rFonts w:ascii="ＭＳ ゴシック" w:eastAsia="ＭＳ ゴシック" w:hAnsi="ＭＳ ゴシック" w:cs="Noto Nastaliq Urdu"/>
          <w:sz w:val="22"/>
          <w:szCs w:val="22"/>
          <w:lang w:eastAsia="zh-CN"/>
        </w:rPr>
        <w:t>Paidy</w:t>
      </w:r>
      <w:proofErr w:type="spellEnd"/>
      <w:r w:rsidRPr="0013025D">
        <w:rPr>
          <w:rFonts w:ascii="ＭＳ ゴシック" w:eastAsia="ＭＳ ゴシック" w:hAnsi="ＭＳ ゴシック" w:cs="Noto Nastaliq Urdu"/>
          <w:sz w:val="22"/>
          <w:szCs w:val="22"/>
        </w:rPr>
        <w:t xml:space="preserve"> </w:t>
      </w:r>
      <w:r w:rsidRPr="0013025D">
        <w:rPr>
          <w:rFonts w:ascii="ＭＳ ゴシック" w:eastAsia="ＭＳ ゴシック" w:hAnsi="ＭＳ ゴシック" w:cs="Noto Nastaliq Urdu" w:hint="eastAsia"/>
          <w:sz w:val="22"/>
          <w:szCs w:val="22"/>
          <w:lang w:eastAsia="zh-CN"/>
        </w:rPr>
        <w:t>担当：</w:t>
      </w:r>
      <w:r w:rsidRPr="0013025D">
        <w:rPr>
          <w:rFonts w:ascii="ＭＳ ゴシック" w:eastAsia="ＭＳ ゴシック" w:hAnsi="ＭＳ ゴシック" w:cs="Noto Nastaliq Urdu" w:hint="eastAsia"/>
          <w:sz w:val="22"/>
          <w:szCs w:val="22"/>
        </w:rPr>
        <w:t>沖村祥子</w:t>
      </w:r>
      <w:r>
        <w:rPr>
          <w:rFonts w:ascii="ＭＳ ゴシック" w:eastAsia="ＭＳ ゴシック" w:hAnsi="ＭＳ ゴシック" w:cs="Noto Nastaliq Urdu" w:hint="eastAsia"/>
          <w:sz w:val="22"/>
          <w:szCs w:val="22"/>
        </w:rPr>
        <w:t xml:space="preserve"> </w:t>
      </w:r>
    </w:p>
    <w:p w14:paraId="7B452B21" w14:textId="77777777" w:rsidR="004850B5" w:rsidRDefault="004850B5" w:rsidP="004850B5">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sz w:val="22"/>
          <w:szCs w:val="22"/>
        </w:rPr>
        <w:t xml:space="preserve">Tel: 03-5544-8729 </w:t>
      </w:r>
    </w:p>
    <w:p w14:paraId="27947D7C" w14:textId="77777777" w:rsidR="004850B5" w:rsidRDefault="004850B5" w:rsidP="004850B5">
      <w:pPr>
        <w:pStyle w:val="a7"/>
        <w:rPr>
          <w:rStyle w:val="af0"/>
          <w:rFonts w:ascii="ＭＳ ゴシック" w:eastAsia="ＭＳ ゴシック" w:hAnsi="ＭＳ ゴシック" w:cs="Noto Nastaliq Urdu"/>
          <w:color w:val="14181B" w:themeColor="background2" w:themeShade="1A"/>
          <w:sz w:val="22"/>
          <w:szCs w:val="22"/>
          <w:u w:val="none"/>
        </w:rPr>
      </w:pPr>
      <w:r w:rsidRPr="0013025D">
        <w:rPr>
          <w:rStyle w:val="af0"/>
          <w:rFonts w:ascii="ＭＳ ゴシック" w:eastAsia="ＭＳ ゴシック" w:hAnsi="ＭＳ ゴシック" w:cs="Noto Nastaliq Urdu"/>
          <w:color w:val="14181B" w:themeColor="background2" w:themeShade="1A"/>
          <w:sz w:val="22"/>
          <w:szCs w:val="22"/>
          <w:u w:val="none"/>
        </w:rPr>
        <w:t>Mobile: 080-</w:t>
      </w:r>
      <w:r>
        <w:rPr>
          <w:rStyle w:val="af0"/>
          <w:rFonts w:ascii="ＭＳ ゴシック" w:eastAsia="ＭＳ ゴシック" w:hAnsi="ＭＳ ゴシック" w:cs="Noto Nastaliq Urdu"/>
          <w:color w:val="14181B" w:themeColor="background2" w:themeShade="1A"/>
          <w:sz w:val="22"/>
          <w:szCs w:val="22"/>
          <w:u w:val="none"/>
        </w:rPr>
        <w:t>6745</w:t>
      </w:r>
      <w:r w:rsidRPr="0013025D">
        <w:rPr>
          <w:rStyle w:val="af0"/>
          <w:rFonts w:ascii="ＭＳ ゴシック" w:eastAsia="ＭＳ ゴシック" w:hAnsi="ＭＳ ゴシック" w:cs="Noto Nastaliq Urdu"/>
          <w:color w:val="14181B" w:themeColor="background2" w:themeShade="1A"/>
          <w:sz w:val="22"/>
          <w:szCs w:val="22"/>
          <w:u w:val="none"/>
        </w:rPr>
        <w:t>-</w:t>
      </w:r>
      <w:r>
        <w:rPr>
          <w:rStyle w:val="af0"/>
          <w:rFonts w:ascii="ＭＳ ゴシック" w:eastAsia="ＭＳ ゴシック" w:hAnsi="ＭＳ ゴシック" w:cs="Noto Nastaliq Urdu"/>
          <w:color w:val="14181B" w:themeColor="background2" w:themeShade="1A"/>
          <w:sz w:val="22"/>
          <w:szCs w:val="22"/>
          <w:u w:val="none"/>
        </w:rPr>
        <w:t xml:space="preserve">9787 </w:t>
      </w:r>
    </w:p>
    <w:p w14:paraId="069ED87D" w14:textId="77777777" w:rsidR="004850B5" w:rsidRPr="00793C7E" w:rsidRDefault="004850B5" w:rsidP="004850B5">
      <w:pPr>
        <w:pStyle w:val="a7"/>
        <w:rPr>
          <w:rFonts w:ascii="Noto Nastaliq Urdu" w:hAnsi="Noto Nastaliq Urdu" w:cs="Noto Nastaliq Urdu"/>
          <w:sz w:val="22"/>
          <w:szCs w:val="22"/>
        </w:rPr>
      </w:pPr>
      <w:r w:rsidRPr="0013025D">
        <w:rPr>
          <w:rFonts w:ascii="ＭＳ ゴシック" w:eastAsia="ＭＳ ゴシック" w:hAnsi="ＭＳ ゴシック" w:cs="Noto Nastaliq Urdu"/>
          <w:sz w:val="22"/>
          <w:szCs w:val="22"/>
        </w:rPr>
        <w:t>Email：</w:t>
      </w:r>
      <w:hyperlink r:id="rId11" w:history="1">
        <w:r w:rsidRPr="00793C7E">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p>
    <w:p w14:paraId="623FFF53" w14:textId="37DEC14A" w:rsidR="00607AF7" w:rsidRPr="004850B5" w:rsidRDefault="00607AF7" w:rsidP="00100964">
      <w:pPr>
        <w:pStyle w:val="a7"/>
        <w:rPr>
          <w:rFonts w:ascii="ＭＳ ゴシック" w:eastAsia="ＭＳ ゴシック" w:hAnsi="ＭＳ ゴシック" w:cs="Noto Nastaliq Urdu"/>
          <w:sz w:val="22"/>
          <w:szCs w:val="22"/>
        </w:rPr>
      </w:pPr>
      <w:bookmarkStart w:id="0" w:name="_GoBack"/>
      <w:bookmarkEnd w:id="0"/>
    </w:p>
    <w:sectPr w:rsidR="00607AF7" w:rsidRPr="004850B5"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B5B3F" w14:textId="77777777" w:rsidR="00946BE9" w:rsidRDefault="00946BE9" w:rsidP="003973CD">
      <w:r>
        <w:separator/>
      </w:r>
    </w:p>
  </w:endnote>
  <w:endnote w:type="continuationSeparator" w:id="0">
    <w:p w14:paraId="60CCFBE5" w14:textId="77777777" w:rsidR="00946BE9" w:rsidRDefault="00946BE9"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altName w:val="Segoe UI"/>
    <w:panose1 w:val="020B0502040504020204"/>
    <w:charset w:val="B2"/>
    <w:family w:val="swiss"/>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EA52" w14:textId="77777777" w:rsidR="00946BE9" w:rsidRDefault="00946BE9" w:rsidP="003973CD">
      <w:r>
        <w:separator/>
      </w:r>
    </w:p>
  </w:footnote>
  <w:footnote w:type="continuationSeparator" w:id="0">
    <w:p w14:paraId="45BFFA70" w14:textId="77777777" w:rsidR="00946BE9" w:rsidRDefault="00946BE9"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DC27" w14:textId="77777777" w:rsidR="00AB2F5A" w:rsidRDefault="00776437" w:rsidP="00AB2F5A">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015A1D40" w:rsidR="00BC5326" w:rsidRPr="005D439F" w:rsidRDefault="00A42B9B" w:rsidP="00AB2F5A">
    <w:pPr>
      <w:pStyle w:val="a7"/>
      <w:jc w:val="center"/>
      <w:rPr>
        <w:rFonts w:ascii="Arial Black" w:hAnsi="Arial Black" w:cs="Arial Black"/>
      </w:rPr>
    </w:pPr>
    <w:r>
      <w:rPr>
        <w:rFonts w:ascii="Arial Black" w:hAnsi="Arial Black" w:cs="Arial Black"/>
        <w:sz w:val="36"/>
        <w:szCs w:val="36"/>
      </w:rPr>
      <w:t>N</w:t>
    </w:r>
    <w:r w:rsidR="00BC5326">
      <w:rPr>
        <w:rFonts w:ascii="Arial Black" w:hAnsi="Arial Black" w:cs="Arial Black"/>
        <w:sz w:val="36"/>
        <w:szCs w:val="36"/>
      </w:rPr>
      <w:t>E</w:t>
    </w:r>
    <w:r>
      <w:rPr>
        <w:rFonts w:ascii="Arial Black" w:hAnsi="Arial Black" w:cs="Arial Black"/>
        <w:sz w:val="36"/>
        <w:szCs w:val="36"/>
      </w:rPr>
      <w:t>WS</w:t>
    </w:r>
    <w:r w:rsidR="00BC5326">
      <w:rPr>
        <w:rFonts w:ascii="Arial Black" w:hAnsi="Arial Black" w:cs="Arial Black"/>
        <w:sz w:val="36"/>
        <w:szCs w:val="36"/>
      </w:rPr>
      <w:t xml:space="preserve"> RELEASE</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AC81180"/>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E30FD1"/>
    <w:multiLevelType w:val="hybridMultilevel"/>
    <w:tmpl w:val="EA8EEF4A"/>
    <w:lvl w:ilvl="0" w:tplc="F01AB57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4631799"/>
    <w:multiLevelType w:val="hybridMultilevel"/>
    <w:tmpl w:val="A822A6F8"/>
    <w:lvl w:ilvl="0" w:tplc="433247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654E06"/>
    <w:multiLevelType w:val="hybridMultilevel"/>
    <w:tmpl w:val="EB6AEC86"/>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75A3380A"/>
    <w:multiLevelType w:val="hybridMultilevel"/>
    <w:tmpl w:val="4EB01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7"/>
  </w:num>
  <w:num w:numId="13">
    <w:abstractNumId w:val="16"/>
  </w:num>
  <w:num w:numId="14">
    <w:abstractNumId w:val="11"/>
  </w:num>
  <w:num w:numId="15">
    <w:abstractNumId w:val="15"/>
  </w:num>
  <w:num w:numId="16">
    <w:abstractNumId w:val="18"/>
  </w:num>
  <w:num w:numId="17">
    <w:abstractNumId w:val="14"/>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Q0MzG3MDI2NLY0MDdT0lEKTi0uzszPAykwrAUAMuBk2SwAAAA="/>
  </w:docVars>
  <w:rsids>
    <w:rsidRoot w:val="003973CD"/>
    <w:rsid w:val="0000654D"/>
    <w:rsid w:val="000069E1"/>
    <w:rsid w:val="0001192A"/>
    <w:rsid w:val="00012489"/>
    <w:rsid w:val="0001463E"/>
    <w:rsid w:val="000155B5"/>
    <w:rsid w:val="00015C48"/>
    <w:rsid w:val="00020AE3"/>
    <w:rsid w:val="00020E86"/>
    <w:rsid w:val="00021D99"/>
    <w:rsid w:val="000222C5"/>
    <w:rsid w:val="00022B12"/>
    <w:rsid w:val="0002589A"/>
    <w:rsid w:val="00025970"/>
    <w:rsid w:val="00030223"/>
    <w:rsid w:val="0003024D"/>
    <w:rsid w:val="000302E9"/>
    <w:rsid w:val="0003034B"/>
    <w:rsid w:val="00033A11"/>
    <w:rsid w:val="000344C1"/>
    <w:rsid w:val="00034B0A"/>
    <w:rsid w:val="00043098"/>
    <w:rsid w:val="00043C63"/>
    <w:rsid w:val="00044EB3"/>
    <w:rsid w:val="00047844"/>
    <w:rsid w:val="000509BB"/>
    <w:rsid w:val="00050CCB"/>
    <w:rsid w:val="00052E7C"/>
    <w:rsid w:val="00052EA5"/>
    <w:rsid w:val="00053E09"/>
    <w:rsid w:val="00055552"/>
    <w:rsid w:val="0006385E"/>
    <w:rsid w:val="00065B66"/>
    <w:rsid w:val="00066A18"/>
    <w:rsid w:val="00067DDD"/>
    <w:rsid w:val="000704B7"/>
    <w:rsid w:val="00071158"/>
    <w:rsid w:val="00071171"/>
    <w:rsid w:val="00071189"/>
    <w:rsid w:val="00072AF3"/>
    <w:rsid w:val="00074E03"/>
    <w:rsid w:val="00075BFE"/>
    <w:rsid w:val="0007686F"/>
    <w:rsid w:val="00077BD6"/>
    <w:rsid w:val="0008051A"/>
    <w:rsid w:val="00081684"/>
    <w:rsid w:val="00082C06"/>
    <w:rsid w:val="00082C28"/>
    <w:rsid w:val="000849CA"/>
    <w:rsid w:val="00084BA5"/>
    <w:rsid w:val="0008591E"/>
    <w:rsid w:val="000868CE"/>
    <w:rsid w:val="00086EDC"/>
    <w:rsid w:val="00087070"/>
    <w:rsid w:val="000870DE"/>
    <w:rsid w:val="000870EB"/>
    <w:rsid w:val="0009156F"/>
    <w:rsid w:val="000918E5"/>
    <w:rsid w:val="00092E8C"/>
    <w:rsid w:val="00093184"/>
    <w:rsid w:val="00094894"/>
    <w:rsid w:val="000957CB"/>
    <w:rsid w:val="00095F6D"/>
    <w:rsid w:val="0009600C"/>
    <w:rsid w:val="0009761F"/>
    <w:rsid w:val="00097DA9"/>
    <w:rsid w:val="000A3A5B"/>
    <w:rsid w:val="000A4BE4"/>
    <w:rsid w:val="000A6EF7"/>
    <w:rsid w:val="000A716B"/>
    <w:rsid w:val="000B422C"/>
    <w:rsid w:val="000B42E4"/>
    <w:rsid w:val="000B436F"/>
    <w:rsid w:val="000B477C"/>
    <w:rsid w:val="000B5545"/>
    <w:rsid w:val="000B5A94"/>
    <w:rsid w:val="000B7428"/>
    <w:rsid w:val="000C1007"/>
    <w:rsid w:val="000C2616"/>
    <w:rsid w:val="000C3B80"/>
    <w:rsid w:val="000C4D02"/>
    <w:rsid w:val="000D09D4"/>
    <w:rsid w:val="000D1336"/>
    <w:rsid w:val="000D4C35"/>
    <w:rsid w:val="000D6229"/>
    <w:rsid w:val="000D7F3D"/>
    <w:rsid w:val="000E248D"/>
    <w:rsid w:val="000E58BF"/>
    <w:rsid w:val="000E5D17"/>
    <w:rsid w:val="000F0CD6"/>
    <w:rsid w:val="000F12E1"/>
    <w:rsid w:val="000F17A6"/>
    <w:rsid w:val="000F2341"/>
    <w:rsid w:val="000F4D3A"/>
    <w:rsid w:val="000F67E8"/>
    <w:rsid w:val="00100964"/>
    <w:rsid w:val="001014A2"/>
    <w:rsid w:val="0010169E"/>
    <w:rsid w:val="00112500"/>
    <w:rsid w:val="00112E12"/>
    <w:rsid w:val="00115BC8"/>
    <w:rsid w:val="00116FED"/>
    <w:rsid w:val="00125482"/>
    <w:rsid w:val="00125BC1"/>
    <w:rsid w:val="00127FB1"/>
    <w:rsid w:val="00130003"/>
    <w:rsid w:val="0013025D"/>
    <w:rsid w:val="0013047D"/>
    <w:rsid w:val="001313ED"/>
    <w:rsid w:val="00132878"/>
    <w:rsid w:val="00134E77"/>
    <w:rsid w:val="001368AA"/>
    <w:rsid w:val="00141186"/>
    <w:rsid w:val="00142A09"/>
    <w:rsid w:val="00143444"/>
    <w:rsid w:val="00143565"/>
    <w:rsid w:val="00146878"/>
    <w:rsid w:val="0015200E"/>
    <w:rsid w:val="00152547"/>
    <w:rsid w:val="00152B34"/>
    <w:rsid w:val="001570DB"/>
    <w:rsid w:val="001575D4"/>
    <w:rsid w:val="00157D41"/>
    <w:rsid w:val="001600E6"/>
    <w:rsid w:val="001640D5"/>
    <w:rsid w:val="00166396"/>
    <w:rsid w:val="00174D20"/>
    <w:rsid w:val="00175C68"/>
    <w:rsid w:val="001764E9"/>
    <w:rsid w:val="001765BF"/>
    <w:rsid w:val="00180678"/>
    <w:rsid w:val="00180850"/>
    <w:rsid w:val="00183C8B"/>
    <w:rsid w:val="00183D63"/>
    <w:rsid w:val="00187FC5"/>
    <w:rsid w:val="001908F3"/>
    <w:rsid w:val="00190A6A"/>
    <w:rsid w:val="001919AD"/>
    <w:rsid w:val="00195069"/>
    <w:rsid w:val="00195524"/>
    <w:rsid w:val="00196ABF"/>
    <w:rsid w:val="00197ADC"/>
    <w:rsid w:val="001A0CF9"/>
    <w:rsid w:val="001A0F64"/>
    <w:rsid w:val="001A1657"/>
    <w:rsid w:val="001A1AFA"/>
    <w:rsid w:val="001A1CC5"/>
    <w:rsid w:val="001A28E2"/>
    <w:rsid w:val="001A5007"/>
    <w:rsid w:val="001A5EDC"/>
    <w:rsid w:val="001A6079"/>
    <w:rsid w:val="001A617B"/>
    <w:rsid w:val="001A6F95"/>
    <w:rsid w:val="001B0CA4"/>
    <w:rsid w:val="001B0ED6"/>
    <w:rsid w:val="001B145E"/>
    <w:rsid w:val="001B55C9"/>
    <w:rsid w:val="001C0377"/>
    <w:rsid w:val="001C16EB"/>
    <w:rsid w:val="001C1F14"/>
    <w:rsid w:val="001C5174"/>
    <w:rsid w:val="001C6CC4"/>
    <w:rsid w:val="001D1A34"/>
    <w:rsid w:val="001D58A8"/>
    <w:rsid w:val="001D6139"/>
    <w:rsid w:val="001E2198"/>
    <w:rsid w:val="001E21F4"/>
    <w:rsid w:val="001E523C"/>
    <w:rsid w:val="001F02A3"/>
    <w:rsid w:val="001F05C3"/>
    <w:rsid w:val="001F1E2F"/>
    <w:rsid w:val="001F23A8"/>
    <w:rsid w:val="001F2450"/>
    <w:rsid w:val="001F3F9D"/>
    <w:rsid w:val="001F7162"/>
    <w:rsid w:val="00200F07"/>
    <w:rsid w:val="00201797"/>
    <w:rsid w:val="00202B33"/>
    <w:rsid w:val="00204924"/>
    <w:rsid w:val="00206820"/>
    <w:rsid w:val="00210A63"/>
    <w:rsid w:val="002117C1"/>
    <w:rsid w:val="002132A2"/>
    <w:rsid w:val="00215BAE"/>
    <w:rsid w:val="00216AA9"/>
    <w:rsid w:val="002304B1"/>
    <w:rsid w:val="0023160A"/>
    <w:rsid w:val="002335E5"/>
    <w:rsid w:val="00233DDF"/>
    <w:rsid w:val="0023499C"/>
    <w:rsid w:val="002372DD"/>
    <w:rsid w:val="00240664"/>
    <w:rsid w:val="00240F32"/>
    <w:rsid w:val="00243942"/>
    <w:rsid w:val="00244594"/>
    <w:rsid w:val="00244630"/>
    <w:rsid w:val="002456F8"/>
    <w:rsid w:val="002465C3"/>
    <w:rsid w:val="0025076D"/>
    <w:rsid w:val="00251661"/>
    <w:rsid w:val="002529B2"/>
    <w:rsid w:val="00253956"/>
    <w:rsid w:val="00255922"/>
    <w:rsid w:val="00255E22"/>
    <w:rsid w:val="00256440"/>
    <w:rsid w:val="002601A5"/>
    <w:rsid w:val="00260D9E"/>
    <w:rsid w:val="00260DFA"/>
    <w:rsid w:val="00261127"/>
    <w:rsid w:val="002613BC"/>
    <w:rsid w:val="00261ED0"/>
    <w:rsid w:val="0026298A"/>
    <w:rsid w:val="00263B2E"/>
    <w:rsid w:val="00264DA1"/>
    <w:rsid w:val="00270098"/>
    <w:rsid w:val="00270C18"/>
    <w:rsid w:val="00271662"/>
    <w:rsid w:val="0027185E"/>
    <w:rsid w:val="002719D9"/>
    <w:rsid w:val="00272A33"/>
    <w:rsid w:val="00274F91"/>
    <w:rsid w:val="0027624C"/>
    <w:rsid w:val="00277A97"/>
    <w:rsid w:val="00281464"/>
    <w:rsid w:val="002843B6"/>
    <w:rsid w:val="002843E6"/>
    <w:rsid w:val="002851A3"/>
    <w:rsid w:val="00286E73"/>
    <w:rsid w:val="00287C08"/>
    <w:rsid w:val="00291638"/>
    <w:rsid w:val="002947B7"/>
    <w:rsid w:val="00295F18"/>
    <w:rsid w:val="00296097"/>
    <w:rsid w:val="00296988"/>
    <w:rsid w:val="00297023"/>
    <w:rsid w:val="00297D11"/>
    <w:rsid w:val="002A328C"/>
    <w:rsid w:val="002A65F3"/>
    <w:rsid w:val="002B0A92"/>
    <w:rsid w:val="002B13A2"/>
    <w:rsid w:val="002B298E"/>
    <w:rsid w:val="002B2D78"/>
    <w:rsid w:val="002B2ECD"/>
    <w:rsid w:val="002B3B8F"/>
    <w:rsid w:val="002B4DC6"/>
    <w:rsid w:val="002B5347"/>
    <w:rsid w:val="002B64A3"/>
    <w:rsid w:val="002B6FF3"/>
    <w:rsid w:val="002B7EAF"/>
    <w:rsid w:val="002C084D"/>
    <w:rsid w:val="002C0BD7"/>
    <w:rsid w:val="002C0CD9"/>
    <w:rsid w:val="002C3CDA"/>
    <w:rsid w:val="002C6B6A"/>
    <w:rsid w:val="002C6FE8"/>
    <w:rsid w:val="002C7BC8"/>
    <w:rsid w:val="002D0A6F"/>
    <w:rsid w:val="002D25F6"/>
    <w:rsid w:val="002D497B"/>
    <w:rsid w:val="002D4B7F"/>
    <w:rsid w:val="002D6C75"/>
    <w:rsid w:val="002D6D55"/>
    <w:rsid w:val="002E2655"/>
    <w:rsid w:val="002E282C"/>
    <w:rsid w:val="002E3683"/>
    <w:rsid w:val="002E68E9"/>
    <w:rsid w:val="002E79CD"/>
    <w:rsid w:val="002F0F72"/>
    <w:rsid w:val="002F129E"/>
    <w:rsid w:val="002F5A4C"/>
    <w:rsid w:val="002F6E32"/>
    <w:rsid w:val="002F6EF8"/>
    <w:rsid w:val="002F72EE"/>
    <w:rsid w:val="002F73BA"/>
    <w:rsid w:val="00300901"/>
    <w:rsid w:val="00300F80"/>
    <w:rsid w:val="0030639F"/>
    <w:rsid w:val="003110D2"/>
    <w:rsid w:val="00313C28"/>
    <w:rsid w:val="00313D00"/>
    <w:rsid w:val="003160F8"/>
    <w:rsid w:val="003161C1"/>
    <w:rsid w:val="00320D33"/>
    <w:rsid w:val="00321987"/>
    <w:rsid w:val="00325287"/>
    <w:rsid w:val="003268F6"/>
    <w:rsid w:val="00327126"/>
    <w:rsid w:val="00327537"/>
    <w:rsid w:val="00330B91"/>
    <w:rsid w:val="00330C21"/>
    <w:rsid w:val="00333165"/>
    <w:rsid w:val="00335227"/>
    <w:rsid w:val="003413CC"/>
    <w:rsid w:val="0034244E"/>
    <w:rsid w:val="003438AA"/>
    <w:rsid w:val="0035130B"/>
    <w:rsid w:val="00355758"/>
    <w:rsid w:val="0035659E"/>
    <w:rsid w:val="003566A1"/>
    <w:rsid w:val="00356F3E"/>
    <w:rsid w:val="00360336"/>
    <w:rsid w:val="00360C45"/>
    <w:rsid w:val="003627DD"/>
    <w:rsid w:val="003644F1"/>
    <w:rsid w:val="00364821"/>
    <w:rsid w:val="003653CF"/>
    <w:rsid w:val="00365B2C"/>
    <w:rsid w:val="003665C9"/>
    <w:rsid w:val="00366BC0"/>
    <w:rsid w:val="00367727"/>
    <w:rsid w:val="003707CF"/>
    <w:rsid w:val="00370ECF"/>
    <w:rsid w:val="00374177"/>
    <w:rsid w:val="003747CF"/>
    <w:rsid w:val="00374A9F"/>
    <w:rsid w:val="00375439"/>
    <w:rsid w:val="00376F93"/>
    <w:rsid w:val="003806C2"/>
    <w:rsid w:val="00381119"/>
    <w:rsid w:val="00381211"/>
    <w:rsid w:val="00381EE2"/>
    <w:rsid w:val="00382B22"/>
    <w:rsid w:val="00382F8A"/>
    <w:rsid w:val="003844EB"/>
    <w:rsid w:val="00387536"/>
    <w:rsid w:val="00391B72"/>
    <w:rsid w:val="00392F88"/>
    <w:rsid w:val="003973CD"/>
    <w:rsid w:val="00397DB5"/>
    <w:rsid w:val="003A12C1"/>
    <w:rsid w:val="003A4FE8"/>
    <w:rsid w:val="003A567B"/>
    <w:rsid w:val="003A653E"/>
    <w:rsid w:val="003A7474"/>
    <w:rsid w:val="003A7C56"/>
    <w:rsid w:val="003A7C5C"/>
    <w:rsid w:val="003B3789"/>
    <w:rsid w:val="003B3A42"/>
    <w:rsid w:val="003B4E01"/>
    <w:rsid w:val="003B6949"/>
    <w:rsid w:val="003B78EB"/>
    <w:rsid w:val="003C04FA"/>
    <w:rsid w:val="003C1754"/>
    <w:rsid w:val="003C184B"/>
    <w:rsid w:val="003C197B"/>
    <w:rsid w:val="003C3292"/>
    <w:rsid w:val="003C34C8"/>
    <w:rsid w:val="003C71B5"/>
    <w:rsid w:val="003C7D28"/>
    <w:rsid w:val="003D01BD"/>
    <w:rsid w:val="003D2103"/>
    <w:rsid w:val="003D24EE"/>
    <w:rsid w:val="003D3441"/>
    <w:rsid w:val="003D59EE"/>
    <w:rsid w:val="003D76B5"/>
    <w:rsid w:val="003E087D"/>
    <w:rsid w:val="003E4450"/>
    <w:rsid w:val="003E5057"/>
    <w:rsid w:val="003E622D"/>
    <w:rsid w:val="003E7B4F"/>
    <w:rsid w:val="003F1AD0"/>
    <w:rsid w:val="003F2E2F"/>
    <w:rsid w:val="003F3F27"/>
    <w:rsid w:val="003F5ACC"/>
    <w:rsid w:val="003F6132"/>
    <w:rsid w:val="0040264F"/>
    <w:rsid w:val="00407E08"/>
    <w:rsid w:val="00410639"/>
    <w:rsid w:val="00413F53"/>
    <w:rsid w:val="00416AE5"/>
    <w:rsid w:val="004172BD"/>
    <w:rsid w:val="00421BF9"/>
    <w:rsid w:val="0042253E"/>
    <w:rsid w:val="004232E7"/>
    <w:rsid w:val="00424EBD"/>
    <w:rsid w:val="0042539B"/>
    <w:rsid w:val="0042559F"/>
    <w:rsid w:val="004255AE"/>
    <w:rsid w:val="00425B53"/>
    <w:rsid w:val="00431277"/>
    <w:rsid w:val="00432630"/>
    <w:rsid w:val="004326EC"/>
    <w:rsid w:val="00434325"/>
    <w:rsid w:val="004345C5"/>
    <w:rsid w:val="0043692F"/>
    <w:rsid w:val="004405AA"/>
    <w:rsid w:val="00441296"/>
    <w:rsid w:val="004418BC"/>
    <w:rsid w:val="0044286A"/>
    <w:rsid w:val="00442A25"/>
    <w:rsid w:val="00447866"/>
    <w:rsid w:val="004514CA"/>
    <w:rsid w:val="004515FC"/>
    <w:rsid w:val="00454DDB"/>
    <w:rsid w:val="004672FD"/>
    <w:rsid w:val="004713ED"/>
    <w:rsid w:val="00471C3E"/>
    <w:rsid w:val="00475496"/>
    <w:rsid w:val="00475DA4"/>
    <w:rsid w:val="00477817"/>
    <w:rsid w:val="004850B5"/>
    <w:rsid w:val="00487166"/>
    <w:rsid w:val="00487A3E"/>
    <w:rsid w:val="00487DB0"/>
    <w:rsid w:val="00491500"/>
    <w:rsid w:val="00491547"/>
    <w:rsid w:val="0049281D"/>
    <w:rsid w:val="0049349A"/>
    <w:rsid w:val="00493915"/>
    <w:rsid w:val="004954EB"/>
    <w:rsid w:val="00497C0C"/>
    <w:rsid w:val="00497F76"/>
    <w:rsid w:val="004A4C7A"/>
    <w:rsid w:val="004A736E"/>
    <w:rsid w:val="004A74CF"/>
    <w:rsid w:val="004B3404"/>
    <w:rsid w:val="004B73AD"/>
    <w:rsid w:val="004C16E4"/>
    <w:rsid w:val="004C4DF5"/>
    <w:rsid w:val="004C61CD"/>
    <w:rsid w:val="004C6DFA"/>
    <w:rsid w:val="004D0F4B"/>
    <w:rsid w:val="004D109D"/>
    <w:rsid w:val="004D1B4E"/>
    <w:rsid w:val="004D2697"/>
    <w:rsid w:val="004D2B5D"/>
    <w:rsid w:val="004D2C5F"/>
    <w:rsid w:val="004D3426"/>
    <w:rsid w:val="004D5D04"/>
    <w:rsid w:val="004D6E40"/>
    <w:rsid w:val="004E02B0"/>
    <w:rsid w:val="004E1240"/>
    <w:rsid w:val="004E145D"/>
    <w:rsid w:val="004E23C2"/>
    <w:rsid w:val="004E7B26"/>
    <w:rsid w:val="004F147A"/>
    <w:rsid w:val="004F3F2A"/>
    <w:rsid w:val="004F4CC6"/>
    <w:rsid w:val="004F5704"/>
    <w:rsid w:val="004F6494"/>
    <w:rsid w:val="004F6F26"/>
    <w:rsid w:val="004F7E86"/>
    <w:rsid w:val="005002BD"/>
    <w:rsid w:val="005002EF"/>
    <w:rsid w:val="005041F3"/>
    <w:rsid w:val="00504A9C"/>
    <w:rsid w:val="00507DE7"/>
    <w:rsid w:val="00510511"/>
    <w:rsid w:val="005105EF"/>
    <w:rsid w:val="00512487"/>
    <w:rsid w:val="0051655A"/>
    <w:rsid w:val="00521652"/>
    <w:rsid w:val="00522DA4"/>
    <w:rsid w:val="0052338E"/>
    <w:rsid w:val="00523B4B"/>
    <w:rsid w:val="00525949"/>
    <w:rsid w:val="00525FA0"/>
    <w:rsid w:val="00530BC8"/>
    <w:rsid w:val="005319BD"/>
    <w:rsid w:val="00531B7A"/>
    <w:rsid w:val="0053667C"/>
    <w:rsid w:val="005368CC"/>
    <w:rsid w:val="00536D74"/>
    <w:rsid w:val="0054234D"/>
    <w:rsid w:val="0054444A"/>
    <w:rsid w:val="0054480C"/>
    <w:rsid w:val="00545028"/>
    <w:rsid w:val="005458AB"/>
    <w:rsid w:val="00546BC2"/>
    <w:rsid w:val="00546F51"/>
    <w:rsid w:val="00553C51"/>
    <w:rsid w:val="005551B5"/>
    <w:rsid w:val="005572D8"/>
    <w:rsid w:val="00563086"/>
    <w:rsid w:val="0056331B"/>
    <w:rsid w:val="005651AD"/>
    <w:rsid w:val="00566D41"/>
    <w:rsid w:val="00570F69"/>
    <w:rsid w:val="005749F1"/>
    <w:rsid w:val="005761FA"/>
    <w:rsid w:val="00581C21"/>
    <w:rsid w:val="00581F51"/>
    <w:rsid w:val="005833E5"/>
    <w:rsid w:val="0058377D"/>
    <w:rsid w:val="00590B0C"/>
    <w:rsid w:val="00591BB4"/>
    <w:rsid w:val="00592421"/>
    <w:rsid w:val="00592A3D"/>
    <w:rsid w:val="00595546"/>
    <w:rsid w:val="00595727"/>
    <w:rsid w:val="00595B96"/>
    <w:rsid w:val="0059708A"/>
    <w:rsid w:val="005A1388"/>
    <w:rsid w:val="005A2D78"/>
    <w:rsid w:val="005A2EDA"/>
    <w:rsid w:val="005A6755"/>
    <w:rsid w:val="005B0E73"/>
    <w:rsid w:val="005B3C5D"/>
    <w:rsid w:val="005B5ADB"/>
    <w:rsid w:val="005C274A"/>
    <w:rsid w:val="005C3077"/>
    <w:rsid w:val="005C34CC"/>
    <w:rsid w:val="005C4001"/>
    <w:rsid w:val="005C4591"/>
    <w:rsid w:val="005C69AD"/>
    <w:rsid w:val="005C77DB"/>
    <w:rsid w:val="005C7D75"/>
    <w:rsid w:val="005D0B4A"/>
    <w:rsid w:val="005D16EC"/>
    <w:rsid w:val="005D23FE"/>
    <w:rsid w:val="005D3AC2"/>
    <w:rsid w:val="005D439F"/>
    <w:rsid w:val="005D4CD4"/>
    <w:rsid w:val="005D555D"/>
    <w:rsid w:val="005D5E3A"/>
    <w:rsid w:val="005D660A"/>
    <w:rsid w:val="005D7CEC"/>
    <w:rsid w:val="005E2F0A"/>
    <w:rsid w:val="005E34C0"/>
    <w:rsid w:val="005E4256"/>
    <w:rsid w:val="005E5381"/>
    <w:rsid w:val="005F19BE"/>
    <w:rsid w:val="005F3CD7"/>
    <w:rsid w:val="005F6B8D"/>
    <w:rsid w:val="005F6D14"/>
    <w:rsid w:val="005F7D18"/>
    <w:rsid w:val="00602344"/>
    <w:rsid w:val="00602BF3"/>
    <w:rsid w:val="0060406E"/>
    <w:rsid w:val="0060560E"/>
    <w:rsid w:val="00605E4B"/>
    <w:rsid w:val="00607AF7"/>
    <w:rsid w:val="00607B18"/>
    <w:rsid w:val="00607B97"/>
    <w:rsid w:val="006124CE"/>
    <w:rsid w:val="00614B7B"/>
    <w:rsid w:val="006160A6"/>
    <w:rsid w:val="00616398"/>
    <w:rsid w:val="0062247F"/>
    <w:rsid w:val="00622603"/>
    <w:rsid w:val="00625FBD"/>
    <w:rsid w:val="00632395"/>
    <w:rsid w:val="00633B12"/>
    <w:rsid w:val="00640638"/>
    <w:rsid w:val="0064330F"/>
    <w:rsid w:val="00650967"/>
    <w:rsid w:val="00650EEB"/>
    <w:rsid w:val="006510E8"/>
    <w:rsid w:val="00651E87"/>
    <w:rsid w:val="006550EB"/>
    <w:rsid w:val="00655FBB"/>
    <w:rsid w:val="006603DA"/>
    <w:rsid w:val="006605ED"/>
    <w:rsid w:val="00664161"/>
    <w:rsid w:val="00664DCE"/>
    <w:rsid w:val="00665848"/>
    <w:rsid w:val="00665975"/>
    <w:rsid w:val="00667793"/>
    <w:rsid w:val="00667829"/>
    <w:rsid w:val="00670376"/>
    <w:rsid w:val="00673FED"/>
    <w:rsid w:val="0068290C"/>
    <w:rsid w:val="00683580"/>
    <w:rsid w:val="006844D9"/>
    <w:rsid w:val="0068500C"/>
    <w:rsid w:val="00686EC8"/>
    <w:rsid w:val="006914DF"/>
    <w:rsid w:val="00691C6B"/>
    <w:rsid w:val="00692FD0"/>
    <w:rsid w:val="00693405"/>
    <w:rsid w:val="006938F7"/>
    <w:rsid w:val="0069681F"/>
    <w:rsid w:val="006A2FF4"/>
    <w:rsid w:val="006A4DB7"/>
    <w:rsid w:val="006A7CB6"/>
    <w:rsid w:val="006A7EA8"/>
    <w:rsid w:val="006B0B93"/>
    <w:rsid w:val="006B0D0E"/>
    <w:rsid w:val="006B274B"/>
    <w:rsid w:val="006B50A6"/>
    <w:rsid w:val="006B6835"/>
    <w:rsid w:val="006B7914"/>
    <w:rsid w:val="006C2FD5"/>
    <w:rsid w:val="006C5920"/>
    <w:rsid w:val="006C6F4D"/>
    <w:rsid w:val="006C70E5"/>
    <w:rsid w:val="006D1581"/>
    <w:rsid w:val="006D1D17"/>
    <w:rsid w:val="006D58B6"/>
    <w:rsid w:val="006E1BB4"/>
    <w:rsid w:val="006E1DC7"/>
    <w:rsid w:val="006E45BC"/>
    <w:rsid w:val="006E6109"/>
    <w:rsid w:val="006E73AD"/>
    <w:rsid w:val="006F073D"/>
    <w:rsid w:val="006F103E"/>
    <w:rsid w:val="006F1941"/>
    <w:rsid w:val="006F2858"/>
    <w:rsid w:val="006F3083"/>
    <w:rsid w:val="006F3A11"/>
    <w:rsid w:val="006F6213"/>
    <w:rsid w:val="006F6AE0"/>
    <w:rsid w:val="00703CE1"/>
    <w:rsid w:val="007047DF"/>
    <w:rsid w:val="00704896"/>
    <w:rsid w:val="007049C1"/>
    <w:rsid w:val="00704D64"/>
    <w:rsid w:val="0070623A"/>
    <w:rsid w:val="00706570"/>
    <w:rsid w:val="007078D6"/>
    <w:rsid w:val="00710251"/>
    <w:rsid w:val="0071161A"/>
    <w:rsid w:val="007118C8"/>
    <w:rsid w:val="0071254E"/>
    <w:rsid w:val="00712A2B"/>
    <w:rsid w:val="007139A4"/>
    <w:rsid w:val="00713D1D"/>
    <w:rsid w:val="00713E5B"/>
    <w:rsid w:val="00716020"/>
    <w:rsid w:val="00716A41"/>
    <w:rsid w:val="00717B13"/>
    <w:rsid w:val="00717CD2"/>
    <w:rsid w:val="007239C7"/>
    <w:rsid w:val="00726108"/>
    <w:rsid w:val="007265A7"/>
    <w:rsid w:val="00727108"/>
    <w:rsid w:val="007329B5"/>
    <w:rsid w:val="00734816"/>
    <w:rsid w:val="00735AD7"/>
    <w:rsid w:val="00736D8D"/>
    <w:rsid w:val="00736EEA"/>
    <w:rsid w:val="00740B46"/>
    <w:rsid w:val="00743C2E"/>
    <w:rsid w:val="00744224"/>
    <w:rsid w:val="00746D14"/>
    <w:rsid w:val="00746E41"/>
    <w:rsid w:val="00747676"/>
    <w:rsid w:val="0075215C"/>
    <w:rsid w:val="007528FA"/>
    <w:rsid w:val="007542E8"/>
    <w:rsid w:val="00755AF2"/>
    <w:rsid w:val="00756AAD"/>
    <w:rsid w:val="00756B31"/>
    <w:rsid w:val="00760589"/>
    <w:rsid w:val="00760F23"/>
    <w:rsid w:val="0076185C"/>
    <w:rsid w:val="00761D3C"/>
    <w:rsid w:val="00763D88"/>
    <w:rsid w:val="00765159"/>
    <w:rsid w:val="00765542"/>
    <w:rsid w:val="00765979"/>
    <w:rsid w:val="0076708A"/>
    <w:rsid w:val="00767A73"/>
    <w:rsid w:val="007730DE"/>
    <w:rsid w:val="00776325"/>
    <w:rsid w:val="00776437"/>
    <w:rsid w:val="00776CA1"/>
    <w:rsid w:val="00776D29"/>
    <w:rsid w:val="00780C46"/>
    <w:rsid w:val="00782B6F"/>
    <w:rsid w:val="00783BC6"/>
    <w:rsid w:val="00787022"/>
    <w:rsid w:val="0078702C"/>
    <w:rsid w:val="00787661"/>
    <w:rsid w:val="007912C2"/>
    <w:rsid w:val="00793A46"/>
    <w:rsid w:val="00793C7E"/>
    <w:rsid w:val="0079433A"/>
    <w:rsid w:val="00795041"/>
    <w:rsid w:val="007957DD"/>
    <w:rsid w:val="007A29AD"/>
    <w:rsid w:val="007A78C1"/>
    <w:rsid w:val="007A7E78"/>
    <w:rsid w:val="007B0B4C"/>
    <w:rsid w:val="007B3167"/>
    <w:rsid w:val="007B515A"/>
    <w:rsid w:val="007B677C"/>
    <w:rsid w:val="007C0917"/>
    <w:rsid w:val="007C4897"/>
    <w:rsid w:val="007C79EB"/>
    <w:rsid w:val="007D05E4"/>
    <w:rsid w:val="007D0E80"/>
    <w:rsid w:val="007D14E0"/>
    <w:rsid w:val="007D3C99"/>
    <w:rsid w:val="007D5A30"/>
    <w:rsid w:val="007D60BD"/>
    <w:rsid w:val="007D67AA"/>
    <w:rsid w:val="007E0413"/>
    <w:rsid w:val="007E223A"/>
    <w:rsid w:val="007E3BE6"/>
    <w:rsid w:val="007E700E"/>
    <w:rsid w:val="007F05BE"/>
    <w:rsid w:val="007F54B0"/>
    <w:rsid w:val="007F618D"/>
    <w:rsid w:val="00802280"/>
    <w:rsid w:val="00802E56"/>
    <w:rsid w:val="008048F9"/>
    <w:rsid w:val="00807AC1"/>
    <w:rsid w:val="008108CA"/>
    <w:rsid w:val="00812D60"/>
    <w:rsid w:val="008145DB"/>
    <w:rsid w:val="00816E6C"/>
    <w:rsid w:val="00824F6D"/>
    <w:rsid w:val="00830676"/>
    <w:rsid w:val="00832A6B"/>
    <w:rsid w:val="00833D19"/>
    <w:rsid w:val="00836369"/>
    <w:rsid w:val="00842B46"/>
    <w:rsid w:val="00851FEE"/>
    <w:rsid w:val="00853073"/>
    <w:rsid w:val="0085579B"/>
    <w:rsid w:val="00861D5E"/>
    <w:rsid w:val="00862E24"/>
    <w:rsid w:val="008645B8"/>
    <w:rsid w:val="00864715"/>
    <w:rsid w:val="008708E5"/>
    <w:rsid w:val="00871087"/>
    <w:rsid w:val="0087345C"/>
    <w:rsid w:val="00873E21"/>
    <w:rsid w:val="0088005B"/>
    <w:rsid w:val="00880609"/>
    <w:rsid w:val="00881CC2"/>
    <w:rsid w:val="00881E7F"/>
    <w:rsid w:val="008828B1"/>
    <w:rsid w:val="00883C60"/>
    <w:rsid w:val="00883E1E"/>
    <w:rsid w:val="00884DC8"/>
    <w:rsid w:val="00885098"/>
    <w:rsid w:val="00886AC5"/>
    <w:rsid w:val="00893C44"/>
    <w:rsid w:val="00894522"/>
    <w:rsid w:val="008949A1"/>
    <w:rsid w:val="008951A1"/>
    <w:rsid w:val="00897553"/>
    <w:rsid w:val="00897DCA"/>
    <w:rsid w:val="008A0708"/>
    <w:rsid w:val="008A5B75"/>
    <w:rsid w:val="008A7CD9"/>
    <w:rsid w:val="008B0B5E"/>
    <w:rsid w:val="008B0F5F"/>
    <w:rsid w:val="008B38D7"/>
    <w:rsid w:val="008B4077"/>
    <w:rsid w:val="008B432C"/>
    <w:rsid w:val="008B501F"/>
    <w:rsid w:val="008B6662"/>
    <w:rsid w:val="008C0E40"/>
    <w:rsid w:val="008C28BA"/>
    <w:rsid w:val="008C3892"/>
    <w:rsid w:val="008C5FA2"/>
    <w:rsid w:val="008D04F0"/>
    <w:rsid w:val="008D129E"/>
    <w:rsid w:val="008D13AA"/>
    <w:rsid w:val="008D7CB3"/>
    <w:rsid w:val="008E0D20"/>
    <w:rsid w:val="008E0F01"/>
    <w:rsid w:val="008E1219"/>
    <w:rsid w:val="008E379D"/>
    <w:rsid w:val="008F042A"/>
    <w:rsid w:val="008F0CDD"/>
    <w:rsid w:val="008F54CF"/>
    <w:rsid w:val="008F7F93"/>
    <w:rsid w:val="00900429"/>
    <w:rsid w:val="00900AFD"/>
    <w:rsid w:val="0090118D"/>
    <w:rsid w:val="00903EEC"/>
    <w:rsid w:val="00906A08"/>
    <w:rsid w:val="00907726"/>
    <w:rsid w:val="009127E0"/>
    <w:rsid w:val="00912E80"/>
    <w:rsid w:val="00913CBA"/>
    <w:rsid w:val="00914BC3"/>
    <w:rsid w:val="00916880"/>
    <w:rsid w:val="00917FF5"/>
    <w:rsid w:val="009208FF"/>
    <w:rsid w:val="00920C5E"/>
    <w:rsid w:val="00920C71"/>
    <w:rsid w:val="009229B6"/>
    <w:rsid w:val="009242F1"/>
    <w:rsid w:val="00931BDC"/>
    <w:rsid w:val="00933141"/>
    <w:rsid w:val="0093318A"/>
    <w:rsid w:val="00934B6F"/>
    <w:rsid w:val="00936753"/>
    <w:rsid w:val="009401DD"/>
    <w:rsid w:val="00941F80"/>
    <w:rsid w:val="00942F9C"/>
    <w:rsid w:val="00943375"/>
    <w:rsid w:val="009451B0"/>
    <w:rsid w:val="00945231"/>
    <w:rsid w:val="009469A2"/>
    <w:rsid w:val="00946BE9"/>
    <w:rsid w:val="009477A7"/>
    <w:rsid w:val="00955F8F"/>
    <w:rsid w:val="00964BA3"/>
    <w:rsid w:val="00965639"/>
    <w:rsid w:val="0097052C"/>
    <w:rsid w:val="00971829"/>
    <w:rsid w:val="00976481"/>
    <w:rsid w:val="009846DD"/>
    <w:rsid w:val="00984914"/>
    <w:rsid w:val="009870DF"/>
    <w:rsid w:val="009914BD"/>
    <w:rsid w:val="00991B4E"/>
    <w:rsid w:val="00991EF6"/>
    <w:rsid w:val="00994451"/>
    <w:rsid w:val="0099482B"/>
    <w:rsid w:val="0099575F"/>
    <w:rsid w:val="009975DF"/>
    <w:rsid w:val="009978D3"/>
    <w:rsid w:val="009A17A2"/>
    <w:rsid w:val="009A390D"/>
    <w:rsid w:val="009A3C7A"/>
    <w:rsid w:val="009A4755"/>
    <w:rsid w:val="009A59D8"/>
    <w:rsid w:val="009B0B17"/>
    <w:rsid w:val="009B1055"/>
    <w:rsid w:val="009B3115"/>
    <w:rsid w:val="009B3454"/>
    <w:rsid w:val="009B350C"/>
    <w:rsid w:val="009B4260"/>
    <w:rsid w:val="009B4344"/>
    <w:rsid w:val="009B65B4"/>
    <w:rsid w:val="009B756C"/>
    <w:rsid w:val="009C59FD"/>
    <w:rsid w:val="009C6BDB"/>
    <w:rsid w:val="009C7F31"/>
    <w:rsid w:val="009D0C68"/>
    <w:rsid w:val="009D440D"/>
    <w:rsid w:val="009D4CFC"/>
    <w:rsid w:val="009D53A3"/>
    <w:rsid w:val="009E0B0B"/>
    <w:rsid w:val="009E2679"/>
    <w:rsid w:val="009F3A7B"/>
    <w:rsid w:val="009F3AB0"/>
    <w:rsid w:val="009F3DE2"/>
    <w:rsid w:val="009F52CC"/>
    <w:rsid w:val="009F68D0"/>
    <w:rsid w:val="00A006BF"/>
    <w:rsid w:val="00A00851"/>
    <w:rsid w:val="00A01E73"/>
    <w:rsid w:val="00A02948"/>
    <w:rsid w:val="00A04BBE"/>
    <w:rsid w:val="00A05583"/>
    <w:rsid w:val="00A10804"/>
    <w:rsid w:val="00A12BD2"/>
    <w:rsid w:val="00A22C10"/>
    <w:rsid w:val="00A22E94"/>
    <w:rsid w:val="00A23B25"/>
    <w:rsid w:val="00A24990"/>
    <w:rsid w:val="00A276E3"/>
    <w:rsid w:val="00A279B6"/>
    <w:rsid w:val="00A3045D"/>
    <w:rsid w:val="00A37DE1"/>
    <w:rsid w:val="00A37ECC"/>
    <w:rsid w:val="00A41EA7"/>
    <w:rsid w:val="00A42B9B"/>
    <w:rsid w:val="00A42BE6"/>
    <w:rsid w:val="00A42D8D"/>
    <w:rsid w:val="00A42D90"/>
    <w:rsid w:val="00A43F47"/>
    <w:rsid w:val="00A45DF2"/>
    <w:rsid w:val="00A47F37"/>
    <w:rsid w:val="00A50041"/>
    <w:rsid w:val="00A501C4"/>
    <w:rsid w:val="00A503E8"/>
    <w:rsid w:val="00A5257E"/>
    <w:rsid w:val="00A53A6C"/>
    <w:rsid w:val="00A53F41"/>
    <w:rsid w:val="00A54345"/>
    <w:rsid w:val="00A54D98"/>
    <w:rsid w:val="00A65598"/>
    <w:rsid w:val="00A6780D"/>
    <w:rsid w:val="00A72DA0"/>
    <w:rsid w:val="00A72DCE"/>
    <w:rsid w:val="00A8048F"/>
    <w:rsid w:val="00A80E84"/>
    <w:rsid w:val="00A8502A"/>
    <w:rsid w:val="00A86715"/>
    <w:rsid w:val="00A91C76"/>
    <w:rsid w:val="00A91E36"/>
    <w:rsid w:val="00A96ECD"/>
    <w:rsid w:val="00AA1738"/>
    <w:rsid w:val="00AA1AFF"/>
    <w:rsid w:val="00AA2C87"/>
    <w:rsid w:val="00AA40BB"/>
    <w:rsid w:val="00AA7BC6"/>
    <w:rsid w:val="00AB1C37"/>
    <w:rsid w:val="00AB2382"/>
    <w:rsid w:val="00AB2AA4"/>
    <w:rsid w:val="00AB2E67"/>
    <w:rsid w:val="00AB2F5A"/>
    <w:rsid w:val="00AB639C"/>
    <w:rsid w:val="00AB7C27"/>
    <w:rsid w:val="00AC1475"/>
    <w:rsid w:val="00AC1856"/>
    <w:rsid w:val="00AC208A"/>
    <w:rsid w:val="00AC4595"/>
    <w:rsid w:val="00AC5C3A"/>
    <w:rsid w:val="00AD171C"/>
    <w:rsid w:val="00AD2505"/>
    <w:rsid w:val="00AD279C"/>
    <w:rsid w:val="00AD5121"/>
    <w:rsid w:val="00AD5968"/>
    <w:rsid w:val="00AD60B9"/>
    <w:rsid w:val="00AD770B"/>
    <w:rsid w:val="00AE0CA5"/>
    <w:rsid w:val="00AE3343"/>
    <w:rsid w:val="00AE35DE"/>
    <w:rsid w:val="00AE3EAC"/>
    <w:rsid w:val="00AE6252"/>
    <w:rsid w:val="00AF3E6D"/>
    <w:rsid w:val="00AF78BE"/>
    <w:rsid w:val="00B002A2"/>
    <w:rsid w:val="00B00E65"/>
    <w:rsid w:val="00B0203D"/>
    <w:rsid w:val="00B03718"/>
    <w:rsid w:val="00B067E4"/>
    <w:rsid w:val="00B10393"/>
    <w:rsid w:val="00B11596"/>
    <w:rsid w:val="00B1336B"/>
    <w:rsid w:val="00B143FE"/>
    <w:rsid w:val="00B160B1"/>
    <w:rsid w:val="00B16F46"/>
    <w:rsid w:val="00B175D3"/>
    <w:rsid w:val="00B20381"/>
    <w:rsid w:val="00B2658F"/>
    <w:rsid w:val="00B320BD"/>
    <w:rsid w:val="00B32C76"/>
    <w:rsid w:val="00B35CD7"/>
    <w:rsid w:val="00B367C7"/>
    <w:rsid w:val="00B367D5"/>
    <w:rsid w:val="00B37D6A"/>
    <w:rsid w:val="00B41D6F"/>
    <w:rsid w:val="00B422C5"/>
    <w:rsid w:val="00B44C40"/>
    <w:rsid w:val="00B46AEF"/>
    <w:rsid w:val="00B50AB8"/>
    <w:rsid w:val="00B52C89"/>
    <w:rsid w:val="00B53B9E"/>
    <w:rsid w:val="00B53C66"/>
    <w:rsid w:val="00B54386"/>
    <w:rsid w:val="00B55DD1"/>
    <w:rsid w:val="00B5666E"/>
    <w:rsid w:val="00B57A77"/>
    <w:rsid w:val="00B630FB"/>
    <w:rsid w:val="00B6367D"/>
    <w:rsid w:val="00B722F4"/>
    <w:rsid w:val="00B731C6"/>
    <w:rsid w:val="00B753A7"/>
    <w:rsid w:val="00B7569E"/>
    <w:rsid w:val="00B773D8"/>
    <w:rsid w:val="00B81986"/>
    <w:rsid w:val="00B83A0E"/>
    <w:rsid w:val="00B87169"/>
    <w:rsid w:val="00B910BE"/>
    <w:rsid w:val="00B9183C"/>
    <w:rsid w:val="00B9254A"/>
    <w:rsid w:val="00B92A8A"/>
    <w:rsid w:val="00B92EC2"/>
    <w:rsid w:val="00B93CED"/>
    <w:rsid w:val="00B94014"/>
    <w:rsid w:val="00B9553A"/>
    <w:rsid w:val="00B962A7"/>
    <w:rsid w:val="00B97A48"/>
    <w:rsid w:val="00BA037D"/>
    <w:rsid w:val="00BA4392"/>
    <w:rsid w:val="00BA4A88"/>
    <w:rsid w:val="00BA4C1B"/>
    <w:rsid w:val="00BA51E9"/>
    <w:rsid w:val="00BA5CB8"/>
    <w:rsid w:val="00BA6838"/>
    <w:rsid w:val="00BA7B75"/>
    <w:rsid w:val="00BB1312"/>
    <w:rsid w:val="00BB1F1B"/>
    <w:rsid w:val="00BB2B66"/>
    <w:rsid w:val="00BB4AA4"/>
    <w:rsid w:val="00BB6426"/>
    <w:rsid w:val="00BB77A4"/>
    <w:rsid w:val="00BC1381"/>
    <w:rsid w:val="00BC1D5B"/>
    <w:rsid w:val="00BC5326"/>
    <w:rsid w:val="00BC5476"/>
    <w:rsid w:val="00BC63F7"/>
    <w:rsid w:val="00BC7FB4"/>
    <w:rsid w:val="00BD0D53"/>
    <w:rsid w:val="00BD5DB7"/>
    <w:rsid w:val="00BD6283"/>
    <w:rsid w:val="00BD6A40"/>
    <w:rsid w:val="00BE24BC"/>
    <w:rsid w:val="00BE336A"/>
    <w:rsid w:val="00BE4508"/>
    <w:rsid w:val="00BE6905"/>
    <w:rsid w:val="00BE7486"/>
    <w:rsid w:val="00BF0074"/>
    <w:rsid w:val="00BF014E"/>
    <w:rsid w:val="00BF4A1E"/>
    <w:rsid w:val="00BF4A74"/>
    <w:rsid w:val="00BF74AF"/>
    <w:rsid w:val="00C010F5"/>
    <w:rsid w:val="00C01868"/>
    <w:rsid w:val="00C07239"/>
    <w:rsid w:val="00C07ECB"/>
    <w:rsid w:val="00C12A8E"/>
    <w:rsid w:val="00C12EFB"/>
    <w:rsid w:val="00C130AE"/>
    <w:rsid w:val="00C13903"/>
    <w:rsid w:val="00C140F5"/>
    <w:rsid w:val="00C15D8D"/>
    <w:rsid w:val="00C207C4"/>
    <w:rsid w:val="00C20E6F"/>
    <w:rsid w:val="00C20FA2"/>
    <w:rsid w:val="00C271C4"/>
    <w:rsid w:val="00C27BEB"/>
    <w:rsid w:val="00C30DDD"/>
    <w:rsid w:val="00C318EE"/>
    <w:rsid w:val="00C3284A"/>
    <w:rsid w:val="00C33835"/>
    <w:rsid w:val="00C358D7"/>
    <w:rsid w:val="00C41DFA"/>
    <w:rsid w:val="00C43968"/>
    <w:rsid w:val="00C454D4"/>
    <w:rsid w:val="00C478ED"/>
    <w:rsid w:val="00C533FF"/>
    <w:rsid w:val="00C53DEB"/>
    <w:rsid w:val="00C55EEF"/>
    <w:rsid w:val="00C615F4"/>
    <w:rsid w:val="00C64E32"/>
    <w:rsid w:val="00C710FE"/>
    <w:rsid w:val="00C714C1"/>
    <w:rsid w:val="00C73016"/>
    <w:rsid w:val="00C73F77"/>
    <w:rsid w:val="00C74631"/>
    <w:rsid w:val="00C74A56"/>
    <w:rsid w:val="00C7503E"/>
    <w:rsid w:val="00C75279"/>
    <w:rsid w:val="00C753C2"/>
    <w:rsid w:val="00C77F56"/>
    <w:rsid w:val="00C80118"/>
    <w:rsid w:val="00C814AB"/>
    <w:rsid w:val="00C849D5"/>
    <w:rsid w:val="00C858A0"/>
    <w:rsid w:val="00C9000D"/>
    <w:rsid w:val="00C901F6"/>
    <w:rsid w:val="00C9204C"/>
    <w:rsid w:val="00C92E2D"/>
    <w:rsid w:val="00C9401D"/>
    <w:rsid w:val="00C9687A"/>
    <w:rsid w:val="00C979D5"/>
    <w:rsid w:val="00CA0193"/>
    <w:rsid w:val="00CA0D3A"/>
    <w:rsid w:val="00CA319B"/>
    <w:rsid w:val="00CA33D9"/>
    <w:rsid w:val="00CA3D9D"/>
    <w:rsid w:val="00CA5E96"/>
    <w:rsid w:val="00CA61C8"/>
    <w:rsid w:val="00CA6966"/>
    <w:rsid w:val="00CA7556"/>
    <w:rsid w:val="00CB0B8A"/>
    <w:rsid w:val="00CB0BED"/>
    <w:rsid w:val="00CB0C38"/>
    <w:rsid w:val="00CB2CAC"/>
    <w:rsid w:val="00CB3D86"/>
    <w:rsid w:val="00CB53FF"/>
    <w:rsid w:val="00CB61AD"/>
    <w:rsid w:val="00CB74BD"/>
    <w:rsid w:val="00CC14ED"/>
    <w:rsid w:val="00CC15B3"/>
    <w:rsid w:val="00CC33E1"/>
    <w:rsid w:val="00CC3716"/>
    <w:rsid w:val="00CC3983"/>
    <w:rsid w:val="00CC45DE"/>
    <w:rsid w:val="00CC5CA8"/>
    <w:rsid w:val="00CC75DA"/>
    <w:rsid w:val="00CD16F6"/>
    <w:rsid w:val="00CD17E0"/>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040C"/>
    <w:rsid w:val="00D021AC"/>
    <w:rsid w:val="00D06977"/>
    <w:rsid w:val="00D070A2"/>
    <w:rsid w:val="00D075CA"/>
    <w:rsid w:val="00D1013F"/>
    <w:rsid w:val="00D10F3D"/>
    <w:rsid w:val="00D157B9"/>
    <w:rsid w:val="00D2155F"/>
    <w:rsid w:val="00D21A2D"/>
    <w:rsid w:val="00D224A0"/>
    <w:rsid w:val="00D22657"/>
    <w:rsid w:val="00D22B6A"/>
    <w:rsid w:val="00D269A3"/>
    <w:rsid w:val="00D3049B"/>
    <w:rsid w:val="00D309DD"/>
    <w:rsid w:val="00D338F8"/>
    <w:rsid w:val="00D34081"/>
    <w:rsid w:val="00D35678"/>
    <w:rsid w:val="00D37157"/>
    <w:rsid w:val="00D41C68"/>
    <w:rsid w:val="00D427AE"/>
    <w:rsid w:val="00D42C1D"/>
    <w:rsid w:val="00D43274"/>
    <w:rsid w:val="00D43430"/>
    <w:rsid w:val="00D44030"/>
    <w:rsid w:val="00D46099"/>
    <w:rsid w:val="00D46C4D"/>
    <w:rsid w:val="00D50B87"/>
    <w:rsid w:val="00D51117"/>
    <w:rsid w:val="00D514F1"/>
    <w:rsid w:val="00D52C73"/>
    <w:rsid w:val="00D53578"/>
    <w:rsid w:val="00D56054"/>
    <w:rsid w:val="00D607AD"/>
    <w:rsid w:val="00D60965"/>
    <w:rsid w:val="00D60ADF"/>
    <w:rsid w:val="00D644E8"/>
    <w:rsid w:val="00D65B57"/>
    <w:rsid w:val="00D6675C"/>
    <w:rsid w:val="00D73034"/>
    <w:rsid w:val="00D75543"/>
    <w:rsid w:val="00D76E12"/>
    <w:rsid w:val="00D77358"/>
    <w:rsid w:val="00D80BBA"/>
    <w:rsid w:val="00D819FD"/>
    <w:rsid w:val="00D828A9"/>
    <w:rsid w:val="00D8546B"/>
    <w:rsid w:val="00D87522"/>
    <w:rsid w:val="00D91F53"/>
    <w:rsid w:val="00D945CC"/>
    <w:rsid w:val="00D9509C"/>
    <w:rsid w:val="00D950EF"/>
    <w:rsid w:val="00D962DE"/>
    <w:rsid w:val="00D968A7"/>
    <w:rsid w:val="00D97745"/>
    <w:rsid w:val="00DA1DC9"/>
    <w:rsid w:val="00DA5EF0"/>
    <w:rsid w:val="00DA5EF8"/>
    <w:rsid w:val="00DA63C2"/>
    <w:rsid w:val="00DA7565"/>
    <w:rsid w:val="00DB2E2A"/>
    <w:rsid w:val="00DB37C1"/>
    <w:rsid w:val="00DB56F1"/>
    <w:rsid w:val="00DB581F"/>
    <w:rsid w:val="00DB5926"/>
    <w:rsid w:val="00DB59EC"/>
    <w:rsid w:val="00DB5E31"/>
    <w:rsid w:val="00DB5F66"/>
    <w:rsid w:val="00DC123A"/>
    <w:rsid w:val="00DC19B1"/>
    <w:rsid w:val="00DC2E24"/>
    <w:rsid w:val="00DC4B7C"/>
    <w:rsid w:val="00DC5026"/>
    <w:rsid w:val="00DC50F7"/>
    <w:rsid w:val="00DC5AB3"/>
    <w:rsid w:val="00DC61F2"/>
    <w:rsid w:val="00DC672A"/>
    <w:rsid w:val="00DC6BF5"/>
    <w:rsid w:val="00DD2756"/>
    <w:rsid w:val="00DD36ED"/>
    <w:rsid w:val="00DD3969"/>
    <w:rsid w:val="00DE1169"/>
    <w:rsid w:val="00DE1A19"/>
    <w:rsid w:val="00DE634F"/>
    <w:rsid w:val="00DE6797"/>
    <w:rsid w:val="00DE79EB"/>
    <w:rsid w:val="00DE7D82"/>
    <w:rsid w:val="00DE7DF3"/>
    <w:rsid w:val="00DF374B"/>
    <w:rsid w:val="00DF668A"/>
    <w:rsid w:val="00E00058"/>
    <w:rsid w:val="00E006C4"/>
    <w:rsid w:val="00E02A72"/>
    <w:rsid w:val="00E10BE4"/>
    <w:rsid w:val="00E12874"/>
    <w:rsid w:val="00E13CFF"/>
    <w:rsid w:val="00E16F54"/>
    <w:rsid w:val="00E16F91"/>
    <w:rsid w:val="00E17216"/>
    <w:rsid w:val="00E17880"/>
    <w:rsid w:val="00E178F4"/>
    <w:rsid w:val="00E207AE"/>
    <w:rsid w:val="00E23EEE"/>
    <w:rsid w:val="00E244F2"/>
    <w:rsid w:val="00E307EE"/>
    <w:rsid w:val="00E35BB7"/>
    <w:rsid w:val="00E36029"/>
    <w:rsid w:val="00E363AF"/>
    <w:rsid w:val="00E36A35"/>
    <w:rsid w:val="00E377EC"/>
    <w:rsid w:val="00E37BC9"/>
    <w:rsid w:val="00E41F1E"/>
    <w:rsid w:val="00E43DC5"/>
    <w:rsid w:val="00E442CF"/>
    <w:rsid w:val="00E44754"/>
    <w:rsid w:val="00E4566D"/>
    <w:rsid w:val="00E46A32"/>
    <w:rsid w:val="00E506E2"/>
    <w:rsid w:val="00E50D79"/>
    <w:rsid w:val="00E53F97"/>
    <w:rsid w:val="00E53FAC"/>
    <w:rsid w:val="00E54AF8"/>
    <w:rsid w:val="00E56667"/>
    <w:rsid w:val="00E6052E"/>
    <w:rsid w:val="00E61B7A"/>
    <w:rsid w:val="00E65E6E"/>
    <w:rsid w:val="00E67877"/>
    <w:rsid w:val="00E76B80"/>
    <w:rsid w:val="00E76F62"/>
    <w:rsid w:val="00E8005D"/>
    <w:rsid w:val="00E812AD"/>
    <w:rsid w:val="00E82090"/>
    <w:rsid w:val="00E824CC"/>
    <w:rsid w:val="00E8508F"/>
    <w:rsid w:val="00E863B1"/>
    <w:rsid w:val="00E8664A"/>
    <w:rsid w:val="00E92016"/>
    <w:rsid w:val="00E93E53"/>
    <w:rsid w:val="00E94950"/>
    <w:rsid w:val="00E962EF"/>
    <w:rsid w:val="00E96C91"/>
    <w:rsid w:val="00EA0C23"/>
    <w:rsid w:val="00EA256E"/>
    <w:rsid w:val="00EA2982"/>
    <w:rsid w:val="00EA465B"/>
    <w:rsid w:val="00EA708E"/>
    <w:rsid w:val="00EA79E4"/>
    <w:rsid w:val="00EA7A89"/>
    <w:rsid w:val="00EA7C50"/>
    <w:rsid w:val="00EA7EBA"/>
    <w:rsid w:val="00EB1E7B"/>
    <w:rsid w:val="00EB2B47"/>
    <w:rsid w:val="00EB341D"/>
    <w:rsid w:val="00EB3D8B"/>
    <w:rsid w:val="00EB7D69"/>
    <w:rsid w:val="00EC16FA"/>
    <w:rsid w:val="00EC1EDC"/>
    <w:rsid w:val="00EC2C2B"/>
    <w:rsid w:val="00EC6463"/>
    <w:rsid w:val="00EC7528"/>
    <w:rsid w:val="00ED03F2"/>
    <w:rsid w:val="00ED06D3"/>
    <w:rsid w:val="00ED0A87"/>
    <w:rsid w:val="00ED0CE2"/>
    <w:rsid w:val="00ED2BED"/>
    <w:rsid w:val="00ED533C"/>
    <w:rsid w:val="00ED6264"/>
    <w:rsid w:val="00ED684D"/>
    <w:rsid w:val="00ED6C68"/>
    <w:rsid w:val="00EE082A"/>
    <w:rsid w:val="00EE1218"/>
    <w:rsid w:val="00EE527C"/>
    <w:rsid w:val="00EE6CB6"/>
    <w:rsid w:val="00EE79F7"/>
    <w:rsid w:val="00EE7CF9"/>
    <w:rsid w:val="00EF0447"/>
    <w:rsid w:val="00EF05C3"/>
    <w:rsid w:val="00EF1728"/>
    <w:rsid w:val="00EF4D87"/>
    <w:rsid w:val="00EF4E53"/>
    <w:rsid w:val="00EF62C9"/>
    <w:rsid w:val="00EF7F17"/>
    <w:rsid w:val="00EF7F2B"/>
    <w:rsid w:val="00F01695"/>
    <w:rsid w:val="00F0200A"/>
    <w:rsid w:val="00F02260"/>
    <w:rsid w:val="00F038E8"/>
    <w:rsid w:val="00F04BA8"/>
    <w:rsid w:val="00F04CE0"/>
    <w:rsid w:val="00F05B11"/>
    <w:rsid w:val="00F07E0C"/>
    <w:rsid w:val="00F10E53"/>
    <w:rsid w:val="00F11595"/>
    <w:rsid w:val="00F117EA"/>
    <w:rsid w:val="00F125C0"/>
    <w:rsid w:val="00F13D90"/>
    <w:rsid w:val="00F141F7"/>
    <w:rsid w:val="00F14C10"/>
    <w:rsid w:val="00F176FF"/>
    <w:rsid w:val="00F1797A"/>
    <w:rsid w:val="00F20A6C"/>
    <w:rsid w:val="00F21281"/>
    <w:rsid w:val="00F2434A"/>
    <w:rsid w:val="00F24583"/>
    <w:rsid w:val="00F25A35"/>
    <w:rsid w:val="00F3346C"/>
    <w:rsid w:val="00F3365E"/>
    <w:rsid w:val="00F3444D"/>
    <w:rsid w:val="00F351DD"/>
    <w:rsid w:val="00F36B3B"/>
    <w:rsid w:val="00F37687"/>
    <w:rsid w:val="00F37C1A"/>
    <w:rsid w:val="00F4022B"/>
    <w:rsid w:val="00F4291F"/>
    <w:rsid w:val="00F4298A"/>
    <w:rsid w:val="00F42B0B"/>
    <w:rsid w:val="00F43C00"/>
    <w:rsid w:val="00F452AB"/>
    <w:rsid w:val="00F45B45"/>
    <w:rsid w:val="00F47764"/>
    <w:rsid w:val="00F54189"/>
    <w:rsid w:val="00F54715"/>
    <w:rsid w:val="00F560E0"/>
    <w:rsid w:val="00F5788A"/>
    <w:rsid w:val="00F5799A"/>
    <w:rsid w:val="00F60063"/>
    <w:rsid w:val="00F62DAF"/>
    <w:rsid w:val="00F640EB"/>
    <w:rsid w:val="00F66A81"/>
    <w:rsid w:val="00F67643"/>
    <w:rsid w:val="00F70486"/>
    <w:rsid w:val="00F71452"/>
    <w:rsid w:val="00F728C1"/>
    <w:rsid w:val="00F7297D"/>
    <w:rsid w:val="00F73948"/>
    <w:rsid w:val="00F739B9"/>
    <w:rsid w:val="00F75D55"/>
    <w:rsid w:val="00F76018"/>
    <w:rsid w:val="00F76ECD"/>
    <w:rsid w:val="00F77ECB"/>
    <w:rsid w:val="00F77F58"/>
    <w:rsid w:val="00F82F6D"/>
    <w:rsid w:val="00F85DFA"/>
    <w:rsid w:val="00F85E88"/>
    <w:rsid w:val="00F86421"/>
    <w:rsid w:val="00F86A2D"/>
    <w:rsid w:val="00F91052"/>
    <w:rsid w:val="00F9229D"/>
    <w:rsid w:val="00F93755"/>
    <w:rsid w:val="00FA15AE"/>
    <w:rsid w:val="00FA2460"/>
    <w:rsid w:val="00FA5CDA"/>
    <w:rsid w:val="00FA5F29"/>
    <w:rsid w:val="00FA6518"/>
    <w:rsid w:val="00FA6B72"/>
    <w:rsid w:val="00FA6C42"/>
    <w:rsid w:val="00FA7160"/>
    <w:rsid w:val="00FA727E"/>
    <w:rsid w:val="00FA7CE8"/>
    <w:rsid w:val="00FB3143"/>
    <w:rsid w:val="00FB3BAF"/>
    <w:rsid w:val="00FB60FD"/>
    <w:rsid w:val="00FC01C3"/>
    <w:rsid w:val="00FC3317"/>
    <w:rsid w:val="00FC61B6"/>
    <w:rsid w:val="00FC763D"/>
    <w:rsid w:val="00FD2796"/>
    <w:rsid w:val="00FD3F8A"/>
    <w:rsid w:val="00FD5781"/>
    <w:rsid w:val="00FE1165"/>
    <w:rsid w:val="00FE2FFF"/>
    <w:rsid w:val="00FE3E12"/>
    <w:rsid w:val="00FE43DC"/>
    <w:rsid w:val="00FE7B37"/>
    <w:rsid w:val="00FF0AE5"/>
    <w:rsid w:val="00FF1EE6"/>
    <w:rsid w:val="00FF2CE3"/>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A17A2"/>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18">
      <w:bodyDiv w:val="1"/>
      <w:marLeft w:val="0"/>
      <w:marRight w:val="0"/>
      <w:marTop w:val="0"/>
      <w:marBottom w:val="0"/>
      <w:divBdr>
        <w:top w:val="none" w:sz="0" w:space="0" w:color="auto"/>
        <w:left w:val="none" w:sz="0" w:space="0" w:color="auto"/>
        <w:bottom w:val="none" w:sz="0" w:space="0" w:color="auto"/>
        <w:right w:val="none" w:sz="0" w:space="0" w:color="auto"/>
      </w:divBdr>
    </w:div>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59905875">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31021866">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77277614">
      <w:bodyDiv w:val="1"/>
      <w:marLeft w:val="0"/>
      <w:marRight w:val="0"/>
      <w:marTop w:val="0"/>
      <w:marBottom w:val="0"/>
      <w:divBdr>
        <w:top w:val="none" w:sz="0" w:space="0" w:color="auto"/>
        <w:left w:val="none" w:sz="0" w:space="0" w:color="auto"/>
        <w:bottom w:val="none" w:sz="0" w:space="0" w:color="auto"/>
        <w:right w:val="none" w:sz="0" w:space="0" w:color="auto"/>
      </w:divBdr>
    </w:div>
    <w:div w:id="183712483">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01020169">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25074753">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84569914">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73179641">
      <w:bodyDiv w:val="1"/>
      <w:marLeft w:val="0"/>
      <w:marRight w:val="0"/>
      <w:marTop w:val="0"/>
      <w:marBottom w:val="0"/>
      <w:divBdr>
        <w:top w:val="none" w:sz="0" w:space="0" w:color="auto"/>
        <w:left w:val="none" w:sz="0" w:space="0" w:color="auto"/>
        <w:bottom w:val="none" w:sz="0" w:space="0" w:color="auto"/>
        <w:right w:val="none" w:sz="0" w:space="0" w:color="auto"/>
      </w:divBdr>
    </w:div>
    <w:div w:id="4781090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5073819">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5942141">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58313723">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39140762">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62149752">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084759666">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18595903">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57482277">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768502739">
      <w:bodyDiv w:val="1"/>
      <w:marLeft w:val="0"/>
      <w:marRight w:val="0"/>
      <w:marTop w:val="0"/>
      <w:marBottom w:val="0"/>
      <w:divBdr>
        <w:top w:val="none" w:sz="0" w:space="0" w:color="auto"/>
        <w:left w:val="none" w:sz="0" w:space="0" w:color="auto"/>
        <w:bottom w:val="none" w:sz="0" w:space="0" w:color="auto"/>
        <w:right w:val="none" w:sz="0" w:space="0" w:color="auto"/>
      </w:divBdr>
    </w:div>
    <w:div w:id="1771001022">
      <w:bodyDiv w:val="1"/>
      <w:marLeft w:val="0"/>
      <w:marRight w:val="0"/>
      <w:marTop w:val="0"/>
      <w:marBottom w:val="0"/>
      <w:divBdr>
        <w:top w:val="none" w:sz="0" w:space="0" w:color="auto"/>
        <w:left w:val="none" w:sz="0" w:space="0" w:color="auto"/>
        <w:bottom w:val="none" w:sz="0" w:space="0" w:color="auto"/>
        <w:right w:val="none" w:sz="0" w:space="0" w:color="auto"/>
      </w:divBdr>
    </w:div>
    <w:div w:id="1771656767">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2593224">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4332231">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8E710D-E43F-4440-82B5-A6D18F91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3</cp:revision>
  <cp:lastPrinted>2019-08-01T08:18:00Z</cp:lastPrinted>
  <dcterms:created xsi:type="dcterms:W3CDTF">2019-09-05T03:26:00Z</dcterms:created>
  <dcterms:modified xsi:type="dcterms:W3CDTF">2019-09-05T03:27:00Z</dcterms:modified>
</cp:coreProperties>
</file>