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70EA4F2C" w:rsidR="004E2138" w:rsidRPr="006A03A4" w:rsidRDefault="0033526A" w:rsidP="00133F53">
      <w:pPr>
        <w:spacing w:before="120" w:after="120" w:line="500" w:lineRule="exact"/>
        <w:jc w:val="both"/>
        <w:rPr>
          <w:rFonts w:ascii="ublox" w:eastAsia="小塚ゴシック Pro R" w:hAnsi="ublox" w:cs="ublox" w:hint="eastAsia"/>
          <w:b/>
          <w:color w:val="231F20"/>
          <w:sz w:val="32"/>
          <w:lang w:val="en-US"/>
        </w:rPr>
      </w:pPr>
      <w:r w:rsidRPr="006A03A4">
        <w:rPr>
          <w:rFonts w:ascii="ublox" w:eastAsia="小塚ゴシック Pro R" w:hAnsi="ublox" w:cs="ublox"/>
          <w:b/>
          <w:color w:val="231F20"/>
          <w:sz w:val="32"/>
          <w:szCs w:val="32"/>
          <w:lang w:val="ja-JP" w:bidi="ja-JP"/>
        </w:rPr>
        <w:t>ユーブロックス、</w:t>
      </w:r>
      <w:r w:rsidR="004B28FF" w:rsidRPr="006A03A4">
        <w:rPr>
          <w:rFonts w:ascii="ublox" w:eastAsia="小塚ゴシック Pro R" w:hAnsi="ublox" w:cs="ublox"/>
          <w:b/>
          <w:color w:val="231F20"/>
          <w:sz w:val="32"/>
          <w:szCs w:val="32"/>
          <w:lang w:val="ja-JP" w:bidi="ja-JP"/>
        </w:rPr>
        <w:t>Kudelski Group</w:t>
      </w:r>
      <w:r w:rsidR="004B28FF" w:rsidRPr="006A03A4">
        <w:rPr>
          <w:rFonts w:ascii="ublox" w:eastAsia="小塚ゴシック Pro R" w:hAnsi="ublox" w:cs="ublox"/>
          <w:b/>
          <w:color w:val="231F20"/>
          <w:sz w:val="32"/>
          <w:szCs w:val="32"/>
          <w:lang w:val="ja-JP" w:bidi="ja-JP"/>
        </w:rPr>
        <w:t>とのパートナーシップを拡大</w:t>
      </w:r>
      <w:r w:rsidR="00FA65F2">
        <w:rPr>
          <w:rFonts w:ascii="ublox" w:eastAsia="小塚ゴシック Pro R" w:hAnsi="ublox" w:cs="ublox" w:hint="eastAsia"/>
          <w:b/>
          <w:color w:val="231F20"/>
          <w:sz w:val="32"/>
          <w:szCs w:val="32"/>
          <w:lang w:val="ja-JP" w:bidi="ja-JP"/>
        </w:rPr>
        <w:t>、</w:t>
      </w:r>
      <w:r w:rsidRPr="006A03A4">
        <w:rPr>
          <w:rFonts w:ascii="ublox" w:eastAsia="小塚ゴシック Pro R" w:hAnsi="ublox" w:cs="ublox"/>
          <w:b/>
          <w:color w:val="231F20"/>
          <w:sz w:val="32"/>
          <w:szCs w:val="32"/>
          <w:lang w:val="ja-JP" w:bidi="ja-JP"/>
        </w:rPr>
        <w:t>IoT</w:t>
      </w:r>
      <w:r w:rsidRPr="006A03A4">
        <w:rPr>
          <w:rFonts w:ascii="ublox" w:eastAsia="小塚ゴシック Pro R" w:hAnsi="ublox" w:cs="ublox"/>
          <w:b/>
          <w:color w:val="231F20"/>
          <w:sz w:val="32"/>
          <w:szCs w:val="32"/>
          <w:lang w:val="ja-JP" w:bidi="ja-JP"/>
        </w:rPr>
        <w:t>セキュリティ</w:t>
      </w:r>
      <w:r w:rsidR="00A46D56">
        <w:rPr>
          <w:rFonts w:ascii="ublox" w:eastAsia="小塚ゴシック Pro R" w:hAnsi="ublox" w:cs="ublox" w:hint="eastAsia"/>
          <w:b/>
          <w:color w:val="231F20"/>
          <w:sz w:val="32"/>
          <w:szCs w:val="32"/>
          <w:lang w:val="ja-JP" w:bidi="ja-JP"/>
        </w:rPr>
        <w:t>の</w:t>
      </w:r>
      <w:r w:rsidRPr="006A03A4">
        <w:rPr>
          <w:rFonts w:ascii="ublox" w:eastAsia="小塚ゴシック Pro R" w:hAnsi="ublox" w:cs="ublox"/>
          <w:b/>
          <w:color w:val="231F20"/>
          <w:sz w:val="32"/>
          <w:szCs w:val="32"/>
          <w:lang w:val="ja-JP" w:bidi="ja-JP"/>
        </w:rPr>
        <w:t>設計</w:t>
      </w:r>
      <w:r w:rsidRPr="006A03A4">
        <w:rPr>
          <w:rFonts w:ascii="ublox" w:eastAsia="小塚ゴシック Pro R" w:hAnsi="ublox" w:cs="ublox"/>
          <w:b/>
          <w:color w:val="231F20"/>
          <w:sz w:val="32"/>
          <w:szCs w:val="32"/>
          <w:lang w:val="ja-JP" w:bidi="ja-JP"/>
        </w:rPr>
        <w:t>/</w:t>
      </w:r>
      <w:r w:rsidRPr="006A03A4">
        <w:rPr>
          <w:rFonts w:ascii="ublox" w:eastAsia="小塚ゴシック Pro R" w:hAnsi="ublox" w:cs="ublox"/>
          <w:b/>
          <w:color w:val="231F20"/>
          <w:sz w:val="32"/>
          <w:szCs w:val="32"/>
          <w:lang w:val="ja-JP" w:bidi="ja-JP"/>
        </w:rPr>
        <w:t>評価サービス</w:t>
      </w:r>
      <w:r w:rsidR="004B28FF">
        <w:rPr>
          <w:rFonts w:ascii="ublox" w:eastAsia="小塚ゴシック Pro R" w:hAnsi="ublox" w:cs="ublox" w:hint="eastAsia"/>
          <w:b/>
          <w:color w:val="231F20"/>
          <w:sz w:val="32"/>
          <w:szCs w:val="32"/>
          <w:lang w:val="ja-JP" w:bidi="ja-JP"/>
        </w:rPr>
        <w:t>を</w:t>
      </w:r>
      <w:r w:rsidRPr="006A03A4">
        <w:rPr>
          <w:rFonts w:ascii="ublox" w:eastAsia="小塚ゴシック Pro R" w:hAnsi="ublox" w:cs="ublox"/>
          <w:b/>
          <w:color w:val="231F20"/>
          <w:sz w:val="32"/>
          <w:szCs w:val="32"/>
          <w:lang w:val="ja-JP" w:bidi="ja-JP"/>
        </w:rPr>
        <w:t>提供</w:t>
      </w:r>
    </w:p>
    <w:p w14:paraId="3867E002" w14:textId="77777777" w:rsidR="0033526A" w:rsidRPr="006A03A4" w:rsidRDefault="0033526A" w:rsidP="00C91A98">
      <w:pPr>
        <w:pStyle w:val="af6"/>
        <w:spacing w:before="240" w:line="250" w:lineRule="auto"/>
        <w:jc w:val="both"/>
        <w:rPr>
          <w:rFonts w:eastAsia="小塚ゴシック Pro R"/>
          <w:b/>
          <w:sz w:val="24"/>
          <w:szCs w:val="24"/>
          <w:lang w:bidi="ja-JP"/>
        </w:rPr>
      </w:pPr>
      <w:r w:rsidRPr="006A03A4">
        <w:rPr>
          <w:rFonts w:eastAsia="小塚ゴシック Pro R"/>
          <w:b/>
          <w:sz w:val="24"/>
          <w:szCs w:val="24"/>
          <w:lang w:val="ja-JP" w:bidi="ja-JP"/>
        </w:rPr>
        <w:t>ハードウェア、ソフトウェア、セキュリティに関する専門知識の融合によりデバイス・メーカーの確実な市場参入を実現</w:t>
      </w:r>
    </w:p>
    <w:p w14:paraId="49963F3D" w14:textId="337E2AEA" w:rsidR="00133F53" w:rsidRPr="006A03A4" w:rsidRDefault="00255982" w:rsidP="00133F53">
      <w:pPr>
        <w:pStyle w:val="af6"/>
        <w:spacing w:before="61" w:line="249" w:lineRule="auto"/>
        <w:jc w:val="both"/>
        <w:rPr>
          <w:rFonts w:eastAsia="小塚ゴシック Pro R"/>
          <w:color w:val="231F20"/>
          <w:szCs w:val="20"/>
        </w:rPr>
      </w:pPr>
      <w:r w:rsidRPr="006A03A4">
        <w:rPr>
          <w:rFonts w:eastAsia="小塚ゴシック Pro R"/>
          <w:b/>
          <w:szCs w:val="20"/>
          <w:lang w:bidi="ja-JP"/>
        </w:rPr>
        <w:t>2019</w:t>
      </w:r>
      <w:r w:rsidRPr="006A03A4">
        <w:rPr>
          <w:rFonts w:eastAsia="小塚ゴシック Pro R"/>
          <w:b/>
          <w:szCs w:val="20"/>
          <w:lang w:val="ja-JP" w:bidi="ja-JP"/>
        </w:rPr>
        <w:t>年</w:t>
      </w:r>
      <w:r w:rsidRPr="006A03A4">
        <w:rPr>
          <w:rFonts w:eastAsia="小塚ゴシック Pro R"/>
          <w:b/>
          <w:szCs w:val="20"/>
          <w:lang w:bidi="ja-JP"/>
        </w:rPr>
        <w:t>10</w:t>
      </w:r>
      <w:r w:rsidRPr="006A03A4">
        <w:rPr>
          <w:rFonts w:eastAsia="小塚ゴシック Pro R"/>
          <w:b/>
          <w:szCs w:val="20"/>
          <w:lang w:val="ja-JP" w:bidi="ja-JP"/>
        </w:rPr>
        <w:t>月</w:t>
      </w:r>
      <w:r w:rsidRPr="006A03A4">
        <w:rPr>
          <w:rFonts w:eastAsia="小塚ゴシック Pro R"/>
          <w:b/>
          <w:szCs w:val="20"/>
          <w:lang w:bidi="ja-JP"/>
        </w:rPr>
        <w:t>3</w:t>
      </w:r>
      <w:r w:rsidRPr="006A03A4">
        <w:rPr>
          <w:rFonts w:eastAsia="小塚ゴシック Pro R"/>
          <w:b/>
          <w:szCs w:val="20"/>
          <w:lang w:val="ja-JP" w:bidi="ja-JP"/>
        </w:rPr>
        <w:t>日、スイス、タルウィル</w:t>
      </w:r>
      <w:r w:rsidRPr="006A03A4">
        <w:rPr>
          <w:rFonts w:eastAsia="小塚ゴシック Pro R" w:hint="eastAsia"/>
          <w:b/>
          <w:szCs w:val="20"/>
          <w:lang w:val="ja-JP" w:bidi="ja-JP"/>
        </w:rPr>
        <w:t>およびシュゾー・シュル・ローザンヌ</w:t>
      </w:r>
      <w:r w:rsidRPr="006A03A4">
        <w:rPr>
          <w:rFonts w:eastAsia="小塚ゴシック Pro R"/>
          <w:szCs w:val="20"/>
          <w:lang w:bidi="ja-JP"/>
        </w:rPr>
        <w:t xml:space="preserve"> –</w:t>
      </w:r>
      <w:r w:rsidRPr="006A03A4">
        <w:rPr>
          <w:rFonts w:eastAsia="小塚ゴシック Pro R" w:hint="eastAsia"/>
          <w:szCs w:val="20"/>
          <w:lang w:bidi="ja-JP"/>
        </w:rPr>
        <w:t xml:space="preserve"> </w:t>
      </w:r>
      <w:r w:rsidR="00133F53" w:rsidRPr="006A03A4">
        <w:rPr>
          <w:rFonts w:eastAsia="小塚ゴシック Pro R"/>
          <w:lang w:val="ja-JP" w:bidi="ja-JP"/>
        </w:rPr>
        <w:t>スイスの</w:t>
      </w:r>
      <w:r w:rsidR="00133F53" w:rsidRPr="006A03A4">
        <w:rPr>
          <w:rFonts w:eastAsia="小塚ゴシック Pro R"/>
          <w:lang w:val="ja-JP" w:bidi="ja-JP"/>
        </w:rPr>
        <w:t>u</w:t>
      </w:r>
      <w:r w:rsidR="00133F53" w:rsidRPr="006A03A4">
        <w:rPr>
          <w:rFonts w:ascii="ＭＳ ゴシック" w:eastAsia="ＭＳ ゴシック" w:hAnsi="ＭＳ ゴシック" w:cs="ＭＳ ゴシック" w:hint="eastAsia"/>
          <w:lang w:val="ja-JP" w:bidi="ja-JP"/>
        </w:rPr>
        <w:t>‑</w:t>
      </w:r>
      <w:r w:rsidR="00133F53" w:rsidRPr="006A03A4">
        <w:rPr>
          <w:rFonts w:eastAsia="小塚ゴシック Pro R"/>
          <w:lang w:val="ja-JP" w:bidi="ja-JP"/>
        </w:rPr>
        <w:t>blox AG</w:t>
      </w:r>
      <w:r w:rsidR="00133F53" w:rsidRPr="006A03A4">
        <w:rPr>
          <w:rFonts w:eastAsia="小塚ゴシック Pro R"/>
          <w:lang w:val="ja-JP" w:bidi="ja-JP"/>
        </w:rPr>
        <w:t>（日本法人：ユーブロックスジャパン株式会社、東京港区、代表</w:t>
      </w:r>
      <w:r w:rsidR="00133F53" w:rsidRPr="006A03A4">
        <w:rPr>
          <w:rFonts w:eastAsia="小塚ゴシック Pro R"/>
          <w:lang w:val="ja-JP" w:bidi="ja-JP"/>
        </w:rPr>
        <w:t xml:space="preserve"> </w:t>
      </w:r>
      <w:r w:rsidR="00133F53" w:rsidRPr="006A03A4">
        <w:rPr>
          <w:rFonts w:eastAsia="小塚ゴシック Pro R"/>
          <w:lang w:val="ja-JP" w:bidi="ja-JP"/>
        </w:rPr>
        <w:t>仲</w:t>
      </w:r>
      <w:r w:rsidR="00133F53" w:rsidRPr="006A03A4">
        <w:rPr>
          <w:rFonts w:eastAsia="小塚ゴシック Pro R"/>
          <w:lang w:val="ja-JP" w:bidi="ja-JP"/>
        </w:rPr>
        <w:t xml:space="preserve"> </w:t>
      </w:r>
      <w:r w:rsidR="00133F53" w:rsidRPr="006A03A4">
        <w:rPr>
          <w:rFonts w:eastAsia="小塚ゴシック Pro R"/>
          <w:lang w:val="ja-JP" w:bidi="ja-JP"/>
        </w:rPr>
        <w:t>哲周）は、デジタル・セキュリティの世界的リーディング・カンパニーである</w:t>
      </w:r>
      <w:r w:rsidR="00133F53" w:rsidRPr="006A03A4">
        <w:rPr>
          <w:rFonts w:eastAsia="小塚ゴシック Pro R"/>
          <w:lang w:val="ja-JP" w:bidi="ja-JP"/>
        </w:rPr>
        <w:t>Kudelski Group</w:t>
      </w:r>
      <w:r w:rsidR="00133F53" w:rsidRPr="006A03A4">
        <w:rPr>
          <w:rFonts w:eastAsia="小塚ゴシック Pro R"/>
          <w:lang w:val="ja-JP" w:bidi="ja-JP"/>
        </w:rPr>
        <w:t>（スイス証券取引所（</w:t>
      </w:r>
      <w:r w:rsidR="00133F53" w:rsidRPr="006A03A4">
        <w:rPr>
          <w:rFonts w:eastAsia="小塚ゴシック Pro R"/>
          <w:lang w:val="ja-JP" w:bidi="ja-JP"/>
        </w:rPr>
        <w:t>SIX</w:t>
      </w:r>
      <w:r w:rsidR="00133F53" w:rsidRPr="006A03A4">
        <w:rPr>
          <w:rFonts w:eastAsia="小塚ゴシック Pro R"/>
          <w:lang w:val="ja-JP" w:bidi="ja-JP"/>
        </w:rPr>
        <w:t>）コード：</w:t>
      </w:r>
      <w:r w:rsidR="00133F53" w:rsidRPr="006A03A4">
        <w:rPr>
          <w:rFonts w:eastAsia="小塚ゴシック Pro R"/>
          <w:lang w:val="ja-JP" w:bidi="ja-JP"/>
        </w:rPr>
        <w:t>KUD.S</w:t>
      </w:r>
      <w:r w:rsidR="00133F53" w:rsidRPr="006A03A4">
        <w:rPr>
          <w:rFonts w:eastAsia="小塚ゴシック Pro R"/>
          <w:lang w:val="ja-JP" w:bidi="ja-JP"/>
        </w:rPr>
        <w:t>）と提携し、</w:t>
      </w:r>
      <w:r w:rsidR="00133F53" w:rsidRPr="006A03A4">
        <w:rPr>
          <w:rFonts w:eastAsia="小塚ゴシック Pro R"/>
          <w:lang w:val="ja-JP" w:bidi="ja-JP"/>
        </w:rPr>
        <w:t>IoT</w:t>
      </w:r>
      <w:r w:rsidR="00133F53" w:rsidRPr="006A03A4">
        <w:rPr>
          <w:rFonts w:eastAsia="小塚ゴシック Pro R"/>
          <w:lang w:val="ja-JP" w:bidi="ja-JP"/>
        </w:rPr>
        <w:t>デバイスと</w:t>
      </w:r>
      <w:r w:rsidR="00133F53" w:rsidRPr="006A03A4">
        <w:rPr>
          <w:rFonts w:eastAsia="小塚ゴシック Pro R"/>
          <w:lang w:val="ja-JP" w:bidi="ja-JP"/>
        </w:rPr>
        <w:t>IoT</w:t>
      </w:r>
      <w:r w:rsidR="00133F53" w:rsidRPr="006A03A4">
        <w:rPr>
          <w:rFonts w:eastAsia="小塚ゴシック Pro R"/>
          <w:lang w:val="ja-JP" w:bidi="ja-JP"/>
        </w:rPr>
        <w:t>が実現するエコシステムの保護を支援します。</w:t>
      </w:r>
      <w:r w:rsidR="00133F53" w:rsidRPr="006A03A4">
        <w:rPr>
          <w:rFonts w:eastAsia="小塚ゴシック Pro R"/>
          <w:lang w:val="ja-JP" w:bidi="ja-JP"/>
        </w:rPr>
        <w:t>IoT Security Lab</w:t>
      </w:r>
      <w:r w:rsidR="00133F53" w:rsidRPr="006A03A4">
        <w:rPr>
          <w:rFonts w:eastAsia="小塚ゴシック Pro R"/>
          <w:lang w:val="ja-JP" w:bidi="ja-JP"/>
        </w:rPr>
        <w:t>は、高付加価値エコシステムにおけるビジネス資産の保護に</w:t>
      </w:r>
      <w:r w:rsidR="00133F53" w:rsidRPr="006A03A4">
        <w:rPr>
          <w:rFonts w:eastAsia="小塚ゴシック Pro R"/>
          <w:lang w:val="ja-JP" w:bidi="ja-JP"/>
        </w:rPr>
        <w:t>30</w:t>
      </w:r>
      <w:r w:rsidR="00133F53" w:rsidRPr="006A03A4">
        <w:rPr>
          <w:rFonts w:eastAsia="小塚ゴシック Pro R"/>
          <w:lang w:val="ja-JP" w:bidi="ja-JP"/>
        </w:rPr>
        <w:t>年以上の実績を持つ</w:t>
      </w:r>
      <w:hyperlink r:id="rId8" w:history="1">
        <w:r w:rsidR="00133F53" w:rsidRPr="006A03A4">
          <w:rPr>
            <w:rStyle w:val="a9"/>
            <w:rFonts w:eastAsia="小塚ゴシック Pro R"/>
            <w:lang w:val="ja-JP" w:bidi="ja-JP"/>
          </w:rPr>
          <w:t>Kudelski Group</w:t>
        </w:r>
      </w:hyperlink>
      <w:r w:rsidR="00133F53" w:rsidRPr="006A03A4">
        <w:rPr>
          <w:rFonts w:eastAsia="小塚ゴシック Pro R"/>
          <w:color w:val="231F20"/>
          <w:lang w:val="ja-JP" w:bidi="ja-JP"/>
        </w:rPr>
        <w:t>と共同で、ユーブロックスが提供するコンサルティング・サービスです。</w:t>
      </w:r>
    </w:p>
    <w:p w14:paraId="2404E9C5" w14:textId="1EF5F521" w:rsidR="00133F53" w:rsidRPr="006A03A4" w:rsidRDefault="00133F53" w:rsidP="00133F53">
      <w:pPr>
        <w:pStyle w:val="af6"/>
        <w:spacing w:before="61" w:line="249" w:lineRule="auto"/>
        <w:jc w:val="both"/>
        <w:rPr>
          <w:rFonts w:eastAsia="小塚ゴシック Pro R"/>
          <w:color w:val="231F20"/>
          <w:szCs w:val="20"/>
        </w:rPr>
      </w:pPr>
      <w:r w:rsidRPr="006A03A4">
        <w:rPr>
          <w:rFonts w:eastAsia="小塚ゴシック Pro R"/>
          <w:color w:val="231F20"/>
          <w:lang w:val="ja-JP" w:bidi="ja-JP"/>
        </w:rPr>
        <w:t>IoT Security Lab</w:t>
      </w:r>
      <w:r w:rsidRPr="006A03A4">
        <w:rPr>
          <w:rFonts w:eastAsia="小塚ゴシック Pro R"/>
          <w:color w:val="231F20"/>
          <w:lang w:val="ja-JP" w:bidi="ja-JP"/>
        </w:rPr>
        <w:t>は、</w:t>
      </w:r>
      <w:r w:rsidRPr="006A03A4">
        <w:rPr>
          <w:rFonts w:eastAsia="小塚ゴシック Pro R"/>
          <w:color w:val="231F20"/>
          <w:lang w:val="ja-JP" w:bidi="ja-JP"/>
        </w:rPr>
        <w:t>IoT</w:t>
      </w:r>
      <w:r w:rsidRPr="006A03A4">
        <w:rPr>
          <w:rFonts w:eastAsia="小塚ゴシック Pro R"/>
          <w:color w:val="231F20"/>
          <w:lang w:val="ja-JP" w:bidi="ja-JP"/>
        </w:rPr>
        <w:t>デバイス・メーカーが脆弱性を特定するための脅威評価とセキュリティ評価を提供します。これにより、チップ、ボード、ソフトウェアのレベルで、</w:t>
      </w:r>
      <w:r w:rsidRPr="006A03A4">
        <w:rPr>
          <w:rFonts w:eastAsia="小塚ゴシック Pro R"/>
          <w:color w:val="231F20"/>
          <w:lang w:val="ja-JP" w:bidi="ja-JP"/>
        </w:rPr>
        <w:t>IoT</w:t>
      </w:r>
      <w:r w:rsidRPr="006A03A4">
        <w:rPr>
          <w:rFonts w:eastAsia="小塚ゴシック Pro R"/>
          <w:color w:val="231F20"/>
          <w:lang w:val="ja-JP" w:bidi="ja-JP"/>
        </w:rPr>
        <w:t>製品のセキュリティ</w:t>
      </w:r>
      <w:r w:rsidR="00F23350">
        <w:rPr>
          <w:rFonts w:eastAsia="小塚ゴシック Pro R" w:hint="eastAsia"/>
          <w:color w:val="231F20"/>
          <w:lang w:val="ja-JP" w:bidi="ja-JP"/>
        </w:rPr>
        <w:t>のすべてを評価</w:t>
      </w:r>
      <w:r w:rsidRPr="006A03A4">
        <w:rPr>
          <w:rFonts w:eastAsia="小塚ゴシック Pro R"/>
          <w:color w:val="231F20"/>
          <w:lang w:val="ja-JP" w:bidi="ja-JP"/>
        </w:rPr>
        <w:t>できます。また、デバイスの全体的なセキュリティ手法に関するアドバイスや、市場投入前の</w:t>
      </w:r>
      <w:r w:rsidRPr="006A03A4">
        <w:rPr>
          <w:rFonts w:eastAsia="小塚ゴシック Pro R"/>
          <w:color w:val="231F20"/>
          <w:lang w:val="ja-JP" w:bidi="ja-JP"/>
        </w:rPr>
        <w:t>IoT</w:t>
      </w:r>
      <w:r w:rsidRPr="006A03A4">
        <w:rPr>
          <w:rFonts w:eastAsia="小塚ゴシック Pro R"/>
          <w:color w:val="231F20"/>
          <w:lang w:val="ja-JP" w:bidi="ja-JP"/>
        </w:rPr>
        <w:t>プロトタイプのセキュリティ試験も提供します。このアプローチは、</w:t>
      </w:r>
      <w:r w:rsidRPr="006A03A4">
        <w:rPr>
          <w:rFonts w:eastAsia="小塚ゴシック Pro R"/>
          <w:color w:val="231F20"/>
          <w:lang w:val="ja-JP" w:bidi="ja-JP"/>
        </w:rPr>
        <w:t>IoT</w:t>
      </w:r>
      <w:r w:rsidRPr="006A03A4">
        <w:rPr>
          <w:rFonts w:eastAsia="小塚ゴシック Pro R"/>
          <w:color w:val="231F20"/>
          <w:lang w:val="ja-JP" w:bidi="ja-JP"/>
        </w:rPr>
        <w:t>デバイス・ベンダーの時間とコストを削減し、</w:t>
      </w:r>
      <w:r w:rsidR="007B60DA">
        <w:rPr>
          <w:rFonts w:eastAsia="小塚ゴシック Pro R" w:hint="eastAsia"/>
          <w:color w:val="231F20"/>
          <w:lang w:val="ja-JP" w:bidi="ja-JP"/>
        </w:rPr>
        <w:t>市場投入</w:t>
      </w:r>
      <w:r w:rsidRPr="006A03A4">
        <w:rPr>
          <w:rFonts w:eastAsia="小塚ゴシック Pro R"/>
          <w:color w:val="231F20"/>
          <w:lang w:val="ja-JP" w:bidi="ja-JP"/>
        </w:rPr>
        <w:t>後に財務上の損失や風評被害が発生する可能性を</w:t>
      </w:r>
      <w:r w:rsidR="007B60DA">
        <w:rPr>
          <w:rFonts w:eastAsia="小塚ゴシック Pro R" w:hint="eastAsia"/>
          <w:color w:val="231F20"/>
          <w:lang w:val="ja-JP" w:bidi="ja-JP"/>
        </w:rPr>
        <w:t>低減</w:t>
      </w:r>
      <w:r w:rsidRPr="006A03A4">
        <w:rPr>
          <w:rFonts w:eastAsia="小塚ゴシック Pro R"/>
          <w:color w:val="231F20"/>
          <w:lang w:val="ja-JP" w:bidi="ja-JP"/>
        </w:rPr>
        <w:t>させます。</w:t>
      </w:r>
    </w:p>
    <w:p w14:paraId="6B88DF8A" w14:textId="5DA675BC" w:rsidR="00133F53" w:rsidRPr="006A03A4" w:rsidRDefault="00133F53" w:rsidP="00133F53">
      <w:pPr>
        <w:pStyle w:val="af6"/>
        <w:jc w:val="both"/>
        <w:rPr>
          <w:rFonts w:eastAsia="小塚ゴシック Pro R"/>
          <w:bCs/>
          <w:color w:val="231F20"/>
          <w:szCs w:val="20"/>
        </w:rPr>
      </w:pPr>
      <w:r w:rsidRPr="006A03A4">
        <w:rPr>
          <w:rFonts w:eastAsia="小塚ゴシック Pro R"/>
          <w:color w:val="231F20"/>
          <w:lang w:val="ja-JP" w:bidi="ja-JP"/>
        </w:rPr>
        <w:t>ユーブロックスのサービス部門責任者である</w:t>
      </w:r>
      <w:r w:rsidRPr="006A03A4">
        <w:rPr>
          <w:rFonts w:eastAsia="小塚ゴシック Pro R"/>
          <w:color w:val="231F20"/>
          <w:lang w:val="ja-JP" w:bidi="ja-JP"/>
        </w:rPr>
        <w:t>Eric Heiser</w:t>
      </w:r>
      <w:r w:rsidRPr="006A03A4">
        <w:rPr>
          <w:rFonts w:eastAsia="小塚ゴシック Pro R"/>
          <w:color w:val="231F20"/>
          <w:lang w:val="ja-JP" w:bidi="ja-JP"/>
        </w:rPr>
        <w:t>は次のように述べています。「ユーブロックスは常に、測位およびワイヤレス通信製品の設計においてセキュリティを考慮してきました。このたびの</w:t>
      </w:r>
      <w:r w:rsidRPr="006A03A4">
        <w:rPr>
          <w:rFonts w:eastAsia="小塚ゴシック Pro R"/>
          <w:color w:val="231F20"/>
          <w:lang w:val="ja-JP" w:bidi="ja-JP"/>
        </w:rPr>
        <w:t>Kudelski Group</w:t>
      </w:r>
      <w:r w:rsidRPr="006A03A4">
        <w:rPr>
          <w:rFonts w:eastAsia="小塚ゴシック Pro R"/>
          <w:color w:val="231F20"/>
          <w:lang w:val="ja-JP" w:bidi="ja-JP"/>
        </w:rPr>
        <w:t>との提携は、弊社のセキュリティ重視をデバイスからエコシステム・レベルに拡大するものです。</w:t>
      </w:r>
      <w:r w:rsidR="00AA228B">
        <w:rPr>
          <w:rFonts w:eastAsia="小塚ゴシック Pro R" w:hint="eastAsia"/>
          <w:color w:val="231F20"/>
          <w:lang w:val="ja-JP" w:bidi="ja-JP"/>
        </w:rPr>
        <w:t>」</w:t>
      </w:r>
    </w:p>
    <w:p w14:paraId="7CF49B14" w14:textId="77090C0A" w:rsidR="00133F53" w:rsidRPr="006A03A4" w:rsidRDefault="00133F53" w:rsidP="00133F53">
      <w:pPr>
        <w:pStyle w:val="af6"/>
        <w:spacing w:before="61" w:line="249" w:lineRule="auto"/>
        <w:jc w:val="both"/>
        <w:rPr>
          <w:rFonts w:eastAsia="小塚ゴシック Pro R"/>
          <w:color w:val="231F20"/>
          <w:szCs w:val="20"/>
        </w:rPr>
      </w:pPr>
      <w:r w:rsidRPr="006A03A4">
        <w:rPr>
          <w:rFonts w:eastAsia="小塚ゴシック Pro R"/>
          <w:color w:val="231F20"/>
          <w:lang w:val="ja-JP" w:bidi="ja-JP"/>
        </w:rPr>
        <w:t>さらに、</w:t>
      </w:r>
      <w:r w:rsidRPr="006A03A4">
        <w:rPr>
          <w:rFonts w:eastAsia="小塚ゴシック Pro R"/>
          <w:color w:val="231F20"/>
          <w:lang w:bidi="ja-JP"/>
        </w:rPr>
        <w:t>Kudelski Group</w:t>
      </w:r>
      <w:r w:rsidRPr="006A03A4">
        <w:rPr>
          <w:rFonts w:eastAsia="小塚ゴシック Pro R"/>
          <w:color w:val="231F20"/>
          <w:lang w:val="ja-JP" w:bidi="ja-JP"/>
        </w:rPr>
        <w:t>の</w:t>
      </w:r>
      <w:r w:rsidRPr="006A03A4">
        <w:rPr>
          <w:rFonts w:eastAsia="小塚ゴシック Pro R"/>
          <w:color w:val="231F20"/>
          <w:lang w:bidi="ja-JP"/>
        </w:rPr>
        <w:t>IoT Security</w:t>
      </w:r>
      <w:r w:rsidRPr="006A03A4">
        <w:rPr>
          <w:rFonts w:eastAsia="小塚ゴシック Pro R"/>
          <w:color w:val="231F20"/>
          <w:lang w:val="ja-JP" w:bidi="ja-JP"/>
        </w:rPr>
        <w:t>部門</w:t>
      </w:r>
      <w:r w:rsidRPr="006A03A4">
        <w:rPr>
          <w:rFonts w:eastAsia="小塚ゴシック Pro R"/>
          <w:color w:val="231F20"/>
          <w:lang w:bidi="ja-JP"/>
        </w:rPr>
        <w:t>SVP</w:t>
      </w:r>
      <w:r w:rsidRPr="006A03A4">
        <w:rPr>
          <w:rFonts w:eastAsia="小塚ゴシック Pro R"/>
          <w:color w:val="231F20"/>
          <w:lang w:val="ja-JP" w:bidi="ja-JP"/>
        </w:rPr>
        <w:t>である</w:t>
      </w:r>
      <w:r w:rsidRPr="006A03A4">
        <w:rPr>
          <w:rFonts w:eastAsia="小塚ゴシック Pro R"/>
          <w:color w:val="231F20"/>
          <w:lang w:bidi="ja-JP"/>
        </w:rPr>
        <w:t>Jean-Michel Puiatti</w:t>
      </w:r>
      <w:r w:rsidRPr="006A03A4">
        <w:rPr>
          <w:rFonts w:eastAsia="小塚ゴシック Pro R"/>
          <w:color w:val="231F20"/>
          <w:lang w:val="ja-JP" w:bidi="ja-JP"/>
        </w:rPr>
        <w:t>氏は次のように語っています。「数十年の経験から、セキュアな機器、エコシステム、およびそれらに依存するサービスを構築するには、</w:t>
      </w:r>
      <w:r w:rsidRPr="006A03A4">
        <w:rPr>
          <w:rFonts w:eastAsia="小塚ゴシック Pro R"/>
          <w:color w:val="231F20"/>
          <w:lang w:val="ja-JP" w:bidi="ja-JP"/>
        </w:rPr>
        <w:t>RoT</w:t>
      </w:r>
      <w:r w:rsidRPr="006A03A4">
        <w:rPr>
          <w:rFonts w:eastAsia="小塚ゴシック Pro R"/>
          <w:color w:val="231F20"/>
          <w:lang w:val="ja-JP" w:bidi="ja-JP"/>
        </w:rPr>
        <w:t>（信頼の基点）など、デバイスレベルのセキュリティ専用機能が不可欠であることを学びました。ユーブロックスとの提携により、ハードウェアに関する専門知識とセキュリティ</w:t>
      </w:r>
      <w:r w:rsidR="00AA228B">
        <w:rPr>
          <w:rFonts w:eastAsia="小塚ゴシック Pro R" w:hint="eastAsia"/>
          <w:color w:val="231F20"/>
          <w:lang w:val="ja-JP" w:bidi="ja-JP"/>
        </w:rPr>
        <w:t>に関する洞察</w:t>
      </w:r>
      <w:r w:rsidRPr="006A03A4">
        <w:rPr>
          <w:rFonts w:eastAsia="小塚ゴシック Pro R"/>
          <w:color w:val="231F20"/>
          <w:lang w:val="ja-JP" w:bidi="ja-JP"/>
        </w:rPr>
        <w:t>を組み合わせ、お客様にとってより堅牢な</w:t>
      </w:r>
      <w:r w:rsidRPr="006A03A4">
        <w:rPr>
          <w:rFonts w:eastAsia="小塚ゴシック Pro R"/>
          <w:color w:val="231F20"/>
          <w:lang w:val="ja-JP" w:bidi="ja-JP"/>
        </w:rPr>
        <w:t>IoT</w:t>
      </w:r>
      <w:r w:rsidRPr="006A03A4">
        <w:rPr>
          <w:rFonts w:eastAsia="小塚ゴシック Pro R"/>
          <w:color w:val="231F20"/>
          <w:lang w:val="ja-JP" w:bidi="ja-JP"/>
        </w:rPr>
        <w:t>を実現できるようになります。</w:t>
      </w:r>
      <w:r w:rsidR="00255982" w:rsidRPr="006A03A4">
        <w:rPr>
          <w:rFonts w:eastAsia="小塚ゴシック Pro R" w:hint="eastAsia"/>
          <w:color w:val="231F20"/>
          <w:lang w:val="ja-JP" w:bidi="ja-JP"/>
        </w:rPr>
        <w:t>」</w:t>
      </w:r>
    </w:p>
    <w:p w14:paraId="4EEE4879" w14:textId="63BE42C3" w:rsidR="00133F53" w:rsidRPr="006A03A4" w:rsidRDefault="00133F53" w:rsidP="00133F53">
      <w:pPr>
        <w:pStyle w:val="af6"/>
        <w:spacing w:before="61" w:line="249" w:lineRule="auto"/>
        <w:jc w:val="both"/>
        <w:rPr>
          <w:rFonts w:eastAsia="小塚ゴシック Pro R"/>
          <w:color w:val="231F20"/>
          <w:szCs w:val="20"/>
          <w:lang w:val="en-GB"/>
        </w:rPr>
      </w:pPr>
      <w:r w:rsidRPr="006A03A4">
        <w:rPr>
          <w:rFonts w:eastAsia="小塚ゴシック Pro R"/>
          <w:color w:val="231F20"/>
          <w:lang w:val="ja-JP" w:bidi="ja-JP"/>
        </w:rPr>
        <w:t>IoT Security Lab</w:t>
      </w:r>
      <w:r w:rsidRPr="006A03A4">
        <w:rPr>
          <w:rFonts w:eastAsia="小塚ゴシック Pro R"/>
          <w:color w:val="231F20"/>
          <w:lang w:val="ja-JP" w:bidi="ja-JP"/>
        </w:rPr>
        <w:t>サービスは、リスク分析、初期の脅威評価を提供し、それぞれのお客様に応じた</w:t>
      </w:r>
      <w:r w:rsidRPr="006A03A4">
        <w:rPr>
          <w:rFonts w:eastAsia="小塚ゴシック Pro R"/>
          <w:color w:val="231F20"/>
          <w:lang w:val="ja-JP" w:bidi="ja-JP"/>
        </w:rPr>
        <w:t>IoT</w:t>
      </w:r>
      <w:r w:rsidRPr="006A03A4">
        <w:rPr>
          <w:rFonts w:eastAsia="小塚ゴシック Pro R"/>
          <w:color w:val="231F20"/>
          <w:lang w:val="ja-JP" w:bidi="ja-JP"/>
        </w:rPr>
        <w:t>セキュリティ・アーキテクチャーを設計します。また、ユーブロックス製品のセキュリティ機能を活用した</w:t>
      </w:r>
      <w:r w:rsidRPr="006A03A4">
        <w:rPr>
          <w:rFonts w:eastAsia="小塚ゴシック Pro R"/>
          <w:color w:val="231F20"/>
          <w:lang w:val="ja-JP" w:bidi="ja-JP"/>
        </w:rPr>
        <w:t>IoT</w:t>
      </w:r>
      <w:r w:rsidRPr="006A03A4">
        <w:rPr>
          <w:rFonts w:eastAsia="小塚ゴシック Pro R"/>
          <w:color w:val="231F20"/>
          <w:lang w:val="ja-JP" w:bidi="ja-JP"/>
        </w:rPr>
        <w:t>デバイスとエコシステムの設計方法、脆弱性の回避方法、</w:t>
      </w:r>
      <w:r w:rsidR="008C6836">
        <w:rPr>
          <w:rFonts w:eastAsia="小塚ゴシック Pro R" w:hint="eastAsia"/>
          <w:color w:val="231F20"/>
          <w:lang w:val="ja-JP" w:bidi="ja-JP"/>
        </w:rPr>
        <w:t>市場投入</w:t>
      </w:r>
      <w:r w:rsidRPr="006A03A4">
        <w:rPr>
          <w:rFonts w:eastAsia="小塚ゴシック Pro R"/>
          <w:color w:val="231F20"/>
          <w:lang w:val="ja-JP" w:bidi="ja-JP"/>
        </w:rPr>
        <w:t>後に発生するセキュリティ問題からの保護方法についてのアドバイスも可能です。</w:t>
      </w:r>
    </w:p>
    <w:p w14:paraId="265F2DB0" w14:textId="77777777" w:rsidR="00133F53" w:rsidRPr="006A03A4" w:rsidRDefault="00133F53" w:rsidP="00133F53">
      <w:pPr>
        <w:pStyle w:val="af6"/>
        <w:spacing w:before="61" w:line="249" w:lineRule="auto"/>
        <w:jc w:val="both"/>
        <w:rPr>
          <w:rFonts w:eastAsia="小塚ゴシック Pro R"/>
          <w:color w:val="231F20"/>
          <w:szCs w:val="20"/>
          <w:lang w:val="en-GB"/>
        </w:rPr>
      </w:pPr>
      <w:r w:rsidRPr="006A03A4">
        <w:rPr>
          <w:rFonts w:eastAsia="小塚ゴシック Pro R"/>
          <w:color w:val="231F20"/>
          <w:lang w:val="ja-JP" w:bidi="ja-JP"/>
        </w:rPr>
        <w:lastRenderedPageBreak/>
        <w:t>IoT Security Lab</w:t>
      </w:r>
      <w:r w:rsidRPr="006A03A4">
        <w:rPr>
          <w:rFonts w:eastAsia="小塚ゴシック Pro R"/>
          <w:color w:val="231F20"/>
          <w:lang w:val="ja-JP" w:bidi="ja-JP"/>
        </w:rPr>
        <w:t>は、インターネットなどのネットワークを介した通信から生じる現在の脅威および進化し続ける脅威から、</w:t>
      </w:r>
      <w:r w:rsidRPr="006A03A4">
        <w:rPr>
          <w:rFonts w:eastAsia="小塚ゴシック Pro R"/>
          <w:color w:val="231F20"/>
          <w:lang w:val="ja-JP" w:bidi="ja-JP"/>
        </w:rPr>
        <w:t>IoT</w:t>
      </w:r>
      <w:r w:rsidRPr="006A03A4">
        <w:rPr>
          <w:rFonts w:eastAsia="小塚ゴシック Pro R"/>
          <w:color w:val="231F20"/>
          <w:lang w:val="ja-JP" w:bidi="ja-JP"/>
        </w:rPr>
        <w:t>デバイス、エコシステム、ビジネスのセキュリティを保護することを可能にします。人材不足のため確保が難しいセキュリティのエキスパートの雇用、定着、継続的トレーニングへの投資を行うことなく、ユーブロックスと</w:t>
      </w:r>
      <w:r w:rsidRPr="006A03A4">
        <w:rPr>
          <w:rFonts w:eastAsia="小塚ゴシック Pro R"/>
          <w:color w:val="231F20"/>
          <w:lang w:val="ja-JP" w:bidi="ja-JP"/>
        </w:rPr>
        <w:t>Kudelski Group</w:t>
      </w:r>
      <w:r w:rsidRPr="006A03A4">
        <w:rPr>
          <w:rFonts w:eastAsia="小塚ゴシック Pro R"/>
          <w:color w:val="231F20"/>
          <w:lang w:val="ja-JP" w:bidi="ja-JP"/>
        </w:rPr>
        <w:t>のハードウェア、ソフトウェア、およびセキュリティの専門知識を活用することができます。</w:t>
      </w:r>
    </w:p>
    <w:p w14:paraId="2C6889B6" w14:textId="774BFFE7" w:rsidR="00133F53" w:rsidRPr="006A03A4" w:rsidRDefault="00133F53" w:rsidP="00133F53">
      <w:pPr>
        <w:pStyle w:val="af6"/>
        <w:spacing w:before="61" w:line="249" w:lineRule="auto"/>
        <w:jc w:val="both"/>
        <w:rPr>
          <w:rFonts w:eastAsia="小塚ゴシック Pro R"/>
          <w:color w:val="231F20"/>
          <w:szCs w:val="20"/>
          <w:lang w:val="en-GB"/>
        </w:rPr>
      </w:pPr>
      <w:r w:rsidRPr="006A03A4">
        <w:rPr>
          <w:rFonts w:eastAsia="小塚ゴシック Pro R"/>
          <w:color w:val="231F20"/>
          <w:lang w:val="ja-JP" w:bidi="ja-JP"/>
        </w:rPr>
        <w:t>また、</w:t>
      </w:r>
      <w:r w:rsidRPr="006A03A4">
        <w:rPr>
          <w:rFonts w:eastAsia="小塚ゴシック Pro R"/>
          <w:color w:val="231F20"/>
          <w:lang w:val="ja-JP" w:bidi="ja-JP"/>
        </w:rPr>
        <w:t>IoT</w:t>
      </w:r>
      <w:r w:rsidRPr="006A03A4">
        <w:rPr>
          <w:rFonts w:eastAsia="小塚ゴシック Pro R"/>
          <w:color w:val="231F20"/>
          <w:lang w:val="ja-JP" w:bidi="ja-JP"/>
        </w:rPr>
        <w:t>デバイスとアプリケーション間の信頼と制御、アイデンティティ、データ、意思決定、コマンド、アクションの保護を創出する、</w:t>
      </w:r>
      <w:r w:rsidRPr="006A03A4">
        <w:rPr>
          <w:rFonts w:eastAsia="小塚ゴシック Pro R"/>
          <w:color w:val="231F20"/>
          <w:lang w:val="ja-JP" w:bidi="ja-JP"/>
        </w:rPr>
        <w:t>Kudelski IoT Security Platform</w:t>
      </w:r>
      <w:r w:rsidRPr="006A03A4">
        <w:rPr>
          <w:rFonts w:eastAsia="小塚ゴシック Pro R"/>
          <w:color w:val="231F20"/>
          <w:lang w:val="ja-JP" w:bidi="ja-JP"/>
        </w:rPr>
        <w:t>とアプリケーションを統合する機会も提供されます。このプラットフォームは、デバイスから、</w:t>
      </w:r>
      <w:bookmarkStart w:id="0" w:name="_GoBack"/>
      <w:bookmarkEnd w:id="0"/>
      <w:r w:rsidRPr="006A03A4">
        <w:rPr>
          <w:rFonts w:eastAsia="小塚ゴシック Pro R"/>
          <w:color w:val="231F20"/>
          <w:lang w:val="ja-JP" w:bidi="ja-JP"/>
        </w:rPr>
        <w:t>ネットワークを介し、アプリケーション・サーバーまでの全経路で、</w:t>
      </w:r>
      <w:r w:rsidRPr="006A03A4">
        <w:rPr>
          <w:rFonts w:eastAsia="小塚ゴシック Pro R"/>
          <w:color w:val="231F20"/>
          <w:lang w:val="ja-JP" w:bidi="ja-JP"/>
        </w:rPr>
        <w:t>IoT</w:t>
      </w:r>
      <w:r w:rsidRPr="006A03A4">
        <w:rPr>
          <w:rFonts w:eastAsia="小塚ゴシック Pro R"/>
          <w:color w:val="231F20"/>
          <w:lang w:val="ja-JP" w:bidi="ja-JP"/>
        </w:rPr>
        <w:t>データの機密性と整合性を保護するエンドツーエンド方式を採用しています。</w:t>
      </w:r>
    </w:p>
    <w:p w14:paraId="4177DD9D" w14:textId="532F2CA8" w:rsidR="00133F53" w:rsidRPr="006A03A4" w:rsidRDefault="00133F53" w:rsidP="00133F53">
      <w:pPr>
        <w:pStyle w:val="af6"/>
        <w:spacing w:before="61" w:line="249" w:lineRule="auto"/>
        <w:jc w:val="both"/>
        <w:rPr>
          <w:rFonts w:eastAsia="小塚ゴシック Pro R"/>
          <w:color w:val="231F20"/>
          <w:szCs w:val="20"/>
          <w:lang w:val="en-GB"/>
        </w:rPr>
      </w:pPr>
      <w:r w:rsidRPr="006A03A4">
        <w:rPr>
          <w:rFonts w:eastAsia="小塚ゴシック Pro R"/>
          <w:color w:val="231F20"/>
          <w:lang w:val="ja-JP" w:bidi="ja-JP"/>
        </w:rPr>
        <w:t>詳細については、ホワイトペーパー</w:t>
      </w:r>
      <w:hyperlink r:id="rId9" w:history="1">
        <w:r w:rsidRPr="006A03A4">
          <w:rPr>
            <w:rStyle w:val="a9"/>
            <w:rFonts w:eastAsia="小塚ゴシック Pro R"/>
            <w:lang w:val="ja-JP" w:bidi="ja-JP"/>
          </w:rPr>
          <w:t>Four steps to IoT security</w:t>
        </w:r>
      </w:hyperlink>
      <w:r w:rsidRPr="006A03A4">
        <w:rPr>
          <w:rFonts w:eastAsia="小塚ゴシック Pro R"/>
          <w:color w:val="231F20"/>
          <w:lang w:val="ja-JP" w:bidi="ja-JP"/>
        </w:rPr>
        <w:t>を</w:t>
      </w:r>
      <w:r w:rsidR="00DB719A">
        <w:rPr>
          <w:rFonts w:eastAsia="小塚ゴシック Pro R" w:hint="eastAsia"/>
          <w:color w:val="231F20"/>
          <w:lang w:val="ja-JP" w:bidi="ja-JP"/>
        </w:rPr>
        <w:t>ご覧</w:t>
      </w:r>
      <w:r w:rsidRPr="006A03A4">
        <w:rPr>
          <w:rFonts w:eastAsia="小塚ゴシック Pro R"/>
          <w:color w:val="231F20"/>
          <w:lang w:val="ja-JP" w:bidi="ja-JP"/>
        </w:rPr>
        <w:t>ください。</w:t>
      </w:r>
    </w:p>
    <w:p w14:paraId="6B8F93F8" w14:textId="61B3CB97" w:rsidR="0073154D" w:rsidRPr="006A03A4" w:rsidRDefault="0073154D" w:rsidP="00133F53">
      <w:pPr>
        <w:pStyle w:val="af6"/>
        <w:spacing w:before="61" w:line="249" w:lineRule="auto"/>
        <w:jc w:val="both"/>
        <w:rPr>
          <w:rFonts w:eastAsia="小塚ゴシック Pro R"/>
          <w:b/>
          <w:szCs w:val="20"/>
          <w:lang w:val="en-GB" w:bidi="ja-JP"/>
        </w:rPr>
      </w:pPr>
    </w:p>
    <w:p w14:paraId="70847346" w14:textId="77777777" w:rsidR="00255982" w:rsidRPr="006A03A4" w:rsidRDefault="00255982" w:rsidP="00255982">
      <w:pPr>
        <w:pStyle w:val="ab"/>
        <w:spacing w:before="120" w:after="120" w:line="280" w:lineRule="exact"/>
        <w:jc w:val="both"/>
        <w:rPr>
          <w:rFonts w:ascii="ublox" w:eastAsia="小塚ゴシック Pro R" w:hAnsi="ublox" w:cs="Arial"/>
          <w:b/>
          <w:szCs w:val="20"/>
        </w:rPr>
      </w:pPr>
      <w:r w:rsidRPr="006A03A4">
        <w:rPr>
          <w:rFonts w:ascii="ublox" w:eastAsia="小塚ゴシック Pro R" w:hAnsi="ublox" w:hint="eastAsia"/>
          <w:b/>
          <w:szCs w:val="20"/>
        </w:rPr>
        <w:t>ユーブロックスについて</w:t>
      </w:r>
    </w:p>
    <w:p w14:paraId="244729F6" w14:textId="77777777" w:rsidR="00255982" w:rsidRPr="006A03A4" w:rsidRDefault="00255982" w:rsidP="00255982">
      <w:pPr>
        <w:pStyle w:val="ab"/>
        <w:spacing w:before="120" w:after="120" w:line="280" w:lineRule="exact"/>
        <w:jc w:val="both"/>
        <w:rPr>
          <w:rFonts w:ascii="ublox" w:eastAsia="小塚ゴシック Pro R" w:hAnsi="ublox" w:cs="Arial"/>
          <w:szCs w:val="20"/>
        </w:rPr>
      </w:pPr>
      <w:r w:rsidRPr="006A03A4">
        <w:rPr>
          <w:rFonts w:ascii="ublox" w:eastAsia="小塚ゴシック Pro R" w:hAnsi="ublox" w:hint="eastAsia"/>
          <w:szCs w:val="20"/>
        </w:rPr>
        <w:t>スイスのユーブロックス社（</w:t>
      </w:r>
      <w:r w:rsidRPr="006A03A4">
        <w:rPr>
          <w:rFonts w:ascii="ublox" w:eastAsia="小塚ゴシック Pro R" w:hAnsi="ublox" w:hint="eastAsia"/>
          <w:szCs w:val="20"/>
        </w:rPr>
        <w:t>SIX:UBXN</w:t>
      </w:r>
      <w:r w:rsidRPr="006A03A4">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6A03A4">
        <w:rPr>
          <w:rFonts w:ascii="ublox" w:eastAsia="小塚ゴシック Pro R" w:hAnsi="ublox" w:hint="eastAsia"/>
          <w:szCs w:val="20"/>
        </w:rPr>
        <w:t>OEM</w:t>
      </w:r>
      <w:r w:rsidRPr="006A03A4">
        <w:rPr>
          <w:rFonts w:ascii="ublox" w:eastAsia="小塚ゴシック Pro R" w:hAnsi="ublox" w:hint="eastAsia"/>
          <w:szCs w:val="20"/>
        </w:rPr>
        <w:t>メーカーの皆様が</w:t>
      </w:r>
      <w:r w:rsidRPr="006A03A4">
        <w:rPr>
          <w:rFonts w:ascii="ublox" w:eastAsia="小塚ゴシック Pro R" w:hAnsi="ublox" w:hint="eastAsia"/>
          <w:szCs w:val="20"/>
        </w:rPr>
        <w:t>IoT</w:t>
      </w:r>
      <w:r w:rsidRPr="006A03A4">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0" w:history="1">
        <w:r w:rsidRPr="006A03A4">
          <w:rPr>
            <w:rStyle w:val="a9"/>
            <w:rFonts w:ascii="ublox" w:eastAsia="小塚ゴシック Pro R" w:hAnsi="ublox" w:hint="eastAsia"/>
            <w:szCs w:val="20"/>
          </w:rPr>
          <w:t>www.u-blox.com/ja/</w:t>
        </w:r>
      </w:hyperlink>
      <w:r w:rsidRPr="006A03A4">
        <w:rPr>
          <w:rFonts w:ascii="ublox" w:eastAsia="小塚ゴシック Pro R" w:hAnsi="ublox" w:hint="eastAsia"/>
          <w:szCs w:val="20"/>
        </w:rPr>
        <w:t>をご覧ください。</w:t>
      </w:r>
    </w:p>
    <w:p w14:paraId="59217AA3" w14:textId="77777777" w:rsidR="00255982" w:rsidRPr="006A03A4" w:rsidRDefault="00255982" w:rsidP="00255982">
      <w:pPr>
        <w:pStyle w:val="ab"/>
        <w:spacing w:before="120" w:after="120" w:line="280" w:lineRule="exact"/>
        <w:jc w:val="both"/>
        <w:rPr>
          <w:rFonts w:ascii="ublox" w:eastAsia="小塚ゴシック Pro R" w:hAnsi="ublox" w:cs="Arial"/>
          <w:szCs w:val="20"/>
          <w:lang w:val="en-US"/>
        </w:rPr>
      </w:pPr>
    </w:p>
    <w:p w14:paraId="746AA8DC" w14:textId="77777777" w:rsidR="00255982" w:rsidRPr="006A03A4" w:rsidRDefault="00255982" w:rsidP="00255982">
      <w:pPr>
        <w:pStyle w:val="ab"/>
        <w:spacing w:before="120" w:after="120" w:line="280" w:lineRule="exact"/>
        <w:jc w:val="both"/>
        <w:rPr>
          <w:rFonts w:ascii="ublox" w:eastAsia="小塚ゴシック Pro R" w:hAnsi="ublox" w:cs="Arial"/>
          <w:szCs w:val="20"/>
        </w:rPr>
      </w:pPr>
      <w:r w:rsidRPr="006A03A4">
        <w:rPr>
          <w:rFonts w:ascii="ublox" w:eastAsia="小塚ゴシック Pro R" w:hAnsi="ublox" w:hint="eastAsia"/>
          <w:szCs w:val="20"/>
        </w:rPr>
        <w:t>最新情報は、</w:t>
      </w:r>
      <w:hyperlink r:id="rId11" w:history="1">
        <w:r w:rsidRPr="006A03A4">
          <w:rPr>
            <w:rStyle w:val="a9"/>
            <w:rFonts w:ascii="ublox" w:eastAsia="小塚ゴシック Pro R" w:hAnsi="ublox" w:hint="eastAsia"/>
            <w:szCs w:val="20"/>
          </w:rPr>
          <w:t>Facebook</w:t>
        </w:r>
      </w:hyperlink>
      <w:r w:rsidRPr="006A03A4">
        <w:rPr>
          <w:rFonts w:ascii="ublox" w:eastAsia="小塚ゴシック Pro R" w:hAnsi="ublox" w:hint="eastAsia"/>
          <w:szCs w:val="20"/>
        </w:rPr>
        <w:t>、</w:t>
      </w:r>
      <w:hyperlink r:id="rId12" w:history="1">
        <w:r w:rsidRPr="006A03A4">
          <w:rPr>
            <w:rStyle w:val="a9"/>
            <w:rFonts w:ascii="ublox" w:eastAsia="小塚ゴシック Pro R" w:hAnsi="ublox" w:hint="eastAsia"/>
            <w:szCs w:val="20"/>
          </w:rPr>
          <w:t>LinkedIn</w:t>
        </w:r>
      </w:hyperlink>
      <w:r w:rsidRPr="006A03A4">
        <w:rPr>
          <w:rFonts w:ascii="ublox" w:eastAsia="小塚ゴシック Pro R" w:hAnsi="ublox" w:hint="eastAsia"/>
          <w:szCs w:val="20"/>
        </w:rPr>
        <w:t>、</w:t>
      </w:r>
      <w:r w:rsidRPr="006A03A4">
        <w:rPr>
          <w:rFonts w:ascii="ublox" w:eastAsia="小塚ゴシック Pro R" w:hAnsi="ublox" w:hint="eastAsia"/>
          <w:szCs w:val="20"/>
        </w:rPr>
        <w:t xml:space="preserve">Twitter </w:t>
      </w:r>
      <w:hyperlink r:id="rId13" w:history="1">
        <w:r w:rsidRPr="006A03A4">
          <w:rPr>
            <w:rStyle w:val="a9"/>
            <w:rFonts w:ascii="ublox" w:eastAsia="小塚ゴシック Pro R" w:hAnsi="ublox" w:hint="eastAsia"/>
            <w:szCs w:val="20"/>
          </w:rPr>
          <w:t>@ublox</w:t>
        </w:r>
      </w:hyperlink>
      <w:r w:rsidRPr="006A03A4">
        <w:rPr>
          <w:rFonts w:ascii="ublox" w:eastAsia="小塚ゴシック Pro R" w:hAnsi="ublox" w:hint="eastAsia"/>
          <w:szCs w:val="20"/>
        </w:rPr>
        <w:t>、</w:t>
      </w:r>
      <w:hyperlink r:id="rId14" w:history="1">
        <w:r w:rsidRPr="006A03A4">
          <w:rPr>
            <w:rStyle w:val="a9"/>
            <w:rFonts w:ascii="ublox" w:eastAsia="小塚ゴシック Pro R" w:hAnsi="ublox" w:hint="eastAsia"/>
            <w:szCs w:val="20"/>
          </w:rPr>
          <w:t>YouTube</w:t>
        </w:r>
      </w:hyperlink>
      <w:r w:rsidRPr="006A03A4">
        <w:rPr>
          <w:rFonts w:ascii="ublox" w:eastAsia="小塚ゴシック Pro R" w:hAnsi="ublox" w:hint="eastAsia"/>
          <w:szCs w:val="20"/>
        </w:rPr>
        <w:t>でもご覧いただけます。</w:t>
      </w:r>
    </w:p>
    <w:p w14:paraId="3ADD0478" w14:textId="77777777" w:rsidR="00255982" w:rsidRPr="006A03A4" w:rsidRDefault="00255982" w:rsidP="00255982">
      <w:pPr>
        <w:pStyle w:val="ab"/>
        <w:spacing w:before="120" w:after="120" w:line="280" w:lineRule="exact"/>
        <w:jc w:val="both"/>
        <w:rPr>
          <w:rFonts w:ascii="ublox" w:eastAsia="小塚ゴシック Pro R" w:hAnsi="ublox" w:cs="Arial"/>
          <w:szCs w:val="20"/>
          <w:lang w:val="en-US"/>
        </w:rPr>
      </w:pPr>
    </w:p>
    <w:p w14:paraId="4C0155DF" w14:textId="77777777" w:rsidR="00255982" w:rsidRPr="006A03A4" w:rsidRDefault="00255982" w:rsidP="00255982">
      <w:pPr>
        <w:tabs>
          <w:tab w:val="left" w:pos="4253"/>
        </w:tabs>
        <w:spacing w:before="120" w:after="120" w:line="280" w:lineRule="exact"/>
        <w:jc w:val="both"/>
        <w:rPr>
          <w:rFonts w:ascii="ublox" w:eastAsia="小塚ゴシック Pro R" w:hAnsi="ublox" w:cs="Arial"/>
          <w:sz w:val="20"/>
          <w:szCs w:val="20"/>
        </w:rPr>
      </w:pPr>
      <w:r w:rsidRPr="006A03A4">
        <w:rPr>
          <w:rFonts w:ascii="ublox" w:eastAsia="小塚ゴシック Pro R" w:hAnsi="ublox" w:hint="eastAsia"/>
          <w:sz w:val="20"/>
          <w:szCs w:val="20"/>
        </w:rPr>
        <w:t>＜お問い合わせ先＞</w:t>
      </w:r>
    </w:p>
    <w:p w14:paraId="6A482387" w14:textId="77777777" w:rsidR="00255982" w:rsidRPr="006A03A4" w:rsidRDefault="00255982" w:rsidP="00255982">
      <w:pPr>
        <w:spacing w:before="120" w:after="120" w:line="280" w:lineRule="exact"/>
        <w:jc w:val="both"/>
        <w:rPr>
          <w:rFonts w:ascii="ublox" w:eastAsia="小塚ゴシック Pro R" w:hAnsi="ublox" w:cs="Arial"/>
          <w:b/>
          <w:sz w:val="20"/>
          <w:szCs w:val="20"/>
        </w:rPr>
      </w:pPr>
      <w:r w:rsidRPr="006A03A4">
        <w:rPr>
          <w:rFonts w:ascii="ublox" w:eastAsia="小塚ゴシック Pro R" w:hAnsi="ublox" w:hint="eastAsia"/>
          <w:b/>
          <w:sz w:val="20"/>
          <w:szCs w:val="20"/>
        </w:rPr>
        <w:t>ユーブロックスジャパン株式会社</w:t>
      </w:r>
    </w:p>
    <w:p w14:paraId="6C87D1E0" w14:textId="77777777" w:rsidR="00255982" w:rsidRPr="006A03A4" w:rsidRDefault="00255982" w:rsidP="00255982">
      <w:pPr>
        <w:spacing w:line="280" w:lineRule="exact"/>
        <w:jc w:val="both"/>
        <w:rPr>
          <w:rFonts w:ascii="ublox" w:eastAsia="小塚ゴシック Pro R" w:hAnsi="ublox" w:cs="Arial"/>
          <w:sz w:val="20"/>
          <w:szCs w:val="20"/>
        </w:rPr>
      </w:pPr>
      <w:r w:rsidRPr="006A03A4">
        <w:rPr>
          <w:rFonts w:ascii="ublox" w:eastAsia="小塚ゴシック Pro R" w:hAnsi="ublox" w:hint="eastAsia"/>
          <w:sz w:val="20"/>
          <w:szCs w:val="20"/>
        </w:rPr>
        <w:t>〒</w:t>
      </w:r>
      <w:r w:rsidRPr="006A03A4">
        <w:rPr>
          <w:rFonts w:ascii="ublox" w:eastAsia="小塚ゴシック Pro R" w:hAnsi="ublox" w:hint="eastAsia"/>
          <w:sz w:val="20"/>
          <w:szCs w:val="20"/>
        </w:rPr>
        <w:t>107-0052</w:t>
      </w:r>
      <w:r w:rsidRPr="006A03A4">
        <w:rPr>
          <w:rFonts w:ascii="ublox" w:eastAsia="小塚ゴシック Pro R" w:hAnsi="ublox" w:hint="eastAsia"/>
          <w:sz w:val="20"/>
          <w:szCs w:val="20"/>
        </w:rPr>
        <w:t>東京都港区赤坂</w:t>
      </w:r>
      <w:r w:rsidRPr="006A03A4">
        <w:rPr>
          <w:rFonts w:ascii="ublox" w:eastAsia="小塚ゴシック Pro R" w:hAnsi="ublox" w:hint="eastAsia"/>
          <w:sz w:val="20"/>
          <w:szCs w:val="20"/>
        </w:rPr>
        <w:t>4-8-6</w:t>
      </w:r>
      <w:r w:rsidRPr="006A03A4">
        <w:rPr>
          <w:rFonts w:ascii="ublox" w:eastAsia="小塚ゴシック Pro R" w:hAnsi="ublox" w:hint="eastAsia"/>
          <w:sz w:val="20"/>
          <w:szCs w:val="20"/>
        </w:rPr>
        <w:t>赤坂余湖ビル</w:t>
      </w:r>
      <w:r w:rsidRPr="006A03A4">
        <w:rPr>
          <w:rFonts w:ascii="ublox" w:eastAsia="小塚ゴシック Pro R" w:hAnsi="ublox" w:hint="eastAsia"/>
          <w:sz w:val="20"/>
          <w:szCs w:val="20"/>
        </w:rPr>
        <w:t>6</w:t>
      </w:r>
      <w:r w:rsidRPr="006A03A4">
        <w:rPr>
          <w:rFonts w:ascii="ublox" w:eastAsia="小塚ゴシック Pro R" w:hAnsi="ublox" w:hint="eastAsia"/>
          <w:sz w:val="20"/>
          <w:szCs w:val="20"/>
        </w:rPr>
        <w:t>階</w:t>
      </w:r>
    </w:p>
    <w:p w14:paraId="318B646E" w14:textId="77777777" w:rsidR="00255982" w:rsidRPr="006A03A4" w:rsidRDefault="00255982" w:rsidP="00255982">
      <w:pPr>
        <w:spacing w:line="280" w:lineRule="exact"/>
        <w:jc w:val="both"/>
        <w:rPr>
          <w:rFonts w:ascii="ublox" w:eastAsia="小塚ゴシック Pro R" w:hAnsi="ublox" w:cs="Arial"/>
          <w:sz w:val="20"/>
          <w:szCs w:val="20"/>
        </w:rPr>
      </w:pPr>
      <w:r w:rsidRPr="006A03A4">
        <w:rPr>
          <w:rFonts w:ascii="ublox" w:eastAsia="小塚ゴシック Pro R" w:hAnsi="ublox" w:hint="eastAsia"/>
          <w:sz w:val="20"/>
          <w:szCs w:val="20"/>
        </w:rPr>
        <w:t>カントリー・マネージャー</w:t>
      </w:r>
    </w:p>
    <w:p w14:paraId="4B9892B9" w14:textId="77777777" w:rsidR="00255982" w:rsidRPr="006A03A4" w:rsidRDefault="00255982" w:rsidP="00255982">
      <w:pPr>
        <w:spacing w:line="280" w:lineRule="exact"/>
        <w:jc w:val="both"/>
        <w:rPr>
          <w:rFonts w:ascii="ublox" w:eastAsia="小塚ゴシック Pro R" w:hAnsi="ublox" w:cs="Arial"/>
          <w:sz w:val="20"/>
          <w:szCs w:val="20"/>
        </w:rPr>
      </w:pPr>
      <w:r w:rsidRPr="006A03A4">
        <w:rPr>
          <w:rFonts w:ascii="ublox" w:eastAsia="小塚ゴシック Pro R" w:hAnsi="ublox" w:hint="eastAsia"/>
          <w:sz w:val="20"/>
          <w:szCs w:val="20"/>
        </w:rPr>
        <w:t>仲</w:t>
      </w:r>
      <w:r w:rsidRPr="006A03A4">
        <w:rPr>
          <w:rFonts w:ascii="ublox" w:eastAsia="小塚ゴシック Pro R" w:hAnsi="ublox" w:hint="eastAsia"/>
          <w:sz w:val="20"/>
          <w:szCs w:val="20"/>
        </w:rPr>
        <w:t xml:space="preserve"> </w:t>
      </w:r>
      <w:r w:rsidRPr="006A03A4">
        <w:rPr>
          <w:rFonts w:ascii="ublox" w:eastAsia="小塚ゴシック Pro R" w:hAnsi="ublox" w:hint="eastAsia"/>
          <w:sz w:val="20"/>
          <w:szCs w:val="20"/>
        </w:rPr>
        <w:t>哲周</w:t>
      </w:r>
    </w:p>
    <w:p w14:paraId="374196FA" w14:textId="77777777" w:rsidR="00255982" w:rsidRPr="006A03A4" w:rsidRDefault="00255982" w:rsidP="00255982">
      <w:pPr>
        <w:spacing w:line="280" w:lineRule="exact"/>
        <w:jc w:val="both"/>
        <w:rPr>
          <w:rFonts w:ascii="ublox" w:eastAsia="小塚ゴシック Pro R" w:hAnsi="ublox" w:cs="Arial"/>
          <w:sz w:val="20"/>
          <w:szCs w:val="20"/>
        </w:rPr>
      </w:pPr>
      <w:r w:rsidRPr="006A03A4">
        <w:rPr>
          <w:rFonts w:ascii="ublox" w:eastAsia="小塚ゴシック Pro R" w:hAnsi="ublox" w:hint="eastAsia"/>
          <w:sz w:val="20"/>
          <w:szCs w:val="20"/>
        </w:rPr>
        <w:t>電話：</w:t>
      </w:r>
      <w:r w:rsidRPr="006A03A4">
        <w:rPr>
          <w:rFonts w:ascii="ublox" w:eastAsia="小塚ゴシック Pro R" w:hAnsi="ublox" w:hint="eastAsia"/>
          <w:sz w:val="20"/>
          <w:szCs w:val="20"/>
        </w:rPr>
        <w:t>03-5775-3850</w:t>
      </w:r>
    </w:p>
    <w:p w14:paraId="6A49D181" w14:textId="77777777" w:rsidR="00255982" w:rsidRPr="006A03A4" w:rsidRDefault="00255982" w:rsidP="00255982">
      <w:pPr>
        <w:spacing w:line="280" w:lineRule="exact"/>
        <w:jc w:val="both"/>
        <w:rPr>
          <w:rStyle w:val="a9"/>
          <w:rFonts w:ascii="ublox" w:eastAsia="小塚ゴシック Pro R" w:hAnsi="ublox"/>
          <w:sz w:val="20"/>
          <w:szCs w:val="20"/>
        </w:rPr>
      </w:pPr>
      <w:r w:rsidRPr="006A03A4">
        <w:rPr>
          <w:rFonts w:ascii="ublox" w:eastAsia="小塚ゴシック Pro R" w:hAnsi="ublox" w:hint="eastAsia"/>
          <w:sz w:val="20"/>
          <w:szCs w:val="20"/>
        </w:rPr>
        <w:t xml:space="preserve">e-mail: </w:t>
      </w:r>
      <w:hyperlink r:id="rId15" w:history="1">
        <w:r w:rsidRPr="006A03A4">
          <w:rPr>
            <w:rStyle w:val="a9"/>
            <w:rFonts w:ascii="ublox" w:eastAsia="小塚ゴシック Pro R" w:hAnsi="ublox" w:hint="eastAsia"/>
            <w:sz w:val="20"/>
            <w:szCs w:val="20"/>
          </w:rPr>
          <w:t>tesshu.naka@u-blox.com</w:t>
        </w:r>
      </w:hyperlink>
    </w:p>
    <w:p w14:paraId="0BE6E50A" w14:textId="33ED5E0A" w:rsidR="00133F53" w:rsidRPr="006A03A4" w:rsidRDefault="00133F53" w:rsidP="00133F53">
      <w:pPr>
        <w:spacing w:line="280" w:lineRule="exact"/>
        <w:jc w:val="both"/>
        <w:rPr>
          <w:rStyle w:val="a9"/>
          <w:rFonts w:ascii="ublox" w:eastAsia="小塚ゴシック Pro R" w:hAnsi="ublox" w:cs="ublox"/>
          <w:sz w:val="20"/>
          <w:szCs w:val="20"/>
        </w:rPr>
      </w:pPr>
    </w:p>
    <w:p w14:paraId="36BD51B7" w14:textId="77777777" w:rsidR="00133F53" w:rsidRPr="006A03A4" w:rsidRDefault="00133F53" w:rsidP="00133F53">
      <w:pPr>
        <w:spacing w:after="120"/>
        <w:jc w:val="both"/>
        <w:rPr>
          <w:rFonts w:ascii="ublox" w:eastAsia="小塚ゴシック Pro R" w:hAnsi="ublox" w:cs="ublox"/>
          <w:b/>
          <w:sz w:val="20"/>
          <w:szCs w:val="20"/>
        </w:rPr>
      </w:pPr>
      <w:r w:rsidRPr="006A03A4">
        <w:rPr>
          <w:rFonts w:ascii="ublox" w:eastAsia="小塚ゴシック Pro R" w:hAnsi="ublox" w:cs="ublox"/>
          <w:b/>
          <w:sz w:val="20"/>
          <w:szCs w:val="20"/>
          <w:lang w:val="ja-JP" w:bidi="ja-JP"/>
        </w:rPr>
        <w:t>Kudelski Group</w:t>
      </w:r>
      <w:r w:rsidRPr="006A03A4">
        <w:rPr>
          <w:rFonts w:ascii="ublox" w:eastAsia="小塚ゴシック Pro R" w:hAnsi="ublox" w:cs="ublox"/>
          <w:b/>
          <w:sz w:val="20"/>
          <w:szCs w:val="20"/>
          <w:lang w:val="ja-JP" w:bidi="ja-JP"/>
        </w:rPr>
        <w:t>について</w:t>
      </w:r>
    </w:p>
    <w:p w14:paraId="17F4AFBA" w14:textId="7D531A6A" w:rsidR="00133F53" w:rsidRPr="006A03A4" w:rsidRDefault="00133F53" w:rsidP="00133F53">
      <w:pPr>
        <w:pStyle w:val="af6"/>
        <w:jc w:val="both"/>
        <w:rPr>
          <w:rFonts w:eastAsia="小塚ゴシック Pro R"/>
          <w:color w:val="000000"/>
          <w:szCs w:val="20"/>
          <w:lang w:eastAsia="fr-FR"/>
        </w:rPr>
      </w:pPr>
      <w:r w:rsidRPr="006A03A4">
        <w:rPr>
          <w:rFonts w:eastAsia="小塚ゴシック Pro R"/>
          <w:lang w:val="ja-JP" w:bidi="ja-JP"/>
        </w:rPr>
        <w:lastRenderedPageBreak/>
        <w:t>Kudelski Group</w:t>
      </w:r>
      <w:r w:rsidRPr="006A03A4">
        <w:rPr>
          <w:rFonts w:eastAsia="小塚ゴシック Pro R"/>
          <w:lang w:val="ja-JP" w:bidi="ja-JP"/>
        </w:rPr>
        <w:t>（</w:t>
      </w:r>
      <w:r w:rsidRPr="006A03A4">
        <w:rPr>
          <w:rFonts w:eastAsia="小塚ゴシック Pro R"/>
          <w:lang w:val="ja-JP" w:bidi="ja-JP"/>
        </w:rPr>
        <w:t>SIX</w:t>
      </w:r>
      <w:r w:rsidRPr="006A03A4">
        <w:rPr>
          <w:rFonts w:eastAsia="小塚ゴシック Pro R"/>
          <w:lang w:val="ja-JP" w:bidi="ja-JP"/>
        </w:rPr>
        <w:t>：</w:t>
      </w:r>
      <w:r w:rsidRPr="006A03A4">
        <w:rPr>
          <w:rFonts w:eastAsia="小塚ゴシック Pro R"/>
          <w:lang w:val="ja-JP" w:bidi="ja-JP"/>
        </w:rPr>
        <w:t>KUD.S</w:t>
      </w:r>
      <w:r w:rsidRPr="006A03A4">
        <w:rPr>
          <w:rFonts w:eastAsia="小塚ゴシック Pro R"/>
          <w:lang w:val="ja-JP" w:bidi="ja-JP"/>
        </w:rPr>
        <w:t>）は、デジタル・セキュリティの世界的リーディング・カンパニーであり、デジタル・テレビ、インターネット、モバイル、インタラクティブ・アプリケーションで収益を確保するためにアクセス制御と権利管理を必要とするサービスやアプリケーションなど、エンドツーエンドのコンバージェント・メディア・ソリューションのプロバイダーです。企業によるリスクや脆弱性の評価およびデータやシステムの保護を支援する、サイバーセキュリティ・ソリューション</w:t>
      </w:r>
      <w:r w:rsidRPr="006A03A4">
        <w:rPr>
          <w:rFonts w:eastAsia="小塚ゴシック Pro R"/>
          <w:lang w:val="ja-JP" w:bidi="ja-JP"/>
        </w:rPr>
        <w:t>/</w:t>
      </w:r>
      <w:r w:rsidRPr="006A03A4">
        <w:rPr>
          <w:rFonts w:eastAsia="小塚ゴシック Pro R"/>
          <w:lang w:val="ja-JP" w:bidi="ja-JP"/>
        </w:rPr>
        <w:t>サービスも提供しています。また、敷地内やイベントへの人や車両のアクセス制御を管理するための統合ソリューションも提供しています。</w:t>
      </w:r>
      <w:r w:rsidRPr="006A03A4">
        <w:rPr>
          <w:rFonts w:eastAsia="小塚ゴシック Pro R"/>
          <w:lang w:val="ja-JP" w:bidi="ja-JP"/>
        </w:rPr>
        <w:t>Kudelski Group</w:t>
      </w:r>
      <w:r w:rsidR="00255982" w:rsidRPr="006A03A4">
        <w:rPr>
          <w:rFonts w:eastAsia="小塚ゴシック Pro R"/>
          <w:lang w:val="ja-JP" w:bidi="ja-JP"/>
        </w:rPr>
        <w:t>は</w:t>
      </w:r>
      <w:r w:rsidRPr="006A03A4">
        <w:rPr>
          <w:rFonts w:eastAsia="小塚ゴシック Pro R"/>
          <w:lang w:val="ja-JP" w:bidi="ja-JP"/>
        </w:rPr>
        <w:t>スイスのシュゾー・シュル・ローザンヌと米国アリゾナ州フェニックスを拠点としています。詳細については</w:t>
      </w:r>
      <w:hyperlink r:id="rId16" w:history="1">
        <w:r w:rsidRPr="006A03A4">
          <w:rPr>
            <w:rStyle w:val="a9"/>
            <w:rFonts w:eastAsia="小塚ゴシック Pro R"/>
            <w:lang w:val="ja-JP" w:bidi="ja-JP"/>
          </w:rPr>
          <w:t>www.nagra.com</w:t>
        </w:r>
      </w:hyperlink>
      <w:r w:rsidRPr="006A03A4">
        <w:rPr>
          <w:rFonts w:eastAsia="小塚ゴシック Pro R"/>
          <w:lang w:val="ja-JP" w:bidi="ja-JP"/>
        </w:rPr>
        <w:t>をご覧ください。</w:t>
      </w:r>
    </w:p>
    <w:p w14:paraId="3D2FDEE1" w14:textId="1332FEFC" w:rsidR="00255982" w:rsidRPr="006A03A4" w:rsidRDefault="00255982" w:rsidP="00255982">
      <w:pPr>
        <w:pStyle w:val="af6"/>
        <w:spacing w:after="0" w:line="240" w:lineRule="auto"/>
        <w:jc w:val="both"/>
        <w:rPr>
          <w:rFonts w:eastAsia="小塚ゴシック Pro R" w:cstheme="minorHAnsi"/>
          <w:b/>
          <w:bCs/>
          <w:noProof/>
          <w:szCs w:val="20"/>
        </w:rPr>
      </w:pPr>
      <w:r w:rsidRPr="006A03A4">
        <w:rPr>
          <w:rFonts w:eastAsia="小塚ゴシック Pro R" w:cstheme="minorHAnsi"/>
          <w:b/>
          <w:bCs/>
          <w:noProof/>
          <w:szCs w:val="20"/>
        </w:rPr>
        <w:t>Kudelski Group</w:t>
      </w:r>
      <w:r w:rsidR="00F376A7">
        <w:rPr>
          <w:rFonts w:eastAsia="小塚ゴシック Pro R" w:cstheme="minorHAnsi" w:hint="eastAsia"/>
          <w:b/>
          <w:bCs/>
          <w:noProof/>
          <w:szCs w:val="20"/>
        </w:rPr>
        <w:t>へのお問い合わせ先</w:t>
      </w:r>
    </w:p>
    <w:p w14:paraId="70862451" w14:textId="77777777" w:rsidR="00255982" w:rsidRPr="006A03A4" w:rsidRDefault="00255982" w:rsidP="00255982">
      <w:pPr>
        <w:jc w:val="both"/>
        <w:rPr>
          <w:rFonts w:ascii="ublox" w:eastAsia="小塚ゴシック Pro R" w:hAnsi="ublox"/>
          <w:sz w:val="20"/>
          <w:szCs w:val="20"/>
        </w:rPr>
      </w:pPr>
      <w:r w:rsidRPr="006A03A4">
        <w:rPr>
          <w:rFonts w:ascii="ublox" w:eastAsia="小塚ゴシック Pro R" w:hAnsi="ublox"/>
          <w:sz w:val="20"/>
          <w:szCs w:val="20"/>
        </w:rPr>
        <w:t>Christopher Schouten</w:t>
      </w:r>
    </w:p>
    <w:p w14:paraId="652C3BAC" w14:textId="77777777" w:rsidR="00255982" w:rsidRPr="006A03A4" w:rsidRDefault="00255982" w:rsidP="00255982">
      <w:pPr>
        <w:jc w:val="both"/>
        <w:rPr>
          <w:rFonts w:ascii="ublox" w:eastAsia="小塚ゴシック Pro R" w:hAnsi="ublox"/>
          <w:sz w:val="20"/>
          <w:szCs w:val="20"/>
        </w:rPr>
      </w:pPr>
      <w:r w:rsidRPr="006A03A4">
        <w:rPr>
          <w:rFonts w:ascii="ublox" w:eastAsia="小塚ゴシック Pro R" w:hAnsi="ublox"/>
          <w:sz w:val="20"/>
          <w:szCs w:val="20"/>
        </w:rPr>
        <w:t>Kudelski Group – IoT Security</w:t>
      </w:r>
    </w:p>
    <w:p w14:paraId="6CFA2640" w14:textId="77777777" w:rsidR="00255982" w:rsidRPr="006A03A4" w:rsidRDefault="00255982" w:rsidP="00255982">
      <w:pPr>
        <w:jc w:val="both"/>
        <w:rPr>
          <w:rFonts w:ascii="ublox" w:eastAsia="小塚ゴシック Pro R" w:hAnsi="ublox"/>
          <w:sz w:val="20"/>
          <w:szCs w:val="20"/>
        </w:rPr>
      </w:pPr>
      <w:r w:rsidRPr="006A03A4">
        <w:rPr>
          <w:rFonts w:ascii="ublox" w:eastAsia="小塚ゴシック Pro R" w:hAnsi="ublox"/>
          <w:sz w:val="20"/>
          <w:szCs w:val="20"/>
        </w:rPr>
        <w:t>Head of Marketing</w:t>
      </w:r>
    </w:p>
    <w:p w14:paraId="539A4D40" w14:textId="76162F0D" w:rsidR="00255982" w:rsidRPr="006A03A4" w:rsidRDefault="00F376A7" w:rsidP="00255982">
      <w:pPr>
        <w:jc w:val="both"/>
        <w:rPr>
          <w:rFonts w:ascii="ublox" w:eastAsia="小塚ゴシック Pro R" w:hAnsi="ublox"/>
          <w:sz w:val="20"/>
          <w:szCs w:val="20"/>
        </w:rPr>
      </w:pPr>
      <w:r w:rsidRPr="006A03A4">
        <w:rPr>
          <w:rFonts w:ascii="ublox" w:eastAsia="小塚ゴシック Pro R" w:hAnsi="ublox" w:hint="eastAsia"/>
          <w:sz w:val="20"/>
          <w:szCs w:val="20"/>
        </w:rPr>
        <w:t>電話：</w:t>
      </w:r>
      <w:r w:rsidR="00255982" w:rsidRPr="006A03A4">
        <w:rPr>
          <w:rFonts w:ascii="ublox" w:eastAsia="小塚ゴシック Pro R" w:hAnsi="ublox"/>
          <w:sz w:val="20"/>
          <w:szCs w:val="20"/>
        </w:rPr>
        <w:t xml:space="preserve">+1 (480) 819-5781 </w:t>
      </w:r>
    </w:p>
    <w:p w14:paraId="61926E95" w14:textId="4088C3FE" w:rsidR="00255982" w:rsidRPr="006A03A4" w:rsidRDefault="00F376A7" w:rsidP="00255982">
      <w:pPr>
        <w:jc w:val="both"/>
        <w:rPr>
          <w:rFonts w:ascii="ublox" w:eastAsia="小塚ゴシック Pro R" w:hAnsi="ublox"/>
          <w:sz w:val="20"/>
          <w:szCs w:val="20"/>
          <w:u w:val="single"/>
        </w:rPr>
      </w:pPr>
      <w:r w:rsidRPr="006A03A4">
        <w:rPr>
          <w:rFonts w:ascii="ublox" w:eastAsia="小塚ゴシック Pro R" w:hAnsi="ublox" w:hint="eastAsia"/>
          <w:sz w:val="20"/>
          <w:szCs w:val="20"/>
        </w:rPr>
        <w:t xml:space="preserve">e-mail: </w:t>
      </w:r>
      <w:hyperlink r:id="rId17" w:history="1">
        <w:r w:rsidR="00255982" w:rsidRPr="006A03A4">
          <w:rPr>
            <w:rStyle w:val="a9"/>
            <w:rFonts w:ascii="ublox" w:eastAsia="小塚ゴシック Pro R" w:hAnsi="ublox"/>
            <w:sz w:val="20"/>
            <w:szCs w:val="20"/>
          </w:rPr>
          <w:t>christopher.schouten@nagra.com</w:t>
        </w:r>
      </w:hyperlink>
      <w:r w:rsidR="00255982" w:rsidRPr="006A03A4">
        <w:rPr>
          <w:rFonts w:ascii="ublox" w:eastAsia="小塚ゴシック Pro R" w:hAnsi="ublox"/>
          <w:sz w:val="20"/>
          <w:szCs w:val="20"/>
          <w:u w:val="single"/>
        </w:rPr>
        <w:t xml:space="preserve"> </w:t>
      </w:r>
    </w:p>
    <w:p w14:paraId="49A93E44" w14:textId="77777777" w:rsidR="00255982" w:rsidRPr="006A03A4" w:rsidRDefault="00255982" w:rsidP="00255982">
      <w:pPr>
        <w:jc w:val="both"/>
        <w:rPr>
          <w:rFonts w:ascii="ublox" w:eastAsia="小塚ゴシック Pro R" w:hAnsi="ublox"/>
          <w:sz w:val="20"/>
          <w:szCs w:val="20"/>
          <w:u w:val="single"/>
        </w:rPr>
      </w:pPr>
    </w:p>
    <w:p w14:paraId="7CC6A55E" w14:textId="77777777" w:rsidR="00255982" w:rsidRPr="006A03A4" w:rsidRDefault="00255982" w:rsidP="00255982">
      <w:pPr>
        <w:jc w:val="both"/>
        <w:rPr>
          <w:rFonts w:ascii="ublox" w:eastAsia="小塚ゴシック Pro R" w:hAnsi="ublox"/>
          <w:sz w:val="20"/>
          <w:szCs w:val="20"/>
        </w:rPr>
      </w:pPr>
      <w:r w:rsidRPr="006A03A4">
        <w:rPr>
          <w:rFonts w:ascii="ublox" w:eastAsia="小塚ゴシック Pro R" w:hAnsi="ublox"/>
          <w:sz w:val="20"/>
          <w:szCs w:val="20"/>
        </w:rPr>
        <w:t>Cédric Alber</w:t>
      </w:r>
    </w:p>
    <w:p w14:paraId="6BC31237" w14:textId="77777777" w:rsidR="00255982" w:rsidRPr="006A03A4" w:rsidRDefault="00255982" w:rsidP="00255982">
      <w:pPr>
        <w:jc w:val="both"/>
        <w:rPr>
          <w:rFonts w:ascii="ublox" w:eastAsia="小塚ゴシック Pro R" w:hAnsi="ublox"/>
          <w:sz w:val="20"/>
          <w:szCs w:val="20"/>
        </w:rPr>
      </w:pPr>
      <w:r w:rsidRPr="006A03A4">
        <w:rPr>
          <w:rFonts w:ascii="ublox" w:eastAsia="小塚ゴシック Pro R" w:hAnsi="ublox"/>
          <w:sz w:val="20"/>
          <w:szCs w:val="20"/>
        </w:rPr>
        <w:t>Kudelski Group – Corporate Communications</w:t>
      </w:r>
    </w:p>
    <w:p w14:paraId="359EA69E" w14:textId="77777777" w:rsidR="00255982" w:rsidRPr="006A03A4" w:rsidRDefault="00255982" w:rsidP="00255982">
      <w:pPr>
        <w:jc w:val="both"/>
        <w:rPr>
          <w:rFonts w:ascii="ublox" w:eastAsia="小塚ゴシック Pro R" w:hAnsi="ublox"/>
          <w:sz w:val="20"/>
          <w:szCs w:val="20"/>
          <w:lang w:val="es-ES"/>
        </w:rPr>
      </w:pPr>
      <w:r w:rsidRPr="006A03A4">
        <w:rPr>
          <w:rFonts w:ascii="ublox" w:eastAsia="小塚ゴシック Pro R" w:hAnsi="ublox"/>
          <w:sz w:val="20"/>
          <w:szCs w:val="20"/>
          <w:lang w:val="es-ES"/>
        </w:rPr>
        <w:t>Director Media Relations</w:t>
      </w:r>
    </w:p>
    <w:p w14:paraId="226ABEC3" w14:textId="4205E513" w:rsidR="00255982" w:rsidRPr="006A03A4" w:rsidRDefault="00F376A7" w:rsidP="00255982">
      <w:pPr>
        <w:jc w:val="both"/>
        <w:rPr>
          <w:rFonts w:ascii="ublox" w:eastAsia="小塚ゴシック Pro R" w:hAnsi="ublox"/>
          <w:sz w:val="20"/>
          <w:szCs w:val="20"/>
          <w:lang w:val="es-ES"/>
        </w:rPr>
      </w:pPr>
      <w:r w:rsidRPr="006A03A4">
        <w:rPr>
          <w:rFonts w:ascii="ublox" w:eastAsia="小塚ゴシック Pro R" w:hAnsi="ublox" w:hint="eastAsia"/>
          <w:sz w:val="20"/>
          <w:szCs w:val="20"/>
        </w:rPr>
        <w:t>電話：</w:t>
      </w:r>
      <w:r w:rsidR="00255982" w:rsidRPr="006A03A4">
        <w:rPr>
          <w:rFonts w:ascii="ublox" w:eastAsia="小塚ゴシック Pro R" w:hAnsi="ublox"/>
          <w:sz w:val="20"/>
          <w:szCs w:val="20"/>
          <w:lang w:val="es-ES"/>
        </w:rPr>
        <w:t>+41 79 647 61 71</w:t>
      </w:r>
    </w:p>
    <w:p w14:paraId="7424FDA0" w14:textId="7731E2B0" w:rsidR="00255982" w:rsidRPr="006A03A4" w:rsidRDefault="00F376A7" w:rsidP="00255982">
      <w:pPr>
        <w:jc w:val="both"/>
        <w:rPr>
          <w:rFonts w:ascii="ublox" w:eastAsia="小塚ゴシック Pro R" w:hAnsi="ublox"/>
          <w:sz w:val="20"/>
          <w:szCs w:val="20"/>
          <w:lang w:val="es-ES"/>
        </w:rPr>
      </w:pPr>
      <w:r w:rsidRPr="006A03A4">
        <w:rPr>
          <w:rFonts w:ascii="ublox" w:eastAsia="小塚ゴシック Pro R" w:hAnsi="ublox" w:hint="eastAsia"/>
          <w:sz w:val="20"/>
          <w:szCs w:val="20"/>
        </w:rPr>
        <w:t>電話：</w:t>
      </w:r>
      <w:r w:rsidR="00255982" w:rsidRPr="006A03A4">
        <w:rPr>
          <w:rFonts w:ascii="ublox" w:eastAsia="小塚ゴシック Pro R" w:hAnsi="ublox"/>
          <w:sz w:val="20"/>
          <w:szCs w:val="20"/>
          <w:lang w:val="es-ES"/>
        </w:rPr>
        <w:t>+1 (415) 962-5005</w:t>
      </w:r>
    </w:p>
    <w:p w14:paraId="343D8252" w14:textId="4FD28381" w:rsidR="00133F53" w:rsidRPr="00F376A7" w:rsidRDefault="00F376A7" w:rsidP="00F376A7">
      <w:pPr>
        <w:jc w:val="both"/>
        <w:rPr>
          <w:rFonts w:ascii="ublox" w:eastAsia="小塚ゴシック Pro R" w:hAnsi="ublox" w:hint="eastAsia"/>
          <w:sz w:val="20"/>
          <w:szCs w:val="20"/>
          <w:u w:val="single"/>
          <w:lang w:val="es-ES"/>
        </w:rPr>
      </w:pPr>
      <w:r w:rsidRPr="006A03A4">
        <w:rPr>
          <w:rFonts w:ascii="ublox" w:eastAsia="小塚ゴシック Pro R" w:hAnsi="ublox" w:hint="eastAsia"/>
          <w:sz w:val="20"/>
          <w:szCs w:val="20"/>
        </w:rPr>
        <w:t xml:space="preserve">e-mail: </w:t>
      </w:r>
      <w:hyperlink r:id="rId18" w:history="1">
        <w:r w:rsidR="00255982" w:rsidRPr="006A03A4">
          <w:rPr>
            <w:rStyle w:val="a9"/>
            <w:rFonts w:ascii="ublox" w:eastAsia="小塚ゴシック Pro R" w:hAnsi="ublox"/>
            <w:sz w:val="20"/>
            <w:szCs w:val="20"/>
            <w:lang w:val="es-ES"/>
          </w:rPr>
          <w:t>cedric.alber@nagra.com</w:t>
        </w:r>
      </w:hyperlink>
    </w:p>
    <w:sectPr w:rsidR="00133F53" w:rsidRPr="00F376A7" w:rsidSect="00291092">
      <w:head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62DC" w14:textId="77777777" w:rsidR="00AA358D" w:rsidRDefault="00AA358D" w:rsidP="00311873">
      <w:r>
        <w:separator/>
      </w:r>
    </w:p>
  </w:endnote>
  <w:endnote w:type="continuationSeparator" w:id="0">
    <w:p w14:paraId="20283BAE" w14:textId="77777777" w:rsidR="00AA358D" w:rsidRDefault="00AA358D"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icrosoft JhengHei 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altName w:val="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blox">
    <w:altName w:val="Malgun Gothic"/>
    <w:panose1 w:val="020B0503020202030204"/>
    <w:charset w:val="00"/>
    <w:family w:val="swiss"/>
    <w:pitch w:val="variable"/>
    <w:sig w:usb0="A000006F" w:usb1="5000446A" w:usb2="00000008"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AE0A" w14:textId="77777777" w:rsidR="00AA358D" w:rsidRDefault="00AA358D" w:rsidP="00311873">
      <w:r>
        <w:separator/>
      </w:r>
    </w:p>
  </w:footnote>
  <w:footnote w:type="continuationSeparator" w:id="0">
    <w:p w14:paraId="753C6E54" w14:textId="77777777" w:rsidR="00AA358D" w:rsidRDefault="00AA358D"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C8B6" w14:textId="77777777" w:rsidR="00255982" w:rsidRPr="001A407A" w:rsidRDefault="00255982" w:rsidP="00255982">
    <w:pPr>
      <w:pStyle w:val="a3"/>
      <w:ind w:left="-851"/>
      <w:jc w:val="right"/>
      <w:rPr>
        <w:rFonts w:ascii="ublox" w:eastAsia="小塚ゴシック Pro R" w:hAnsi="ublox"/>
      </w:rPr>
    </w:pPr>
    <w:r w:rsidRPr="001A407A">
      <w:rPr>
        <w:rFonts w:ascii="ublox" w:eastAsia="小塚ゴシック Pro R" w:hAnsi="ublox" w:cs="游明朝"/>
        <w:noProof/>
        <w:lang w:val="en-US"/>
      </w:rPr>
      <w:drawing>
        <wp:inline distT="0" distB="0" distL="0" distR="0" wp14:anchorId="7E94C4C2" wp14:editId="2C4D3991">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146CE555" w14:textId="77777777" w:rsidR="00255982" w:rsidRPr="001A407A" w:rsidRDefault="00255982" w:rsidP="00255982">
    <w:pPr>
      <w:spacing w:line="240" w:lineRule="atLeast"/>
      <w:ind w:left="420"/>
      <w:jc w:val="right"/>
      <w:rPr>
        <w:rFonts w:ascii="ublox" w:eastAsia="小塚ゴシック Pro R" w:hAnsi="ublox" w:cs="Arial"/>
        <w:b/>
        <w:bCs/>
        <w:sz w:val="22"/>
      </w:rPr>
    </w:pPr>
    <w:r w:rsidRPr="001A407A">
      <w:rPr>
        <w:rFonts w:ascii="ublox" w:eastAsia="小塚ゴシック Pro R" w:hAnsi="ublox" w:cs="游明朝"/>
        <w:sz w:val="22"/>
        <w:szCs w:val="22"/>
        <w:lang w:val="ja-JP" w:bidi="ja-JP"/>
      </w:rPr>
      <w:t>プレス・リリース</w:t>
    </w:r>
  </w:p>
  <w:p w14:paraId="30A6A10E" w14:textId="77777777" w:rsidR="00255982" w:rsidRPr="001A407A" w:rsidRDefault="00255982" w:rsidP="00255982">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Pr>
        <w:rFonts w:ascii="ublox" w:eastAsia="小塚ゴシック Pro R" w:hAnsi="ublox" w:cs="游明朝"/>
        <w:lang w:val="ja-JP" w:bidi="ja-JP"/>
      </w:rPr>
      <w:t>10</w:t>
    </w:r>
    <w:r w:rsidRPr="001A407A">
      <w:rPr>
        <w:rFonts w:ascii="ublox" w:eastAsia="小塚ゴシック Pro R" w:hAnsi="ublox" w:cs="游明朝"/>
        <w:lang w:val="ja-JP" w:bidi="ja-JP"/>
      </w:rPr>
      <w:t>月</w:t>
    </w:r>
    <w:r>
      <w:rPr>
        <w:rFonts w:ascii="ublox" w:eastAsia="小塚ゴシック Pro R" w:hAnsi="ublox" w:cs="游明朝"/>
        <w:lang w:val="ja-JP" w:bidi="ja-JP"/>
      </w:rPr>
      <w:t>3</w:t>
    </w:r>
    <w:r w:rsidRPr="001A407A">
      <w:rPr>
        <w:rFonts w:ascii="ublox" w:eastAsia="小塚ゴシック Pro R" w:hAnsi="ublox" w:cs="游明朝"/>
        <w:lang w:val="ja-JP" w:bidi="ja-JP"/>
      </w:rPr>
      <w:t>日</w:t>
    </w:r>
  </w:p>
  <w:p w14:paraId="037D7240" w14:textId="77777777" w:rsidR="00255982" w:rsidRPr="001A407A" w:rsidRDefault="00255982" w:rsidP="00255982">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350"/>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3F53"/>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5982"/>
    <w:rsid w:val="002567B0"/>
    <w:rsid w:val="00256C17"/>
    <w:rsid w:val="00263C91"/>
    <w:rsid w:val="00264222"/>
    <w:rsid w:val="0026521D"/>
    <w:rsid w:val="002700AA"/>
    <w:rsid w:val="0027391A"/>
    <w:rsid w:val="00273AB4"/>
    <w:rsid w:val="002843E6"/>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4D1"/>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526A"/>
    <w:rsid w:val="003370B3"/>
    <w:rsid w:val="00340542"/>
    <w:rsid w:val="00341421"/>
    <w:rsid w:val="00343F40"/>
    <w:rsid w:val="00345962"/>
    <w:rsid w:val="00346450"/>
    <w:rsid w:val="00346D4D"/>
    <w:rsid w:val="00347B58"/>
    <w:rsid w:val="003505BF"/>
    <w:rsid w:val="0035406D"/>
    <w:rsid w:val="0036080A"/>
    <w:rsid w:val="00361EEF"/>
    <w:rsid w:val="00364748"/>
    <w:rsid w:val="0036480C"/>
    <w:rsid w:val="00364DE5"/>
    <w:rsid w:val="0036621E"/>
    <w:rsid w:val="00366A47"/>
    <w:rsid w:val="00366C6E"/>
    <w:rsid w:val="00367223"/>
    <w:rsid w:val="0036772A"/>
    <w:rsid w:val="003704EC"/>
    <w:rsid w:val="003743E3"/>
    <w:rsid w:val="00374509"/>
    <w:rsid w:val="0037484B"/>
    <w:rsid w:val="00376484"/>
    <w:rsid w:val="003769F2"/>
    <w:rsid w:val="00380825"/>
    <w:rsid w:val="0038093E"/>
    <w:rsid w:val="00380B0B"/>
    <w:rsid w:val="003840BD"/>
    <w:rsid w:val="00384C41"/>
    <w:rsid w:val="003866B7"/>
    <w:rsid w:val="00391096"/>
    <w:rsid w:val="003942D2"/>
    <w:rsid w:val="00394999"/>
    <w:rsid w:val="00397047"/>
    <w:rsid w:val="003A39C3"/>
    <w:rsid w:val="003A5E3F"/>
    <w:rsid w:val="003A6B9D"/>
    <w:rsid w:val="003A6BF3"/>
    <w:rsid w:val="003B16A2"/>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E6D1E"/>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6D28"/>
    <w:rsid w:val="00491047"/>
    <w:rsid w:val="004912F4"/>
    <w:rsid w:val="00493414"/>
    <w:rsid w:val="0049517B"/>
    <w:rsid w:val="004952DE"/>
    <w:rsid w:val="00495FD9"/>
    <w:rsid w:val="004A0A21"/>
    <w:rsid w:val="004A250A"/>
    <w:rsid w:val="004A259C"/>
    <w:rsid w:val="004A3096"/>
    <w:rsid w:val="004A69D0"/>
    <w:rsid w:val="004B0102"/>
    <w:rsid w:val="004B01DF"/>
    <w:rsid w:val="004B0605"/>
    <w:rsid w:val="004B28FF"/>
    <w:rsid w:val="004B35D7"/>
    <w:rsid w:val="004B6C2C"/>
    <w:rsid w:val="004B78DC"/>
    <w:rsid w:val="004C0B7B"/>
    <w:rsid w:val="004D2265"/>
    <w:rsid w:val="004D6BF7"/>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5D2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2862"/>
    <w:rsid w:val="005B34C1"/>
    <w:rsid w:val="005B4389"/>
    <w:rsid w:val="005B7212"/>
    <w:rsid w:val="005C215D"/>
    <w:rsid w:val="005C2346"/>
    <w:rsid w:val="005C3387"/>
    <w:rsid w:val="005C73C3"/>
    <w:rsid w:val="005C7CC2"/>
    <w:rsid w:val="005D009C"/>
    <w:rsid w:val="005D0F6E"/>
    <w:rsid w:val="005D2924"/>
    <w:rsid w:val="005D4D6B"/>
    <w:rsid w:val="005E2893"/>
    <w:rsid w:val="005E2A7F"/>
    <w:rsid w:val="005E327A"/>
    <w:rsid w:val="005E3E9F"/>
    <w:rsid w:val="005E41FE"/>
    <w:rsid w:val="005E4772"/>
    <w:rsid w:val="005E7111"/>
    <w:rsid w:val="005E7CF6"/>
    <w:rsid w:val="005F0E7F"/>
    <w:rsid w:val="005F0EEE"/>
    <w:rsid w:val="005F5C52"/>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36AB"/>
    <w:rsid w:val="00673E85"/>
    <w:rsid w:val="00674231"/>
    <w:rsid w:val="00675501"/>
    <w:rsid w:val="00682920"/>
    <w:rsid w:val="0068338E"/>
    <w:rsid w:val="006835CA"/>
    <w:rsid w:val="00683711"/>
    <w:rsid w:val="006837A1"/>
    <w:rsid w:val="00684770"/>
    <w:rsid w:val="00687337"/>
    <w:rsid w:val="00687DC8"/>
    <w:rsid w:val="00690D36"/>
    <w:rsid w:val="0069467A"/>
    <w:rsid w:val="0069514A"/>
    <w:rsid w:val="006A03A4"/>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1F01"/>
    <w:rsid w:val="007A32DB"/>
    <w:rsid w:val="007A4CC3"/>
    <w:rsid w:val="007A5895"/>
    <w:rsid w:val="007A6DD8"/>
    <w:rsid w:val="007B27C3"/>
    <w:rsid w:val="007B5417"/>
    <w:rsid w:val="007B60DA"/>
    <w:rsid w:val="007B71B1"/>
    <w:rsid w:val="007B7AB5"/>
    <w:rsid w:val="007B7F60"/>
    <w:rsid w:val="007C2709"/>
    <w:rsid w:val="007C4876"/>
    <w:rsid w:val="007D1DC3"/>
    <w:rsid w:val="007D5FFB"/>
    <w:rsid w:val="007E203E"/>
    <w:rsid w:val="007E2C6E"/>
    <w:rsid w:val="007E310E"/>
    <w:rsid w:val="007E43A3"/>
    <w:rsid w:val="007E46C1"/>
    <w:rsid w:val="007E6C93"/>
    <w:rsid w:val="007F7CB8"/>
    <w:rsid w:val="00800439"/>
    <w:rsid w:val="00801ECD"/>
    <w:rsid w:val="00802128"/>
    <w:rsid w:val="00805AC3"/>
    <w:rsid w:val="00810374"/>
    <w:rsid w:val="0081142C"/>
    <w:rsid w:val="00817871"/>
    <w:rsid w:val="00821ECB"/>
    <w:rsid w:val="00824A0A"/>
    <w:rsid w:val="0082626E"/>
    <w:rsid w:val="008318C2"/>
    <w:rsid w:val="008320A2"/>
    <w:rsid w:val="00832336"/>
    <w:rsid w:val="00832765"/>
    <w:rsid w:val="0083283F"/>
    <w:rsid w:val="00833FE4"/>
    <w:rsid w:val="00836FCB"/>
    <w:rsid w:val="00843B35"/>
    <w:rsid w:val="00851714"/>
    <w:rsid w:val="0085535B"/>
    <w:rsid w:val="00863886"/>
    <w:rsid w:val="0086470A"/>
    <w:rsid w:val="00864A1B"/>
    <w:rsid w:val="008660B6"/>
    <w:rsid w:val="00866267"/>
    <w:rsid w:val="0087070D"/>
    <w:rsid w:val="008714E2"/>
    <w:rsid w:val="00874EEF"/>
    <w:rsid w:val="008751B7"/>
    <w:rsid w:val="008807DC"/>
    <w:rsid w:val="00881D3C"/>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5DB5"/>
    <w:rsid w:val="008A7EFF"/>
    <w:rsid w:val="008B772F"/>
    <w:rsid w:val="008C1721"/>
    <w:rsid w:val="008C3895"/>
    <w:rsid w:val="008C6836"/>
    <w:rsid w:val="008C7A84"/>
    <w:rsid w:val="008C7D0A"/>
    <w:rsid w:val="008D3EEF"/>
    <w:rsid w:val="008D51EE"/>
    <w:rsid w:val="008D7605"/>
    <w:rsid w:val="008E372B"/>
    <w:rsid w:val="008E48D6"/>
    <w:rsid w:val="008E50D4"/>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4CCC"/>
    <w:rsid w:val="009157B5"/>
    <w:rsid w:val="00916B54"/>
    <w:rsid w:val="00916FAD"/>
    <w:rsid w:val="00922BB0"/>
    <w:rsid w:val="00923195"/>
    <w:rsid w:val="009238B3"/>
    <w:rsid w:val="00924F38"/>
    <w:rsid w:val="00925474"/>
    <w:rsid w:val="00925593"/>
    <w:rsid w:val="00925DEF"/>
    <w:rsid w:val="009306DD"/>
    <w:rsid w:val="009330F5"/>
    <w:rsid w:val="00936267"/>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5E33"/>
    <w:rsid w:val="009D74E7"/>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6D56"/>
    <w:rsid w:val="00A47DAA"/>
    <w:rsid w:val="00A512E4"/>
    <w:rsid w:val="00A51AD2"/>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8B"/>
    <w:rsid w:val="00AA2291"/>
    <w:rsid w:val="00AA358D"/>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4019"/>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725F3"/>
    <w:rsid w:val="00B76D99"/>
    <w:rsid w:val="00B86C28"/>
    <w:rsid w:val="00B90DBC"/>
    <w:rsid w:val="00B9318C"/>
    <w:rsid w:val="00B951B6"/>
    <w:rsid w:val="00B97ECF"/>
    <w:rsid w:val="00BA0DB3"/>
    <w:rsid w:val="00BA5324"/>
    <w:rsid w:val="00BA780E"/>
    <w:rsid w:val="00BA7B9C"/>
    <w:rsid w:val="00BB3131"/>
    <w:rsid w:val="00BB3603"/>
    <w:rsid w:val="00BB5C12"/>
    <w:rsid w:val="00BC0EFE"/>
    <w:rsid w:val="00BC31C3"/>
    <w:rsid w:val="00BC332A"/>
    <w:rsid w:val="00BC3772"/>
    <w:rsid w:val="00BC7112"/>
    <w:rsid w:val="00BC763D"/>
    <w:rsid w:val="00BD5FFE"/>
    <w:rsid w:val="00BD760A"/>
    <w:rsid w:val="00BD7E03"/>
    <w:rsid w:val="00BE43EE"/>
    <w:rsid w:val="00BE5E56"/>
    <w:rsid w:val="00BF00CB"/>
    <w:rsid w:val="00BF0BCD"/>
    <w:rsid w:val="00BF31C6"/>
    <w:rsid w:val="00BF7A44"/>
    <w:rsid w:val="00C0155D"/>
    <w:rsid w:val="00C01813"/>
    <w:rsid w:val="00C018EA"/>
    <w:rsid w:val="00C036B2"/>
    <w:rsid w:val="00C0457F"/>
    <w:rsid w:val="00C0527F"/>
    <w:rsid w:val="00C058DB"/>
    <w:rsid w:val="00C05D9A"/>
    <w:rsid w:val="00C061B8"/>
    <w:rsid w:val="00C119CE"/>
    <w:rsid w:val="00C142B6"/>
    <w:rsid w:val="00C22064"/>
    <w:rsid w:val="00C23FA1"/>
    <w:rsid w:val="00C24B5F"/>
    <w:rsid w:val="00C26F08"/>
    <w:rsid w:val="00C31F6C"/>
    <w:rsid w:val="00C32582"/>
    <w:rsid w:val="00C33687"/>
    <w:rsid w:val="00C356DB"/>
    <w:rsid w:val="00C4065F"/>
    <w:rsid w:val="00C407C0"/>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1A98"/>
    <w:rsid w:val="00C92F16"/>
    <w:rsid w:val="00C942C7"/>
    <w:rsid w:val="00CA004A"/>
    <w:rsid w:val="00CA0F8C"/>
    <w:rsid w:val="00CA2B6F"/>
    <w:rsid w:val="00CA4F77"/>
    <w:rsid w:val="00CB1D93"/>
    <w:rsid w:val="00CB2876"/>
    <w:rsid w:val="00CC0541"/>
    <w:rsid w:val="00CC1D0D"/>
    <w:rsid w:val="00CC6370"/>
    <w:rsid w:val="00CC672E"/>
    <w:rsid w:val="00CD22A5"/>
    <w:rsid w:val="00CD26AC"/>
    <w:rsid w:val="00CD2C2B"/>
    <w:rsid w:val="00CD5E7F"/>
    <w:rsid w:val="00CD6C3D"/>
    <w:rsid w:val="00CD6F14"/>
    <w:rsid w:val="00CD6F72"/>
    <w:rsid w:val="00CE140D"/>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B719A"/>
    <w:rsid w:val="00DC0C11"/>
    <w:rsid w:val="00DC261E"/>
    <w:rsid w:val="00DC2B0E"/>
    <w:rsid w:val="00DC6520"/>
    <w:rsid w:val="00DC7BD9"/>
    <w:rsid w:val="00DD0891"/>
    <w:rsid w:val="00DD3B37"/>
    <w:rsid w:val="00DD619C"/>
    <w:rsid w:val="00DD72C2"/>
    <w:rsid w:val="00DD7F26"/>
    <w:rsid w:val="00DE1E1B"/>
    <w:rsid w:val="00DE1FF8"/>
    <w:rsid w:val="00DE603A"/>
    <w:rsid w:val="00DF12D7"/>
    <w:rsid w:val="00DF1590"/>
    <w:rsid w:val="00DF6E35"/>
    <w:rsid w:val="00DF7A29"/>
    <w:rsid w:val="00DF7E39"/>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6CC"/>
    <w:rsid w:val="00EC3620"/>
    <w:rsid w:val="00EC3B43"/>
    <w:rsid w:val="00EC3F21"/>
    <w:rsid w:val="00EC4CED"/>
    <w:rsid w:val="00ED0CDB"/>
    <w:rsid w:val="00ED28EB"/>
    <w:rsid w:val="00ED43DB"/>
    <w:rsid w:val="00ED6EAC"/>
    <w:rsid w:val="00EE04BA"/>
    <w:rsid w:val="00EE3B22"/>
    <w:rsid w:val="00EE4191"/>
    <w:rsid w:val="00EE7E7C"/>
    <w:rsid w:val="00EF27BC"/>
    <w:rsid w:val="00F002AA"/>
    <w:rsid w:val="00F03DED"/>
    <w:rsid w:val="00F06797"/>
    <w:rsid w:val="00F06985"/>
    <w:rsid w:val="00F070AC"/>
    <w:rsid w:val="00F11C46"/>
    <w:rsid w:val="00F1326A"/>
    <w:rsid w:val="00F13B5C"/>
    <w:rsid w:val="00F14BC2"/>
    <w:rsid w:val="00F17285"/>
    <w:rsid w:val="00F23350"/>
    <w:rsid w:val="00F24334"/>
    <w:rsid w:val="00F2458E"/>
    <w:rsid w:val="00F25B2E"/>
    <w:rsid w:val="00F270A3"/>
    <w:rsid w:val="00F35764"/>
    <w:rsid w:val="00F372C6"/>
    <w:rsid w:val="00F376A7"/>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4ED5"/>
    <w:rsid w:val="00F76649"/>
    <w:rsid w:val="00F80328"/>
    <w:rsid w:val="00F82ABF"/>
    <w:rsid w:val="00F82C61"/>
    <w:rsid w:val="00F82FEC"/>
    <w:rsid w:val="00F86E6D"/>
    <w:rsid w:val="00F86E84"/>
    <w:rsid w:val="00F905CD"/>
    <w:rsid w:val="00F92354"/>
    <w:rsid w:val="00F949F6"/>
    <w:rsid w:val="00F95ADF"/>
    <w:rsid w:val="00F95C0B"/>
    <w:rsid w:val="00F96869"/>
    <w:rsid w:val="00F9687B"/>
    <w:rsid w:val="00F973BA"/>
    <w:rsid w:val="00FA2764"/>
    <w:rsid w:val="00FA53DF"/>
    <w:rsid w:val="00FA65F2"/>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8A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 w:type="character" w:customStyle="1" w:styleId="11">
    <w:name w:val="未解決のメンション1"/>
    <w:basedOn w:val="a0"/>
    <w:uiPriority w:val="99"/>
    <w:semiHidden/>
    <w:unhideWhenUsed/>
    <w:rsid w:val="00F13B5C"/>
    <w:rPr>
      <w:color w:val="605E5C"/>
      <w:shd w:val="clear" w:color="auto" w:fill="E1DFDD"/>
    </w:rPr>
  </w:style>
  <w:style w:type="character" w:customStyle="1" w:styleId="gmaildefault">
    <w:name w:val="gmail_default"/>
    <w:basedOn w:val="a0"/>
    <w:rsid w:val="00F40DF4"/>
  </w:style>
  <w:style w:type="character" w:customStyle="1" w:styleId="21">
    <w:name w:val="未解決のメンション2"/>
    <w:basedOn w:val="a0"/>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delski-iot.com/" TargetMode="External"/><Relationship Id="rId13" Type="http://schemas.openxmlformats.org/officeDocument/2006/relationships/hyperlink" Target="https://twitter.com/ublox" TargetMode="External"/><Relationship Id="rId18" Type="http://schemas.openxmlformats.org/officeDocument/2006/relationships/hyperlink" Target="mailto:cedric.alber@nagr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hyperlink" Target="mailto:christopher.schouten@nagra.com" TargetMode="External"/><Relationship Id="rId2" Type="http://schemas.openxmlformats.org/officeDocument/2006/relationships/numbering" Target="numbering.xml"/><Relationship Id="rId16" Type="http://schemas.openxmlformats.org/officeDocument/2006/relationships/hyperlink" Target="http://www.nagr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blox"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www.u-blox.com/j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blox.com/en/publication/white-paper/four-steps-iot-security" TargetMode="External"/><Relationship Id="rId14" Type="http://schemas.openxmlformats.org/officeDocument/2006/relationships/hyperlink" Target="https://www.youtube.com/c/ublox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1D8E5-1EB1-433A-BB4C-70BB257A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3050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3577</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Sato Koji</cp:lastModifiedBy>
  <cp:revision>2</cp:revision>
  <cp:lastPrinted>2019-07-24T04:22:00Z</cp:lastPrinted>
  <dcterms:created xsi:type="dcterms:W3CDTF">2019-10-04T00:23:00Z</dcterms:created>
  <dcterms:modified xsi:type="dcterms:W3CDTF">2019-10-04T00:23:00Z</dcterms:modified>
</cp:coreProperties>
</file>