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10EDBAC3" w:rsidR="00787661" w:rsidRPr="007B0E21" w:rsidRDefault="00FA2460" w:rsidP="00AC1856">
      <w:pPr>
        <w:pStyle w:val="a7"/>
        <w:rPr>
          <w:rFonts w:ascii="ＭＳ ゴシック" w:eastAsia="ＭＳ ゴシック" w:hAnsi="ＭＳ ゴシック" w:cs="Noto Nastaliq Urdu"/>
        </w:rPr>
      </w:pPr>
      <w:r w:rsidRPr="007B0E21">
        <w:rPr>
          <w:rFonts w:ascii="ＭＳ ゴシック" w:eastAsia="ＭＳ ゴシック" w:hAnsi="ＭＳ ゴシック" w:cs="Noto Nastaliq Urdu" w:hint="cs"/>
        </w:rPr>
        <w:t>報道関係各位</w:t>
      </w:r>
    </w:p>
    <w:p w14:paraId="15D7E033" w14:textId="07C313EF" w:rsidR="008B501F" w:rsidRPr="007B0E21" w:rsidRDefault="005D439F" w:rsidP="002C7BC8">
      <w:pPr>
        <w:pStyle w:val="a7"/>
        <w:jc w:val="right"/>
        <w:rPr>
          <w:rFonts w:ascii="ＭＳ ゴシック" w:eastAsia="ＭＳ ゴシック" w:hAnsi="ＭＳ ゴシック" w:cs="Noto Nastaliq Urdu"/>
        </w:rPr>
      </w:pPr>
      <w:r w:rsidRPr="00A66B6C">
        <w:rPr>
          <w:rFonts w:ascii="ＭＳ ゴシック" w:eastAsia="ＭＳ ゴシック" w:hAnsi="ＭＳ ゴシック" w:cs="Noto Nastaliq Urdu"/>
        </w:rPr>
        <w:t>201</w:t>
      </w:r>
      <w:r w:rsidR="00FB60FD" w:rsidRPr="00A66B6C">
        <w:rPr>
          <w:rFonts w:ascii="ＭＳ ゴシック" w:eastAsia="ＭＳ ゴシック" w:hAnsi="ＭＳ ゴシック" w:cs="Noto Nastaliq Urdu"/>
        </w:rPr>
        <w:t>9</w:t>
      </w:r>
      <w:r w:rsidR="00D962DE" w:rsidRPr="00A66B6C">
        <w:rPr>
          <w:rFonts w:ascii="ＭＳ ゴシック" w:eastAsia="ＭＳ ゴシック" w:hAnsi="ＭＳ ゴシック" w:cs="Noto Nastaliq Urdu" w:hint="eastAsia"/>
        </w:rPr>
        <w:t>年</w:t>
      </w:r>
      <w:r w:rsidR="009B6B44">
        <w:rPr>
          <w:rFonts w:ascii="ＭＳ ゴシック" w:eastAsia="ＭＳ ゴシック" w:hAnsi="ＭＳ ゴシック" w:cs="Noto Nastaliq Urdu"/>
        </w:rPr>
        <w:t>11</w:t>
      </w:r>
      <w:r w:rsidR="002529B2" w:rsidRPr="00A66B6C">
        <w:rPr>
          <w:rFonts w:ascii="ＭＳ ゴシック" w:eastAsia="ＭＳ ゴシック" w:hAnsi="ＭＳ ゴシック" w:cs="Noto Nastaliq Urdu" w:hint="eastAsia"/>
        </w:rPr>
        <w:t>月</w:t>
      </w:r>
      <w:r w:rsidR="009B6B44">
        <w:rPr>
          <w:rFonts w:ascii="ＭＳ ゴシック" w:eastAsia="ＭＳ ゴシック" w:hAnsi="ＭＳ ゴシック" w:cs="Noto Nastaliq Urdu"/>
        </w:rPr>
        <w:t>1</w:t>
      </w:r>
      <w:r w:rsidR="00D962DE" w:rsidRPr="00A66B6C">
        <w:rPr>
          <w:rFonts w:ascii="ＭＳ ゴシック" w:eastAsia="ＭＳ ゴシック" w:hAnsi="ＭＳ ゴシック" w:cs="Noto Nastaliq Urdu" w:hint="eastAsia"/>
        </w:rPr>
        <w:t>日</w:t>
      </w:r>
    </w:p>
    <w:p w14:paraId="570E7D18" w14:textId="6C6E5497" w:rsidR="00A006BF" w:rsidRPr="007B0E21" w:rsidRDefault="00A006BF" w:rsidP="00F3346C"/>
    <w:p w14:paraId="102A607E" w14:textId="7CE6A837" w:rsidR="003408B8" w:rsidRPr="00932009" w:rsidRDefault="009B6B44" w:rsidP="003408B8">
      <w:pPr>
        <w:jc w:val="center"/>
        <w:rPr>
          <w:rFonts w:ascii="ＭＳ ゴシック" w:eastAsia="ＭＳ ゴシック" w:hAnsi="ＭＳ ゴシック"/>
          <w:b/>
          <w:color w:val="0D45A0" w:themeColor="accent1"/>
          <w:sz w:val="36"/>
          <w:szCs w:val="36"/>
        </w:rPr>
      </w:pPr>
      <w:r w:rsidRPr="00932009">
        <w:rPr>
          <w:rFonts w:ascii="ＭＳ ゴシック" w:eastAsia="ＭＳ ゴシック" w:hAnsi="ＭＳ ゴシック"/>
          <w:b/>
          <w:color w:val="0D45A0" w:themeColor="accent1"/>
          <w:sz w:val="36"/>
          <w:szCs w:val="36"/>
        </w:rPr>
        <w:t>Paidyが</w:t>
      </w:r>
      <w:r w:rsidR="003408B8" w:rsidRPr="00932009">
        <w:rPr>
          <w:rFonts w:ascii="ＭＳ ゴシック" w:eastAsia="ＭＳ ゴシック" w:hAnsi="ＭＳ ゴシック"/>
          <w:b/>
          <w:color w:val="0D45A0" w:themeColor="accent1"/>
          <w:sz w:val="36"/>
          <w:szCs w:val="36"/>
        </w:rPr>
        <w:t>総額</w:t>
      </w:r>
      <w:r w:rsidR="0082510D" w:rsidRPr="00932009">
        <w:rPr>
          <w:rFonts w:ascii="ＭＳ ゴシック" w:eastAsia="ＭＳ ゴシック" w:hAnsi="ＭＳ ゴシック"/>
          <w:b/>
          <w:color w:val="0D45A0" w:themeColor="accent1"/>
          <w:sz w:val="36"/>
          <w:szCs w:val="36"/>
        </w:rPr>
        <w:t>15</w:t>
      </w:r>
      <w:r w:rsidR="00967503" w:rsidRPr="00932009">
        <w:rPr>
          <w:rFonts w:ascii="ＭＳ ゴシック" w:eastAsia="ＭＳ ゴシック" w:hAnsi="ＭＳ ゴシック" w:hint="eastAsia"/>
          <w:b/>
          <w:color w:val="0D45A0" w:themeColor="accent1"/>
          <w:sz w:val="36"/>
          <w:szCs w:val="36"/>
        </w:rPr>
        <w:t>6</w:t>
      </w:r>
      <w:r w:rsidR="003408B8" w:rsidRPr="00932009">
        <w:rPr>
          <w:rFonts w:ascii="ＭＳ ゴシック" w:eastAsia="ＭＳ ゴシック" w:hAnsi="ＭＳ ゴシック" w:hint="eastAsia"/>
          <w:b/>
          <w:color w:val="0D45A0" w:themeColor="accent1"/>
          <w:sz w:val="36"/>
          <w:szCs w:val="36"/>
        </w:rPr>
        <w:t>億円</w:t>
      </w:r>
      <w:r w:rsidR="003408B8" w:rsidRPr="00932009">
        <w:rPr>
          <w:rFonts w:ascii="ＭＳ ゴシック" w:eastAsia="ＭＳ ゴシック" w:hAnsi="ＭＳ ゴシック"/>
          <w:b/>
          <w:color w:val="0D45A0" w:themeColor="accent1"/>
          <w:sz w:val="36"/>
          <w:szCs w:val="36"/>
        </w:rPr>
        <w:t>の資金を調達</w:t>
      </w:r>
    </w:p>
    <w:p w14:paraId="6B103A26" w14:textId="37D032ED" w:rsidR="0082510D" w:rsidRPr="00932009" w:rsidRDefault="003408B8" w:rsidP="0082510D">
      <w:pPr>
        <w:jc w:val="center"/>
        <w:rPr>
          <w:rFonts w:ascii="ＭＳ ゴシック" w:eastAsia="ＭＳ ゴシック" w:hAnsi="ＭＳ ゴシック"/>
          <w:b/>
          <w:color w:val="0D45A0" w:themeColor="accent1"/>
          <w:sz w:val="28"/>
          <w:szCs w:val="28"/>
        </w:rPr>
      </w:pPr>
      <w:r w:rsidRPr="00932009">
        <w:rPr>
          <w:rFonts w:ascii="ＭＳ ゴシック" w:eastAsia="ＭＳ ゴシック" w:hAnsi="ＭＳ ゴシック" w:hint="eastAsia"/>
          <w:b/>
          <w:color w:val="0D45A0" w:themeColor="accent1"/>
          <w:sz w:val="28"/>
          <w:szCs w:val="28"/>
        </w:rPr>
        <w:t>〜</w:t>
      </w:r>
      <w:r w:rsidR="009B6B44" w:rsidRPr="00932009">
        <w:rPr>
          <w:rFonts w:ascii="ＭＳ ゴシック" w:eastAsia="ＭＳ ゴシック" w:hAnsi="ＭＳ ゴシック"/>
          <w:b/>
          <w:color w:val="0D45A0" w:themeColor="accent1"/>
          <w:sz w:val="28"/>
          <w:szCs w:val="28"/>
        </w:rPr>
        <w:t>シリーズC</w:t>
      </w:r>
      <w:r w:rsidR="009B6B44" w:rsidRPr="00932009">
        <w:rPr>
          <w:rFonts w:ascii="ＭＳ ゴシック" w:eastAsia="ＭＳ ゴシック" w:hAnsi="ＭＳ ゴシック" w:hint="eastAsia"/>
          <w:b/>
          <w:color w:val="0D45A0" w:themeColor="accent1"/>
          <w:sz w:val="28"/>
          <w:szCs w:val="28"/>
        </w:rPr>
        <w:t>エクステンション</w:t>
      </w:r>
      <w:r w:rsidRPr="00932009">
        <w:rPr>
          <w:rFonts w:ascii="ＭＳ ゴシック" w:eastAsia="ＭＳ ゴシック" w:hAnsi="ＭＳ ゴシック" w:hint="eastAsia"/>
          <w:b/>
          <w:color w:val="0D45A0" w:themeColor="accent1"/>
          <w:sz w:val="28"/>
          <w:szCs w:val="28"/>
        </w:rPr>
        <w:t>による第三者割当増資</w:t>
      </w:r>
      <w:r w:rsidR="0082510D" w:rsidRPr="00932009">
        <w:rPr>
          <w:rFonts w:ascii="ＭＳ ゴシック" w:eastAsia="ＭＳ ゴシック" w:hAnsi="ＭＳ ゴシック"/>
          <w:b/>
          <w:color w:val="0D45A0" w:themeColor="accent1"/>
          <w:sz w:val="28"/>
          <w:szCs w:val="28"/>
        </w:rPr>
        <w:t>90</w:t>
      </w:r>
      <w:r w:rsidRPr="00932009">
        <w:rPr>
          <w:rFonts w:ascii="ＭＳ ゴシック" w:eastAsia="ＭＳ ゴシック" w:hAnsi="ＭＳ ゴシック" w:hint="eastAsia"/>
          <w:b/>
          <w:color w:val="0D45A0" w:themeColor="accent1"/>
          <w:sz w:val="28"/>
          <w:szCs w:val="28"/>
        </w:rPr>
        <w:t>億円</w:t>
      </w:r>
      <w:r w:rsidR="0082510D" w:rsidRPr="00932009">
        <w:rPr>
          <w:rFonts w:ascii="ＭＳ ゴシック" w:eastAsia="ＭＳ ゴシック" w:hAnsi="ＭＳ ゴシック" w:hint="eastAsia"/>
          <w:b/>
          <w:color w:val="0D45A0" w:themeColor="accent1"/>
          <w:sz w:val="28"/>
          <w:szCs w:val="28"/>
        </w:rPr>
        <w:t>(</w:t>
      </w:r>
      <w:r w:rsidR="0082510D" w:rsidRPr="00932009">
        <w:rPr>
          <w:rFonts w:ascii="ＭＳ ゴシック" w:eastAsia="ＭＳ ゴシック" w:hAnsi="ＭＳ ゴシック"/>
          <w:b/>
          <w:color w:val="0D45A0" w:themeColor="accent1"/>
          <w:sz w:val="28"/>
          <w:szCs w:val="28"/>
        </w:rPr>
        <w:t>8,300</w:t>
      </w:r>
      <w:r w:rsidR="0082510D" w:rsidRPr="00932009">
        <w:rPr>
          <w:rFonts w:ascii="ＭＳ ゴシック" w:eastAsia="ＭＳ ゴシック" w:hAnsi="ＭＳ ゴシック" w:hint="eastAsia"/>
          <w:b/>
          <w:color w:val="0D45A0" w:themeColor="accent1"/>
          <w:sz w:val="28"/>
          <w:szCs w:val="28"/>
        </w:rPr>
        <w:t>万ドル</w:t>
      </w:r>
      <w:r w:rsidR="0082510D" w:rsidRPr="00932009">
        <w:rPr>
          <w:rFonts w:ascii="ＭＳ ゴシック" w:eastAsia="ＭＳ ゴシック" w:hAnsi="ＭＳ ゴシック"/>
          <w:b/>
          <w:color w:val="0D45A0" w:themeColor="accent1"/>
          <w:sz w:val="28"/>
          <w:szCs w:val="28"/>
        </w:rPr>
        <w:t>)</w:t>
      </w:r>
      <w:r w:rsidRPr="00932009">
        <w:rPr>
          <w:rFonts w:ascii="ＭＳ ゴシック" w:eastAsia="ＭＳ ゴシック" w:hAnsi="ＭＳ ゴシック" w:hint="eastAsia"/>
          <w:b/>
          <w:color w:val="0D45A0" w:themeColor="accent1"/>
          <w:sz w:val="28"/>
          <w:szCs w:val="28"/>
        </w:rPr>
        <w:t>、</w:t>
      </w:r>
    </w:p>
    <w:p w14:paraId="51D417BA" w14:textId="394EB631" w:rsidR="0082510D" w:rsidRPr="00932009" w:rsidRDefault="00967503" w:rsidP="0082510D">
      <w:pPr>
        <w:jc w:val="center"/>
        <w:rPr>
          <w:rFonts w:ascii="ＭＳ ゴシック" w:eastAsia="ＭＳ ゴシック" w:hAnsi="ＭＳ ゴシック"/>
          <w:b/>
          <w:color w:val="0D45A0" w:themeColor="accent1"/>
          <w:sz w:val="28"/>
          <w:szCs w:val="28"/>
        </w:rPr>
      </w:pPr>
      <w:r w:rsidRPr="00932009">
        <w:rPr>
          <w:rFonts w:ascii="ＭＳ ゴシック" w:eastAsia="ＭＳ ゴシック" w:hAnsi="ＭＳ ゴシック" w:hint="eastAsia"/>
          <w:b/>
          <w:color w:val="0D45A0" w:themeColor="accent1"/>
          <w:sz w:val="28"/>
          <w:szCs w:val="28"/>
        </w:rPr>
        <w:t>及び</w:t>
      </w:r>
      <w:r w:rsidR="003408B8" w:rsidRPr="00932009">
        <w:rPr>
          <w:rFonts w:ascii="ＭＳ ゴシック" w:eastAsia="ＭＳ ゴシック" w:hAnsi="ＭＳ ゴシック" w:hint="eastAsia"/>
          <w:b/>
          <w:color w:val="0D45A0" w:themeColor="accent1"/>
          <w:sz w:val="28"/>
          <w:szCs w:val="28"/>
        </w:rPr>
        <w:t>金融機関による融資</w:t>
      </w:r>
      <w:r w:rsidR="003408B8" w:rsidRPr="00932009">
        <w:rPr>
          <w:rFonts w:ascii="ＭＳ ゴシック" w:eastAsia="ＭＳ ゴシック" w:hAnsi="ＭＳ ゴシック"/>
          <w:b/>
          <w:color w:val="0D45A0" w:themeColor="accent1"/>
          <w:sz w:val="28"/>
          <w:szCs w:val="28"/>
        </w:rPr>
        <w:t>66</w:t>
      </w:r>
      <w:r w:rsidR="003408B8" w:rsidRPr="00932009">
        <w:rPr>
          <w:rFonts w:ascii="ＭＳ ゴシック" w:eastAsia="ＭＳ ゴシック" w:hAnsi="ＭＳ ゴシック" w:hint="eastAsia"/>
          <w:b/>
          <w:color w:val="0D45A0" w:themeColor="accent1"/>
          <w:sz w:val="28"/>
          <w:szCs w:val="28"/>
        </w:rPr>
        <w:t>億円〜</w:t>
      </w:r>
    </w:p>
    <w:p w14:paraId="27CB0D1B" w14:textId="07D00172" w:rsidR="009F52CC" w:rsidRPr="0082510D" w:rsidRDefault="00D51152" w:rsidP="0082510D">
      <w:pPr>
        <w:jc w:val="center"/>
        <w:rPr>
          <w:rFonts w:ascii="ＭＳ ゴシック" w:eastAsia="ＭＳ ゴシック" w:hAnsi="ＭＳ ゴシック"/>
          <w:b/>
          <w:color w:val="0D45A0" w:themeColor="accent1"/>
          <w:sz w:val="28"/>
          <w:szCs w:val="28"/>
        </w:rPr>
      </w:pPr>
      <w:r w:rsidRPr="00F62E34">
        <w:rPr>
          <w:noProof/>
        </w:rPr>
        <w:drawing>
          <wp:anchor distT="0" distB="0" distL="114300" distR="114300" simplePos="0" relativeHeight="251659264" behindDoc="0" locked="0" layoutInCell="1" allowOverlap="1" wp14:anchorId="50859D4D" wp14:editId="796021A2">
            <wp:simplePos x="0" y="0"/>
            <wp:positionH relativeFrom="column">
              <wp:posOffset>1647825</wp:posOffset>
            </wp:positionH>
            <wp:positionV relativeFrom="paragraph">
              <wp:posOffset>220649</wp:posOffset>
            </wp:positionV>
            <wp:extent cx="3348990" cy="190373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idy_logo.png"/>
                    <pic:cNvPicPr/>
                  </pic:nvPicPr>
                  <pic:blipFill>
                    <a:blip r:embed="rId8"/>
                    <a:stretch>
                      <a:fillRect/>
                    </a:stretch>
                  </pic:blipFill>
                  <pic:spPr>
                    <a:xfrm>
                      <a:off x="0" y="0"/>
                      <a:ext cx="3348990" cy="1903730"/>
                    </a:xfrm>
                    <a:prstGeom prst="rect">
                      <a:avLst/>
                    </a:prstGeom>
                  </pic:spPr>
                </pic:pic>
              </a:graphicData>
            </a:graphic>
            <wp14:sizeRelH relativeFrom="page">
              <wp14:pctWidth>0</wp14:pctWidth>
            </wp14:sizeRelH>
            <wp14:sizeRelV relativeFrom="page">
              <wp14:pctHeight>0</wp14:pctHeight>
            </wp14:sizeRelV>
          </wp:anchor>
        </w:drawing>
      </w:r>
    </w:p>
    <w:p w14:paraId="073817D9" w14:textId="08369E32" w:rsidR="00F22FC0" w:rsidRPr="00F62E34" w:rsidRDefault="00F22FC0" w:rsidP="006D1581">
      <w:pPr>
        <w:jc w:val="center"/>
        <w:rPr>
          <w:rFonts w:ascii="ＭＳ ゴシック" w:eastAsia="ＭＳ ゴシック" w:hAnsi="ＭＳ ゴシック"/>
          <w:b/>
          <w:color w:val="0D45A0" w:themeColor="accent1"/>
          <w:sz w:val="48"/>
          <w:szCs w:val="48"/>
        </w:rPr>
      </w:pPr>
    </w:p>
    <w:p w14:paraId="6ECF6460" w14:textId="61E06322" w:rsidR="00F22FC0" w:rsidRPr="00F62E34" w:rsidRDefault="00F22FC0" w:rsidP="006D1581">
      <w:pPr>
        <w:jc w:val="center"/>
        <w:rPr>
          <w:rFonts w:ascii="ＭＳ ゴシック" w:eastAsia="ＭＳ ゴシック" w:hAnsi="ＭＳ ゴシック"/>
          <w:b/>
          <w:color w:val="0D45A0" w:themeColor="accent1"/>
          <w:sz w:val="48"/>
          <w:szCs w:val="48"/>
        </w:rPr>
      </w:pPr>
    </w:p>
    <w:p w14:paraId="2D56EEEF" w14:textId="727E0BF7" w:rsidR="009F52CC" w:rsidRPr="00F62E34" w:rsidRDefault="009F52CC" w:rsidP="006D1581">
      <w:pPr>
        <w:jc w:val="center"/>
        <w:rPr>
          <w:rFonts w:ascii="ＭＳ ゴシック" w:eastAsia="ＭＳ ゴシック" w:hAnsi="ＭＳ ゴシック"/>
          <w:b/>
          <w:color w:val="0D45A0" w:themeColor="accent1"/>
          <w:sz w:val="48"/>
          <w:szCs w:val="48"/>
        </w:rPr>
      </w:pPr>
    </w:p>
    <w:p w14:paraId="0F6AF9F8" w14:textId="6E412ED0" w:rsidR="00F312D5" w:rsidRPr="00F62E34" w:rsidRDefault="00F312D5" w:rsidP="007B0E21">
      <w:pPr>
        <w:rPr>
          <w:rFonts w:ascii="ＭＳ ゴシック" w:eastAsia="ＭＳ ゴシック" w:hAnsi="ＭＳ ゴシック"/>
          <w:b/>
          <w:color w:val="0D45A0" w:themeColor="accent1"/>
          <w:sz w:val="48"/>
          <w:szCs w:val="48"/>
        </w:rPr>
      </w:pPr>
    </w:p>
    <w:p w14:paraId="55ADCC7D" w14:textId="77777777" w:rsidR="00C80CA9" w:rsidRPr="00F62E34" w:rsidRDefault="00C80CA9" w:rsidP="007B0E21">
      <w:pPr>
        <w:rPr>
          <w:rFonts w:ascii="ＭＳ ゴシック" w:eastAsia="ＭＳ ゴシック" w:hAnsi="ＭＳ ゴシック"/>
          <w:b/>
          <w:color w:val="0D45A0" w:themeColor="accent1"/>
          <w:sz w:val="36"/>
          <w:szCs w:val="36"/>
        </w:rPr>
      </w:pPr>
    </w:p>
    <w:p w14:paraId="6FFC981D" w14:textId="21B8FCBB" w:rsidR="0082510D" w:rsidRPr="00932009" w:rsidRDefault="004041F6" w:rsidP="00C979D5">
      <w:pPr>
        <w:rPr>
          <w:rFonts w:ascii="ＭＳ ゴシック" w:eastAsia="ＭＳ ゴシック" w:hAnsi="ＭＳ ゴシック"/>
          <w:sz w:val="22"/>
          <w:szCs w:val="22"/>
        </w:rPr>
      </w:pPr>
      <w:r w:rsidRPr="00932009">
        <w:rPr>
          <w:rFonts w:ascii="ＭＳ ゴシック" w:eastAsia="ＭＳ ゴシック" w:hAnsi="ＭＳ ゴシック" w:hint="eastAsia"/>
          <w:sz w:val="22"/>
          <w:szCs w:val="22"/>
        </w:rPr>
        <w:t>「</w:t>
      </w:r>
      <w:r w:rsidRPr="00932009">
        <w:rPr>
          <w:rFonts w:ascii="ＭＳ ゴシック" w:eastAsia="ＭＳ ゴシック" w:hAnsi="ＭＳ ゴシック"/>
          <w:sz w:val="22"/>
          <w:szCs w:val="22"/>
        </w:rPr>
        <w:t>Paidy</w:t>
      </w:r>
      <w:r w:rsidRPr="00932009">
        <w:rPr>
          <w:rFonts w:ascii="ＭＳ ゴシック" w:eastAsia="ＭＳ ゴシック" w:hAnsi="ＭＳ ゴシック" w:hint="eastAsia"/>
          <w:sz w:val="22"/>
          <w:szCs w:val="22"/>
        </w:rPr>
        <w:t>翌月払い」を提供する、</w:t>
      </w:r>
      <w:r w:rsidR="009B6B44" w:rsidRPr="00932009">
        <w:rPr>
          <w:rFonts w:ascii="ＭＳ ゴシック" w:eastAsia="ＭＳ ゴシック" w:hAnsi="ＭＳ ゴシック" w:hint="eastAsia"/>
          <w:sz w:val="22"/>
          <w:szCs w:val="22"/>
        </w:rPr>
        <w:t>株式会社</w:t>
      </w:r>
      <w:r w:rsidR="009B6B44" w:rsidRPr="00932009">
        <w:rPr>
          <w:rFonts w:ascii="ＭＳ ゴシック" w:eastAsia="ＭＳ ゴシック" w:hAnsi="ＭＳ ゴシック"/>
          <w:sz w:val="22"/>
          <w:szCs w:val="22"/>
        </w:rPr>
        <w:t xml:space="preserve"> Paidy</w:t>
      </w:r>
      <w:r w:rsidR="009B6B44" w:rsidRPr="00932009">
        <w:rPr>
          <w:rFonts w:ascii="ＭＳ ゴシック" w:eastAsia="ＭＳ ゴシック" w:hAnsi="ＭＳ ゴシック" w:hint="eastAsia"/>
          <w:sz w:val="22"/>
          <w:szCs w:val="22"/>
        </w:rPr>
        <w:t>（本社：東京都港区、代表取締役社長：</w:t>
      </w:r>
      <w:r w:rsidR="009B6B44" w:rsidRPr="00932009">
        <w:rPr>
          <w:rFonts w:ascii="ＭＳ ゴシック" w:eastAsia="ＭＳ ゴシック" w:hAnsi="ＭＳ ゴシック"/>
          <w:sz w:val="22"/>
          <w:szCs w:val="22"/>
        </w:rPr>
        <w:t xml:space="preserve"> </w:t>
      </w:r>
      <w:r w:rsidR="009B6B44" w:rsidRPr="00932009">
        <w:rPr>
          <w:rFonts w:ascii="ＭＳ ゴシック" w:eastAsia="ＭＳ ゴシック" w:hAnsi="ＭＳ ゴシック" w:hint="eastAsia"/>
          <w:sz w:val="22"/>
          <w:szCs w:val="22"/>
        </w:rPr>
        <w:t>杉江</w:t>
      </w:r>
      <w:r w:rsidR="009B6B44" w:rsidRPr="00932009">
        <w:rPr>
          <w:rFonts w:ascii="ＭＳ ゴシック" w:eastAsia="ＭＳ ゴシック" w:hAnsi="ＭＳ ゴシック"/>
          <w:sz w:val="22"/>
          <w:szCs w:val="22"/>
        </w:rPr>
        <w:t xml:space="preserve"> </w:t>
      </w:r>
      <w:r w:rsidR="009B6B44" w:rsidRPr="00932009">
        <w:rPr>
          <w:rFonts w:ascii="ＭＳ ゴシック" w:eastAsia="ＭＳ ゴシック" w:hAnsi="ＭＳ ゴシック" w:hint="eastAsia"/>
          <w:sz w:val="22"/>
          <w:szCs w:val="22"/>
        </w:rPr>
        <w:t>陸、以下、</w:t>
      </w:r>
      <w:r w:rsidR="009B6B44" w:rsidRPr="00932009">
        <w:rPr>
          <w:rFonts w:ascii="ＭＳ ゴシック" w:eastAsia="ＭＳ ゴシック" w:hAnsi="ＭＳ ゴシック"/>
          <w:sz w:val="22"/>
          <w:szCs w:val="22"/>
        </w:rPr>
        <w:t>Paidy</w:t>
      </w:r>
      <w:r w:rsidR="009B6B44" w:rsidRPr="00932009">
        <w:rPr>
          <w:rFonts w:ascii="ＭＳ ゴシック" w:eastAsia="ＭＳ ゴシック" w:hAnsi="ＭＳ ゴシック" w:hint="eastAsia"/>
          <w:sz w:val="22"/>
          <w:szCs w:val="22"/>
        </w:rPr>
        <w:t>）は、</w:t>
      </w:r>
      <w:r w:rsidRPr="00932009">
        <w:rPr>
          <w:rFonts w:ascii="ＭＳ ゴシック" w:eastAsia="ＭＳ ゴシック" w:hAnsi="ＭＳ ゴシック" w:hint="eastAsia"/>
          <w:sz w:val="22"/>
          <w:szCs w:val="22"/>
        </w:rPr>
        <w:t>シリーズ</w:t>
      </w:r>
      <w:r w:rsidRPr="00932009">
        <w:rPr>
          <w:rFonts w:ascii="ＭＳ ゴシック" w:eastAsia="ＭＳ ゴシック" w:hAnsi="ＭＳ ゴシック"/>
          <w:sz w:val="22"/>
          <w:szCs w:val="22"/>
        </w:rPr>
        <w:t>C</w:t>
      </w:r>
      <w:r w:rsidRPr="00932009">
        <w:rPr>
          <w:rFonts w:ascii="ＭＳ ゴシック" w:eastAsia="ＭＳ ゴシック" w:hAnsi="ＭＳ ゴシック" w:hint="eastAsia"/>
          <w:sz w:val="22"/>
          <w:szCs w:val="22"/>
        </w:rPr>
        <w:t>エクステンションラウンド</w:t>
      </w:r>
      <w:r w:rsidR="00967503" w:rsidRPr="00932009">
        <w:rPr>
          <w:rFonts w:ascii="ＭＳ ゴシック" w:eastAsia="ＭＳ ゴシック" w:hAnsi="ＭＳ ゴシック" w:hint="eastAsia"/>
          <w:sz w:val="22"/>
          <w:szCs w:val="22"/>
        </w:rPr>
        <w:t>並びに金融機関による融資</w:t>
      </w:r>
      <w:r w:rsidRPr="00932009">
        <w:rPr>
          <w:rFonts w:ascii="ＭＳ ゴシック" w:eastAsia="ＭＳ ゴシック" w:hAnsi="ＭＳ ゴシック" w:hint="eastAsia"/>
          <w:sz w:val="22"/>
          <w:szCs w:val="22"/>
        </w:rPr>
        <w:t>で総額</w:t>
      </w:r>
      <w:r w:rsidR="000E00D3" w:rsidRPr="00932009">
        <w:rPr>
          <w:rFonts w:ascii="ＭＳ ゴシック" w:eastAsia="ＭＳ ゴシック" w:hAnsi="ＭＳ ゴシック"/>
          <w:sz w:val="22"/>
          <w:szCs w:val="22"/>
        </w:rPr>
        <w:t>1</w:t>
      </w:r>
      <w:r w:rsidR="0082510D" w:rsidRPr="00932009">
        <w:rPr>
          <w:rFonts w:ascii="ＭＳ ゴシック" w:eastAsia="ＭＳ ゴシック" w:hAnsi="ＭＳ ゴシック"/>
          <w:sz w:val="22"/>
          <w:szCs w:val="22"/>
        </w:rPr>
        <w:t>5</w:t>
      </w:r>
      <w:r w:rsidR="00967503" w:rsidRPr="00932009">
        <w:rPr>
          <w:rFonts w:ascii="ＭＳ ゴシック" w:eastAsia="ＭＳ ゴシック" w:hAnsi="ＭＳ ゴシック"/>
          <w:sz w:val="22"/>
          <w:szCs w:val="22"/>
        </w:rPr>
        <w:t>6</w:t>
      </w:r>
      <w:r w:rsidRPr="00932009">
        <w:rPr>
          <w:rFonts w:ascii="ＭＳ ゴシック" w:eastAsia="ＭＳ ゴシック" w:hAnsi="ＭＳ ゴシック"/>
          <w:sz w:val="22"/>
          <w:szCs w:val="22"/>
        </w:rPr>
        <w:t>億円</w:t>
      </w:r>
      <w:r w:rsidRPr="00932009">
        <w:rPr>
          <w:rFonts w:ascii="ＭＳ ゴシック" w:eastAsia="ＭＳ ゴシック" w:hAnsi="ＭＳ ゴシック" w:hint="eastAsia"/>
          <w:sz w:val="22"/>
          <w:szCs w:val="22"/>
        </w:rPr>
        <w:t>の資金調達を完了</w:t>
      </w:r>
      <w:r w:rsidR="00717470" w:rsidRPr="00932009">
        <w:rPr>
          <w:rFonts w:ascii="ＭＳ ゴシック" w:eastAsia="ＭＳ ゴシック" w:hAnsi="ＭＳ ゴシック" w:hint="eastAsia"/>
          <w:sz w:val="22"/>
          <w:szCs w:val="22"/>
        </w:rPr>
        <w:t>しました</w:t>
      </w:r>
      <w:r w:rsidRPr="00932009">
        <w:rPr>
          <w:rFonts w:ascii="ＭＳ ゴシック" w:eastAsia="ＭＳ ゴシック" w:hAnsi="ＭＳ ゴシック" w:hint="eastAsia"/>
          <w:sz w:val="22"/>
          <w:szCs w:val="22"/>
        </w:rPr>
        <w:t>。</w:t>
      </w:r>
      <w:r w:rsidR="00717470" w:rsidRPr="00932009">
        <w:rPr>
          <w:rFonts w:ascii="ＭＳ ゴシック" w:eastAsia="ＭＳ ゴシック" w:hAnsi="ＭＳ ゴシック" w:hint="eastAsia"/>
          <w:sz w:val="22"/>
          <w:szCs w:val="22"/>
        </w:rPr>
        <w:t>本</w:t>
      </w:r>
      <w:r w:rsidRPr="00932009">
        <w:rPr>
          <w:rFonts w:ascii="ＭＳ ゴシック" w:eastAsia="ＭＳ ゴシック" w:hAnsi="ＭＳ ゴシック" w:hint="eastAsia"/>
          <w:sz w:val="22"/>
          <w:szCs w:val="22"/>
        </w:rPr>
        <w:t>ラウンド</w:t>
      </w:r>
      <w:r w:rsidR="001574B4" w:rsidRPr="00932009">
        <w:rPr>
          <w:rFonts w:ascii="ＭＳ ゴシック" w:eastAsia="ＭＳ ゴシック" w:hAnsi="ＭＳ ゴシック" w:hint="eastAsia"/>
          <w:sz w:val="22"/>
          <w:szCs w:val="22"/>
        </w:rPr>
        <w:t>での調達資金は、新規引受先</w:t>
      </w:r>
      <w:r w:rsidR="00DC5E99" w:rsidRPr="00932009">
        <w:rPr>
          <w:rFonts w:ascii="ＭＳ ゴシック" w:eastAsia="ＭＳ ゴシック" w:hAnsi="ＭＳ ゴシック" w:hint="eastAsia"/>
          <w:sz w:val="22"/>
          <w:szCs w:val="22"/>
        </w:rPr>
        <w:t>と既存</w:t>
      </w:r>
      <w:r w:rsidR="00717470" w:rsidRPr="00932009">
        <w:rPr>
          <w:rFonts w:ascii="ＭＳ ゴシック" w:eastAsia="ＭＳ ゴシック" w:hAnsi="ＭＳ ゴシック" w:hint="eastAsia"/>
          <w:sz w:val="22"/>
          <w:szCs w:val="22"/>
        </w:rPr>
        <w:t>株主</w:t>
      </w:r>
      <w:r w:rsidR="00DC5E99" w:rsidRPr="00932009">
        <w:rPr>
          <w:rFonts w:ascii="ＭＳ ゴシック" w:eastAsia="ＭＳ ゴシック" w:hAnsi="ＭＳ ゴシック" w:hint="eastAsia"/>
          <w:sz w:val="22"/>
          <w:szCs w:val="22"/>
        </w:rPr>
        <w:t>による</w:t>
      </w:r>
      <w:r w:rsidRPr="00932009">
        <w:rPr>
          <w:rFonts w:ascii="ＭＳ ゴシック" w:eastAsia="ＭＳ ゴシック" w:hAnsi="ＭＳ ゴシック" w:hint="eastAsia"/>
          <w:sz w:val="22"/>
          <w:szCs w:val="22"/>
        </w:rPr>
        <w:t>第三者割当増資</w:t>
      </w:r>
      <w:r w:rsidR="00DC5E99" w:rsidRPr="00932009">
        <w:rPr>
          <w:rFonts w:ascii="ＭＳ ゴシック" w:eastAsia="ＭＳ ゴシック" w:hAnsi="ＭＳ ゴシック" w:hint="eastAsia"/>
          <w:sz w:val="22"/>
          <w:szCs w:val="22"/>
        </w:rPr>
        <w:t>に</w:t>
      </w:r>
      <w:r w:rsidR="00967503" w:rsidRPr="00932009">
        <w:rPr>
          <w:rFonts w:ascii="ＭＳ ゴシック" w:eastAsia="ＭＳ ゴシック" w:hAnsi="ＭＳ ゴシック" w:hint="eastAsia"/>
          <w:sz w:val="22"/>
          <w:szCs w:val="22"/>
        </w:rPr>
        <w:t>加え</w:t>
      </w:r>
      <w:r w:rsidR="00DC5E99" w:rsidRPr="00932009">
        <w:rPr>
          <w:rFonts w:ascii="ＭＳ ゴシック" w:eastAsia="ＭＳ ゴシック" w:hAnsi="ＭＳ ゴシック" w:hint="eastAsia"/>
          <w:sz w:val="22"/>
          <w:szCs w:val="22"/>
        </w:rPr>
        <w:t>、</w:t>
      </w:r>
      <w:r w:rsidR="00967503" w:rsidRPr="00932009">
        <w:rPr>
          <w:rFonts w:ascii="ＭＳ ゴシック" w:eastAsia="ＭＳ ゴシック" w:hAnsi="ＭＳ ゴシック" w:hint="eastAsia"/>
          <w:sz w:val="22"/>
          <w:szCs w:val="22"/>
        </w:rPr>
        <w:t>ウェアハウス・ファシリティ含む</w:t>
      </w:r>
      <w:r w:rsidRPr="00932009">
        <w:rPr>
          <w:rFonts w:ascii="ＭＳ ゴシック" w:eastAsia="ＭＳ ゴシック" w:hAnsi="ＭＳ ゴシック" w:hint="eastAsia"/>
          <w:sz w:val="22"/>
          <w:szCs w:val="22"/>
        </w:rPr>
        <w:t>金融機関</w:t>
      </w:r>
      <w:r w:rsidR="00DC5E99" w:rsidRPr="00932009">
        <w:rPr>
          <w:rFonts w:ascii="ＭＳ ゴシック" w:eastAsia="ＭＳ ゴシック" w:hAnsi="ＭＳ ゴシック" w:hint="eastAsia"/>
          <w:sz w:val="22"/>
          <w:szCs w:val="22"/>
        </w:rPr>
        <w:t>による</w:t>
      </w:r>
      <w:r w:rsidRPr="00932009">
        <w:rPr>
          <w:rFonts w:ascii="ＭＳ ゴシック" w:eastAsia="ＭＳ ゴシック" w:hAnsi="ＭＳ ゴシック" w:hint="eastAsia"/>
          <w:sz w:val="22"/>
          <w:szCs w:val="22"/>
        </w:rPr>
        <w:t>融資</w:t>
      </w:r>
      <w:r w:rsidR="001574B4" w:rsidRPr="00932009">
        <w:rPr>
          <w:rFonts w:ascii="ＭＳ ゴシック" w:eastAsia="ＭＳ ゴシック" w:hAnsi="ＭＳ ゴシック" w:hint="eastAsia"/>
          <w:sz w:val="22"/>
          <w:szCs w:val="22"/>
        </w:rPr>
        <w:t>から</w:t>
      </w:r>
      <w:r w:rsidR="00A51A43" w:rsidRPr="00932009">
        <w:rPr>
          <w:rFonts w:ascii="ＭＳ ゴシック" w:eastAsia="ＭＳ ゴシック" w:hAnsi="ＭＳ ゴシック" w:hint="eastAsia"/>
          <w:sz w:val="22"/>
          <w:szCs w:val="22"/>
        </w:rPr>
        <w:t>構成</w:t>
      </w:r>
      <w:r w:rsidR="00A77550" w:rsidRPr="00932009">
        <w:rPr>
          <w:rFonts w:ascii="ＭＳ ゴシック" w:eastAsia="ＭＳ ゴシック" w:hAnsi="ＭＳ ゴシック" w:hint="eastAsia"/>
          <w:sz w:val="22"/>
          <w:szCs w:val="22"/>
        </w:rPr>
        <w:t>され</w:t>
      </w:r>
      <w:r w:rsidR="001D0D45" w:rsidRPr="00932009">
        <w:rPr>
          <w:rFonts w:ascii="ＭＳ ゴシック" w:eastAsia="ＭＳ ゴシック" w:hAnsi="ＭＳ ゴシック" w:hint="eastAsia"/>
          <w:sz w:val="22"/>
          <w:szCs w:val="22"/>
        </w:rPr>
        <w:t>ます</w:t>
      </w:r>
      <w:r w:rsidR="001574B4" w:rsidRPr="00932009">
        <w:rPr>
          <w:rFonts w:ascii="ＭＳ ゴシック" w:eastAsia="ＭＳ ゴシック" w:hAnsi="ＭＳ ゴシック" w:hint="eastAsia"/>
          <w:sz w:val="22"/>
          <w:szCs w:val="22"/>
        </w:rPr>
        <w:t>。</w:t>
      </w:r>
      <w:r w:rsidR="0035399F" w:rsidRPr="00496B46">
        <w:rPr>
          <w:rFonts w:ascii="ＭＳ ゴシック" w:eastAsia="ＭＳ ゴシック" w:hAnsi="ＭＳ ゴシック" w:hint="eastAsia"/>
          <w:sz w:val="22"/>
          <w:szCs w:val="22"/>
        </w:rPr>
        <w:t>資金調達総額において、</w:t>
      </w:r>
      <w:r w:rsidR="00717470" w:rsidRPr="00496B46">
        <w:rPr>
          <w:rFonts w:ascii="ＭＳ ゴシック" w:eastAsia="ＭＳ ゴシック" w:hAnsi="ＭＳ ゴシック" w:hint="eastAsia"/>
          <w:sz w:val="22"/>
          <w:szCs w:val="22"/>
        </w:rPr>
        <w:t>日本国内におけるフィンテック関連スタートアップ</w:t>
      </w:r>
      <w:r w:rsidR="0035399F" w:rsidRPr="00496B46">
        <w:rPr>
          <w:rFonts w:ascii="ＭＳ ゴシック" w:eastAsia="ＭＳ ゴシック" w:hAnsi="ＭＳ ゴシック" w:hint="eastAsia"/>
          <w:sz w:val="22"/>
          <w:szCs w:val="22"/>
        </w:rPr>
        <w:t>で</w:t>
      </w:r>
      <w:r w:rsidR="00717470" w:rsidRPr="00496B46">
        <w:rPr>
          <w:rFonts w:ascii="ＭＳ ゴシック" w:eastAsia="ＭＳ ゴシック" w:hAnsi="ＭＳ ゴシック" w:hint="eastAsia"/>
          <w:sz w:val="22"/>
          <w:szCs w:val="22"/>
        </w:rPr>
        <w:t>過去</w:t>
      </w:r>
      <w:r w:rsidR="00474ECD" w:rsidRPr="00496B46">
        <w:rPr>
          <w:rFonts w:ascii="ＭＳ ゴシック" w:eastAsia="ＭＳ ゴシック" w:hAnsi="ＭＳ ゴシック" w:hint="eastAsia"/>
          <w:sz w:val="22"/>
          <w:szCs w:val="22"/>
        </w:rPr>
        <w:t>最大</w:t>
      </w:r>
      <w:r w:rsidR="003B45E7" w:rsidRPr="00496B46">
        <w:rPr>
          <w:rFonts w:ascii="ＭＳ ゴシック" w:eastAsia="ＭＳ ゴシック" w:hAnsi="ＭＳ ゴシック" w:hint="eastAsia"/>
          <w:sz w:val="22"/>
          <w:szCs w:val="22"/>
        </w:rPr>
        <w:t>の金額と</w:t>
      </w:r>
      <w:r w:rsidR="00717470" w:rsidRPr="00496B46">
        <w:rPr>
          <w:rFonts w:ascii="ＭＳ ゴシック" w:eastAsia="ＭＳ ゴシック" w:hAnsi="ＭＳ ゴシック" w:hint="eastAsia"/>
          <w:sz w:val="22"/>
          <w:szCs w:val="22"/>
        </w:rPr>
        <w:t>なります</w:t>
      </w:r>
      <w:r w:rsidR="003B45E7" w:rsidRPr="00496B46">
        <w:rPr>
          <w:rFonts w:ascii="ＭＳ ゴシック" w:eastAsia="ＭＳ ゴシック" w:hAnsi="ＭＳ ゴシック" w:hint="eastAsia"/>
          <w:sz w:val="22"/>
          <w:szCs w:val="22"/>
          <w:vertAlign w:val="superscript"/>
        </w:rPr>
        <w:t>※</w:t>
      </w:r>
      <w:r w:rsidR="003B45E7" w:rsidRPr="00496B46">
        <w:rPr>
          <w:rFonts w:ascii="ＭＳ ゴシック" w:eastAsia="ＭＳ ゴシック" w:hAnsi="ＭＳ ゴシック" w:hint="eastAsia"/>
          <w:sz w:val="22"/>
          <w:szCs w:val="22"/>
        </w:rPr>
        <w:t>。</w:t>
      </w:r>
      <w:r w:rsidR="00717470" w:rsidRPr="00932009">
        <w:rPr>
          <w:rFonts w:ascii="ＭＳ ゴシック" w:eastAsia="ＭＳ ゴシック" w:hAnsi="ＭＳ ゴシック" w:hint="eastAsia"/>
          <w:sz w:val="22"/>
          <w:szCs w:val="22"/>
        </w:rPr>
        <w:t>本件</w:t>
      </w:r>
      <w:r w:rsidR="00C80CA9" w:rsidRPr="00932009">
        <w:rPr>
          <w:rFonts w:ascii="ＭＳ ゴシック" w:eastAsia="ＭＳ ゴシック" w:hAnsi="ＭＳ ゴシック" w:hint="eastAsia"/>
          <w:sz w:val="22"/>
          <w:szCs w:val="22"/>
        </w:rPr>
        <w:t>は、</w:t>
      </w:r>
      <w:r w:rsidR="00C80CA9" w:rsidRPr="00932009">
        <w:rPr>
          <w:rFonts w:ascii="ＭＳ ゴシック" w:eastAsia="ＭＳ ゴシック" w:hAnsi="ＭＳ ゴシック"/>
          <w:sz w:val="22"/>
          <w:szCs w:val="22"/>
        </w:rPr>
        <w:t>今後の事業拡大</w:t>
      </w:r>
      <w:r w:rsidR="00C80CA9" w:rsidRPr="00932009">
        <w:rPr>
          <w:rFonts w:ascii="ＭＳ ゴシック" w:eastAsia="ＭＳ ゴシック" w:hAnsi="ＭＳ ゴシック" w:hint="eastAsia"/>
          <w:sz w:val="22"/>
          <w:szCs w:val="22"/>
        </w:rPr>
        <w:t>を加速させる</w:t>
      </w:r>
      <w:r w:rsidR="00967503" w:rsidRPr="00932009">
        <w:rPr>
          <w:rFonts w:ascii="ＭＳ ゴシック" w:eastAsia="ＭＳ ゴシック" w:hAnsi="ＭＳ ゴシック" w:hint="eastAsia"/>
          <w:sz w:val="22"/>
          <w:szCs w:val="22"/>
        </w:rPr>
        <w:t>ための更なる財務基盤強化</w:t>
      </w:r>
      <w:r w:rsidR="00C80CA9" w:rsidRPr="00932009">
        <w:rPr>
          <w:rFonts w:ascii="ＭＳ ゴシック" w:eastAsia="ＭＳ ゴシック" w:hAnsi="ＭＳ ゴシック"/>
          <w:sz w:val="22"/>
          <w:szCs w:val="22"/>
        </w:rPr>
        <w:t>に大きく寄与するも</w:t>
      </w:r>
      <w:r w:rsidR="00C80CA9" w:rsidRPr="00932009">
        <w:rPr>
          <w:rFonts w:ascii="ＭＳ ゴシック" w:eastAsia="ＭＳ ゴシック" w:hAnsi="ＭＳ ゴシック" w:hint="eastAsia"/>
          <w:sz w:val="22"/>
          <w:szCs w:val="22"/>
        </w:rPr>
        <w:t>のとなります。</w:t>
      </w:r>
    </w:p>
    <w:p w14:paraId="4ABBA523" w14:textId="2111DCC3" w:rsidR="00932009" w:rsidRDefault="003B45E7" w:rsidP="00C979D5">
      <w:pPr>
        <w:rPr>
          <w:rFonts w:ascii="ＭＳ ゴシック" w:eastAsia="ＭＳ ゴシック" w:hAnsi="ＭＳ ゴシック"/>
          <w:sz w:val="16"/>
          <w:szCs w:val="16"/>
        </w:rPr>
      </w:pPr>
      <w:r w:rsidRPr="00932009">
        <w:rPr>
          <w:rFonts w:ascii="ＭＳ ゴシック" w:eastAsia="ＭＳ ゴシック" w:hAnsi="ＭＳ ゴシック"/>
          <w:sz w:val="16"/>
          <w:szCs w:val="16"/>
        </w:rPr>
        <w:t>(※)</w:t>
      </w:r>
      <w:r w:rsidRPr="00932009">
        <w:rPr>
          <w:rFonts w:ascii="ＭＳ ゴシック" w:eastAsia="ＭＳ ゴシック" w:hAnsi="ＭＳ ゴシック" w:hint="eastAsia"/>
          <w:sz w:val="16"/>
          <w:szCs w:val="16"/>
        </w:rPr>
        <w:t>参照</w:t>
      </w:r>
      <w:r w:rsidR="00932009" w:rsidRPr="00932009">
        <w:rPr>
          <w:rFonts w:ascii="ＭＳ ゴシック" w:eastAsia="ＭＳ ゴシック" w:hAnsi="ＭＳ ゴシック" w:cs="Arial"/>
          <w:color w:val="222222"/>
          <w:sz w:val="16"/>
          <w:szCs w:val="16"/>
          <w:shd w:val="clear" w:color="auto" w:fill="FFFFFF"/>
        </w:rPr>
        <w:t>entrepedia</w:t>
      </w:r>
      <w:r w:rsidRPr="00932009">
        <w:rPr>
          <w:rFonts w:ascii="ＭＳ ゴシック" w:eastAsia="ＭＳ ゴシック" w:hAnsi="ＭＳ ゴシック" w:hint="eastAsia"/>
          <w:sz w:val="16"/>
          <w:szCs w:val="16"/>
        </w:rPr>
        <w:t>「</w:t>
      </w:r>
      <w:r w:rsidRPr="00932009">
        <w:rPr>
          <w:rFonts w:ascii="ＭＳ ゴシック" w:eastAsia="ＭＳ ゴシック" w:hAnsi="ＭＳ ゴシック"/>
          <w:sz w:val="16"/>
          <w:szCs w:val="16"/>
        </w:rPr>
        <w:t>2019</w:t>
      </w:r>
      <w:r w:rsidRPr="00932009">
        <w:rPr>
          <w:rFonts w:ascii="ＭＳ ゴシック" w:eastAsia="ＭＳ ゴシック" w:hAnsi="ＭＳ ゴシック" w:hint="eastAsia"/>
          <w:sz w:val="16"/>
          <w:szCs w:val="16"/>
        </w:rPr>
        <w:t>年上半期</w:t>
      </w:r>
      <w:r w:rsidRPr="00932009">
        <w:rPr>
          <w:rFonts w:ascii="ＭＳ ゴシック" w:eastAsia="ＭＳ ゴシック" w:hAnsi="ＭＳ ゴシック"/>
          <w:sz w:val="16"/>
          <w:szCs w:val="16"/>
        </w:rPr>
        <w:t xml:space="preserve"> </w:t>
      </w:r>
      <w:r w:rsidRPr="00932009">
        <w:rPr>
          <w:rFonts w:ascii="ＭＳ ゴシック" w:eastAsia="ＭＳ ゴシック" w:hAnsi="ＭＳ ゴシック" w:hint="eastAsia"/>
          <w:sz w:val="16"/>
          <w:szCs w:val="16"/>
        </w:rPr>
        <w:t>国内スタートアップの資金調達動向」</w:t>
      </w:r>
      <w:r w:rsidR="009A162B">
        <w:rPr>
          <w:rFonts w:ascii="ＭＳ ゴシック" w:eastAsia="ＭＳ ゴシック" w:hAnsi="ＭＳ ゴシック"/>
          <w:sz w:val="16"/>
          <w:szCs w:val="16"/>
        </w:rPr>
        <w:t>(</w:t>
      </w:r>
      <w:r w:rsidR="00932009" w:rsidRPr="00932009">
        <w:rPr>
          <w:rFonts w:ascii="ＭＳ ゴシック" w:eastAsia="ＭＳ ゴシック" w:hAnsi="ＭＳ ゴシック" w:cs="Arial"/>
          <w:color w:val="222222"/>
          <w:sz w:val="16"/>
          <w:szCs w:val="16"/>
          <w:shd w:val="clear" w:color="auto" w:fill="FFFFFF"/>
        </w:rPr>
        <w:t>2019年8月29日現在</w:t>
      </w:r>
      <w:r w:rsidR="009A162B">
        <w:rPr>
          <w:rFonts w:ascii="ＭＳ ゴシック" w:eastAsia="ＭＳ ゴシック" w:hAnsi="ＭＳ ゴシック" w:hint="eastAsia"/>
          <w:sz w:val="16"/>
          <w:szCs w:val="16"/>
        </w:rPr>
        <w:t>)</w:t>
      </w:r>
    </w:p>
    <w:p w14:paraId="16910B3D" w14:textId="50E70BC7" w:rsidR="003B45E7" w:rsidRPr="00932009" w:rsidRDefault="003B45E7" w:rsidP="00C979D5">
      <w:pPr>
        <w:rPr>
          <w:rFonts w:ascii="ＭＳ ゴシック" w:eastAsia="ＭＳ ゴシック" w:hAnsi="ＭＳ ゴシック"/>
          <w:sz w:val="16"/>
          <w:szCs w:val="16"/>
        </w:rPr>
      </w:pPr>
      <w:r w:rsidRPr="00932009">
        <w:rPr>
          <w:rFonts w:ascii="ＭＳ ゴシック" w:eastAsia="ＭＳ ゴシック" w:hAnsi="ＭＳ ゴシック"/>
          <w:sz w:val="16"/>
          <w:szCs w:val="16"/>
        </w:rPr>
        <w:t>https://biz.entrepedia.jp/report/japan-startup-finance-2019h1/</w:t>
      </w:r>
    </w:p>
    <w:p w14:paraId="79C38D6B" w14:textId="343214F0" w:rsidR="004041F6" w:rsidRPr="00932009" w:rsidRDefault="004041F6" w:rsidP="00C979D5">
      <w:pPr>
        <w:rPr>
          <w:rFonts w:ascii="ＭＳ ゴシック" w:eastAsia="ＭＳ ゴシック" w:hAnsi="ＭＳ ゴシック"/>
          <w:sz w:val="22"/>
          <w:szCs w:val="22"/>
        </w:rPr>
      </w:pPr>
    </w:p>
    <w:p w14:paraId="005A0200" w14:textId="2B963AC4" w:rsidR="00A51A43" w:rsidRPr="00932009" w:rsidRDefault="00A51A43" w:rsidP="00C979D5">
      <w:pPr>
        <w:rPr>
          <w:rFonts w:ascii="ＭＳ ゴシック" w:eastAsia="ＭＳ ゴシック" w:hAnsi="ＭＳ ゴシック"/>
          <w:b/>
          <w:bCs/>
          <w:sz w:val="22"/>
          <w:szCs w:val="22"/>
        </w:rPr>
      </w:pPr>
      <w:r w:rsidRPr="00932009">
        <w:rPr>
          <w:rFonts w:ascii="ＭＳ ゴシック" w:eastAsia="ＭＳ ゴシック" w:hAnsi="ＭＳ ゴシック" w:hint="eastAsia"/>
          <w:b/>
          <w:bCs/>
          <w:sz w:val="22"/>
          <w:szCs w:val="22"/>
        </w:rPr>
        <w:t>■第三者割当増資</w:t>
      </w:r>
      <w:r w:rsidRPr="00932009">
        <w:rPr>
          <w:rFonts w:ascii="ＭＳ ゴシック" w:eastAsia="ＭＳ ゴシック" w:hAnsi="ＭＳ ゴシック"/>
          <w:b/>
          <w:bCs/>
          <w:sz w:val="22"/>
          <w:szCs w:val="22"/>
        </w:rPr>
        <w:t>について</w:t>
      </w:r>
    </w:p>
    <w:p w14:paraId="741A2F07" w14:textId="3B8C0F98" w:rsidR="00C7189C" w:rsidRPr="00AA464F" w:rsidRDefault="00413813" w:rsidP="00C7189C">
      <w:pPr>
        <w:rPr>
          <w:color w:val="14181B" w:themeColor="background2" w:themeShade="1A"/>
        </w:rPr>
      </w:pPr>
      <w:r w:rsidRPr="00AA464F">
        <w:rPr>
          <w:rFonts w:ascii="ＭＳ ゴシック" w:eastAsia="ＭＳ ゴシック" w:hAnsi="ＭＳ ゴシック" w:cs="Arial"/>
          <w:color w:val="14181B" w:themeColor="background2" w:themeShade="1A"/>
          <w:sz w:val="22"/>
          <w:szCs w:val="22"/>
          <w:shd w:val="clear" w:color="auto" w:fill="FFFFFF"/>
        </w:rPr>
        <w:t>PayPal Ventures</w:t>
      </w:r>
      <w:r w:rsidR="002F6EF2" w:rsidRPr="00AA464F">
        <w:rPr>
          <w:rFonts w:ascii="ＭＳ ゴシック" w:eastAsia="ＭＳ ゴシック" w:hAnsi="ＭＳ ゴシック" w:hint="eastAsia"/>
          <w:color w:val="14181B" w:themeColor="background2" w:themeShade="1A"/>
          <w:sz w:val="22"/>
          <w:szCs w:val="22"/>
        </w:rPr>
        <w:t>、</w:t>
      </w:r>
      <w:r w:rsidR="002F6EF2" w:rsidRPr="00AA464F">
        <w:rPr>
          <w:rFonts w:ascii="ＭＳ ゴシック" w:eastAsia="ＭＳ ゴシック" w:hAnsi="ＭＳ ゴシック"/>
          <w:color w:val="14181B" w:themeColor="background2" w:themeShade="1A"/>
          <w:sz w:val="22"/>
          <w:szCs w:val="22"/>
        </w:rPr>
        <w:t xml:space="preserve"> Soros Capital Management LLC (a Robert Soros Enterprise)</w:t>
      </w:r>
      <w:r w:rsidR="00566CDF" w:rsidRPr="00AA464F">
        <w:rPr>
          <w:rFonts w:ascii="ＭＳ ゴシック" w:eastAsia="ＭＳ ゴシック" w:hAnsi="ＭＳ ゴシック" w:hint="eastAsia"/>
          <w:color w:val="14181B" w:themeColor="background2" w:themeShade="1A"/>
          <w:sz w:val="22"/>
          <w:szCs w:val="22"/>
        </w:rPr>
        <w:t>、</w:t>
      </w:r>
      <w:r w:rsidR="002F6EF2" w:rsidRPr="00AA464F">
        <w:rPr>
          <w:rFonts w:ascii="ＭＳ ゴシック" w:eastAsia="ＭＳ ゴシック" w:hAnsi="ＭＳ ゴシック"/>
          <w:color w:val="14181B" w:themeColor="background2" w:themeShade="1A"/>
          <w:sz w:val="22"/>
          <w:szCs w:val="22"/>
        </w:rPr>
        <w:t>JS Capital Management LLC (the family office of Jonathan Soros)</w:t>
      </w:r>
      <w:r w:rsidR="0061056C" w:rsidRPr="00AA464F">
        <w:rPr>
          <w:rFonts w:ascii="ＭＳ ゴシック" w:eastAsia="ＭＳ ゴシック" w:hAnsi="ＭＳ ゴシック" w:hint="eastAsia"/>
          <w:color w:val="14181B" w:themeColor="background2" w:themeShade="1A"/>
          <w:sz w:val="22"/>
          <w:szCs w:val="22"/>
        </w:rPr>
        <w:t>、</w:t>
      </w:r>
      <w:r w:rsidR="00F62E34" w:rsidRPr="00AA464F">
        <w:rPr>
          <w:rFonts w:ascii="ＭＳ ゴシック" w:eastAsia="ＭＳ ゴシック" w:hAnsi="ＭＳ ゴシック"/>
          <w:color w:val="14181B" w:themeColor="background2" w:themeShade="1A"/>
          <w:sz w:val="22"/>
          <w:szCs w:val="22"/>
        </w:rPr>
        <w:t>Tybourne Capital Management Ltd.</w:t>
      </w:r>
      <w:r w:rsidR="00501111" w:rsidRPr="00AA464F">
        <w:rPr>
          <w:rFonts w:ascii="ＭＳ ゴシック" w:eastAsia="ＭＳ ゴシック" w:hAnsi="ＭＳ ゴシック" w:hint="eastAsia"/>
          <w:color w:val="14181B" w:themeColor="background2" w:themeShade="1A"/>
          <w:sz w:val="22"/>
          <w:szCs w:val="22"/>
        </w:rPr>
        <w:t>を</w:t>
      </w:r>
      <w:r w:rsidR="00D35AE9" w:rsidRPr="00AA464F">
        <w:rPr>
          <w:rFonts w:ascii="ＭＳ ゴシック" w:eastAsia="ＭＳ ゴシック" w:hAnsi="ＭＳ ゴシック" w:hint="eastAsia"/>
          <w:color w:val="14181B" w:themeColor="background2" w:themeShade="1A"/>
          <w:sz w:val="22"/>
          <w:szCs w:val="22"/>
        </w:rPr>
        <w:t>含む合計</w:t>
      </w:r>
      <w:r w:rsidR="00501111" w:rsidRPr="00AA464F">
        <w:rPr>
          <w:rFonts w:ascii="ＭＳ ゴシック" w:eastAsia="ＭＳ ゴシック" w:hAnsi="ＭＳ ゴシック"/>
          <w:color w:val="14181B" w:themeColor="background2" w:themeShade="1A"/>
          <w:sz w:val="22"/>
          <w:szCs w:val="22"/>
        </w:rPr>
        <w:t>4</w:t>
      </w:r>
      <w:r w:rsidR="00B6542A" w:rsidRPr="00AA464F">
        <w:rPr>
          <w:rFonts w:ascii="ＭＳ ゴシック" w:eastAsia="ＭＳ ゴシック" w:hAnsi="ＭＳ ゴシック"/>
          <w:color w:val="14181B" w:themeColor="background2" w:themeShade="1A"/>
          <w:sz w:val="22"/>
          <w:szCs w:val="22"/>
        </w:rPr>
        <w:t>社</w:t>
      </w:r>
      <w:r w:rsidR="00D35AE9" w:rsidRPr="00AA464F">
        <w:rPr>
          <w:rFonts w:ascii="ＭＳ ゴシック" w:eastAsia="ＭＳ ゴシック" w:hAnsi="ＭＳ ゴシック" w:hint="eastAsia"/>
          <w:color w:val="14181B" w:themeColor="background2" w:themeShade="1A"/>
          <w:sz w:val="22"/>
          <w:szCs w:val="22"/>
        </w:rPr>
        <w:t>を</w:t>
      </w:r>
      <w:r w:rsidR="00BB1109" w:rsidRPr="00AA464F">
        <w:rPr>
          <w:rFonts w:ascii="ＭＳ ゴシック" w:eastAsia="ＭＳ ゴシック" w:hAnsi="ＭＳ ゴシック" w:hint="eastAsia"/>
          <w:color w:val="14181B" w:themeColor="background2" w:themeShade="1A"/>
          <w:sz w:val="22"/>
          <w:szCs w:val="22"/>
        </w:rPr>
        <w:t>新規引受先とし</w:t>
      </w:r>
      <w:r w:rsidR="003408B8" w:rsidRPr="00AA464F">
        <w:rPr>
          <w:rFonts w:ascii="ＭＳ ゴシック" w:eastAsia="ＭＳ ゴシック" w:hAnsi="ＭＳ ゴシック" w:hint="eastAsia"/>
          <w:color w:val="14181B" w:themeColor="background2" w:themeShade="1A"/>
          <w:sz w:val="22"/>
          <w:szCs w:val="22"/>
        </w:rPr>
        <w:t>、</w:t>
      </w:r>
      <w:r w:rsidR="006A600A" w:rsidRPr="00AA464F">
        <w:rPr>
          <w:rFonts w:ascii="ＭＳ ゴシック" w:eastAsia="ＭＳ ゴシック" w:hAnsi="ＭＳ ゴシック"/>
          <w:color w:val="14181B" w:themeColor="background2" w:themeShade="1A"/>
          <w:sz w:val="22"/>
          <w:szCs w:val="22"/>
        </w:rPr>
        <w:t>Eight Roads Ventures</w:t>
      </w:r>
      <w:r w:rsidR="00410E4D" w:rsidRPr="00AA464F">
        <w:rPr>
          <w:rFonts w:ascii="ＭＳ ゴシック" w:eastAsia="ＭＳ ゴシック" w:hAnsi="ＭＳ ゴシック" w:hint="eastAsia"/>
          <w:color w:val="14181B" w:themeColor="background2" w:themeShade="1A"/>
          <w:sz w:val="22"/>
          <w:szCs w:val="22"/>
        </w:rPr>
        <w:t>などの</w:t>
      </w:r>
      <w:r w:rsidR="003408B8" w:rsidRPr="00AA464F">
        <w:rPr>
          <w:rFonts w:ascii="ＭＳ ゴシック" w:eastAsia="ＭＳ ゴシック" w:hAnsi="ＭＳ ゴシック" w:hint="eastAsia"/>
          <w:color w:val="14181B" w:themeColor="background2" w:themeShade="1A"/>
          <w:sz w:val="22"/>
          <w:szCs w:val="22"/>
        </w:rPr>
        <w:t>既存</w:t>
      </w:r>
      <w:r w:rsidR="00E94CF3" w:rsidRPr="00AA464F">
        <w:rPr>
          <w:rFonts w:ascii="ＭＳ ゴシック" w:eastAsia="ＭＳ ゴシック" w:hAnsi="ＭＳ ゴシック" w:hint="eastAsia"/>
          <w:color w:val="14181B" w:themeColor="background2" w:themeShade="1A"/>
          <w:sz w:val="22"/>
          <w:szCs w:val="22"/>
        </w:rPr>
        <w:t>株主</w:t>
      </w:r>
      <w:r w:rsidR="003408B8" w:rsidRPr="00AA464F">
        <w:rPr>
          <w:rFonts w:ascii="ＭＳ ゴシック" w:eastAsia="ＭＳ ゴシック" w:hAnsi="ＭＳ ゴシック" w:hint="eastAsia"/>
          <w:color w:val="14181B" w:themeColor="background2" w:themeShade="1A"/>
          <w:sz w:val="22"/>
          <w:szCs w:val="22"/>
        </w:rPr>
        <w:t>から</w:t>
      </w:r>
      <w:r w:rsidR="006E480C" w:rsidRPr="00AA464F">
        <w:rPr>
          <w:rFonts w:ascii="ＭＳ ゴシック" w:eastAsia="ＭＳ ゴシック" w:hAnsi="ＭＳ ゴシック" w:hint="eastAsia"/>
          <w:color w:val="14181B" w:themeColor="background2" w:themeShade="1A"/>
          <w:sz w:val="22"/>
          <w:szCs w:val="22"/>
        </w:rPr>
        <w:t>の調達と合わせ</w:t>
      </w:r>
      <w:r w:rsidR="00C80CA9" w:rsidRPr="00AA464F">
        <w:rPr>
          <w:rFonts w:ascii="ＭＳ ゴシック" w:eastAsia="ＭＳ ゴシック" w:hAnsi="ＭＳ ゴシック" w:hint="eastAsia"/>
          <w:color w:val="14181B" w:themeColor="background2" w:themeShade="1A"/>
          <w:sz w:val="22"/>
          <w:szCs w:val="22"/>
        </w:rPr>
        <w:t>、</w:t>
      </w:r>
      <w:r w:rsidR="00651F7A" w:rsidRPr="00AA464F">
        <w:rPr>
          <w:rFonts w:ascii="ＭＳ ゴシック" w:eastAsia="ＭＳ ゴシック" w:hAnsi="ＭＳ ゴシック" w:hint="eastAsia"/>
          <w:color w:val="14181B" w:themeColor="background2" w:themeShade="1A"/>
          <w:sz w:val="22"/>
          <w:szCs w:val="22"/>
        </w:rPr>
        <w:t>合計</w:t>
      </w:r>
      <w:r w:rsidR="0082510D" w:rsidRPr="00AA464F">
        <w:rPr>
          <w:rFonts w:ascii="ＭＳ ゴシック" w:eastAsia="ＭＳ ゴシック" w:hAnsi="ＭＳ ゴシック"/>
          <w:color w:val="14181B" w:themeColor="background2" w:themeShade="1A"/>
          <w:sz w:val="22"/>
          <w:szCs w:val="22"/>
        </w:rPr>
        <w:t>90</w:t>
      </w:r>
      <w:r w:rsidR="006E480C" w:rsidRPr="00AA464F">
        <w:rPr>
          <w:rFonts w:ascii="ＭＳ ゴシック" w:eastAsia="ＭＳ ゴシック" w:hAnsi="ＭＳ ゴシック" w:hint="eastAsia"/>
          <w:color w:val="14181B" w:themeColor="background2" w:themeShade="1A"/>
          <w:sz w:val="22"/>
          <w:szCs w:val="22"/>
        </w:rPr>
        <w:t>億円</w:t>
      </w:r>
      <w:bookmarkStart w:id="0" w:name="_GoBack"/>
      <w:bookmarkEnd w:id="0"/>
      <w:r w:rsidR="0082510D" w:rsidRPr="00AA464F">
        <w:rPr>
          <w:rFonts w:ascii="ＭＳ ゴシック" w:eastAsia="ＭＳ ゴシック" w:hAnsi="ＭＳ ゴシック"/>
          <w:color w:val="14181B" w:themeColor="background2" w:themeShade="1A"/>
          <w:sz w:val="22"/>
          <w:szCs w:val="22"/>
        </w:rPr>
        <w:t>(8,300</w:t>
      </w:r>
      <w:r w:rsidR="0082510D" w:rsidRPr="00AA464F">
        <w:rPr>
          <w:rFonts w:ascii="ＭＳ ゴシック" w:eastAsia="ＭＳ ゴシック" w:hAnsi="ＭＳ ゴシック" w:hint="eastAsia"/>
          <w:color w:val="14181B" w:themeColor="background2" w:themeShade="1A"/>
          <w:sz w:val="22"/>
          <w:szCs w:val="22"/>
        </w:rPr>
        <w:t>万</w:t>
      </w:r>
      <w:r w:rsidR="00967503" w:rsidRPr="00AA464F">
        <w:rPr>
          <w:rFonts w:ascii="ＭＳ ゴシック" w:eastAsia="ＭＳ ゴシック" w:hAnsi="ＭＳ ゴシック" w:hint="eastAsia"/>
          <w:color w:val="14181B" w:themeColor="background2" w:themeShade="1A"/>
          <w:sz w:val="22"/>
          <w:szCs w:val="22"/>
        </w:rPr>
        <w:t>米国</w:t>
      </w:r>
      <w:r w:rsidR="0082510D" w:rsidRPr="00AA464F">
        <w:rPr>
          <w:rFonts w:ascii="ＭＳ ゴシック" w:eastAsia="ＭＳ ゴシック" w:hAnsi="ＭＳ ゴシック" w:hint="eastAsia"/>
          <w:color w:val="14181B" w:themeColor="background2" w:themeShade="1A"/>
          <w:sz w:val="22"/>
          <w:szCs w:val="22"/>
        </w:rPr>
        <w:t>ドル</w:t>
      </w:r>
      <w:r w:rsidR="00932009" w:rsidRPr="00AA464F">
        <w:rPr>
          <w:rFonts w:ascii="ＭＳ ゴシック" w:eastAsia="ＭＳ ゴシック" w:hAnsi="ＭＳ ゴシック" w:hint="eastAsia"/>
          <w:color w:val="14181B" w:themeColor="background2" w:themeShade="1A"/>
          <w:sz w:val="22"/>
          <w:szCs w:val="22"/>
          <w:vertAlign w:val="superscript"/>
        </w:rPr>
        <w:t>※※</w:t>
      </w:r>
      <w:r w:rsidR="0082510D" w:rsidRPr="00AA464F">
        <w:rPr>
          <w:rFonts w:ascii="ＭＳ ゴシック" w:eastAsia="ＭＳ ゴシック" w:hAnsi="ＭＳ ゴシック"/>
          <w:color w:val="14181B" w:themeColor="background2" w:themeShade="1A"/>
          <w:sz w:val="22"/>
          <w:szCs w:val="22"/>
        </w:rPr>
        <w:t>)</w:t>
      </w:r>
      <w:r w:rsidR="00B6542A" w:rsidRPr="00AA464F">
        <w:rPr>
          <w:rFonts w:ascii="ＭＳ ゴシック" w:eastAsia="ＭＳ ゴシック" w:hAnsi="ＭＳ ゴシック" w:hint="eastAsia"/>
          <w:color w:val="14181B" w:themeColor="background2" w:themeShade="1A"/>
          <w:sz w:val="22"/>
          <w:szCs w:val="22"/>
        </w:rPr>
        <w:t>の調達</w:t>
      </w:r>
      <w:r w:rsidR="000D21A2" w:rsidRPr="00AA464F">
        <w:rPr>
          <w:rFonts w:ascii="ＭＳ ゴシック" w:eastAsia="ＭＳ ゴシック" w:hAnsi="ＭＳ ゴシック" w:hint="eastAsia"/>
          <w:color w:val="14181B" w:themeColor="background2" w:themeShade="1A"/>
          <w:sz w:val="22"/>
          <w:szCs w:val="22"/>
        </w:rPr>
        <w:t>となります</w:t>
      </w:r>
      <w:r w:rsidR="00B6542A" w:rsidRPr="00AA464F">
        <w:rPr>
          <w:rFonts w:ascii="ＭＳ ゴシック" w:eastAsia="ＭＳ ゴシック" w:hAnsi="ＭＳ ゴシック" w:hint="eastAsia"/>
          <w:color w:val="14181B" w:themeColor="background2" w:themeShade="1A"/>
          <w:sz w:val="22"/>
          <w:szCs w:val="22"/>
        </w:rPr>
        <w:t>。</w:t>
      </w:r>
      <w:r w:rsidR="00C7189C" w:rsidRPr="00AA464F">
        <w:rPr>
          <w:rFonts w:ascii="ＭＳ ゴシック" w:eastAsia="ＭＳ ゴシック" w:hAnsi="ＭＳ ゴシック" w:hint="eastAsia"/>
          <w:color w:val="14181B" w:themeColor="background2" w:themeShade="1A"/>
          <w:sz w:val="22"/>
          <w:szCs w:val="22"/>
        </w:rPr>
        <w:t>なお</w:t>
      </w:r>
      <w:r w:rsidR="0080682E" w:rsidRPr="00AA464F">
        <w:rPr>
          <w:rFonts w:ascii="ＭＳ ゴシック" w:eastAsia="ＭＳ ゴシック" w:hAnsi="ＭＳ ゴシック" w:hint="eastAsia"/>
          <w:color w:val="14181B" w:themeColor="background2" w:themeShade="1A"/>
          <w:sz w:val="22"/>
          <w:szCs w:val="22"/>
        </w:rPr>
        <w:t>、</w:t>
      </w:r>
      <w:r w:rsidR="00967503" w:rsidRPr="00AA464F">
        <w:rPr>
          <w:rFonts w:ascii="ＭＳ ゴシック" w:eastAsia="ＭＳ ゴシック" w:hAnsi="ＭＳ ゴシック" w:hint="eastAsia"/>
          <w:color w:val="14181B" w:themeColor="background2" w:themeShade="1A"/>
          <w:sz w:val="22"/>
          <w:szCs w:val="22"/>
        </w:rPr>
        <w:t>創業</w:t>
      </w:r>
      <w:r w:rsidR="00C7189C" w:rsidRPr="00AA464F">
        <w:rPr>
          <w:rFonts w:ascii="ＭＳ ゴシック" w:eastAsia="ＭＳ ゴシック" w:hAnsi="ＭＳ ゴシック" w:hint="eastAsia"/>
          <w:color w:val="14181B" w:themeColor="background2" w:themeShade="1A"/>
          <w:sz w:val="22"/>
          <w:szCs w:val="22"/>
        </w:rPr>
        <w:t>から</w:t>
      </w:r>
      <w:r w:rsidR="00717470" w:rsidRPr="00AA464F">
        <w:rPr>
          <w:rFonts w:ascii="ＭＳ ゴシック" w:eastAsia="ＭＳ ゴシック" w:hAnsi="ＭＳ ゴシック" w:hint="eastAsia"/>
          <w:color w:val="14181B" w:themeColor="background2" w:themeShade="1A"/>
          <w:sz w:val="22"/>
          <w:szCs w:val="22"/>
        </w:rPr>
        <w:t>本</w:t>
      </w:r>
      <w:r w:rsidR="00C7189C" w:rsidRPr="00AA464F">
        <w:rPr>
          <w:rFonts w:ascii="ＭＳ ゴシック" w:eastAsia="ＭＳ ゴシック" w:hAnsi="ＭＳ ゴシック" w:hint="eastAsia"/>
          <w:color w:val="14181B" w:themeColor="background2" w:themeShade="1A"/>
          <w:sz w:val="22"/>
          <w:szCs w:val="22"/>
        </w:rPr>
        <w:t>ラウンドまでの</w:t>
      </w:r>
      <w:r w:rsidR="00717470" w:rsidRPr="00AA464F">
        <w:rPr>
          <w:rFonts w:ascii="ＭＳ ゴシック" w:eastAsia="ＭＳ ゴシック" w:hAnsi="ＭＳ ゴシック" w:hint="eastAsia"/>
          <w:color w:val="14181B" w:themeColor="background2" w:themeShade="1A"/>
          <w:sz w:val="22"/>
          <w:szCs w:val="22"/>
        </w:rPr>
        <w:t>累計の資本調達額は</w:t>
      </w:r>
      <w:r w:rsidR="00C7189C" w:rsidRPr="00AA464F">
        <w:rPr>
          <w:rFonts w:ascii="ＭＳ ゴシック" w:eastAsia="ＭＳ ゴシック" w:hAnsi="ＭＳ ゴシック"/>
          <w:color w:val="14181B" w:themeColor="background2" w:themeShade="1A"/>
          <w:sz w:val="22"/>
          <w:szCs w:val="22"/>
        </w:rPr>
        <w:t>17</w:t>
      </w:r>
      <w:r w:rsidR="00B01332" w:rsidRPr="00AA464F">
        <w:rPr>
          <w:rFonts w:ascii="ＭＳ ゴシック" w:eastAsia="ＭＳ ゴシック" w:hAnsi="ＭＳ ゴシック"/>
          <w:color w:val="14181B" w:themeColor="background2" w:themeShade="1A"/>
          <w:sz w:val="22"/>
          <w:szCs w:val="22"/>
        </w:rPr>
        <w:t>7</w:t>
      </w:r>
      <w:r w:rsidR="00C7189C" w:rsidRPr="00AA464F">
        <w:rPr>
          <w:rFonts w:ascii="ＭＳ ゴシック" w:eastAsia="ＭＳ ゴシック" w:hAnsi="ＭＳ ゴシック" w:hint="eastAsia"/>
          <w:color w:val="14181B" w:themeColor="background2" w:themeShade="1A"/>
          <w:sz w:val="22"/>
          <w:szCs w:val="22"/>
        </w:rPr>
        <w:t>億円</w:t>
      </w:r>
      <w:r w:rsidR="00C7189C" w:rsidRPr="00AA464F">
        <w:rPr>
          <w:rFonts w:ascii="ＭＳ ゴシック" w:eastAsia="ＭＳ ゴシック" w:hAnsi="ＭＳ ゴシック"/>
          <w:color w:val="14181B" w:themeColor="background2" w:themeShade="1A"/>
          <w:sz w:val="22"/>
          <w:szCs w:val="22"/>
        </w:rPr>
        <w:t>(1</w:t>
      </w:r>
      <w:r w:rsidR="00717470" w:rsidRPr="00AA464F">
        <w:rPr>
          <w:rFonts w:ascii="ＭＳ ゴシック" w:eastAsia="ＭＳ ゴシック" w:hAnsi="ＭＳ ゴシック" w:hint="eastAsia"/>
          <w:color w:val="14181B" w:themeColor="background2" w:themeShade="1A"/>
          <w:sz w:val="22"/>
          <w:szCs w:val="22"/>
        </w:rPr>
        <w:t>億</w:t>
      </w:r>
      <w:r w:rsidR="00C7189C" w:rsidRPr="00AA464F">
        <w:rPr>
          <w:rFonts w:ascii="ＭＳ ゴシック" w:eastAsia="ＭＳ ゴシック" w:hAnsi="ＭＳ ゴシック"/>
          <w:color w:val="14181B" w:themeColor="background2" w:themeShade="1A"/>
          <w:sz w:val="22"/>
          <w:szCs w:val="22"/>
        </w:rPr>
        <w:t>6</w:t>
      </w:r>
      <w:r w:rsidR="00717470" w:rsidRPr="00AA464F">
        <w:rPr>
          <w:rFonts w:ascii="ＭＳ ゴシック" w:eastAsia="ＭＳ ゴシック" w:hAnsi="ＭＳ ゴシック"/>
          <w:color w:val="14181B" w:themeColor="background2" w:themeShade="1A"/>
          <w:sz w:val="22"/>
          <w:szCs w:val="22"/>
        </w:rPr>
        <w:t>,</w:t>
      </w:r>
      <w:r w:rsidR="00967503" w:rsidRPr="00AA464F">
        <w:rPr>
          <w:rFonts w:ascii="ＭＳ ゴシック" w:eastAsia="ＭＳ ゴシック" w:hAnsi="ＭＳ ゴシック"/>
          <w:color w:val="14181B" w:themeColor="background2" w:themeShade="1A"/>
          <w:sz w:val="22"/>
          <w:szCs w:val="22"/>
        </w:rPr>
        <w:t>3</w:t>
      </w:r>
      <w:r w:rsidR="00717470" w:rsidRPr="00AA464F">
        <w:rPr>
          <w:rFonts w:ascii="ＭＳ ゴシック" w:eastAsia="ＭＳ ゴシック" w:hAnsi="ＭＳ ゴシック"/>
          <w:color w:val="14181B" w:themeColor="background2" w:themeShade="1A"/>
          <w:sz w:val="22"/>
          <w:szCs w:val="22"/>
        </w:rPr>
        <w:t>00</w:t>
      </w:r>
      <w:r w:rsidR="00717470" w:rsidRPr="00AA464F">
        <w:rPr>
          <w:rFonts w:ascii="ＭＳ ゴシック" w:eastAsia="ＭＳ ゴシック" w:hAnsi="ＭＳ ゴシック" w:hint="eastAsia"/>
          <w:color w:val="14181B" w:themeColor="background2" w:themeShade="1A"/>
          <w:sz w:val="22"/>
          <w:szCs w:val="22"/>
        </w:rPr>
        <w:t>万</w:t>
      </w:r>
      <w:r w:rsidR="00967503" w:rsidRPr="00AA464F">
        <w:rPr>
          <w:rFonts w:ascii="ＭＳ ゴシック" w:eastAsia="ＭＳ ゴシック" w:hAnsi="ＭＳ ゴシック" w:hint="eastAsia"/>
          <w:color w:val="14181B" w:themeColor="background2" w:themeShade="1A"/>
          <w:sz w:val="22"/>
          <w:szCs w:val="22"/>
        </w:rPr>
        <w:t>米国</w:t>
      </w:r>
      <w:r w:rsidR="00C7189C" w:rsidRPr="00AA464F">
        <w:rPr>
          <w:rFonts w:ascii="ＭＳ ゴシック" w:eastAsia="ＭＳ ゴシック" w:hAnsi="ＭＳ ゴシック" w:hint="eastAsia"/>
          <w:color w:val="14181B" w:themeColor="background2" w:themeShade="1A"/>
          <w:sz w:val="22"/>
          <w:szCs w:val="22"/>
        </w:rPr>
        <w:t>ドル</w:t>
      </w:r>
      <w:r w:rsidR="00717470" w:rsidRPr="00AA464F">
        <w:rPr>
          <w:rFonts w:ascii="ＭＳ ゴシック" w:eastAsia="ＭＳ ゴシック" w:hAnsi="ＭＳ ゴシック" w:hint="eastAsia"/>
          <w:color w:val="14181B" w:themeColor="background2" w:themeShade="1A"/>
          <w:sz w:val="22"/>
          <w:szCs w:val="22"/>
          <w:vertAlign w:val="superscript"/>
        </w:rPr>
        <w:t>※※</w:t>
      </w:r>
      <w:r w:rsidR="00C7189C" w:rsidRPr="00AA464F">
        <w:rPr>
          <w:rFonts w:ascii="ＭＳ ゴシック" w:eastAsia="ＭＳ ゴシック" w:hAnsi="ＭＳ ゴシック"/>
          <w:color w:val="14181B" w:themeColor="background2" w:themeShade="1A"/>
          <w:sz w:val="22"/>
          <w:szCs w:val="22"/>
        </w:rPr>
        <w:t>)</w:t>
      </w:r>
      <w:r w:rsidR="00C7189C" w:rsidRPr="00AA464F">
        <w:rPr>
          <w:rFonts w:ascii="ＭＳ ゴシック" w:eastAsia="ＭＳ ゴシック" w:hAnsi="ＭＳ ゴシック" w:hint="eastAsia"/>
          <w:color w:val="14181B" w:themeColor="background2" w:themeShade="1A"/>
          <w:sz w:val="22"/>
          <w:szCs w:val="22"/>
        </w:rPr>
        <w:t>となりま</w:t>
      </w:r>
      <w:r w:rsidR="00717470" w:rsidRPr="00AA464F">
        <w:rPr>
          <w:rFonts w:ascii="ＭＳ ゴシック" w:eastAsia="ＭＳ ゴシック" w:hAnsi="ＭＳ ゴシック" w:hint="eastAsia"/>
          <w:color w:val="14181B" w:themeColor="background2" w:themeShade="1A"/>
          <w:sz w:val="22"/>
          <w:szCs w:val="22"/>
        </w:rPr>
        <w:t>した</w:t>
      </w:r>
      <w:r w:rsidR="00C7189C" w:rsidRPr="00AA464F">
        <w:rPr>
          <w:rFonts w:ascii="ＭＳ ゴシック" w:eastAsia="ＭＳ ゴシック" w:hAnsi="ＭＳ ゴシック" w:hint="eastAsia"/>
          <w:color w:val="14181B" w:themeColor="background2" w:themeShade="1A"/>
          <w:sz w:val="22"/>
          <w:szCs w:val="22"/>
        </w:rPr>
        <w:t>。</w:t>
      </w:r>
    </w:p>
    <w:p w14:paraId="09148E3E" w14:textId="174533E7" w:rsidR="009B6B44" w:rsidRPr="00AA464F" w:rsidRDefault="00717470">
      <w:pPr>
        <w:rPr>
          <w:rFonts w:ascii="ＭＳ ゴシック" w:eastAsia="ＭＳ ゴシック" w:hAnsi="ＭＳ ゴシック"/>
          <w:color w:val="14181B" w:themeColor="background2" w:themeShade="1A"/>
          <w:sz w:val="16"/>
          <w:szCs w:val="16"/>
        </w:rPr>
      </w:pPr>
      <w:r w:rsidRPr="00AA464F">
        <w:rPr>
          <w:rFonts w:ascii="ＭＳ ゴシック" w:eastAsia="ＭＳ ゴシック" w:hAnsi="ＭＳ ゴシック"/>
          <w:color w:val="14181B" w:themeColor="background2" w:themeShade="1A"/>
          <w:sz w:val="16"/>
          <w:szCs w:val="16"/>
        </w:rPr>
        <w:t>(※</w:t>
      </w:r>
      <w:r w:rsidRPr="00AA464F">
        <w:rPr>
          <w:rFonts w:ascii="ＭＳ ゴシック" w:eastAsia="ＭＳ ゴシック" w:hAnsi="ＭＳ ゴシック" w:hint="eastAsia"/>
          <w:color w:val="14181B" w:themeColor="background2" w:themeShade="1A"/>
          <w:sz w:val="16"/>
          <w:szCs w:val="16"/>
        </w:rPr>
        <w:t>※</w:t>
      </w:r>
      <w:r w:rsidRPr="00AA464F">
        <w:rPr>
          <w:rFonts w:ascii="ＭＳ ゴシック" w:eastAsia="ＭＳ ゴシック" w:hAnsi="ＭＳ ゴシック"/>
          <w:color w:val="14181B" w:themeColor="background2" w:themeShade="1A"/>
          <w:sz w:val="16"/>
          <w:szCs w:val="16"/>
        </w:rPr>
        <w:t>)1</w:t>
      </w:r>
      <w:r w:rsidRPr="00AA464F">
        <w:rPr>
          <w:rFonts w:ascii="ＭＳ ゴシック" w:eastAsia="ＭＳ ゴシック" w:hAnsi="ＭＳ ゴシック" w:hint="eastAsia"/>
          <w:color w:val="14181B" w:themeColor="background2" w:themeShade="1A"/>
          <w:sz w:val="16"/>
          <w:szCs w:val="16"/>
        </w:rPr>
        <w:t>米国ドル</w:t>
      </w:r>
      <w:r w:rsidRPr="00AA464F">
        <w:rPr>
          <w:rFonts w:ascii="ＭＳ ゴシック" w:eastAsia="ＭＳ ゴシック" w:hAnsi="ＭＳ ゴシック"/>
          <w:color w:val="14181B" w:themeColor="background2" w:themeShade="1A"/>
          <w:sz w:val="16"/>
          <w:szCs w:val="16"/>
        </w:rPr>
        <w:t>=108.</w:t>
      </w:r>
      <w:r w:rsidR="00B01332" w:rsidRPr="00AA464F">
        <w:rPr>
          <w:rFonts w:ascii="ＭＳ ゴシック" w:eastAsia="ＭＳ ゴシック" w:hAnsi="ＭＳ ゴシック"/>
          <w:color w:val="14181B" w:themeColor="background2" w:themeShade="1A"/>
          <w:sz w:val="16"/>
          <w:szCs w:val="16"/>
        </w:rPr>
        <w:t>6</w:t>
      </w:r>
      <w:r w:rsidRPr="00AA464F">
        <w:rPr>
          <w:rFonts w:ascii="ＭＳ ゴシック" w:eastAsia="ＭＳ ゴシック" w:hAnsi="ＭＳ ゴシック" w:hint="eastAsia"/>
          <w:color w:val="14181B" w:themeColor="background2" w:themeShade="1A"/>
          <w:sz w:val="16"/>
          <w:szCs w:val="16"/>
        </w:rPr>
        <w:t>円で計算</w:t>
      </w:r>
      <w:r w:rsidR="00932009" w:rsidRPr="00AA464F">
        <w:rPr>
          <w:rFonts w:ascii="ＭＳ ゴシック" w:eastAsia="ＭＳ ゴシック" w:hAnsi="ＭＳ ゴシック"/>
          <w:color w:val="14181B" w:themeColor="background2" w:themeShade="1A"/>
          <w:sz w:val="16"/>
          <w:szCs w:val="16"/>
        </w:rPr>
        <w:t>(2019</w:t>
      </w:r>
      <w:r w:rsidR="00932009" w:rsidRPr="00AA464F">
        <w:rPr>
          <w:rFonts w:ascii="ＭＳ ゴシック" w:eastAsia="ＭＳ ゴシック" w:hAnsi="ＭＳ ゴシック" w:hint="eastAsia"/>
          <w:color w:val="14181B" w:themeColor="background2" w:themeShade="1A"/>
          <w:sz w:val="16"/>
          <w:szCs w:val="16"/>
        </w:rPr>
        <w:t>年</w:t>
      </w:r>
      <w:r w:rsidR="00932009" w:rsidRPr="00AA464F">
        <w:rPr>
          <w:rFonts w:ascii="ＭＳ ゴシック" w:eastAsia="ＭＳ ゴシック" w:hAnsi="ＭＳ ゴシック"/>
          <w:color w:val="14181B" w:themeColor="background2" w:themeShade="1A"/>
          <w:sz w:val="16"/>
          <w:szCs w:val="16"/>
        </w:rPr>
        <w:t>10</w:t>
      </w:r>
      <w:r w:rsidR="00932009" w:rsidRPr="00AA464F">
        <w:rPr>
          <w:rFonts w:ascii="ＭＳ ゴシック" w:eastAsia="ＭＳ ゴシック" w:hAnsi="ＭＳ ゴシック" w:hint="eastAsia"/>
          <w:color w:val="14181B" w:themeColor="background2" w:themeShade="1A"/>
          <w:sz w:val="16"/>
          <w:szCs w:val="16"/>
        </w:rPr>
        <w:t>月</w:t>
      </w:r>
      <w:r w:rsidR="00B01332" w:rsidRPr="00AA464F">
        <w:rPr>
          <w:rFonts w:ascii="ＭＳ ゴシック" w:eastAsia="ＭＳ ゴシック" w:hAnsi="ＭＳ ゴシック"/>
          <w:color w:val="14181B" w:themeColor="background2" w:themeShade="1A"/>
          <w:sz w:val="16"/>
          <w:szCs w:val="16"/>
        </w:rPr>
        <w:t>31</w:t>
      </w:r>
      <w:r w:rsidR="00932009" w:rsidRPr="00AA464F">
        <w:rPr>
          <w:rFonts w:ascii="ＭＳ ゴシック" w:eastAsia="ＭＳ ゴシック" w:hAnsi="ＭＳ ゴシック" w:hint="eastAsia"/>
          <w:color w:val="14181B" w:themeColor="background2" w:themeShade="1A"/>
          <w:sz w:val="16"/>
          <w:szCs w:val="16"/>
        </w:rPr>
        <w:t>日現在</w:t>
      </w:r>
      <w:r w:rsidR="00932009" w:rsidRPr="00AA464F">
        <w:rPr>
          <w:rFonts w:ascii="ＭＳ ゴシック" w:eastAsia="ＭＳ ゴシック" w:hAnsi="ＭＳ ゴシック"/>
          <w:color w:val="14181B" w:themeColor="background2" w:themeShade="1A"/>
          <w:sz w:val="16"/>
          <w:szCs w:val="16"/>
        </w:rPr>
        <w:t>)</w:t>
      </w:r>
    </w:p>
    <w:p w14:paraId="16BF102F" w14:textId="77777777" w:rsidR="00717470" w:rsidRPr="00932009" w:rsidRDefault="00717470" w:rsidP="00C979D5">
      <w:pPr>
        <w:rPr>
          <w:rFonts w:ascii="ＭＳ ゴシック" w:eastAsia="ＭＳ ゴシック" w:hAnsi="ＭＳ ゴシック"/>
          <w:sz w:val="22"/>
          <w:szCs w:val="22"/>
        </w:rPr>
      </w:pPr>
    </w:p>
    <w:p w14:paraId="40FF1171" w14:textId="2D1C6CA6" w:rsidR="00DC5E99" w:rsidRPr="00932009" w:rsidRDefault="00DC5E99" w:rsidP="00DC5E99">
      <w:pPr>
        <w:rPr>
          <w:rFonts w:ascii="ＭＳ ゴシック" w:eastAsia="ＭＳ ゴシック" w:hAnsi="ＭＳ ゴシック"/>
          <w:b/>
          <w:bCs/>
          <w:sz w:val="22"/>
          <w:szCs w:val="22"/>
        </w:rPr>
      </w:pPr>
      <w:r w:rsidRPr="00932009">
        <w:rPr>
          <w:rFonts w:ascii="ＭＳ ゴシック" w:eastAsia="ＭＳ ゴシック" w:hAnsi="ＭＳ ゴシック" w:hint="eastAsia"/>
          <w:b/>
          <w:bCs/>
          <w:sz w:val="22"/>
          <w:szCs w:val="22"/>
        </w:rPr>
        <w:t>■金融機関による融資</w:t>
      </w:r>
      <w:r w:rsidRPr="00932009">
        <w:rPr>
          <w:rFonts w:ascii="ＭＳ ゴシック" w:eastAsia="ＭＳ ゴシック" w:hAnsi="ＭＳ ゴシック"/>
          <w:b/>
          <w:bCs/>
          <w:sz w:val="22"/>
          <w:szCs w:val="22"/>
        </w:rPr>
        <w:t>について</w:t>
      </w:r>
    </w:p>
    <w:p w14:paraId="3680EC7B" w14:textId="7256942F" w:rsidR="00DC5E99" w:rsidRPr="00932009" w:rsidRDefault="00C80CA9" w:rsidP="00C80CA9">
      <w:pPr>
        <w:rPr>
          <w:rFonts w:ascii="ＭＳ ゴシック" w:eastAsia="ＭＳ ゴシック" w:hAnsi="ＭＳ ゴシック"/>
          <w:sz w:val="22"/>
          <w:szCs w:val="22"/>
        </w:rPr>
      </w:pPr>
      <w:r w:rsidRPr="00932009">
        <w:rPr>
          <w:rFonts w:ascii="ＭＳ ゴシック" w:eastAsia="ＭＳ ゴシック" w:hAnsi="ＭＳ ゴシック"/>
          <w:sz w:val="22"/>
          <w:szCs w:val="22"/>
        </w:rPr>
        <w:t>Paidyは、2019年 10月9日付けで</w:t>
      </w:r>
      <w:r w:rsidR="0082510D" w:rsidRPr="00932009">
        <w:rPr>
          <w:rFonts w:ascii="ＭＳ ゴシック" w:eastAsia="ＭＳ ゴシック" w:hAnsi="ＭＳ ゴシック" w:hint="eastAsia"/>
          <w:sz w:val="22"/>
          <w:szCs w:val="22"/>
        </w:rPr>
        <w:t>ゴールドマン・サックス</w:t>
      </w:r>
      <w:r w:rsidRPr="00932009">
        <w:rPr>
          <w:rFonts w:ascii="ＭＳ ゴシック" w:eastAsia="ＭＳ ゴシック" w:hAnsi="ＭＳ ゴシック"/>
          <w:sz w:val="22"/>
          <w:szCs w:val="22"/>
        </w:rPr>
        <w:t>と総額57億円のウェアハウス・ファシリティ契約を締結</w:t>
      </w:r>
      <w:r w:rsidRPr="00932009">
        <w:rPr>
          <w:rFonts w:ascii="ＭＳ ゴシック" w:eastAsia="ＭＳ ゴシック" w:hAnsi="ＭＳ ゴシック" w:hint="eastAsia"/>
          <w:sz w:val="22"/>
          <w:szCs w:val="22"/>
        </w:rPr>
        <w:t>いたしました</w:t>
      </w:r>
      <w:r w:rsidRPr="00932009">
        <w:rPr>
          <w:rFonts w:ascii="ＭＳ ゴシック" w:eastAsia="ＭＳ ゴシック" w:hAnsi="ＭＳ ゴシック"/>
          <w:sz w:val="22"/>
          <w:szCs w:val="22"/>
        </w:rPr>
        <w:t>。</w:t>
      </w:r>
      <w:r w:rsidR="00967503" w:rsidRPr="00932009">
        <w:rPr>
          <w:rFonts w:ascii="ＭＳ ゴシック" w:eastAsia="ＭＳ ゴシック" w:hAnsi="ＭＳ ゴシック" w:hint="eastAsia"/>
          <w:sz w:val="22"/>
          <w:szCs w:val="22"/>
        </w:rPr>
        <w:t>加えて</w:t>
      </w:r>
      <w:r w:rsidRPr="00932009">
        <w:rPr>
          <w:rFonts w:ascii="ＭＳ ゴシック" w:eastAsia="ＭＳ ゴシック" w:hAnsi="ＭＳ ゴシック" w:hint="eastAsia"/>
          <w:sz w:val="22"/>
          <w:szCs w:val="22"/>
        </w:rPr>
        <w:t>、</w:t>
      </w:r>
      <w:r w:rsidRPr="00932009">
        <w:rPr>
          <w:rFonts w:ascii="ＭＳ ゴシック" w:eastAsia="ＭＳ ゴシック" w:hAnsi="ＭＳ ゴシック"/>
          <w:sz w:val="22"/>
          <w:szCs w:val="22"/>
        </w:rPr>
        <w:t>2019年10月末までに</w:t>
      </w:r>
      <w:r w:rsidRPr="00932009">
        <w:rPr>
          <w:rFonts w:ascii="ＭＳ ゴシック" w:eastAsia="ＭＳ ゴシック" w:hAnsi="ＭＳ ゴシック" w:hint="eastAsia"/>
          <w:sz w:val="22"/>
          <w:szCs w:val="22"/>
        </w:rPr>
        <w:t>、</w:t>
      </w:r>
      <w:r w:rsidRPr="00932009">
        <w:rPr>
          <w:rFonts w:ascii="ＭＳ ゴシック" w:eastAsia="ＭＳ ゴシック" w:hAnsi="ＭＳ ゴシック"/>
          <w:sz w:val="22"/>
          <w:szCs w:val="22"/>
        </w:rPr>
        <w:t>株式会社みずほ銀行、株式会社三井住友銀行、三井住友信託銀行</w:t>
      </w:r>
      <w:r w:rsidR="00AA5554" w:rsidRPr="00932009">
        <w:rPr>
          <w:rFonts w:ascii="ＭＳ ゴシック" w:eastAsia="ＭＳ ゴシック" w:hAnsi="ＭＳ ゴシック" w:hint="eastAsia"/>
          <w:sz w:val="22"/>
          <w:szCs w:val="22"/>
        </w:rPr>
        <w:t>株式会社</w:t>
      </w:r>
      <w:r w:rsidRPr="00932009">
        <w:rPr>
          <w:rFonts w:ascii="ＭＳ ゴシック" w:eastAsia="ＭＳ ゴシック" w:hAnsi="ＭＳ ゴシック"/>
          <w:sz w:val="22"/>
          <w:szCs w:val="22"/>
        </w:rPr>
        <w:t>と合計9億円の当座貸越契約を締結しており、合計66億円の</w:t>
      </w:r>
      <w:r w:rsidRPr="00932009">
        <w:rPr>
          <w:rFonts w:ascii="ＭＳ ゴシック" w:eastAsia="ＭＳ ゴシック" w:hAnsi="ＭＳ ゴシック" w:hint="eastAsia"/>
          <w:sz w:val="22"/>
          <w:szCs w:val="22"/>
        </w:rPr>
        <w:t>資金</w:t>
      </w:r>
      <w:r w:rsidRPr="00932009">
        <w:rPr>
          <w:rFonts w:ascii="ＭＳ ゴシック" w:eastAsia="ＭＳ ゴシック" w:hAnsi="ＭＳ ゴシック"/>
          <w:sz w:val="22"/>
          <w:szCs w:val="22"/>
        </w:rPr>
        <w:t>調達となります。</w:t>
      </w:r>
    </w:p>
    <w:p w14:paraId="75CBCBC2" w14:textId="2092D992" w:rsidR="009B6B44" w:rsidRPr="00932009" w:rsidRDefault="009B6B44" w:rsidP="00C979D5">
      <w:pPr>
        <w:rPr>
          <w:rFonts w:ascii="ＭＳ ゴシック" w:eastAsia="ＭＳ ゴシック" w:hAnsi="ＭＳ ゴシック"/>
          <w:sz w:val="22"/>
          <w:szCs w:val="22"/>
        </w:rPr>
      </w:pPr>
    </w:p>
    <w:p w14:paraId="3F581EDE" w14:textId="23164C20" w:rsidR="00651F7A" w:rsidRPr="00932009" w:rsidRDefault="00651F7A" w:rsidP="00651F7A">
      <w:pPr>
        <w:rPr>
          <w:rFonts w:ascii="ＭＳ ゴシック" w:eastAsia="ＭＳ ゴシック" w:hAnsi="ＭＳ ゴシック"/>
          <w:sz w:val="22"/>
          <w:szCs w:val="22"/>
        </w:rPr>
      </w:pPr>
      <w:r w:rsidRPr="00932009">
        <w:rPr>
          <w:rFonts w:ascii="ＭＳ ゴシック" w:eastAsia="ＭＳ ゴシック" w:hAnsi="ＭＳ ゴシック" w:hint="eastAsia"/>
          <w:sz w:val="22"/>
          <w:szCs w:val="22"/>
        </w:rPr>
        <w:t>今後</w:t>
      </w:r>
      <w:r w:rsidRPr="00932009">
        <w:rPr>
          <w:rFonts w:ascii="ＭＳ ゴシック" w:eastAsia="ＭＳ ゴシック" w:hAnsi="ＭＳ ゴシック"/>
          <w:sz w:val="22"/>
          <w:szCs w:val="22"/>
        </w:rPr>
        <w:t>Paidyは、非対面（オンライン）決済で大型の加盟店</w:t>
      </w:r>
      <w:r w:rsidR="00717470" w:rsidRPr="00932009">
        <w:rPr>
          <w:rFonts w:ascii="ＭＳ ゴシック" w:eastAsia="ＭＳ ゴシック" w:hAnsi="ＭＳ ゴシック" w:hint="eastAsia"/>
          <w:sz w:val="22"/>
          <w:szCs w:val="22"/>
        </w:rPr>
        <w:t>様と</w:t>
      </w:r>
      <w:r w:rsidRPr="00932009">
        <w:rPr>
          <w:rFonts w:ascii="ＭＳ ゴシック" w:eastAsia="ＭＳ ゴシック" w:hAnsi="ＭＳ ゴシック"/>
          <w:sz w:val="22"/>
          <w:szCs w:val="22"/>
        </w:rPr>
        <w:t>の</w:t>
      </w:r>
      <w:r w:rsidR="00717470" w:rsidRPr="00932009">
        <w:rPr>
          <w:rFonts w:ascii="ＭＳ ゴシック" w:eastAsia="ＭＳ ゴシック" w:hAnsi="ＭＳ ゴシック" w:hint="eastAsia"/>
          <w:sz w:val="22"/>
          <w:szCs w:val="22"/>
        </w:rPr>
        <w:t>取引拡大</w:t>
      </w:r>
      <w:r w:rsidRPr="00932009">
        <w:rPr>
          <w:rFonts w:ascii="ＭＳ ゴシック" w:eastAsia="ＭＳ ゴシック" w:hAnsi="ＭＳ ゴシック"/>
          <w:sz w:val="22"/>
          <w:szCs w:val="22"/>
        </w:rPr>
        <w:t>を</w:t>
      </w:r>
      <w:r w:rsidRPr="00932009">
        <w:rPr>
          <w:rFonts w:ascii="ＭＳ ゴシック" w:eastAsia="ＭＳ ゴシック" w:hAnsi="ＭＳ ゴシック" w:hint="eastAsia"/>
          <w:sz w:val="22"/>
          <w:szCs w:val="22"/>
        </w:rPr>
        <w:t>目指します。また、各種サービスの拡充を図り、</w:t>
      </w:r>
      <w:r w:rsidRPr="00932009">
        <w:rPr>
          <w:rFonts w:ascii="ＭＳ ゴシック" w:eastAsia="ＭＳ ゴシック" w:hAnsi="ＭＳ ゴシック"/>
          <w:sz w:val="22"/>
          <w:szCs w:val="22"/>
        </w:rPr>
        <w:t>202</w:t>
      </w:r>
      <w:r w:rsidR="00717470" w:rsidRPr="00932009">
        <w:rPr>
          <w:rFonts w:ascii="ＭＳ ゴシック" w:eastAsia="ＭＳ ゴシック" w:hAnsi="ＭＳ ゴシック"/>
          <w:sz w:val="22"/>
          <w:szCs w:val="22"/>
        </w:rPr>
        <w:t>0</w:t>
      </w:r>
      <w:r w:rsidRPr="00932009">
        <w:rPr>
          <w:rFonts w:ascii="ＭＳ ゴシック" w:eastAsia="ＭＳ ゴシック" w:hAnsi="ＭＳ ゴシック"/>
          <w:sz w:val="22"/>
          <w:szCs w:val="22"/>
        </w:rPr>
        <w:t>年</w:t>
      </w:r>
      <w:r w:rsidR="00474ECD" w:rsidRPr="00932009">
        <w:rPr>
          <w:rFonts w:ascii="ＭＳ ゴシック" w:eastAsia="ＭＳ ゴシック" w:hAnsi="ＭＳ ゴシック" w:hint="eastAsia"/>
          <w:sz w:val="22"/>
          <w:szCs w:val="22"/>
        </w:rPr>
        <w:t>末</w:t>
      </w:r>
      <w:r w:rsidRPr="00932009">
        <w:rPr>
          <w:rFonts w:ascii="ＭＳ ゴシック" w:eastAsia="ＭＳ ゴシック" w:hAnsi="ＭＳ ゴシック"/>
          <w:sz w:val="22"/>
          <w:szCs w:val="22"/>
        </w:rPr>
        <w:t>までに1,100万口座の獲得を目指します。</w:t>
      </w:r>
    </w:p>
    <w:p w14:paraId="63BDC596" w14:textId="77777777" w:rsidR="00651F7A" w:rsidRPr="00932009" w:rsidRDefault="00651F7A" w:rsidP="00651F7A">
      <w:pPr>
        <w:rPr>
          <w:rFonts w:ascii="ＭＳ ゴシック" w:eastAsia="ＭＳ ゴシック" w:hAnsi="ＭＳ ゴシック"/>
          <w:sz w:val="22"/>
          <w:szCs w:val="22"/>
        </w:rPr>
      </w:pPr>
    </w:p>
    <w:p w14:paraId="4C78604D" w14:textId="33BD7E20" w:rsidR="00717470" w:rsidRPr="00932009" w:rsidRDefault="00651F7A" w:rsidP="00717470">
      <w:pPr>
        <w:rPr>
          <w:rFonts w:ascii="ＭＳ ゴシック" w:eastAsia="ＭＳ ゴシック" w:hAnsi="ＭＳ ゴシック"/>
          <w:sz w:val="22"/>
          <w:szCs w:val="22"/>
        </w:rPr>
      </w:pPr>
      <w:r w:rsidRPr="00932009">
        <w:rPr>
          <w:rFonts w:ascii="ＭＳ ゴシック" w:eastAsia="ＭＳ ゴシック" w:hAnsi="ＭＳ ゴシック"/>
          <w:sz w:val="22"/>
          <w:szCs w:val="22"/>
        </w:rPr>
        <w:t>代表取締役社長</w:t>
      </w:r>
      <w:r w:rsidR="00530056">
        <w:rPr>
          <w:rFonts w:ascii="ＭＳ ゴシック" w:eastAsia="ＭＳ ゴシック" w:hAnsi="ＭＳ ゴシック" w:hint="eastAsia"/>
          <w:sz w:val="22"/>
          <w:szCs w:val="22"/>
        </w:rPr>
        <w:t xml:space="preserve"> </w:t>
      </w:r>
      <w:r w:rsidRPr="00932009">
        <w:rPr>
          <w:rFonts w:ascii="ＭＳ ゴシック" w:eastAsia="ＭＳ ゴシック" w:hAnsi="ＭＳ ゴシック"/>
          <w:sz w:val="22"/>
          <w:szCs w:val="22"/>
        </w:rPr>
        <w:t>杉江 陸は次のように述べています。</w:t>
      </w:r>
    </w:p>
    <w:p w14:paraId="5DF3E3B5" w14:textId="46D0DBEE" w:rsidR="00717470" w:rsidRPr="00932009" w:rsidRDefault="00651F7A" w:rsidP="00717470">
      <w:pPr>
        <w:rPr>
          <w:rFonts w:ascii="ＭＳ ゴシック" w:eastAsia="ＭＳ ゴシック" w:hAnsi="ＭＳ ゴシック"/>
          <w:sz w:val="22"/>
          <w:szCs w:val="22"/>
        </w:rPr>
      </w:pPr>
      <w:r w:rsidRPr="00932009">
        <w:rPr>
          <w:rFonts w:ascii="ＭＳ ゴシック" w:eastAsia="ＭＳ ゴシック" w:hAnsi="ＭＳ ゴシック" w:hint="eastAsia"/>
          <w:sz w:val="22"/>
          <w:szCs w:val="22"/>
        </w:rPr>
        <w:t>「</w:t>
      </w:r>
      <w:r w:rsidR="00717470" w:rsidRPr="00932009">
        <w:rPr>
          <w:rFonts w:ascii="ＭＳ ゴシック" w:eastAsia="ＭＳ ゴシック" w:hAnsi="ＭＳ ゴシック" w:hint="eastAsia"/>
          <w:sz w:val="22"/>
          <w:szCs w:val="22"/>
        </w:rPr>
        <w:t>日本市場ではクレジットカードの使いすぎや情報セキュリティへの不安が大きく、E</w:t>
      </w:r>
      <w:r w:rsidR="00717470" w:rsidRPr="00932009">
        <w:rPr>
          <w:rFonts w:ascii="ＭＳ ゴシック" w:eastAsia="ＭＳ ゴシック" w:hAnsi="ＭＳ ゴシック"/>
          <w:sz w:val="22"/>
          <w:szCs w:val="22"/>
        </w:rPr>
        <w:t>C</w:t>
      </w:r>
      <w:r w:rsidR="00717470" w:rsidRPr="00932009">
        <w:rPr>
          <w:rFonts w:ascii="ＭＳ ゴシック" w:eastAsia="ＭＳ ゴシック" w:hAnsi="ＭＳ ゴシック" w:hint="eastAsia"/>
          <w:sz w:val="22"/>
          <w:szCs w:val="22"/>
        </w:rPr>
        <w:t>の発展そしてキャッシュレスの推進が遅れているのが現状です。そうした消費者の不安やあらゆる『めんどくさい』要素を取り除き、ショッピングのワクワク感をいつでもどこでも手軽にサポートする</w:t>
      </w:r>
      <w:r w:rsidR="00717470" w:rsidRPr="00932009">
        <w:rPr>
          <w:rFonts w:ascii="ＭＳ ゴシック" w:eastAsia="ＭＳ ゴシック" w:hAnsi="ＭＳ ゴシック"/>
          <w:sz w:val="22"/>
          <w:szCs w:val="22"/>
        </w:rPr>
        <w:t>Paidy</w:t>
      </w:r>
      <w:r w:rsidR="00717470" w:rsidRPr="00932009">
        <w:rPr>
          <w:rFonts w:ascii="ＭＳ ゴシック" w:eastAsia="ＭＳ ゴシック" w:hAnsi="ＭＳ ゴシック" w:hint="eastAsia"/>
          <w:sz w:val="22"/>
          <w:szCs w:val="22"/>
        </w:rPr>
        <w:t>のようなサービスが必要です。</w:t>
      </w:r>
    </w:p>
    <w:p w14:paraId="70737D1A" w14:textId="079C573D" w:rsidR="00717470" w:rsidRPr="00932009" w:rsidRDefault="00717470" w:rsidP="00717470">
      <w:pPr>
        <w:rPr>
          <w:rFonts w:ascii="ＭＳ ゴシック" w:eastAsia="ＭＳ ゴシック" w:hAnsi="ＭＳ ゴシック"/>
          <w:sz w:val="22"/>
          <w:szCs w:val="22"/>
        </w:rPr>
      </w:pPr>
      <w:r w:rsidRPr="00932009">
        <w:rPr>
          <w:rFonts w:ascii="ＭＳ ゴシック" w:eastAsia="ＭＳ ゴシック" w:hAnsi="ＭＳ ゴシック"/>
          <w:sz w:val="22"/>
          <w:szCs w:val="22"/>
        </w:rPr>
        <w:lastRenderedPageBreak/>
        <w:t>Paidy</w:t>
      </w:r>
      <w:r w:rsidRPr="00932009">
        <w:rPr>
          <w:rFonts w:ascii="ＭＳ ゴシック" w:eastAsia="ＭＳ ゴシック" w:hAnsi="ＭＳ ゴシック" w:hint="eastAsia"/>
          <w:sz w:val="22"/>
          <w:szCs w:val="22"/>
        </w:rPr>
        <w:t>流通額の増加に伴い、より消費者様に信頼されるブランドとして、そしてより加盟店様に頼られるビジネスパートナーとして、財務基盤・人員体制・オペレーションを強化し、一層のサービスデザインの向上を目指して投資を進め、日本においてのみならず世界的なエコシステム・プラットフォームとしての成長軌道を確かなものにして</w:t>
      </w:r>
      <w:r w:rsidR="00530056">
        <w:rPr>
          <w:rFonts w:ascii="ＭＳ ゴシック" w:eastAsia="ＭＳ ゴシック" w:hAnsi="ＭＳ ゴシック" w:hint="eastAsia"/>
          <w:sz w:val="22"/>
          <w:szCs w:val="22"/>
        </w:rPr>
        <w:t>まいり</w:t>
      </w:r>
      <w:r w:rsidRPr="00932009">
        <w:rPr>
          <w:rFonts w:ascii="ＭＳ ゴシック" w:eastAsia="ＭＳ ゴシック" w:hAnsi="ＭＳ ゴシック" w:hint="eastAsia"/>
          <w:sz w:val="22"/>
          <w:szCs w:val="22"/>
        </w:rPr>
        <w:t>ます。</w:t>
      </w:r>
    </w:p>
    <w:p w14:paraId="3CB18683" w14:textId="2E24052D" w:rsidR="00B6542A" w:rsidRPr="00932009" w:rsidRDefault="00717470" w:rsidP="00717470">
      <w:pPr>
        <w:rPr>
          <w:rFonts w:ascii="ＭＳ ゴシック" w:eastAsia="ＭＳ ゴシック" w:hAnsi="ＭＳ ゴシック"/>
          <w:sz w:val="22"/>
          <w:szCs w:val="22"/>
        </w:rPr>
      </w:pPr>
      <w:r w:rsidRPr="00932009">
        <w:rPr>
          <w:rFonts w:ascii="ＭＳ ゴシック" w:eastAsia="ＭＳ ゴシック" w:hAnsi="ＭＳ ゴシック" w:hint="eastAsia"/>
          <w:sz w:val="22"/>
          <w:szCs w:val="22"/>
        </w:rPr>
        <w:t>この</w:t>
      </w:r>
      <w:r w:rsidR="00530056">
        <w:rPr>
          <w:rFonts w:ascii="ＭＳ ゴシック" w:eastAsia="ＭＳ ゴシック" w:hAnsi="ＭＳ ゴシック" w:hint="eastAsia"/>
          <w:sz w:val="22"/>
          <w:szCs w:val="22"/>
        </w:rPr>
        <w:t>たび</w:t>
      </w:r>
      <w:r w:rsidRPr="00932009">
        <w:rPr>
          <w:rFonts w:ascii="ＭＳ ゴシック" w:eastAsia="ＭＳ ゴシック" w:hAnsi="ＭＳ ゴシック" w:hint="eastAsia"/>
          <w:sz w:val="22"/>
          <w:szCs w:val="22"/>
        </w:rPr>
        <w:t>、創業以来ご支援を</w:t>
      </w:r>
      <w:r w:rsidR="00530056">
        <w:rPr>
          <w:rFonts w:ascii="ＭＳ ゴシック" w:eastAsia="ＭＳ ゴシック" w:hAnsi="ＭＳ ゴシック" w:hint="eastAsia"/>
          <w:sz w:val="22"/>
          <w:szCs w:val="22"/>
        </w:rPr>
        <w:t>いただい</w:t>
      </w:r>
      <w:r w:rsidRPr="00932009">
        <w:rPr>
          <w:rFonts w:ascii="ＭＳ ゴシック" w:eastAsia="ＭＳ ゴシック" w:hAnsi="ＭＳ ゴシック" w:hint="eastAsia"/>
          <w:sz w:val="22"/>
          <w:szCs w:val="22"/>
        </w:rPr>
        <w:t>てきた既存株主</w:t>
      </w:r>
      <w:r w:rsidRPr="00932009">
        <w:rPr>
          <w:rFonts w:ascii="ＭＳ ゴシック" w:eastAsia="ＭＳ ゴシック" w:hAnsi="ＭＳ ゴシック"/>
          <w:sz w:val="22"/>
          <w:szCs w:val="22"/>
        </w:rPr>
        <w:t>様による追加ご出資と、</w:t>
      </w:r>
      <w:r w:rsidRPr="00932009">
        <w:rPr>
          <w:rFonts w:ascii="ＭＳ ゴシック" w:eastAsia="ＭＳ ゴシック" w:hAnsi="ＭＳ ゴシック" w:hint="eastAsia"/>
          <w:sz w:val="22"/>
          <w:szCs w:val="22"/>
        </w:rPr>
        <w:t>決済領域で世界的な成功を収めているP</w:t>
      </w:r>
      <w:r w:rsidRPr="00932009">
        <w:rPr>
          <w:rFonts w:ascii="ＭＳ ゴシック" w:eastAsia="ＭＳ ゴシック" w:hAnsi="ＭＳ ゴシック"/>
          <w:sz w:val="22"/>
          <w:szCs w:val="22"/>
        </w:rPr>
        <w:t>ayPal</w:t>
      </w:r>
      <w:r w:rsidRPr="00932009">
        <w:rPr>
          <w:rFonts w:ascii="ＭＳ ゴシック" w:eastAsia="ＭＳ ゴシック" w:hAnsi="ＭＳ ゴシック" w:hint="eastAsia"/>
          <w:sz w:val="22"/>
          <w:szCs w:val="22"/>
        </w:rPr>
        <w:t>様</w:t>
      </w:r>
      <w:r w:rsidRPr="00932009">
        <w:rPr>
          <w:rFonts w:ascii="ＭＳ ゴシック" w:eastAsia="ＭＳ ゴシック" w:hAnsi="ＭＳ ゴシック"/>
          <w:sz w:val="22"/>
          <w:szCs w:val="22"/>
        </w:rPr>
        <w:t>からの新たなご出資、更に</w:t>
      </w:r>
      <w:r w:rsidRPr="00932009">
        <w:rPr>
          <w:rFonts w:ascii="ＭＳ ゴシック" w:eastAsia="ＭＳ ゴシック" w:hAnsi="ＭＳ ゴシック" w:hint="eastAsia"/>
          <w:sz w:val="22"/>
          <w:szCs w:val="22"/>
        </w:rPr>
        <w:t>世界的に著名な投資家・</w:t>
      </w:r>
      <w:r w:rsidRPr="00932009">
        <w:rPr>
          <w:rFonts w:ascii="ＭＳ ゴシック" w:eastAsia="ＭＳ ゴシック" w:hAnsi="ＭＳ ゴシック"/>
          <w:sz w:val="22"/>
          <w:szCs w:val="22"/>
        </w:rPr>
        <w:t>VC</w:t>
      </w:r>
      <w:r w:rsidRPr="00932009">
        <w:rPr>
          <w:rFonts w:ascii="ＭＳ ゴシック" w:eastAsia="ＭＳ ゴシック" w:hAnsi="ＭＳ ゴシック" w:hint="eastAsia"/>
          <w:sz w:val="22"/>
          <w:szCs w:val="22"/>
        </w:rPr>
        <w:t>ファンド</w:t>
      </w:r>
      <w:r w:rsidR="00F6178B">
        <w:rPr>
          <w:rFonts w:ascii="ＭＳ ゴシック" w:eastAsia="ＭＳ ゴシック" w:hAnsi="ＭＳ ゴシック" w:hint="eastAsia"/>
          <w:sz w:val="22"/>
          <w:szCs w:val="22"/>
        </w:rPr>
        <w:t>、日本のリーディングバンク各行様</w:t>
      </w:r>
      <w:r w:rsidRPr="00932009">
        <w:rPr>
          <w:rFonts w:ascii="ＭＳ ゴシック" w:eastAsia="ＭＳ ゴシック" w:hAnsi="ＭＳ ゴシック" w:hint="eastAsia"/>
          <w:sz w:val="22"/>
          <w:szCs w:val="22"/>
        </w:rPr>
        <w:t>のサポートを</w:t>
      </w:r>
      <w:r w:rsidRPr="00932009">
        <w:rPr>
          <w:rFonts w:ascii="ＭＳ ゴシック" w:eastAsia="ＭＳ ゴシック" w:hAnsi="ＭＳ ゴシック"/>
          <w:sz w:val="22"/>
          <w:szCs w:val="22"/>
        </w:rPr>
        <w:t>得たことは大変心強く、</w:t>
      </w:r>
      <w:r w:rsidRPr="00932009">
        <w:rPr>
          <w:rFonts w:ascii="ＭＳ ゴシック" w:eastAsia="ＭＳ ゴシック" w:hAnsi="ＭＳ ゴシック" w:hint="eastAsia"/>
          <w:sz w:val="22"/>
          <w:szCs w:val="22"/>
        </w:rPr>
        <w:t>もう一段ギアを上げて</w:t>
      </w:r>
      <w:r w:rsidR="00530056">
        <w:rPr>
          <w:rFonts w:ascii="ＭＳ ゴシック" w:eastAsia="ＭＳ ゴシック" w:hAnsi="ＭＳ ゴシック" w:hint="eastAsia"/>
          <w:sz w:val="22"/>
          <w:szCs w:val="22"/>
        </w:rPr>
        <w:t>お客様</w:t>
      </w:r>
      <w:r w:rsidRPr="00932009">
        <w:rPr>
          <w:rFonts w:ascii="ＭＳ ゴシック" w:eastAsia="ＭＳ ゴシック" w:hAnsi="ＭＳ ゴシック" w:hint="eastAsia"/>
          <w:sz w:val="22"/>
          <w:szCs w:val="22"/>
        </w:rPr>
        <w:t>中心主義のもとに</w:t>
      </w:r>
      <w:r w:rsidRPr="00932009">
        <w:rPr>
          <w:rFonts w:ascii="ＭＳ ゴシック" w:eastAsia="ＭＳ ゴシック" w:hAnsi="ＭＳ ゴシック"/>
          <w:sz w:val="22"/>
          <w:szCs w:val="22"/>
        </w:rPr>
        <w:t>事業に邁進して</w:t>
      </w:r>
      <w:r w:rsidR="00530056">
        <w:rPr>
          <w:rFonts w:ascii="ＭＳ ゴシック" w:eastAsia="ＭＳ ゴシック" w:hAnsi="ＭＳ ゴシック" w:hint="eastAsia"/>
          <w:sz w:val="22"/>
          <w:szCs w:val="22"/>
        </w:rPr>
        <w:t>まい</w:t>
      </w:r>
      <w:r w:rsidRPr="00932009">
        <w:rPr>
          <w:rFonts w:ascii="ＭＳ ゴシック" w:eastAsia="ＭＳ ゴシック" w:hAnsi="ＭＳ ゴシック" w:hint="eastAsia"/>
          <w:sz w:val="22"/>
          <w:szCs w:val="22"/>
        </w:rPr>
        <w:t>り</w:t>
      </w:r>
      <w:r w:rsidRPr="00932009">
        <w:rPr>
          <w:rFonts w:ascii="ＭＳ ゴシック" w:eastAsia="ＭＳ ゴシック" w:hAnsi="ＭＳ ゴシック"/>
          <w:sz w:val="22"/>
          <w:szCs w:val="22"/>
        </w:rPr>
        <w:t>ます。</w:t>
      </w:r>
      <w:r w:rsidR="00A432B5" w:rsidRPr="00932009">
        <w:rPr>
          <w:rFonts w:ascii="ＭＳ ゴシック" w:eastAsia="ＭＳ ゴシック" w:hAnsi="ＭＳ ゴシック" w:hint="eastAsia"/>
          <w:sz w:val="22"/>
          <w:szCs w:val="22"/>
        </w:rPr>
        <w:t>」</w:t>
      </w:r>
    </w:p>
    <w:p w14:paraId="53EC73BF" w14:textId="4543819D" w:rsidR="00A432B5" w:rsidRPr="00932009" w:rsidRDefault="00A432B5" w:rsidP="001D5928">
      <w:pPr>
        <w:jc w:val="both"/>
        <w:rPr>
          <w:rFonts w:ascii="ＭＳ ゴシック" w:eastAsia="ＭＳ ゴシック" w:hAnsi="ＭＳ ゴシック" w:cs="Arial"/>
          <w:b/>
          <w:bCs/>
          <w:color w:val="212121"/>
          <w:sz w:val="22"/>
          <w:szCs w:val="22"/>
        </w:rPr>
      </w:pPr>
    </w:p>
    <w:p w14:paraId="49D03BB3" w14:textId="548F2FCC" w:rsidR="006739B0" w:rsidRPr="00932009" w:rsidRDefault="006739B0" w:rsidP="001D5928">
      <w:pPr>
        <w:jc w:val="both"/>
        <w:rPr>
          <w:rFonts w:ascii="ＭＳ ゴシック" w:eastAsia="ＭＳ ゴシック" w:hAnsi="ＭＳ ゴシック" w:cs="Arial"/>
          <w:b/>
          <w:bCs/>
          <w:color w:val="212121"/>
          <w:sz w:val="22"/>
          <w:szCs w:val="22"/>
        </w:rPr>
      </w:pPr>
    </w:p>
    <w:p w14:paraId="142982EC" w14:textId="77777777" w:rsidR="006739B0" w:rsidRPr="00932009" w:rsidRDefault="006739B0" w:rsidP="001D5928">
      <w:pPr>
        <w:jc w:val="both"/>
        <w:rPr>
          <w:rFonts w:ascii="ＭＳ ゴシック" w:eastAsia="ＭＳ ゴシック" w:hAnsi="ＭＳ ゴシック" w:cs="Arial"/>
          <w:b/>
          <w:bCs/>
          <w:color w:val="212121"/>
          <w:sz w:val="22"/>
          <w:szCs w:val="22"/>
        </w:rPr>
      </w:pPr>
    </w:p>
    <w:p w14:paraId="3C061404" w14:textId="431C8100" w:rsidR="001D5928" w:rsidRPr="00932009" w:rsidRDefault="001D5928" w:rsidP="001D5928">
      <w:pPr>
        <w:jc w:val="both"/>
        <w:rPr>
          <w:rFonts w:ascii="ＭＳ ゴシック" w:eastAsia="ＭＳ ゴシック" w:hAnsi="ＭＳ ゴシック" w:cs="Arial"/>
          <w:b/>
          <w:bCs/>
          <w:color w:val="212121"/>
          <w:sz w:val="22"/>
          <w:szCs w:val="22"/>
        </w:rPr>
      </w:pPr>
      <w:r w:rsidRPr="00932009">
        <w:rPr>
          <w:rFonts w:ascii="ＭＳ ゴシック" w:eastAsia="ＭＳ ゴシック" w:hAnsi="ＭＳ ゴシック" w:cs="Arial" w:hint="eastAsia"/>
          <w:b/>
          <w:bCs/>
          <w:color w:val="212121"/>
          <w:sz w:val="22"/>
          <w:szCs w:val="22"/>
        </w:rPr>
        <w:t>■「</w:t>
      </w:r>
      <w:r w:rsidRPr="00932009">
        <w:rPr>
          <w:rFonts w:ascii="ＭＳ ゴシック" w:eastAsia="ＭＳ ゴシック" w:hAnsi="ＭＳ ゴシック" w:cs="Arial"/>
          <w:b/>
          <w:bCs/>
          <w:color w:val="212121"/>
          <w:sz w:val="22"/>
          <w:szCs w:val="22"/>
        </w:rPr>
        <w:t>Paidy翌月払い」について</w:t>
      </w:r>
    </w:p>
    <w:p w14:paraId="3DFE68BE" w14:textId="15C657D4" w:rsidR="00B0203D" w:rsidRPr="00932009" w:rsidRDefault="001D5928" w:rsidP="001D5928">
      <w:pPr>
        <w:jc w:val="both"/>
        <w:rPr>
          <w:rFonts w:ascii="ＭＳ ゴシック" w:eastAsia="ＭＳ ゴシック" w:hAnsi="ＭＳ ゴシック" w:cs="Arial"/>
          <w:color w:val="212121"/>
          <w:sz w:val="22"/>
          <w:szCs w:val="22"/>
        </w:rPr>
      </w:pPr>
      <w:r w:rsidRPr="00932009">
        <w:rPr>
          <w:rFonts w:ascii="ＭＳ ゴシック" w:eastAsia="ＭＳ ゴシック" w:hAnsi="ＭＳ ゴシック" w:cs="Arial" w:hint="eastAsia"/>
          <w:color w:val="212121"/>
          <w:sz w:val="22"/>
          <w:szCs w:val="22"/>
        </w:rPr>
        <w:t>「</w:t>
      </w:r>
      <w:r w:rsidRPr="00932009">
        <w:rPr>
          <w:rFonts w:ascii="ＭＳ ゴシック" w:eastAsia="ＭＳ ゴシック" w:hAnsi="ＭＳ ゴシック" w:cs="Arial"/>
          <w:color w:val="212121"/>
          <w:sz w:val="22"/>
          <w:szCs w:val="22"/>
        </w:rPr>
        <w:t>Paidy翌月払い」は、翌月おまとめ払いの EC 向け決済サービスとして、2014年10月にサービスの提供</w:t>
      </w:r>
      <w:r w:rsidRPr="00932009">
        <w:rPr>
          <w:rFonts w:ascii="ＭＳ ゴシック" w:eastAsia="ＭＳ ゴシック" w:hAnsi="ＭＳ ゴシック" w:cs="Arial" w:hint="eastAsia"/>
          <w:color w:val="212121"/>
          <w:sz w:val="22"/>
          <w:szCs w:val="22"/>
        </w:rPr>
        <w:t>を開始いたしました。決済はメールアドレスと携帯電話番号、</w:t>
      </w:r>
      <w:r w:rsidRPr="00932009">
        <w:rPr>
          <w:rFonts w:ascii="ＭＳ ゴシック" w:eastAsia="ＭＳ ゴシック" w:hAnsi="ＭＳ ゴシック" w:cs="Arial"/>
          <w:color w:val="212121"/>
          <w:sz w:val="22"/>
          <w:szCs w:val="22"/>
        </w:rPr>
        <w:t>SMS（ショートメッセージサービス）もしく</w:t>
      </w:r>
      <w:r w:rsidRPr="00932009">
        <w:rPr>
          <w:rFonts w:ascii="ＭＳ ゴシック" w:eastAsia="ＭＳ ゴシック" w:hAnsi="ＭＳ ゴシック" w:cs="Arial" w:hint="eastAsia"/>
          <w:color w:val="212121"/>
          <w:sz w:val="22"/>
          <w:szCs w:val="22"/>
        </w:rPr>
        <w:t>は自動音声で案内する、ご本人確認のための</w:t>
      </w:r>
      <w:r w:rsidRPr="00932009">
        <w:rPr>
          <w:rFonts w:ascii="ＭＳ ゴシック" w:eastAsia="ＭＳ ゴシック" w:hAnsi="ＭＳ ゴシック" w:cs="Arial"/>
          <w:color w:val="212121"/>
          <w:sz w:val="22"/>
          <w:szCs w:val="22"/>
        </w:rPr>
        <w:t xml:space="preserve"> 4 桁の認証コードの入力だけで瞬時に行われ、事前の会員登</w:t>
      </w:r>
      <w:r w:rsidRPr="00932009">
        <w:rPr>
          <w:rFonts w:ascii="ＭＳ ゴシック" w:eastAsia="ＭＳ ゴシック" w:hAnsi="ＭＳ ゴシック" w:cs="Arial" w:hint="eastAsia"/>
          <w:color w:val="212121"/>
          <w:sz w:val="22"/>
          <w:szCs w:val="22"/>
        </w:rPr>
        <w:t>録は不要、クレジットカードがなくてもご利用いただけます。「</w:t>
      </w:r>
      <w:r w:rsidRPr="00932009">
        <w:rPr>
          <w:rFonts w:ascii="ＭＳ ゴシック" w:eastAsia="ＭＳ ゴシック" w:hAnsi="ＭＳ ゴシック" w:cs="Arial"/>
          <w:color w:val="212121"/>
          <w:sz w:val="22"/>
          <w:szCs w:val="22"/>
        </w:rPr>
        <w:t>Paidy翌月払い」で決済した代金は、翌</w:t>
      </w:r>
      <w:r w:rsidRPr="00932009">
        <w:rPr>
          <w:rFonts w:ascii="ＭＳ ゴシック" w:eastAsia="ＭＳ ゴシック" w:hAnsi="ＭＳ ゴシック" w:cs="Arial" w:hint="eastAsia"/>
          <w:color w:val="212121"/>
          <w:sz w:val="22"/>
          <w:szCs w:val="22"/>
        </w:rPr>
        <w:t>月まとめてコンビニエンスストアや銀行振込、口座振替でお支払いいただけますので、お客様には安心・簡単・便利にオンラインショッピングをお楽しみいただけます。クレジットカードを持っていない、あるいは利用に抵抗があるお客様にも簡単にご利用いただけるため、「</w:t>
      </w:r>
      <w:r w:rsidRPr="00932009">
        <w:rPr>
          <w:rFonts w:ascii="ＭＳ ゴシック" w:eastAsia="ＭＳ ゴシック" w:hAnsi="ＭＳ ゴシック" w:cs="Arial"/>
          <w:color w:val="212121"/>
          <w:sz w:val="22"/>
          <w:szCs w:val="22"/>
        </w:rPr>
        <w:t>Paidy翌月払い」の導入企業様におい</w:t>
      </w:r>
      <w:r w:rsidRPr="00932009">
        <w:rPr>
          <w:rFonts w:ascii="ＭＳ ゴシック" w:eastAsia="ＭＳ ゴシック" w:hAnsi="ＭＳ ゴシック" w:cs="Arial" w:hint="eastAsia"/>
          <w:color w:val="212121"/>
          <w:sz w:val="22"/>
          <w:szCs w:val="22"/>
        </w:rPr>
        <w:t>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w:t>
      </w:r>
      <w:r w:rsidRPr="00932009">
        <w:rPr>
          <w:rFonts w:ascii="ＭＳ ゴシック" w:eastAsia="ＭＳ ゴシック" w:hAnsi="ＭＳ ゴシック" w:cs="Arial"/>
          <w:color w:val="212121"/>
          <w:sz w:val="22"/>
          <w:szCs w:val="22"/>
        </w:rPr>
        <w:t xml:space="preserve"> 100％ 保証に加えて、導入企業様が負担する費用は決済手数料のみとなっ</w:t>
      </w:r>
      <w:r w:rsidRPr="00932009">
        <w:rPr>
          <w:rFonts w:ascii="ＭＳ ゴシック" w:eastAsia="ＭＳ ゴシック" w:hAnsi="ＭＳ ゴシック" w:cs="Arial" w:hint="eastAsia"/>
          <w:color w:val="212121"/>
          <w:sz w:val="22"/>
          <w:szCs w:val="22"/>
        </w:rPr>
        <w:t>ています。</w:t>
      </w:r>
    </w:p>
    <w:p w14:paraId="770CCDCF" w14:textId="77777777" w:rsidR="001D5928" w:rsidRPr="00932009" w:rsidRDefault="001D5928" w:rsidP="002E2655">
      <w:pPr>
        <w:jc w:val="both"/>
        <w:rPr>
          <w:rFonts w:ascii="ＭＳ ゴシック" w:eastAsia="ＭＳ ゴシック" w:hAnsi="ＭＳ ゴシック" w:cs="Arial Unicode MS"/>
          <w:sz w:val="22"/>
          <w:szCs w:val="22"/>
        </w:rPr>
      </w:pPr>
    </w:p>
    <w:p w14:paraId="5AE33264" w14:textId="0C6918F4" w:rsidR="00A02948" w:rsidRPr="00932009" w:rsidRDefault="00A02948" w:rsidP="00A02948">
      <w:pPr>
        <w:rPr>
          <w:rFonts w:ascii="ＭＳ ゴシック" w:eastAsia="ＭＳ ゴシック" w:hAnsi="ＭＳ ゴシック" w:cs="Noto Nastaliq Urdu"/>
          <w:b/>
          <w:sz w:val="22"/>
          <w:szCs w:val="22"/>
        </w:rPr>
      </w:pPr>
      <w:r w:rsidRPr="00932009">
        <w:rPr>
          <w:rFonts w:ascii="ＭＳ ゴシック" w:eastAsia="ＭＳ ゴシック" w:hAnsi="ＭＳ ゴシック" w:cs="Noto Nastaliq Urdu" w:hint="cs"/>
          <w:b/>
          <w:sz w:val="22"/>
          <w:szCs w:val="22"/>
        </w:rPr>
        <w:t>【株式会社 Paidy について】</w:t>
      </w:r>
    </w:p>
    <w:p w14:paraId="7E038EFC" w14:textId="2A469E64" w:rsidR="00A02948" w:rsidRPr="00932009" w:rsidRDefault="00916880" w:rsidP="00A02948">
      <w:pPr>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eastAsia"/>
          <w:sz w:val="22"/>
          <w:szCs w:val="22"/>
        </w:rPr>
        <w:t>株式会社</w:t>
      </w:r>
      <w:r w:rsidRPr="00932009">
        <w:rPr>
          <w:rFonts w:ascii="ＭＳ ゴシック" w:eastAsia="ＭＳ ゴシック" w:hAnsi="ＭＳ ゴシック" w:cs="Noto Nastaliq Urdu"/>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BF07CD0" w14:textId="77777777" w:rsidR="00B9183C" w:rsidRPr="00932009" w:rsidRDefault="00B9183C" w:rsidP="00A02948">
      <w:pPr>
        <w:rPr>
          <w:rFonts w:ascii="ＭＳ ゴシック" w:eastAsia="ＭＳ ゴシック" w:hAnsi="ＭＳ ゴシック" w:cs="Noto Nastaliq Urdu"/>
          <w:sz w:val="22"/>
          <w:szCs w:val="22"/>
        </w:rPr>
      </w:pPr>
    </w:p>
    <w:p w14:paraId="69915E78" w14:textId="66920C58" w:rsidR="00A02948" w:rsidRPr="00932009" w:rsidRDefault="00A02948" w:rsidP="00A02948">
      <w:pPr>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cs"/>
          <w:sz w:val="22"/>
          <w:szCs w:val="22"/>
        </w:rPr>
        <w:t>所在地：</w:t>
      </w:r>
      <w:r w:rsidR="00F9229D" w:rsidRPr="00932009">
        <w:rPr>
          <w:rFonts w:ascii="ＭＳ ゴシック" w:eastAsia="ＭＳ ゴシック" w:hAnsi="ＭＳ ゴシック" w:cs="Noto Nastaliq Urdu" w:hint="cs"/>
          <w:sz w:val="22"/>
          <w:szCs w:val="22"/>
        </w:rPr>
        <w:t>東京都港区南青山1-24-3 WeWork乃木坂 3階</w:t>
      </w:r>
    </w:p>
    <w:p w14:paraId="08E2046E" w14:textId="77777777" w:rsidR="00A02948" w:rsidRPr="00932009" w:rsidRDefault="00A02948" w:rsidP="00A02948">
      <w:pPr>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cs"/>
          <w:sz w:val="22"/>
          <w:szCs w:val="22"/>
        </w:rPr>
        <w:t>代表取締役会長：ラッセル・カマー</w:t>
      </w:r>
    </w:p>
    <w:p w14:paraId="61D0937A" w14:textId="41B583D6" w:rsidR="00A02948" w:rsidRPr="00932009" w:rsidRDefault="00A02948" w:rsidP="00A02948">
      <w:pPr>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cs"/>
          <w:sz w:val="22"/>
          <w:szCs w:val="22"/>
        </w:rPr>
        <w:t>代表取締役社長：杉江 陸</w:t>
      </w:r>
    </w:p>
    <w:p w14:paraId="3715D042" w14:textId="50EF0E42" w:rsidR="00A02948" w:rsidRPr="00932009" w:rsidRDefault="00B10393" w:rsidP="00141186">
      <w:pPr>
        <w:rPr>
          <w:rStyle w:val="af0"/>
          <w:rFonts w:ascii="ＭＳ ゴシック" w:eastAsia="ＭＳ ゴシック" w:hAnsi="ＭＳ ゴシック" w:cs="Noto Nastaliq Urdu"/>
          <w:color w:val="auto"/>
          <w:sz w:val="22"/>
          <w:szCs w:val="22"/>
        </w:rPr>
      </w:pPr>
      <w:r w:rsidRPr="00932009">
        <w:rPr>
          <w:rFonts w:ascii="ＭＳ ゴシック" w:eastAsia="ＭＳ ゴシック" w:hAnsi="ＭＳ ゴシック" w:cs="Noto Nastaliq Urdu" w:hint="eastAsia"/>
          <w:sz w:val="22"/>
          <w:szCs w:val="22"/>
        </w:rPr>
        <w:t>U</w:t>
      </w:r>
      <w:r w:rsidRPr="00932009">
        <w:rPr>
          <w:rFonts w:ascii="ＭＳ ゴシック" w:eastAsia="ＭＳ ゴシック" w:hAnsi="ＭＳ ゴシック" w:cs="Noto Nastaliq Urdu"/>
          <w:sz w:val="22"/>
          <w:szCs w:val="22"/>
        </w:rPr>
        <w:t xml:space="preserve">RL: </w:t>
      </w:r>
      <w:hyperlink r:id="rId9" w:history="1">
        <w:r w:rsidRPr="00932009">
          <w:rPr>
            <w:rStyle w:val="af0"/>
            <w:rFonts w:ascii="ＭＳ ゴシック" w:eastAsia="ＭＳ ゴシック" w:hAnsi="ＭＳ ゴシック" w:cs="Noto Nastaliq Urdu"/>
            <w:color w:val="auto"/>
            <w:sz w:val="22"/>
            <w:szCs w:val="22"/>
          </w:rPr>
          <w:t>https://paidy.com/</w:t>
        </w:r>
      </w:hyperlink>
    </w:p>
    <w:p w14:paraId="7E02D71C" w14:textId="441725A5" w:rsidR="002B5347" w:rsidRPr="00932009" w:rsidRDefault="002B5347" w:rsidP="00141186">
      <w:pPr>
        <w:rPr>
          <w:rFonts w:ascii="ＭＳ ゴシック" w:eastAsia="ＭＳ ゴシック" w:hAnsi="ＭＳ ゴシック" w:cs="Noto Nastaliq Urdu"/>
          <w:sz w:val="22"/>
          <w:szCs w:val="22"/>
          <w:u w:val="single"/>
        </w:rPr>
      </w:pPr>
    </w:p>
    <w:p w14:paraId="470C16C3" w14:textId="77777777" w:rsidR="00DF7C8C" w:rsidRPr="00932009" w:rsidRDefault="00DF7C8C" w:rsidP="00141186">
      <w:pPr>
        <w:rPr>
          <w:rFonts w:ascii="ＭＳ ゴシック" w:eastAsia="ＭＳ ゴシック" w:hAnsi="ＭＳ ゴシック" w:cs="Noto Nastaliq Urdu"/>
          <w:sz w:val="22"/>
          <w:szCs w:val="22"/>
          <w:u w:val="single"/>
        </w:rPr>
      </w:pPr>
    </w:p>
    <w:p w14:paraId="779FA971" w14:textId="77777777" w:rsidR="000D1336" w:rsidRPr="00932009" w:rsidRDefault="000D1336" w:rsidP="0013025D">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eastAsia"/>
          <w:sz w:val="22"/>
          <w:szCs w:val="22"/>
        </w:rPr>
        <w:t>【本件お問い合わせ先】</w:t>
      </w:r>
    </w:p>
    <w:p w14:paraId="43343AED" w14:textId="364892B4" w:rsidR="000D1336" w:rsidRPr="00932009" w:rsidRDefault="000D1336" w:rsidP="0013025D">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eastAsia"/>
          <w:sz w:val="22"/>
          <w:szCs w:val="22"/>
          <w:lang w:eastAsia="zh-CN"/>
        </w:rPr>
        <w:t>株式会社</w:t>
      </w:r>
      <w:r w:rsidRPr="00932009">
        <w:rPr>
          <w:rFonts w:ascii="ＭＳ ゴシック" w:eastAsia="ＭＳ ゴシック" w:hAnsi="ＭＳ ゴシック" w:cs="Noto Nastaliq Urdu"/>
          <w:sz w:val="22"/>
          <w:szCs w:val="22"/>
          <w:lang w:eastAsia="zh-CN"/>
        </w:rPr>
        <w:t>Paidy</w:t>
      </w:r>
      <w:r w:rsidRPr="00932009">
        <w:rPr>
          <w:rFonts w:ascii="ＭＳ ゴシック" w:eastAsia="ＭＳ ゴシック" w:hAnsi="ＭＳ ゴシック" w:cs="Noto Nastaliq Urdu"/>
          <w:sz w:val="22"/>
          <w:szCs w:val="22"/>
        </w:rPr>
        <w:t xml:space="preserve"> </w:t>
      </w:r>
      <w:r w:rsidRPr="00932009">
        <w:rPr>
          <w:rFonts w:ascii="ＭＳ ゴシック" w:eastAsia="ＭＳ ゴシック" w:hAnsi="ＭＳ ゴシック" w:cs="Noto Nastaliq Urdu" w:hint="eastAsia"/>
          <w:sz w:val="22"/>
          <w:szCs w:val="22"/>
          <w:lang w:eastAsia="zh-CN"/>
        </w:rPr>
        <w:t>担当：</w:t>
      </w:r>
      <w:r w:rsidRPr="00932009">
        <w:rPr>
          <w:rFonts w:ascii="ＭＳ ゴシック" w:eastAsia="ＭＳ ゴシック" w:hAnsi="ＭＳ ゴシック" w:cs="Noto Nastaliq Urdu" w:hint="eastAsia"/>
          <w:sz w:val="22"/>
          <w:szCs w:val="22"/>
        </w:rPr>
        <w:t>沖村祥子</w:t>
      </w:r>
      <w:r w:rsidR="00B10393" w:rsidRPr="00932009">
        <w:rPr>
          <w:rFonts w:ascii="ＭＳ ゴシック" w:eastAsia="ＭＳ ゴシック" w:hAnsi="ＭＳ ゴシック" w:cs="Noto Nastaliq Urdu" w:hint="eastAsia"/>
          <w:sz w:val="22"/>
          <w:szCs w:val="22"/>
        </w:rPr>
        <w:t xml:space="preserve"> </w:t>
      </w:r>
    </w:p>
    <w:p w14:paraId="1652C112" w14:textId="77777777" w:rsidR="00E13CFF" w:rsidRPr="00932009" w:rsidRDefault="00381211" w:rsidP="0013025D">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sz w:val="22"/>
          <w:szCs w:val="22"/>
        </w:rPr>
        <w:t xml:space="preserve">Tel: 03-5544-8729 </w:t>
      </w:r>
    </w:p>
    <w:p w14:paraId="4BC9224F" w14:textId="77777777" w:rsidR="00E13CFF" w:rsidRPr="00932009"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932009">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623FFF53" w14:textId="129DD38A" w:rsidR="00607AF7" w:rsidRPr="00932009" w:rsidRDefault="000D1336" w:rsidP="0013025D">
      <w:pPr>
        <w:pStyle w:val="a7"/>
        <w:rPr>
          <w:rFonts w:ascii="Noto Nastaliq Urdu" w:hAnsi="Noto Nastaliq Urdu" w:cs="Noto Nastaliq Urdu"/>
          <w:sz w:val="22"/>
          <w:szCs w:val="22"/>
        </w:rPr>
      </w:pPr>
      <w:r w:rsidRPr="00932009">
        <w:rPr>
          <w:rFonts w:ascii="ＭＳ ゴシック" w:eastAsia="ＭＳ ゴシック" w:hAnsi="ＭＳ ゴシック" w:cs="Noto Nastaliq Urdu"/>
          <w:sz w:val="22"/>
          <w:szCs w:val="22"/>
        </w:rPr>
        <w:t>Email：</w:t>
      </w:r>
      <w:hyperlink r:id="rId10" w:history="1">
        <w:r w:rsidRPr="00932009">
          <w:rPr>
            <w:rStyle w:val="af0"/>
            <w:rFonts w:ascii="ＭＳ ゴシック" w:eastAsia="ＭＳ ゴシック" w:hAnsi="ＭＳ ゴシック" w:cs="Noto Nastaliq Urdu"/>
            <w:color w:val="auto"/>
            <w:sz w:val="22"/>
            <w:szCs w:val="22"/>
          </w:rPr>
          <w:t>shoko.okimura@paidy.com</w:t>
        </w:r>
      </w:hyperlink>
      <w:r w:rsidRPr="00932009">
        <w:rPr>
          <w:rStyle w:val="af0"/>
          <w:rFonts w:ascii="ＭＳ ゴシック" w:eastAsia="ＭＳ ゴシック" w:hAnsi="ＭＳ ゴシック" w:cs="Noto Nastaliq Urdu"/>
          <w:color w:val="auto"/>
          <w:sz w:val="22"/>
          <w:szCs w:val="22"/>
          <w:u w:val="none"/>
        </w:rPr>
        <w:t xml:space="preserve"> </w:t>
      </w:r>
    </w:p>
    <w:sectPr w:rsidR="00607AF7" w:rsidRPr="00932009" w:rsidSect="0013025D">
      <w:headerReference w:type="default" r:id="rId11"/>
      <w:footerReference w:type="default" r:id="rId12"/>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5C0D8" w14:textId="77777777" w:rsidR="00763586" w:rsidRDefault="00763586" w:rsidP="003973CD">
      <w:r>
        <w:separator/>
      </w:r>
    </w:p>
  </w:endnote>
  <w:endnote w:type="continuationSeparator" w:id="0">
    <w:p w14:paraId="145190FD" w14:textId="77777777" w:rsidR="00763586" w:rsidRDefault="00763586"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Noto Nastaliq Urdu">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8BCF2" w14:textId="77777777" w:rsidR="00763586" w:rsidRDefault="00763586" w:rsidP="003973CD">
      <w:r>
        <w:separator/>
      </w:r>
    </w:p>
  </w:footnote>
  <w:footnote w:type="continuationSeparator" w:id="0">
    <w:p w14:paraId="2019ADDA" w14:textId="77777777" w:rsidR="00763586" w:rsidRDefault="00763586"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4C3"/>
    <w:multiLevelType w:val="hybridMultilevel"/>
    <w:tmpl w:val="C974E400"/>
    <w:lvl w:ilvl="0" w:tplc="B8F4229A">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686C4190"/>
    <w:multiLevelType w:val="hybridMultilevel"/>
    <w:tmpl w:val="29E23994"/>
    <w:lvl w:ilvl="0" w:tplc="1AC0A0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F36449"/>
    <w:multiLevelType w:val="hybridMultilevel"/>
    <w:tmpl w:val="1A14B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7"/>
  </w:num>
  <w:num w:numId="14">
    <w:abstractNumId w:val="12"/>
  </w:num>
  <w:num w:numId="15">
    <w:abstractNumId w:val="16"/>
  </w:num>
  <w:num w:numId="16">
    <w:abstractNumId w:val="20"/>
  </w:num>
  <w:num w:numId="17">
    <w:abstractNumId w:val="15"/>
  </w:num>
  <w:num w:numId="18">
    <w:abstractNumId w:val="13"/>
  </w:num>
  <w:num w:numId="19">
    <w:abstractNumId w:val="14"/>
  </w:num>
  <w:num w:numId="20">
    <w:abstractNumId w:val="21"/>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00A0"/>
    <w:rsid w:val="00005243"/>
    <w:rsid w:val="0000654D"/>
    <w:rsid w:val="000069E1"/>
    <w:rsid w:val="00006E27"/>
    <w:rsid w:val="000111D8"/>
    <w:rsid w:val="0001192A"/>
    <w:rsid w:val="00012489"/>
    <w:rsid w:val="0001463E"/>
    <w:rsid w:val="000155B5"/>
    <w:rsid w:val="00015C48"/>
    <w:rsid w:val="00020AE3"/>
    <w:rsid w:val="00020E86"/>
    <w:rsid w:val="00021D99"/>
    <w:rsid w:val="000222C5"/>
    <w:rsid w:val="00022B12"/>
    <w:rsid w:val="00023713"/>
    <w:rsid w:val="0002589A"/>
    <w:rsid w:val="00025970"/>
    <w:rsid w:val="00030223"/>
    <w:rsid w:val="0003024D"/>
    <w:rsid w:val="000302E9"/>
    <w:rsid w:val="0003034B"/>
    <w:rsid w:val="00033A11"/>
    <w:rsid w:val="00033F38"/>
    <w:rsid w:val="00034B0A"/>
    <w:rsid w:val="000418CD"/>
    <w:rsid w:val="00043098"/>
    <w:rsid w:val="00043B94"/>
    <w:rsid w:val="00043C63"/>
    <w:rsid w:val="00044EB3"/>
    <w:rsid w:val="00047844"/>
    <w:rsid w:val="000509BB"/>
    <w:rsid w:val="000515D6"/>
    <w:rsid w:val="00052E7C"/>
    <w:rsid w:val="00052EA5"/>
    <w:rsid w:val="00053E09"/>
    <w:rsid w:val="00055552"/>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5EE"/>
    <w:rsid w:val="000957CB"/>
    <w:rsid w:val="00095F6D"/>
    <w:rsid w:val="0009761F"/>
    <w:rsid w:val="00097DA9"/>
    <w:rsid w:val="000A2D0D"/>
    <w:rsid w:val="000A3A5B"/>
    <w:rsid w:val="000A4BE4"/>
    <w:rsid w:val="000A6EF7"/>
    <w:rsid w:val="000A716B"/>
    <w:rsid w:val="000B1F41"/>
    <w:rsid w:val="000B422C"/>
    <w:rsid w:val="000B42E4"/>
    <w:rsid w:val="000B436F"/>
    <w:rsid w:val="000B477C"/>
    <w:rsid w:val="000B5545"/>
    <w:rsid w:val="000B5C1F"/>
    <w:rsid w:val="000B6A82"/>
    <w:rsid w:val="000B7428"/>
    <w:rsid w:val="000C091A"/>
    <w:rsid w:val="000C1007"/>
    <w:rsid w:val="000C2616"/>
    <w:rsid w:val="000C3B80"/>
    <w:rsid w:val="000C7FBA"/>
    <w:rsid w:val="000D09D4"/>
    <w:rsid w:val="000D1336"/>
    <w:rsid w:val="000D21A2"/>
    <w:rsid w:val="000D4C35"/>
    <w:rsid w:val="000D6229"/>
    <w:rsid w:val="000D7F3D"/>
    <w:rsid w:val="000E00D3"/>
    <w:rsid w:val="000E248D"/>
    <w:rsid w:val="000E2DAC"/>
    <w:rsid w:val="000E58BF"/>
    <w:rsid w:val="000E5D17"/>
    <w:rsid w:val="000F0CD6"/>
    <w:rsid w:val="000F12E1"/>
    <w:rsid w:val="000F17A6"/>
    <w:rsid w:val="000F1B35"/>
    <w:rsid w:val="000F2341"/>
    <w:rsid w:val="000F4D3A"/>
    <w:rsid w:val="000F6753"/>
    <w:rsid w:val="001014A2"/>
    <w:rsid w:val="0010169E"/>
    <w:rsid w:val="00112E12"/>
    <w:rsid w:val="00115BC8"/>
    <w:rsid w:val="00116FED"/>
    <w:rsid w:val="001248EC"/>
    <w:rsid w:val="00125482"/>
    <w:rsid w:val="00125BC1"/>
    <w:rsid w:val="00125D97"/>
    <w:rsid w:val="00127FB1"/>
    <w:rsid w:val="00130003"/>
    <w:rsid w:val="0013025D"/>
    <w:rsid w:val="0013047D"/>
    <w:rsid w:val="00132878"/>
    <w:rsid w:val="00134E77"/>
    <w:rsid w:val="00135887"/>
    <w:rsid w:val="001368AA"/>
    <w:rsid w:val="0013783C"/>
    <w:rsid w:val="00141186"/>
    <w:rsid w:val="00142A09"/>
    <w:rsid w:val="00143565"/>
    <w:rsid w:val="00146878"/>
    <w:rsid w:val="0015200E"/>
    <w:rsid w:val="00152547"/>
    <w:rsid w:val="00152B34"/>
    <w:rsid w:val="001570DB"/>
    <w:rsid w:val="001574B4"/>
    <w:rsid w:val="001575D4"/>
    <w:rsid w:val="00157D41"/>
    <w:rsid w:val="001600E6"/>
    <w:rsid w:val="001640D5"/>
    <w:rsid w:val="00166396"/>
    <w:rsid w:val="001704E0"/>
    <w:rsid w:val="00173364"/>
    <w:rsid w:val="00173B0A"/>
    <w:rsid w:val="00174D20"/>
    <w:rsid w:val="00175C68"/>
    <w:rsid w:val="001764E9"/>
    <w:rsid w:val="001765BF"/>
    <w:rsid w:val="00180850"/>
    <w:rsid w:val="00183C8B"/>
    <w:rsid w:val="00183D63"/>
    <w:rsid w:val="00187FC5"/>
    <w:rsid w:val="001908F3"/>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A19"/>
    <w:rsid w:val="001B55C9"/>
    <w:rsid w:val="001C0377"/>
    <w:rsid w:val="001C1078"/>
    <w:rsid w:val="001C16EB"/>
    <w:rsid w:val="001C1F14"/>
    <w:rsid w:val="001C5174"/>
    <w:rsid w:val="001D0D45"/>
    <w:rsid w:val="001D0D79"/>
    <w:rsid w:val="001D1A34"/>
    <w:rsid w:val="001D58A8"/>
    <w:rsid w:val="001D5928"/>
    <w:rsid w:val="001D6139"/>
    <w:rsid w:val="001E2198"/>
    <w:rsid w:val="001E21F4"/>
    <w:rsid w:val="001E523C"/>
    <w:rsid w:val="001F02A3"/>
    <w:rsid w:val="001F05C3"/>
    <w:rsid w:val="001F1E2F"/>
    <w:rsid w:val="001F23A8"/>
    <w:rsid w:val="001F2450"/>
    <w:rsid w:val="001F3F9D"/>
    <w:rsid w:val="001F7162"/>
    <w:rsid w:val="00200463"/>
    <w:rsid w:val="00200F07"/>
    <w:rsid w:val="00201797"/>
    <w:rsid w:val="00202B33"/>
    <w:rsid w:val="00202FD0"/>
    <w:rsid w:val="00204924"/>
    <w:rsid w:val="00206820"/>
    <w:rsid w:val="00210A63"/>
    <w:rsid w:val="002117C1"/>
    <w:rsid w:val="00215BAE"/>
    <w:rsid w:val="00216AA9"/>
    <w:rsid w:val="002304B1"/>
    <w:rsid w:val="0023160A"/>
    <w:rsid w:val="00231DAD"/>
    <w:rsid w:val="002335E5"/>
    <w:rsid w:val="00233DDF"/>
    <w:rsid w:val="0023499C"/>
    <w:rsid w:val="00235D49"/>
    <w:rsid w:val="00240F32"/>
    <w:rsid w:val="00243088"/>
    <w:rsid w:val="00243942"/>
    <w:rsid w:val="00243F00"/>
    <w:rsid w:val="00244594"/>
    <w:rsid w:val="00244630"/>
    <w:rsid w:val="002456F8"/>
    <w:rsid w:val="002465C3"/>
    <w:rsid w:val="0024703F"/>
    <w:rsid w:val="00250487"/>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C23"/>
    <w:rsid w:val="00274F91"/>
    <w:rsid w:val="0027624C"/>
    <w:rsid w:val="00277A97"/>
    <w:rsid w:val="00281464"/>
    <w:rsid w:val="002843B6"/>
    <w:rsid w:val="002843E6"/>
    <w:rsid w:val="002851A3"/>
    <w:rsid w:val="00286E73"/>
    <w:rsid w:val="00287C08"/>
    <w:rsid w:val="00291638"/>
    <w:rsid w:val="002947B7"/>
    <w:rsid w:val="00295F18"/>
    <w:rsid w:val="00296097"/>
    <w:rsid w:val="00296988"/>
    <w:rsid w:val="00297023"/>
    <w:rsid w:val="00297D11"/>
    <w:rsid w:val="002A328C"/>
    <w:rsid w:val="002A65F3"/>
    <w:rsid w:val="002B0319"/>
    <w:rsid w:val="002B0A92"/>
    <w:rsid w:val="002B13A2"/>
    <w:rsid w:val="002B2D78"/>
    <w:rsid w:val="002B2ECD"/>
    <w:rsid w:val="002B3B8F"/>
    <w:rsid w:val="002B4DC6"/>
    <w:rsid w:val="002B5347"/>
    <w:rsid w:val="002B64A3"/>
    <w:rsid w:val="002B6FF3"/>
    <w:rsid w:val="002B756D"/>
    <w:rsid w:val="002B7EAF"/>
    <w:rsid w:val="002C084D"/>
    <w:rsid w:val="002C0BD7"/>
    <w:rsid w:val="002C0CD9"/>
    <w:rsid w:val="002C3CDA"/>
    <w:rsid w:val="002C6B6A"/>
    <w:rsid w:val="002C6FE8"/>
    <w:rsid w:val="002C7BC8"/>
    <w:rsid w:val="002D0A6F"/>
    <w:rsid w:val="002D25F6"/>
    <w:rsid w:val="002D497B"/>
    <w:rsid w:val="002D4B7F"/>
    <w:rsid w:val="002D5EE6"/>
    <w:rsid w:val="002D6C75"/>
    <w:rsid w:val="002D6D55"/>
    <w:rsid w:val="002E2655"/>
    <w:rsid w:val="002E282C"/>
    <w:rsid w:val="002E68E9"/>
    <w:rsid w:val="002E79CD"/>
    <w:rsid w:val="002F0F32"/>
    <w:rsid w:val="002F0F72"/>
    <w:rsid w:val="002F129E"/>
    <w:rsid w:val="002F5A4C"/>
    <w:rsid w:val="002F6EF2"/>
    <w:rsid w:val="002F6EF8"/>
    <w:rsid w:val="002F72EE"/>
    <w:rsid w:val="002F73BA"/>
    <w:rsid w:val="00300901"/>
    <w:rsid w:val="00300F80"/>
    <w:rsid w:val="003062DF"/>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08B8"/>
    <w:rsid w:val="0034244E"/>
    <w:rsid w:val="003438AA"/>
    <w:rsid w:val="0035130B"/>
    <w:rsid w:val="0035399F"/>
    <w:rsid w:val="00355311"/>
    <w:rsid w:val="00355758"/>
    <w:rsid w:val="00356094"/>
    <w:rsid w:val="0035659E"/>
    <w:rsid w:val="00356F3E"/>
    <w:rsid w:val="0036007E"/>
    <w:rsid w:val="00360336"/>
    <w:rsid w:val="00360C45"/>
    <w:rsid w:val="003627DD"/>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3D2D"/>
    <w:rsid w:val="003844EB"/>
    <w:rsid w:val="00387536"/>
    <w:rsid w:val="00390748"/>
    <w:rsid w:val="00391B72"/>
    <w:rsid w:val="003973CD"/>
    <w:rsid w:val="00397DB5"/>
    <w:rsid w:val="003A12C1"/>
    <w:rsid w:val="003A4FE8"/>
    <w:rsid w:val="003A567B"/>
    <w:rsid w:val="003A5AC0"/>
    <w:rsid w:val="003A653E"/>
    <w:rsid w:val="003A7474"/>
    <w:rsid w:val="003A7C56"/>
    <w:rsid w:val="003A7C5C"/>
    <w:rsid w:val="003B127C"/>
    <w:rsid w:val="003B1447"/>
    <w:rsid w:val="003B1997"/>
    <w:rsid w:val="003B3789"/>
    <w:rsid w:val="003B3A42"/>
    <w:rsid w:val="003B45E7"/>
    <w:rsid w:val="003B4E01"/>
    <w:rsid w:val="003B6949"/>
    <w:rsid w:val="003B78EB"/>
    <w:rsid w:val="003C04FA"/>
    <w:rsid w:val="003C1754"/>
    <w:rsid w:val="003C197B"/>
    <w:rsid w:val="003C3292"/>
    <w:rsid w:val="003C34C8"/>
    <w:rsid w:val="003C71B5"/>
    <w:rsid w:val="003C7D28"/>
    <w:rsid w:val="003D01BD"/>
    <w:rsid w:val="003D0A86"/>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3F74F1"/>
    <w:rsid w:val="0040264F"/>
    <w:rsid w:val="00402808"/>
    <w:rsid w:val="004041F6"/>
    <w:rsid w:val="00407E08"/>
    <w:rsid w:val="00410639"/>
    <w:rsid w:val="00410E4D"/>
    <w:rsid w:val="00412638"/>
    <w:rsid w:val="00413813"/>
    <w:rsid w:val="00413F53"/>
    <w:rsid w:val="00416AE5"/>
    <w:rsid w:val="004172BD"/>
    <w:rsid w:val="00421BF9"/>
    <w:rsid w:val="0042253E"/>
    <w:rsid w:val="004232E7"/>
    <w:rsid w:val="004247C3"/>
    <w:rsid w:val="00424EBD"/>
    <w:rsid w:val="0042539B"/>
    <w:rsid w:val="0042559F"/>
    <w:rsid w:val="004255AE"/>
    <w:rsid w:val="00425B53"/>
    <w:rsid w:val="00427C6F"/>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56DDF"/>
    <w:rsid w:val="0046061B"/>
    <w:rsid w:val="004624A6"/>
    <w:rsid w:val="004629B2"/>
    <w:rsid w:val="00463214"/>
    <w:rsid w:val="004672FD"/>
    <w:rsid w:val="004713ED"/>
    <w:rsid w:val="00471C3E"/>
    <w:rsid w:val="00474ECD"/>
    <w:rsid w:val="00475496"/>
    <w:rsid w:val="00475DA4"/>
    <w:rsid w:val="0047605B"/>
    <w:rsid w:val="00477817"/>
    <w:rsid w:val="00487166"/>
    <w:rsid w:val="00487A3E"/>
    <w:rsid w:val="00487DB0"/>
    <w:rsid w:val="00491500"/>
    <w:rsid w:val="00491547"/>
    <w:rsid w:val="0049281D"/>
    <w:rsid w:val="0049349A"/>
    <w:rsid w:val="00493915"/>
    <w:rsid w:val="004954EB"/>
    <w:rsid w:val="004957A0"/>
    <w:rsid w:val="00496B46"/>
    <w:rsid w:val="00497C0C"/>
    <w:rsid w:val="00497F76"/>
    <w:rsid w:val="004A4C7A"/>
    <w:rsid w:val="004A736E"/>
    <w:rsid w:val="004A74CF"/>
    <w:rsid w:val="004B3404"/>
    <w:rsid w:val="004B73AD"/>
    <w:rsid w:val="004C16E4"/>
    <w:rsid w:val="004C4DF5"/>
    <w:rsid w:val="004C61CD"/>
    <w:rsid w:val="004C74CA"/>
    <w:rsid w:val="004D0F4B"/>
    <w:rsid w:val="004D109D"/>
    <w:rsid w:val="004D1B4E"/>
    <w:rsid w:val="004D2697"/>
    <w:rsid w:val="004D2B5D"/>
    <w:rsid w:val="004D2C5F"/>
    <w:rsid w:val="004D3426"/>
    <w:rsid w:val="004D5D04"/>
    <w:rsid w:val="004D6E40"/>
    <w:rsid w:val="004E02B0"/>
    <w:rsid w:val="004E1240"/>
    <w:rsid w:val="004E145D"/>
    <w:rsid w:val="004E1859"/>
    <w:rsid w:val="004E23C2"/>
    <w:rsid w:val="004E7B26"/>
    <w:rsid w:val="004F147A"/>
    <w:rsid w:val="004F4CC6"/>
    <w:rsid w:val="004F5704"/>
    <w:rsid w:val="004F6494"/>
    <w:rsid w:val="004F6F26"/>
    <w:rsid w:val="004F7E86"/>
    <w:rsid w:val="005002BD"/>
    <w:rsid w:val="005002EF"/>
    <w:rsid w:val="00501111"/>
    <w:rsid w:val="00502879"/>
    <w:rsid w:val="005041F3"/>
    <w:rsid w:val="00504A9C"/>
    <w:rsid w:val="00507DE7"/>
    <w:rsid w:val="0051022E"/>
    <w:rsid w:val="00510511"/>
    <w:rsid w:val="005105EF"/>
    <w:rsid w:val="00512487"/>
    <w:rsid w:val="0051655A"/>
    <w:rsid w:val="00521652"/>
    <w:rsid w:val="00522DA4"/>
    <w:rsid w:val="0052338E"/>
    <w:rsid w:val="00523B4B"/>
    <w:rsid w:val="00525949"/>
    <w:rsid w:val="00525FA0"/>
    <w:rsid w:val="005276B1"/>
    <w:rsid w:val="00530056"/>
    <w:rsid w:val="00530BC8"/>
    <w:rsid w:val="005319BD"/>
    <w:rsid w:val="00531B7A"/>
    <w:rsid w:val="00536D74"/>
    <w:rsid w:val="0054003E"/>
    <w:rsid w:val="0054234D"/>
    <w:rsid w:val="00543651"/>
    <w:rsid w:val="0054444A"/>
    <w:rsid w:val="0054480C"/>
    <w:rsid w:val="00545028"/>
    <w:rsid w:val="005458AB"/>
    <w:rsid w:val="00546BC2"/>
    <w:rsid w:val="00546F51"/>
    <w:rsid w:val="00553C51"/>
    <w:rsid w:val="005551B5"/>
    <w:rsid w:val="00555A00"/>
    <w:rsid w:val="00556198"/>
    <w:rsid w:val="00556E8F"/>
    <w:rsid w:val="005572D8"/>
    <w:rsid w:val="0056331B"/>
    <w:rsid w:val="005651AD"/>
    <w:rsid w:val="00566CDF"/>
    <w:rsid w:val="00566D41"/>
    <w:rsid w:val="00570F69"/>
    <w:rsid w:val="005749F1"/>
    <w:rsid w:val="005761FA"/>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A36D1"/>
    <w:rsid w:val="005B0E73"/>
    <w:rsid w:val="005B3C5D"/>
    <w:rsid w:val="005B5ADB"/>
    <w:rsid w:val="005B6771"/>
    <w:rsid w:val="005B78A7"/>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28"/>
    <w:rsid w:val="005F19BE"/>
    <w:rsid w:val="005F3CD7"/>
    <w:rsid w:val="005F6B8D"/>
    <w:rsid w:val="005F6D14"/>
    <w:rsid w:val="005F7D18"/>
    <w:rsid w:val="00600D6F"/>
    <w:rsid w:val="00602344"/>
    <w:rsid w:val="00602BF3"/>
    <w:rsid w:val="0060406E"/>
    <w:rsid w:val="0060560E"/>
    <w:rsid w:val="00605E4B"/>
    <w:rsid w:val="00607AF7"/>
    <w:rsid w:val="00607B18"/>
    <w:rsid w:val="00607B97"/>
    <w:rsid w:val="0061056C"/>
    <w:rsid w:val="006124CE"/>
    <w:rsid w:val="00614B7B"/>
    <w:rsid w:val="00615496"/>
    <w:rsid w:val="00616398"/>
    <w:rsid w:val="0062247F"/>
    <w:rsid w:val="00622603"/>
    <w:rsid w:val="00626F5F"/>
    <w:rsid w:val="006278D6"/>
    <w:rsid w:val="00632395"/>
    <w:rsid w:val="00633B12"/>
    <w:rsid w:val="00640638"/>
    <w:rsid w:val="00645841"/>
    <w:rsid w:val="00646CCB"/>
    <w:rsid w:val="00650967"/>
    <w:rsid w:val="00650EEB"/>
    <w:rsid w:val="00651E87"/>
    <w:rsid w:val="00651F7A"/>
    <w:rsid w:val="006550EB"/>
    <w:rsid w:val="0065591F"/>
    <w:rsid w:val="00655FBB"/>
    <w:rsid w:val="006603DA"/>
    <w:rsid w:val="006605ED"/>
    <w:rsid w:val="00664161"/>
    <w:rsid w:val="00664DCE"/>
    <w:rsid w:val="00665765"/>
    <w:rsid w:val="00665848"/>
    <w:rsid w:val="00665975"/>
    <w:rsid w:val="00667793"/>
    <w:rsid w:val="00667829"/>
    <w:rsid w:val="00670376"/>
    <w:rsid w:val="006739B0"/>
    <w:rsid w:val="00673FED"/>
    <w:rsid w:val="00680191"/>
    <w:rsid w:val="006807E8"/>
    <w:rsid w:val="0068290C"/>
    <w:rsid w:val="00683580"/>
    <w:rsid w:val="006844D9"/>
    <w:rsid w:val="0068500C"/>
    <w:rsid w:val="00686EC8"/>
    <w:rsid w:val="00691C6B"/>
    <w:rsid w:val="00692FD0"/>
    <w:rsid w:val="00693405"/>
    <w:rsid w:val="006938F7"/>
    <w:rsid w:val="0069681F"/>
    <w:rsid w:val="006A2FF4"/>
    <w:rsid w:val="006A4DB7"/>
    <w:rsid w:val="006A600A"/>
    <w:rsid w:val="006A6526"/>
    <w:rsid w:val="006A7CB6"/>
    <w:rsid w:val="006A7EA8"/>
    <w:rsid w:val="006B0B93"/>
    <w:rsid w:val="006B0D0E"/>
    <w:rsid w:val="006B274B"/>
    <w:rsid w:val="006B50A6"/>
    <w:rsid w:val="006B6835"/>
    <w:rsid w:val="006B7914"/>
    <w:rsid w:val="006C2FD5"/>
    <w:rsid w:val="006C5920"/>
    <w:rsid w:val="006C6201"/>
    <w:rsid w:val="006C6F4D"/>
    <w:rsid w:val="006C70E5"/>
    <w:rsid w:val="006D1581"/>
    <w:rsid w:val="006D1D17"/>
    <w:rsid w:val="006D31F2"/>
    <w:rsid w:val="006E1BB4"/>
    <w:rsid w:val="006E1DC7"/>
    <w:rsid w:val="006E45BC"/>
    <w:rsid w:val="006E480C"/>
    <w:rsid w:val="006E6109"/>
    <w:rsid w:val="006E73AD"/>
    <w:rsid w:val="006F073D"/>
    <w:rsid w:val="006F103E"/>
    <w:rsid w:val="006F1941"/>
    <w:rsid w:val="006F2858"/>
    <w:rsid w:val="006F3083"/>
    <w:rsid w:val="006F3A11"/>
    <w:rsid w:val="006F6213"/>
    <w:rsid w:val="006F6AE0"/>
    <w:rsid w:val="007047DF"/>
    <w:rsid w:val="00704896"/>
    <w:rsid w:val="007049C1"/>
    <w:rsid w:val="00705F58"/>
    <w:rsid w:val="0070623A"/>
    <w:rsid w:val="00706570"/>
    <w:rsid w:val="007078D6"/>
    <w:rsid w:val="00710251"/>
    <w:rsid w:val="0071161A"/>
    <w:rsid w:val="007118C8"/>
    <w:rsid w:val="0071254E"/>
    <w:rsid w:val="00712A2B"/>
    <w:rsid w:val="00713D1D"/>
    <w:rsid w:val="00715D43"/>
    <w:rsid w:val="00716020"/>
    <w:rsid w:val="00716A41"/>
    <w:rsid w:val="00717470"/>
    <w:rsid w:val="00717B13"/>
    <w:rsid w:val="00717CD2"/>
    <w:rsid w:val="007225D8"/>
    <w:rsid w:val="0072332A"/>
    <w:rsid w:val="007239C7"/>
    <w:rsid w:val="007265A7"/>
    <w:rsid w:val="00726D23"/>
    <w:rsid w:val="00727108"/>
    <w:rsid w:val="007329B5"/>
    <w:rsid w:val="00734816"/>
    <w:rsid w:val="00735AD7"/>
    <w:rsid w:val="00735DE5"/>
    <w:rsid w:val="00735F36"/>
    <w:rsid w:val="00736D8D"/>
    <w:rsid w:val="00740B46"/>
    <w:rsid w:val="00744224"/>
    <w:rsid w:val="007456BB"/>
    <w:rsid w:val="00746D14"/>
    <w:rsid w:val="00746E41"/>
    <w:rsid w:val="00747676"/>
    <w:rsid w:val="0075215C"/>
    <w:rsid w:val="007528FA"/>
    <w:rsid w:val="00756AAD"/>
    <w:rsid w:val="00756B31"/>
    <w:rsid w:val="00760589"/>
    <w:rsid w:val="00760F23"/>
    <w:rsid w:val="0076185C"/>
    <w:rsid w:val="00761D3C"/>
    <w:rsid w:val="00763586"/>
    <w:rsid w:val="00763D88"/>
    <w:rsid w:val="00765159"/>
    <w:rsid w:val="00765542"/>
    <w:rsid w:val="00765979"/>
    <w:rsid w:val="0076708A"/>
    <w:rsid w:val="00767A73"/>
    <w:rsid w:val="007730DE"/>
    <w:rsid w:val="00776325"/>
    <w:rsid w:val="00776437"/>
    <w:rsid w:val="00776CA1"/>
    <w:rsid w:val="00780C46"/>
    <w:rsid w:val="00782B6F"/>
    <w:rsid w:val="00783BC6"/>
    <w:rsid w:val="00787022"/>
    <w:rsid w:val="0078702C"/>
    <w:rsid w:val="00787661"/>
    <w:rsid w:val="007912C2"/>
    <w:rsid w:val="007922E4"/>
    <w:rsid w:val="00793225"/>
    <w:rsid w:val="00793A46"/>
    <w:rsid w:val="00793C7E"/>
    <w:rsid w:val="0079433A"/>
    <w:rsid w:val="00795041"/>
    <w:rsid w:val="007957DD"/>
    <w:rsid w:val="007A0AF1"/>
    <w:rsid w:val="007A212B"/>
    <w:rsid w:val="007A29AD"/>
    <w:rsid w:val="007A7E78"/>
    <w:rsid w:val="007B0B4C"/>
    <w:rsid w:val="007B0E21"/>
    <w:rsid w:val="007B3167"/>
    <w:rsid w:val="007B3A03"/>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23A"/>
    <w:rsid w:val="007E3BE6"/>
    <w:rsid w:val="007E536E"/>
    <w:rsid w:val="007E677A"/>
    <w:rsid w:val="007E700E"/>
    <w:rsid w:val="007E71A9"/>
    <w:rsid w:val="007F05BE"/>
    <w:rsid w:val="007F54B0"/>
    <w:rsid w:val="007F618D"/>
    <w:rsid w:val="00802280"/>
    <w:rsid w:val="00802E56"/>
    <w:rsid w:val="00803733"/>
    <w:rsid w:val="008048F9"/>
    <w:rsid w:val="0080682E"/>
    <w:rsid w:val="00807AC1"/>
    <w:rsid w:val="00812D60"/>
    <w:rsid w:val="008145DB"/>
    <w:rsid w:val="00816E6C"/>
    <w:rsid w:val="00824F6D"/>
    <w:rsid w:val="0082510D"/>
    <w:rsid w:val="00830676"/>
    <w:rsid w:val="00831868"/>
    <w:rsid w:val="00832A6B"/>
    <w:rsid w:val="00833D19"/>
    <w:rsid w:val="00842B46"/>
    <w:rsid w:val="00845EAF"/>
    <w:rsid w:val="00851FEE"/>
    <w:rsid w:val="00853073"/>
    <w:rsid w:val="0085579B"/>
    <w:rsid w:val="00861D5E"/>
    <w:rsid w:val="00862E24"/>
    <w:rsid w:val="008645B8"/>
    <w:rsid w:val="00864715"/>
    <w:rsid w:val="008708E5"/>
    <w:rsid w:val="00871087"/>
    <w:rsid w:val="0087345C"/>
    <w:rsid w:val="008735B7"/>
    <w:rsid w:val="00873E21"/>
    <w:rsid w:val="0087540A"/>
    <w:rsid w:val="00876ABE"/>
    <w:rsid w:val="0088005B"/>
    <w:rsid w:val="00880609"/>
    <w:rsid w:val="00880E58"/>
    <w:rsid w:val="00881CC2"/>
    <w:rsid w:val="00881E7F"/>
    <w:rsid w:val="008828B1"/>
    <w:rsid w:val="00883C60"/>
    <w:rsid w:val="00883E1E"/>
    <w:rsid w:val="00885098"/>
    <w:rsid w:val="0088626D"/>
    <w:rsid w:val="00886AC5"/>
    <w:rsid w:val="00893C44"/>
    <w:rsid w:val="008949A1"/>
    <w:rsid w:val="00897553"/>
    <w:rsid w:val="008A0708"/>
    <w:rsid w:val="008A1481"/>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54CF"/>
    <w:rsid w:val="008F7F93"/>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2009"/>
    <w:rsid w:val="0093318A"/>
    <w:rsid w:val="00934B6F"/>
    <w:rsid w:val="00936753"/>
    <w:rsid w:val="009401DD"/>
    <w:rsid w:val="00941F80"/>
    <w:rsid w:val="00942F9C"/>
    <w:rsid w:val="00943375"/>
    <w:rsid w:val="00944B46"/>
    <w:rsid w:val="009451B0"/>
    <w:rsid w:val="00945231"/>
    <w:rsid w:val="009477A7"/>
    <w:rsid w:val="00964BA3"/>
    <w:rsid w:val="00965639"/>
    <w:rsid w:val="009656AA"/>
    <w:rsid w:val="00967503"/>
    <w:rsid w:val="0097052C"/>
    <w:rsid w:val="00971829"/>
    <w:rsid w:val="00975B30"/>
    <w:rsid w:val="00976481"/>
    <w:rsid w:val="00982047"/>
    <w:rsid w:val="00982AD6"/>
    <w:rsid w:val="009846DD"/>
    <w:rsid w:val="00984914"/>
    <w:rsid w:val="00986CEF"/>
    <w:rsid w:val="009870DF"/>
    <w:rsid w:val="009914BD"/>
    <w:rsid w:val="00991B4E"/>
    <w:rsid w:val="00991EF6"/>
    <w:rsid w:val="00994451"/>
    <w:rsid w:val="0099482B"/>
    <w:rsid w:val="0099575F"/>
    <w:rsid w:val="00995792"/>
    <w:rsid w:val="009975DF"/>
    <w:rsid w:val="009978D3"/>
    <w:rsid w:val="009A162B"/>
    <w:rsid w:val="009A17A2"/>
    <w:rsid w:val="009A390D"/>
    <w:rsid w:val="009A3C7A"/>
    <w:rsid w:val="009A4755"/>
    <w:rsid w:val="009A59D8"/>
    <w:rsid w:val="009B0B17"/>
    <w:rsid w:val="009B1055"/>
    <w:rsid w:val="009B3115"/>
    <w:rsid w:val="009B3454"/>
    <w:rsid w:val="009B350C"/>
    <w:rsid w:val="009B4260"/>
    <w:rsid w:val="009B4344"/>
    <w:rsid w:val="009B65B4"/>
    <w:rsid w:val="009B6B44"/>
    <w:rsid w:val="009C3E13"/>
    <w:rsid w:val="009C6BDB"/>
    <w:rsid w:val="009C7F31"/>
    <w:rsid w:val="009D0C68"/>
    <w:rsid w:val="009D440D"/>
    <w:rsid w:val="009D4CFC"/>
    <w:rsid w:val="009D53A3"/>
    <w:rsid w:val="009E0B0B"/>
    <w:rsid w:val="009E2679"/>
    <w:rsid w:val="009E4481"/>
    <w:rsid w:val="009F3A7B"/>
    <w:rsid w:val="009F3AB0"/>
    <w:rsid w:val="009F3DE2"/>
    <w:rsid w:val="009F52CC"/>
    <w:rsid w:val="009F68D0"/>
    <w:rsid w:val="00A006BF"/>
    <w:rsid w:val="00A00851"/>
    <w:rsid w:val="00A01E73"/>
    <w:rsid w:val="00A02948"/>
    <w:rsid w:val="00A04BBE"/>
    <w:rsid w:val="00A05438"/>
    <w:rsid w:val="00A05583"/>
    <w:rsid w:val="00A10804"/>
    <w:rsid w:val="00A12BD2"/>
    <w:rsid w:val="00A15882"/>
    <w:rsid w:val="00A22C10"/>
    <w:rsid w:val="00A22E94"/>
    <w:rsid w:val="00A23B25"/>
    <w:rsid w:val="00A24990"/>
    <w:rsid w:val="00A276E3"/>
    <w:rsid w:val="00A279B6"/>
    <w:rsid w:val="00A37014"/>
    <w:rsid w:val="00A37DE1"/>
    <w:rsid w:val="00A37ECC"/>
    <w:rsid w:val="00A41EA7"/>
    <w:rsid w:val="00A42BE6"/>
    <w:rsid w:val="00A42D8D"/>
    <w:rsid w:val="00A42D90"/>
    <w:rsid w:val="00A432B5"/>
    <w:rsid w:val="00A43F47"/>
    <w:rsid w:val="00A45DF2"/>
    <w:rsid w:val="00A477AB"/>
    <w:rsid w:val="00A47F37"/>
    <w:rsid w:val="00A50041"/>
    <w:rsid w:val="00A501C4"/>
    <w:rsid w:val="00A503E8"/>
    <w:rsid w:val="00A51A43"/>
    <w:rsid w:val="00A5257E"/>
    <w:rsid w:val="00A53A6C"/>
    <w:rsid w:val="00A53F41"/>
    <w:rsid w:val="00A54345"/>
    <w:rsid w:val="00A54D98"/>
    <w:rsid w:val="00A66B6C"/>
    <w:rsid w:val="00A6780D"/>
    <w:rsid w:val="00A72DA0"/>
    <w:rsid w:val="00A72DCE"/>
    <w:rsid w:val="00A77550"/>
    <w:rsid w:val="00A8048F"/>
    <w:rsid w:val="00A80E84"/>
    <w:rsid w:val="00A8502A"/>
    <w:rsid w:val="00A86715"/>
    <w:rsid w:val="00A90639"/>
    <w:rsid w:val="00A91C76"/>
    <w:rsid w:val="00A91E36"/>
    <w:rsid w:val="00A965B8"/>
    <w:rsid w:val="00AA1738"/>
    <w:rsid w:val="00AA1AFF"/>
    <w:rsid w:val="00AA2C87"/>
    <w:rsid w:val="00AA40BB"/>
    <w:rsid w:val="00AA464F"/>
    <w:rsid w:val="00AA5554"/>
    <w:rsid w:val="00AA7BC6"/>
    <w:rsid w:val="00AB1C37"/>
    <w:rsid w:val="00AB235F"/>
    <w:rsid w:val="00AB2382"/>
    <w:rsid w:val="00AB2AA4"/>
    <w:rsid w:val="00AB2F5A"/>
    <w:rsid w:val="00AB34CF"/>
    <w:rsid w:val="00AB639C"/>
    <w:rsid w:val="00AB7C27"/>
    <w:rsid w:val="00AC1475"/>
    <w:rsid w:val="00AC1856"/>
    <w:rsid w:val="00AC208A"/>
    <w:rsid w:val="00AC4595"/>
    <w:rsid w:val="00AC5C3A"/>
    <w:rsid w:val="00AD171C"/>
    <w:rsid w:val="00AD2505"/>
    <w:rsid w:val="00AD279C"/>
    <w:rsid w:val="00AD4B18"/>
    <w:rsid w:val="00AD5121"/>
    <w:rsid w:val="00AD5588"/>
    <w:rsid w:val="00AD5968"/>
    <w:rsid w:val="00AD60B9"/>
    <w:rsid w:val="00AD770B"/>
    <w:rsid w:val="00AE0CA5"/>
    <w:rsid w:val="00AE3343"/>
    <w:rsid w:val="00AE35DE"/>
    <w:rsid w:val="00AE3EAC"/>
    <w:rsid w:val="00AE6252"/>
    <w:rsid w:val="00AF3E6D"/>
    <w:rsid w:val="00AF78BE"/>
    <w:rsid w:val="00B002A2"/>
    <w:rsid w:val="00B00E65"/>
    <w:rsid w:val="00B01332"/>
    <w:rsid w:val="00B0203D"/>
    <w:rsid w:val="00B03718"/>
    <w:rsid w:val="00B067E4"/>
    <w:rsid w:val="00B10393"/>
    <w:rsid w:val="00B11596"/>
    <w:rsid w:val="00B1336B"/>
    <w:rsid w:val="00B143FE"/>
    <w:rsid w:val="00B160B1"/>
    <w:rsid w:val="00B16F46"/>
    <w:rsid w:val="00B175D3"/>
    <w:rsid w:val="00B20381"/>
    <w:rsid w:val="00B2658F"/>
    <w:rsid w:val="00B320BD"/>
    <w:rsid w:val="00B34EEC"/>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6542A"/>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657B"/>
    <w:rsid w:val="00B97A48"/>
    <w:rsid w:val="00BA037D"/>
    <w:rsid w:val="00BA4392"/>
    <w:rsid w:val="00BA4C1B"/>
    <w:rsid w:val="00BA51E9"/>
    <w:rsid w:val="00BA539A"/>
    <w:rsid w:val="00BA5CB8"/>
    <w:rsid w:val="00BA6838"/>
    <w:rsid w:val="00BA7B75"/>
    <w:rsid w:val="00BB0A34"/>
    <w:rsid w:val="00BB1109"/>
    <w:rsid w:val="00BB1312"/>
    <w:rsid w:val="00BB1F1B"/>
    <w:rsid w:val="00BB2B66"/>
    <w:rsid w:val="00BB4AA4"/>
    <w:rsid w:val="00BB77A4"/>
    <w:rsid w:val="00BC0D48"/>
    <w:rsid w:val="00BC18A5"/>
    <w:rsid w:val="00BC1D5B"/>
    <w:rsid w:val="00BC5326"/>
    <w:rsid w:val="00BC7FB4"/>
    <w:rsid w:val="00BD0D53"/>
    <w:rsid w:val="00BD144A"/>
    <w:rsid w:val="00BD5DB7"/>
    <w:rsid w:val="00BD6A40"/>
    <w:rsid w:val="00BD7CE4"/>
    <w:rsid w:val="00BE2413"/>
    <w:rsid w:val="00BE24BC"/>
    <w:rsid w:val="00BE336A"/>
    <w:rsid w:val="00BE4508"/>
    <w:rsid w:val="00BE6905"/>
    <w:rsid w:val="00BE7486"/>
    <w:rsid w:val="00BF0074"/>
    <w:rsid w:val="00BF014E"/>
    <w:rsid w:val="00BF03BB"/>
    <w:rsid w:val="00BF4A1E"/>
    <w:rsid w:val="00BF4A74"/>
    <w:rsid w:val="00BF5EED"/>
    <w:rsid w:val="00BF74AF"/>
    <w:rsid w:val="00C01868"/>
    <w:rsid w:val="00C07239"/>
    <w:rsid w:val="00C07ECB"/>
    <w:rsid w:val="00C1016C"/>
    <w:rsid w:val="00C12A8E"/>
    <w:rsid w:val="00C12EFB"/>
    <w:rsid w:val="00C130AE"/>
    <w:rsid w:val="00C13903"/>
    <w:rsid w:val="00C13A90"/>
    <w:rsid w:val="00C140F5"/>
    <w:rsid w:val="00C15D8D"/>
    <w:rsid w:val="00C207C4"/>
    <w:rsid w:val="00C20E6F"/>
    <w:rsid w:val="00C20FA2"/>
    <w:rsid w:val="00C24E68"/>
    <w:rsid w:val="00C271C4"/>
    <w:rsid w:val="00C27B5A"/>
    <w:rsid w:val="00C27BEB"/>
    <w:rsid w:val="00C30DDD"/>
    <w:rsid w:val="00C3284A"/>
    <w:rsid w:val="00C33835"/>
    <w:rsid w:val="00C358D7"/>
    <w:rsid w:val="00C41DFA"/>
    <w:rsid w:val="00C43968"/>
    <w:rsid w:val="00C454D4"/>
    <w:rsid w:val="00C478ED"/>
    <w:rsid w:val="00C533FF"/>
    <w:rsid w:val="00C53DEB"/>
    <w:rsid w:val="00C55EEF"/>
    <w:rsid w:val="00C57EE6"/>
    <w:rsid w:val="00C64E32"/>
    <w:rsid w:val="00C710FE"/>
    <w:rsid w:val="00C714C1"/>
    <w:rsid w:val="00C7189C"/>
    <w:rsid w:val="00C73016"/>
    <w:rsid w:val="00C73F77"/>
    <w:rsid w:val="00C74631"/>
    <w:rsid w:val="00C74A56"/>
    <w:rsid w:val="00C7503E"/>
    <w:rsid w:val="00C75279"/>
    <w:rsid w:val="00C753C2"/>
    <w:rsid w:val="00C77F56"/>
    <w:rsid w:val="00C8008E"/>
    <w:rsid w:val="00C80118"/>
    <w:rsid w:val="00C80CA9"/>
    <w:rsid w:val="00C814AB"/>
    <w:rsid w:val="00C8418F"/>
    <w:rsid w:val="00C849D5"/>
    <w:rsid w:val="00C858A0"/>
    <w:rsid w:val="00C9000D"/>
    <w:rsid w:val="00C901F6"/>
    <w:rsid w:val="00C9204C"/>
    <w:rsid w:val="00C92E2D"/>
    <w:rsid w:val="00C9401D"/>
    <w:rsid w:val="00C9687A"/>
    <w:rsid w:val="00C979D5"/>
    <w:rsid w:val="00C97D17"/>
    <w:rsid w:val="00CA0193"/>
    <w:rsid w:val="00CA0D3A"/>
    <w:rsid w:val="00CA2ED1"/>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75DA"/>
    <w:rsid w:val="00CC7C86"/>
    <w:rsid w:val="00CD16F6"/>
    <w:rsid w:val="00CD17E0"/>
    <w:rsid w:val="00CD253C"/>
    <w:rsid w:val="00CD46A9"/>
    <w:rsid w:val="00CD4D72"/>
    <w:rsid w:val="00CD5937"/>
    <w:rsid w:val="00CE0A8A"/>
    <w:rsid w:val="00CE1227"/>
    <w:rsid w:val="00CE1780"/>
    <w:rsid w:val="00CE1E68"/>
    <w:rsid w:val="00CE28A4"/>
    <w:rsid w:val="00CE4559"/>
    <w:rsid w:val="00CE4D67"/>
    <w:rsid w:val="00CE627B"/>
    <w:rsid w:val="00CF004D"/>
    <w:rsid w:val="00CF17E4"/>
    <w:rsid w:val="00CF1FCD"/>
    <w:rsid w:val="00CF22F9"/>
    <w:rsid w:val="00CF57D7"/>
    <w:rsid w:val="00CF64CE"/>
    <w:rsid w:val="00D0040C"/>
    <w:rsid w:val="00D021AC"/>
    <w:rsid w:val="00D06977"/>
    <w:rsid w:val="00D070A2"/>
    <w:rsid w:val="00D075CA"/>
    <w:rsid w:val="00D1013F"/>
    <w:rsid w:val="00D15363"/>
    <w:rsid w:val="00D157B9"/>
    <w:rsid w:val="00D2155F"/>
    <w:rsid w:val="00D21A2D"/>
    <w:rsid w:val="00D224A0"/>
    <w:rsid w:val="00D22657"/>
    <w:rsid w:val="00D22B6A"/>
    <w:rsid w:val="00D269A3"/>
    <w:rsid w:val="00D3049B"/>
    <w:rsid w:val="00D309DD"/>
    <w:rsid w:val="00D317F2"/>
    <w:rsid w:val="00D338F8"/>
    <w:rsid w:val="00D34081"/>
    <w:rsid w:val="00D35678"/>
    <w:rsid w:val="00D35AE9"/>
    <w:rsid w:val="00D37157"/>
    <w:rsid w:val="00D41C68"/>
    <w:rsid w:val="00D427AE"/>
    <w:rsid w:val="00D42C1D"/>
    <w:rsid w:val="00D43274"/>
    <w:rsid w:val="00D43430"/>
    <w:rsid w:val="00D44030"/>
    <w:rsid w:val="00D46099"/>
    <w:rsid w:val="00D46C4D"/>
    <w:rsid w:val="00D50B87"/>
    <w:rsid w:val="00D51117"/>
    <w:rsid w:val="00D51152"/>
    <w:rsid w:val="00D514F1"/>
    <w:rsid w:val="00D52C73"/>
    <w:rsid w:val="00D53578"/>
    <w:rsid w:val="00D56054"/>
    <w:rsid w:val="00D607AD"/>
    <w:rsid w:val="00D60965"/>
    <w:rsid w:val="00D60ADF"/>
    <w:rsid w:val="00D644E8"/>
    <w:rsid w:val="00D65B57"/>
    <w:rsid w:val="00D6675C"/>
    <w:rsid w:val="00D73034"/>
    <w:rsid w:val="00D75543"/>
    <w:rsid w:val="00D76E12"/>
    <w:rsid w:val="00D77358"/>
    <w:rsid w:val="00D819FD"/>
    <w:rsid w:val="00D828A9"/>
    <w:rsid w:val="00D8546B"/>
    <w:rsid w:val="00D87522"/>
    <w:rsid w:val="00D91F53"/>
    <w:rsid w:val="00D93824"/>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7"/>
    <w:rsid w:val="00DC123A"/>
    <w:rsid w:val="00DC19B1"/>
    <w:rsid w:val="00DC1A83"/>
    <w:rsid w:val="00DC2E24"/>
    <w:rsid w:val="00DC4B7C"/>
    <w:rsid w:val="00DC5026"/>
    <w:rsid w:val="00DC50F7"/>
    <w:rsid w:val="00DC5AB3"/>
    <w:rsid w:val="00DC5E99"/>
    <w:rsid w:val="00DC61F2"/>
    <w:rsid w:val="00DC672A"/>
    <w:rsid w:val="00DC6BF5"/>
    <w:rsid w:val="00DD2756"/>
    <w:rsid w:val="00DD36ED"/>
    <w:rsid w:val="00DD3969"/>
    <w:rsid w:val="00DE1169"/>
    <w:rsid w:val="00DE1A19"/>
    <w:rsid w:val="00DE3DCA"/>
    <w:rsid w:val="00DE4594"/>
    <w:rsid w:val="00DE634F"/>
    <w:rsid w:val="00DE6797"/>
    <w:rsid w:val="00DE79EB"/>
    <w:rsid w:val="00DE7D82"/>
    <w:rsid w:val="00DE7DF3"/>
    <w:rsid w:val="00DF374B"/>
    <w:rsid w:val="00DF668A"/>
    <w:rsid w:val="00DF7602"/>
    <w:rsid w:val="00DF7C8C"/>
    <w:rsid w:val="00E00058"/>
    <w:rsid w:val="00E02A72"/>
    <w:rsid w:val="00E10BE4"/>
    <w:rsid w:val="00E12874"/>
    <w:rsid w:val="00E13CFF"/>
    <w:rsid w:val="00E16E8E"/>
    <w:rsid w:val="00E16F54"/>
    <w:rsid w:val="00E16F91"/>
    <w:rsid w:val="00E17216"/>
    <w:rsid w:val="00E17880"/>
    <w:rsid w:val="00E178F4"/>
    <w:rsid w:val="00E2050C"/>
    <w:rsid w:val="00E207AE"/>
    <w:rsid w:val="00E23993"/>
    <w:rsid w:val="00E23EEE"/>
    <w:rsid w:val="00E244F2"/>
    <w:rsid w:val="00E307EE"/>
    <w:rsid w:val="00E33B27"/>
    <w:rsid w:val="00E35BB7"/>
    <w:rsid w:val="00E36029"/>
    <w:rsid w:val="00E363AF"/>
    <w:rsid w:val="00E36A35"/>
    <w:rsid w:val="00E37BC9"/>
    <w:rsid w:val="00E410D0"/>
    <w:rsid w:val="00E41F1E"/>
    <w:rsid w:val="00E43DC5"/>
    <w:rsid w:val="00E442CF"/>
    <w:rsid w:val="00E44754"/>
    <w:rsid w:val="00E4566D"/>
    <w:rsid w:val="00E46A32"/>
    <w:rsid w:val="00E506E2"/>
    <w:rsid w:val="00E50D79"/>
    <w:rsid w:val="00E53F97"/>
    <w:rsid w:val="00E53FAC"/>
    <w:rsid w:val="00E54AF8"/>
    <w:rsid w:val="00E56667"/>
    <w:rsid w:val="00E6052E"/>
    <w:rsid w:val="00E638D4"/>
    <w:rsid w:val="00E63C22"/>
    <w:rsid w:val="00E65E6E"/>
    <w:rsid w:val="00E67877"/>
    <w:rsid w:val="00E72262"/>
    <w:rsid w:val="00E76B80"/>
    <w:rsid w:val="00E76F62"/>
    <w:rsid w:val="00E8005D"/>
    <w:rsid w:val="00E812AD"/>
    <w:rsid w:val="00E82090"/>
    <w:rsid w:val="00E8508F"/>
    <w:rsid w:val="00E8664A"/>
    <w:rsid w:val="00E92016"/>
    <w:rsid w:val="00E93E53"/>
    <w:rsid w:val="00E94950"/>
    <w:rsid w:val="00E94CF3"/>
    <w:rsid w:val="00E96C91"/>
    <w:rsid w:val="00E9796D"/>
    <w:rsid w:val="00EA0C23"/>
    <w:rsid w:val="00EA256E"/>
    <w:rsid w:val="00EA2982"/>
    <w:rsid w:val="00EA465B"/>
    <w:rsid w:val="00EA708E"/>
    <w:rsid w:val="00EA79E4"/>
    <w:rsid w:val="00EA7A89"/>
    <w:rsid w:val="00EA7C50"/>
    <w:rsid w:val="00EA7EBA"/>
    <w:rsid w:val="00EB1873"/>
    <w:rsid w:val="00EB1E7B"/>
    <w:rsid w:val="00EB2B47"/>
    <w:rsid w:val="00EB341D"/>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1649"/>
    <w:rsid w:val="00ED2BED"/>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2FC0"/>
    <w:rsid w:val="00F2434A"/>
    <w:rsid w:val="00F24583"/>
    <w:rsid w:val="00F25A35"/>
    <w:rsid w:val="00F312D5"/>
    <w:rsid w:val="00F3346C"/>
    <w:rsid w:val="00F3365E"/>
    <w:rsid w:val="00F3444D"/>
    <w:rsid w:val="00F351DD"/>
    <w:rsid w:val="00F36B3B"/>
    <w:rsid w:val="00F36CEB"/>
    <w:rsid w:val="00F37687"/>
    <w:rsid w:val="00F37C1A"/>
    <w:rsid w:val="00F4022B"/>
    <w:rsid w:val="00F4291F"/>
    <w:rsid w:val="00F4298A"/>
    <w:rsid w:val="00F42B0B"/>
    <w:rsid w:val="00F43C00"/>
    <w:rsid w:val="00F452AB"/>
    <w:rsid w:val="00F45C72"/>
    <w:rsid w:val="00F47764"/>
    <w:rsid w:val="00F52FDD"/>
    <w:rsid w:val="00F54189"/>
    <w:rsid w:val="00F54715"/>
    <w:rsid w:val="00F560E0"/>
    <w:rsid w:val="00F5799A"/>
    <w:rsid w:val="00F60063"/>
    <w:rsid w:val="00F6178B"/>
    <w:rsid w:val="00F62DAF"/>
    <w:rsid w:val="00F62E34"/>
    <w:rsid w:val="00F631C8"/>
    <w:rsid w:val="00F640EB"/>
    <w:rsid w:val="00F67643"/>
    <w:rsid w:val="00F6772C"/>
    <w:rsid w:val="00F70285"/>
    <w:rsid w:val="00F70486"/>
    <w:rsid w:val="00F71452"/>
    <w:rsid w:val="00F7297D"/>
    <w:rsid w:val="00F73948"/>
    <w:rsid w:val="00F75D55"/>
    <w:rsid w:val="00F76018"/>
    <w:rsid w:val="00F76ECD"/>
    <w:rsid w:val="00F77D28"/>
    <w:rsid w:val="00F77ECB"/>
    <w:rsid w:val="00F77F58"/>
    <w:rsid w:val="00F82F6D"/>
    <w:rsid w:val="00F85E88"/>
    <w:rsid w:val="00F86421"/>
    <w:rsid w:val="00F86A2D"/>
    <w:rsid w:val="00F87623"/>
    <w:rsid w:val="00F91052"/>
    <w:rsid w:val="00F9229D"/>
    <w:rsid w:val="00F9310D"/>
    <w:rsid w:val="00F93755"/>
    <w:rsid w:val="00FA15AE"/>
    <w:rsid w:val="00FA2460"/>
    <w:rsid w:val="00FA3CE1"/>
    <w:rsid w:val="00FA52F5"/>
    <w:rsid w:val="00FA5CDA"/>
    <w:rsid w:val="00FA5F29"/>
    <w:rsid w:val="00FA6518"/>
    <w:rsid w:val="00FA6B72"/>
    <w:rsid w:val="00FA7160"/>
    <w:rsid w:val="00FA727E"/>
    <w:rsid w:val="00FB1B4D"/>
    <w:rsid w:val="00FB3143"/>
    <w:rsid w:val="00FB3BAF"/>
    <w:rsid w:val="00FB60FD"/>
    <w:rsid w:val="00FC01C3"/>
    <w:rsid w:val="00FC61B6"/>
    <w:rsid w:val="00FC763D"/>
    <w:rsid w:val="00FD07EF"/>
    <w:rsid w:val="00FD2796"/>
    <w:rsid w:val="00FD2A48"/>
    <w:rsid w:val="00FD5781"/>
    <w:rsid w:val="00FE3E12"/>
    <w:rsid w:val="00FE43DC"/>
    <w:rsid w:val="00FE4C89"/>
    <w:rsid w:val="00FE7B37"/>
    <w:rsid w:val="00FF0AE5"/>
    <w:rsid w:val="00FF1496"/>
    <w:rsid w:val="00FF1AC5"/>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03E"/>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 w:type="character" w:customStyle="1" w:styleId="il">
    <w:name w:val="il"/>
    <w:basedOn w:val="a0"/>
    <w:rsid w:val="0093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83721379">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23101931">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86788440">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72654308">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34887985">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15832434">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7775538">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78546459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889029404">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oko.okimura@paidy.com" TargetMode="External"/><Relationship Id="rId4" Type="http://schemas.openxmlformats.org/officeDocument/2006/relationships/settings" Target="settings.xml"/><Relationship Id="rId9" Type="http://schemas.openxmlformats.org/officeDocument/2006/relationships/hyperlink" Target="https://paidy.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67E17F-6312-A94B-9DBE-3EC0D09F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3</cp:revision>
  <cp:lastPrinted>2019-10-29T07:25:00Z</cp:lastPrinted>
  <dcterms:created xsi:type="dcterms:W3CDTF">2019-10-31T05:17:00Z</dcterms:created>
  <dcterms:modified xsi:type="dcterms:W3CDTF">2019-10-31T05:18:00Z</dcterms:modified>
</cp:coreProperties>
</file>