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47093" w14:textId="77777777" w:rsidR="00CF3EF5" w:rsidRDefault="00CF3EF5" w:rsidP="00D228EC">
      <w:pPr>
        <w:adjustRightInd w:val="0"/>
        <w:snapToGrid w:val="0"/>
        <w:spacing w:before="0" w:beforeAutospacing="0" w:after="0" w:afterAutospacing="0"/>
        <w:rPr>
          <w:rFonts w:ascii="Arial" w:eastAsia="Meiryo UI" w:hAnsi="Arial" w:cs="Arial"/>
          <w:szCs w:val="20"/>
        </w:rPr>
      </w:pPr>
    </w:p>
    <w:p w14:paraId="425A341A" w14:textId="50BA448B" w:rsidR="00D95D6F" w:rsidRPr="00D95D6F" w:rsidRDefault="00D95D6F" w:rsidP="00D228EC">
      <w:pPr>
        <w:adjustRightInd w:val="0"/>
        <w:snapToGrid w:val="0"/>
        <w:spacing w:before="0" w:beforeAutospacing="0" w:after="0" w:afterAutospacing="0"/>
        <w:rPr>
          <w:rFonts w:ascii="Arial" w:eastAsia="Meiryo UI" w:hAnsi="Arial" w:cs="Arial"/>
          <w:szCs w:val="20"/>
          <w:lang w:eastAsia="ja-JP"/>
        </w:rPr>
      </w:pPr>
      <w:r>
        <w:rPr>
          <w:rFonts w:ascii="Arial" w:eastAsia="Meiryo UI" w:hAnsi="Arial" w:cs="Arial" w:hint="eastAsia"/>
          <w:szCs w:val="20"/>
        </w:rPr>
        <w:t>このリリースは</w:t>
      </w:r>
      <w:r>
        <w:rPr>
          <w:rFonts w:ascii="Arial" w:eastAsia="Meiryo UI" w:hAnsi="Arial" w:cs="Arial" w:hint="eastAsia"/>
          <w:szCs w:val="20"/>
          <w:lang w:eastAsia="ja-JP"/>
        </w:rPr>
        <w:t>5</w:t>
      </w:r>
      <w:r>
        <w:rPr>
          <w:rFonts w:ascii="Arial" w:eastAsia="Meiryo UI" w:hAnsi="Arial" w:cs="Arial" w:hint="eastAsia"/>
          <w:szCs w:val="20"/>
        </w:rPr>
        <w:t>月</w:t>
      </w:r>
      <w:r>
        <w:rPr>
          <w:rFonts w:ascii="Arial" w:eastAsia="Meiryo UI" w:hAnsi="Arial" w:cs="Arial" w:hint="eastAsia"/>
          <w:szCs w:val="20"/>
        </w:rPr>
        <w:t>21</w:t>
      </w:r>
      <w:r>
        <w:rPr>
          <w:rFonts w:ascii="Arial" w:eastAsia="Meiryo UI" w:hAnsi="Arial" w:cs="Arial" w:hint="eastAsia"/>
          <w:szCs w:val="20"/>
        </w:rPr>
        <w:t>日に</w:t>
      </w:r>
      <w:r>
        <w:rPr>
          <w:rFonts w:ascii="Arial" w:eastAsia="Meiryo UI" w:hAnsi="Arial" w:cs="Arial" w:hint="eastAsia"/>
          <w:szCs w:val="20"/>
          <w:lang w:eastAsia="ja-JP"/>
        </w:rPr>
        <w:t>米国</w:t>
      </w:r>
      <w:r>
        <w:rPr>
          <w:rFonts w:ascii="Arial" w:eastAsia="Meiryo UI" w:hAnsi="Arial" w:cs="Arial" w:hint="eastAsia"/>
          <w:szCs w:val="20"/>
          <w:lang w:eastAsia="ja-JP"/>
        </w:rPr>
        <w:t xml:space="preserve"> </w:t>
      </w:r>
      <w:r>
        <w:rPr>
          <w:rFonts w:ascii="Arial" w:eastAsia="Meiryo UI" w:hAnsi="Arial" w:cs="Arial" w:hint="eastAsia"/>
          <w:szCs w:val="20"/>
          <w:lang w:eastAsia="ja-JP"/>
        </w:rPr>
        <w:t>マサチューセッツ州アンドーバー</w:t>
      </w:r>
      <w:r>
        <w:rPr>
          <w:rFonts w:ascii="Arial" w:eastAsia="Meiryo UI" w:hAnsi="Arial" w:cs="Arial" w:hint="eastAsia"/>
          <w:szCs w:val="20"/>
        </w:rPr>
        <w:t>にて発表されたリリースの抄訳です。</w:t>
      </w:r>
    </w:p>
    <w:p w14:paraId="5D3F50B1" w14:textId="77777777" w:rsidR="00D95D6F" w:rsidRPr="00D95D6F" w:rsidRDefault="00D95D6F" w:rsidP="00D228EC">
      <w:pPr>
        <w:spacing w:before="0" w:beforeAutospacing="0" w:after="0" w:afterAutospacing="0"/>
        <w:rPr>
          <w:rFonts w:ascii="Meiryo UI" w:eastAsia="Meiryo UI" w:hAnsi="Meiryo UI" w:cs="Arial"/>
          <w:b/>
          <w:bCs/>
          <w:color w:val="3DCD58"/>
          <w:sz w:val="36"/>
          <w:szCs w:val="36"/>
          <w:lang w:eastAsia="ja-JP"/>
        </w:rPr>
      </w:pPr>
    </w:p>
    <w:p w14:paraId="155A0A10" w14:textId="4C3D0D98" w:rsidR="00894718" w:rsidRPr="00BD10F0" w:rsidRDefault="00622807" w:rsidP="00D228EC">
      <w:pPr>
        <w:spacing w:before="0" w:beforeAutospacing="0" w:after="0" w:afterAutospacing="0"/>
        <w:rPr>
          <w:rFonts w:ascii="Meiryo UI" w:eastAsia="Meiryo UI" w:hAnsi="Meiryo UI" w:cs="Arial"/>
          <w:b/>
          <w:bCs/>
          <w:color w:val="3DCD58"/>
          <w:sz w:val="36"/>
          <w:szCs w:val="36"/>
          <w:lang w:eastAsia="ja-JP"/>
        </w:rPr>
      </w:pPr>
      <w:r w:rsidRPr="00BD10F0">
        <w:rPr>
          <w:rFonts w:ascii="Meiryo UI" w:eastAsia="Meiryo UI" w:hAnsi="Meiryo UI" w:cs="Arial"/>
          <w:b/>
          <w:bCs/>
          <w:color w:val="3DCD58"/>
          <w:sz w:val="36"/>
          <w:szCs w:val="36"/>
          <w:lang w:eastAsia="ja-JP"/>
        </w:rPr>
        <w:t>シュナイダーエレクトリック、エッジでの管理を簡素化する新しいパブリック</w:t>
      </w:r>
      <w:r w:rsidR="00CB5F5E" w:rsidRPr="00BD10F0">
        <w:rPr>
          <w:rFonts w:ascii="Meiryo UI" w:eastAsia="Meiryo UI" w:hAnsi="Meiryo UI" w:cs="Arial"/>
          <w:b/>
          <w:bCs/>
          <w:color w:val="3DCD58"/>
          <w:sz w:val="36"/>
          <w:szCs w:val="36"/>
          <w:lang w:eastAsia="ja-JP"/>
        </w:rPr>
        <w:t>API</w:t>
      </w:r>
      <w:r w:rsidRPr="00BD10F0">
        <w:rPr>
          <w:rFonts w:ascii="Meiryo UI" w:eastAsia="Meiryo UI" w:hAnsi="Meiryo UI" w:cs="Arial"/>
          <w:b/>
          <w:bCs/>
          <w:color w:val="3DCD58"/>
          <w:sz w:val="36"/>
          <w:szCs w:val="36"/>
          <w:lang w:eastAsia="ja-JP"/>
        </w:rPr>
        <w:t>を発表</w:t>
      </w:r>
    </w:p>
    <w:p w14:paraId="64CF64D8" w14:textId="13D29861" w:rsidR="007172E2" w:rsidRPr="00BD10F0" w:rsidRDefault="000029E5" w:rsidP="00B55314">
      <w:pPr>
        <w:pStyle w:val="af2"/>
        <w:numPr>
          <w:ilvl w:val="0"/>
          <w:numId w:val="20"/>
        </w:numPr>
        <w:spacing w:beforeLines="30" w:before="72" w:beforeAutospacing="0" w:afterLines="30" w:after="72" w:afterAutospacing="0"/>
        <w:rPr>
          <w:rFonts w:ascii="Meiryo UI" w:eastAsia="Meiryo UI" w:hAnsi="Meiryo UI" w:cs="Arial"/>
          <w:color w:val="3DCD58"/>
          <w:sz w:val="24"/>
          <w:lang w:eastAsia="ja-JP"/>
        </w:rPr>
      </w:pPr>
      <w:proofErr w:type="spellStart"/>
      <w:r w:rsidRPr="00BD10F0">
        <w:rPr>
          <w:rFonts w:ascii="Meiryo UI" w:eastAsia="Meiryo UI" w:hAnsi="Meiryo UI" w:cs="Arial"/>
          <w:color w:val="3DCD58"/>
          <w:sz w:val="24"/>
          <w:lang w:eastAsia="ja-JP"/>
        </w:rPr>
        <w:t>EcoStruxure</w:t>
      </w:r>
      <w:proofErr w:type="spellEnd"/>
      <w:r w:rsidRPr="00BD10F0">
        <w:rPr>
          <w:rFonts w:ascii="Meiryo UI" w:eastAsia="Meiryo UI" w:hAnsi="Meiryo UI" w:cs="Arial"/>
          <w:color w:val="3DCD58"/>
          <w:sz w:val="24"/>
          <w:lang w:eastAsia="ja-JP"/>
        </w:rPr>
        <w:t xml:space="preserve"> </w:t>
      </w:r>
      <w:r w:rsidR="00221A6E" w:rsidRPr="00BD10F0">
        <w:rPr>
          <w:rFonts w:ascii="Meiryo UI" w:eastAsia="Meiryo UI" w:hAnsi="Meiryo UI" w:cs="Arial"/>
          <w:color w:val="3DCD58"/>
          <w:sz w:val="24"/>
          <w:lang w:eastAsia="ja-JP"/>
        </w:rPr>
        <w:t xml:space="preserve">IT </w:t>
      </w:r>
      <w:r w:rsidRPr="00BD10F0">
        <w:rPr>
          <w:rFonts w:ascii="Meiryo UI" w:eastAsia="Meiryo UI" w:hAnsi="Meiryo UI" w:cs="Arial"/>
          <w:color w:val="3DCD58"/>
          <w:sz w:val="24"/>
          <w:lang w:eastAsia="ja-JP"/>
        </w:rPr>
        <w:t xml:space="preserve">Expert </w:t>
      </w:r>
      <w:proofErr w:type="spellStart"/>
      <w:r w:rsidRPr="00BD10F0">
        <w:rPr>
          <w:rFonts w:ascii="Meiryo UI" w:eastAsia="Meiryo UI" w:hAnsi="Meiryo UI" w:cs="Arial"/>
          <w:color w:val="3DCD58"/>
          <w:sz w:val="24"/>
          <w:lang w:eastAsia="ja-JP"/>
        </w:rPr>
        <w:t>APl</w:t>
      </w:r>
      <w:proofErr w:type="spellEnd"/>
      <w:r w:rsidR="00622807" w:rsidRPr="00BD10F0">
        <w:rPr>
          <w:rFonts w:ascii="Meiryo UI" w:eastAsia="Meiryo UI" w:hAnsi="Meiryo UI" w:cs="Arial"/>
          <w:color w:val="3DCD58"/>
          <w:sz w:val="24"/>
          <w:lang w:eastAsia="ja-JP"/>
        </w:rPr>
        <w:t>によりユーザーは、遠隔モニタリング機能を</w:t>
      </w:r>
      <w:r w:rsidR="00C6670E" w:rsidRPr="00BD10F0">
        <w:rPr>
          <w:rFonts w:ascii="Meiryo UI" w:eastAsia="Meiryo UI" w:hAnsi="Meiryo UI" w:cs="Arial"/>
          <w:color w:val="3DCD58"/>
          <w:sz w:val="24"/>
          <w:lang w:eastAsia="ja-JP"/>
        </w:rPr>
        <w:t>好みのプラットフォームに</w:t>
      </w:r>
      <w:r w:rsidR="00622807" w:rsidRPr="00BD10F0">
        <w:rPr>
          <w:rFonts w:ascii="Meiryo UI" w:eastAsia="Meiryo UI" w:hAnsi="Meiryo UI" w:cs="Arial"/>
          <w:color w:val="3DCD58"/>
          <w:sz w:val="24"/>
          <w:lang w:eastAsia="ja-JP"/>
        </w:rPr>
        <w:t>統合でき、</w:t>
      </w:r>
      <w:r w:rsidR="002F63D3" w:rsidRPr="00BD10F0">
        <w:rPr>
          <w:rFonts w:ascii="Meiryo UI" w:eastAsia="Meiryo UI" w:hAnsi="Meiryo UI" w:cs="Arial"/>
          <w:color w:val="3DCD58"/>
          <w:sz w:val="24"/>
          <w:lang w:eastAsia="ja-JP"/>
        </w:rPr>
        <w:t>分散ITインフラへの可視性強化を実現</w:t>
      </w:r>
    </w:p>
    <w:p w14:paraId="618BE491" w14:textId="0D4A7140" w:rsidR="00387F6F" w:rsidRPr="00BD10F0" w:rsidRDefault="004B7D50" w:rsidP="00B55314">
      <w:pPr>
        <w:pStyle w:val="af2"/>
        <w:numPr>
          <w:ilvl w:val="0"/>
          <w:numId w:val="20"/>
        </w:numPr>
        <w:spacing w:beforeLines="30" w:before="72" w:beforeAutospacing="0" w:afterLines="30" w:after="72" w:afterAutospacing="0"/>
        <w:rPr>
          <w:rFonts w:ascii="Meiryo UI" w:eastAsia="Meiryo UI" w:hAnsi="Meiryo UI" w:cs="Arial"/>
          <w:color w:val="3DCD58"/>
          <w:sz w:val="24"/>
          <w:lang w:eastAsia="ja-JP"/>
        </w:rPr>
      </w:pPr>
      <w:r w:rsidRPr="00BD10F0">
        <w:rPr>
          <w:rFonts w:ascii="Meiryo UI" w:eastAsia="Meiryo UI" w:hAnsi="Meiryo UI" w:cs="Arial"/>
          <w:color w:val="3DCD58"/>
          <w:sz w:val="24"/>
          <w:lang w:eastAsia="ja-JP"/>
        </w:rPr>
        <w:t>継続的イノベーション</w:t>
      </w:r>
      <w:r w:rsidR="00020643">
        <w:rPr>
          <w:rFonts w:ascii="Meiryo UI" w:eastAsia="Meiryo UI" w:hAnsi="Meiryo UI" w:cs="Arial" w:hint="eastAsia"/>
          <w:color w:val="3DCD58"/>
          <w:sz w:val="24"/>
          <w:lang w:eastAsia="ja-JP"/>
        </w:rPr>
        <w:t>と</w:t>
      </w:r>
      <w:r w:rsidR="00573B6E">
        <w:rPr>
          <w:rFonts w:ascii="Meiryo UI" w:eastAsia="Meiryo UI" w:hAnsi="Meiryo UI" w:cs="Arial" w:hint="eastAsia"/>
          <w:color w:val="3DCD58"/>
          <w:sz w:val="24"/>
          <w:lang w:eastAsia="ja-JP"/>
        </w:rPr>
        <w:t>新機能の追加による</w:t>
      </w:r>
      <w:proofErr w:type="spellStart"/>
      <w:r w:rsidR="00AE1AE4" w:rsidRPr="00BD10F0">
        <w:rPr>
          <w:rFonts w:ascii="Meiryo UI" w:eastAsia="Meiryo UI" w:hAnsi="Meiryo UI" w:cs="Arial"/>
          <w:color w:val="3DCD58"/>
          <w:sz w:val="24"/>
          <w:lang w:eastAsia="ja-JP"/>
        </w:rPr>
        <w:t>EcoStruxure</w:t>
      </w:r>
      <w:proofErr w:type="spellEnd"/>
      <w:r w:rsidR="00AE1AE4" w:rsidRPr="00BD10F0">
        <w:rPr>
          <w:rFonts w:ascii="Meiryo UI" w:eastAsia="Meiryo UI" w:hAnsi="Meiryo UI" w:cs="Arial"/>
          <w:color w:val="3DCD58"/>
          <w:sz w:val="24"/>
          <w:lang w:eastAsia="ja-JP"/>
        </w:rPr>
        <w:t xml:space="preserve"> IT</w:t>
      </w:r>
      <w:r w:rsidRPr="00BD10F0">
        <w:rPr>
          <w:rFonts w:ascii="Meiryo UI" w:eastAsia="Meiryo UI" w:hAnsi="Meiryo UI" w:cs="Arial"/>
          <w:color w:val="3DCD58"/>
          <w:sz w:val="24"/>
          <w:lang w:eastAsia="ja-JP"/>
        </w:rPr>
        <w:t>ソリューションのポートフォリオ強化</w:t>
      </w:r>
      <w:r w:rsidR="00573B6E">
        <w:rPr>
          <w:rFonts w:ascii="Meiryo UI" w:eastAsia="Meiryo UI" w:hAnsi="Meiryo UI" w:cs="Arial" w:hint="eastAsia"/>
          <w:color w:val="3DCD58"/>
          <w:sz w:val="24"/>
          <w:lang w:eastAsia="ja-JP"/>
        </w:rPr>
        <w:t>を行い</w:t>
      </w:r>
      <w:r w:rsidRPr="00BD10F0">
        <w:rPr>
          <w:rFonts w:ascii="Meiryo UI" w:eastAsia="Meiryo UI" w:hAnsi="Meiryo UI" w:cs="Arial"/>
          <w:color w:val="3DCD58"/>
          <w:sz w:val="24"/>
          <w:lang w:eastAsia="ja-JP"/>
        </w:rPr>
        <w:t>、パートナーにとっての新しい収益ストリームと</w:t>
      </w:r>
      <w:r w:rsidR="00547553" w:rsidRPr="00BD10F0">
        <w:rPr>
          <w:rFonts w:ascii="Meiryo UI" w:eastAsia="Meiryo UI" w:hAnsi="Meiryo UI" w:cs="Arial" w:hint="eastAsia"/>
          <w:color w:val="3DCD58"/>
          <w:sz w:val="24"/>
          <w:lang w:eastAsia="ja-JP"/>
        </w:rPr>
        <w:t>一層</w:t>
      </w:r>
      <w:r w:rsidRPr="00BD10F0">
        <w:rPr>
          <w:rFonts w:ascii="Meiryo UI" w:eastAsia="Meiryo UI" w:hAnsi="Meiryo UI" w:cs="Arial"/>
          <w:color w:val="3DCD58"/>
          <w:sz w:val="24"/>
          <w:lang w:eastAsia="ja-JP"/>
        </w:rPr>
        <w:t>オープンなエコシステム</w:t>
      </w:r>
      <w:r w:rsidR="00A21DCA" w:rsidRPr="00BD10F0">
        <w:rPr>
          <w:rFonts w:ascii="Meiryo UI" w:eastAsia="Meiryo UI" w:hAnsi="Meiryo UI" w:cs="Arial" w:hint="eastAsia"/>
          <w:color w:val="3DCD58"/>
          <w:sz w:val="24"/>
          <w:lang w:eastAsia="ja-JP"/>
        </w:rPr>
        <w:t>を</w:t>
      </w:r>
      <w:r w:rsidRPr="00BD10F0">
        <w:rPr>
          <w:rFonts w:ascii="Meiryo UI" w:eastAsia="Meiryo UI" w:hAnsi="Meiryo UI" w:cs="Arial"/>
          <w:color w:val="3DCD58"/>
          <w:sz w:val="24"/>
          <w:lang w:eastAsia="ja-JP"/>
        </w:rPr>
        <w:t>創出</w:t>
      </w:r>
    </w:p>
    <w:p w14:paraId="41A9F4C4" w14:textId="77777777" w:rsidR="00CE0AEF" w:rsidRPr="006E4C9D" w:rsidRDefault="00CE0AEF" w:rsidP="00CF3EF5">
      <w:pPr>
        <w:spacing w:before="0" w:beforeAutospacing="0" w:after="0" w:afterAutospacing="0"/>
        <w:rPr>
          <w:rFonts w:ascii="Meiryo UI" w:eastAsia="Meiryo UI" w:hAnsi="Meiryo UI" w:cs="Arial"/>
          <w:b/>
          <w:bCs/>
          <w:lang w:eastAsia="ja-JP"/>
        </w:rPr>
      </w:pPr>
    </w:p>
    <w:p w14:paraId="4CADBCE2" w14:textId="37232EB8" w:rsidR="007521F8" w:rsidRPr="006E4C9D" w:rsidRDefault="007A7D26" w:rsidP="00D228EC">
      <w:pPr>
        <w:spacing w:before="0" w:beforeAutospacing="0" w:after="0" w:afterAutospacing="0"/>
        <w:rPr>
          <w:rFonts w:ascii="Meiryo UI" w:eastAsia="Meiryo UI" w:hAnsi="Meiryo UI" w:cs="Arial"/>
          <w:lang w:eastAsia="ja-JP"/>
        </w:rPr>
      </w:pPr>
      <w:r w:rsidRPr="006E4C9D">
        <w:rPr>
          <w:rFonts w:ascii="Meiryo UI" w:eastAsia="Meiryo UI" w:hAnsi="Meiryo UI" w:cs="Arial"/>
          <w:lang w:eastAsia="ja-JP"/>
        </w:rPr>
        <w:t>エネルギーマネジメントおよびオートメーションにおけるデジタルトランスフォーメーションのリーダーであるシュナイダーエレクトリック</w:t>
      </w:r>
      <w:r w:rsidR="00C55C51" w:rsidRPr="006E4C9D">
        <w:rPr>
          <w:rFonts w:ascii="Meiryo UI" w:eastAsia="Meiryo UI" w:hAnsi="Meiryo UI" w:cs="Arial" w:hint="eastAsia"/>
          <w:lang w:eastAsia="ja-JP"/>
        </w:rPr>
        <w:t>は本日、クラウドベースのソフトウェア、</w:t>
      </w:r>
      <w:r w:rsidR="007521F8" w:rsidRPr="006E4C9D">
        <w:rPr>
          <w:rFonts w:ascii="Meiryo UI" w:eastAsia="Meiryo UI" w:hAnsi="Meiryo UI" w:cs="Arial"/>
          <w:lang w:eastAsia="ja-JP"/>
        </w:rPr>
        <w:t>EcoStruxure IT Expert</w:t>
      </w:r>
      <w:r w:rsidR="00C55C51" w:rsidRPr="006E4C9D">
        <w:rPr>
          <w:rFonts w:ascii="Meiryo UI" w:eastAsia="Meiryo UI" w:hAnsi="Meiryo UI" w:cs="Arial" w:hint="eastAsia"/>
          <w:lang w:eastAsia="ja-JP"/>
        </w:rPr>
        <w:t>向けのパブリック</w:t>
      </w:r>
      <w:r w:rsidR="00C55C51" w:rsidRPr="006E4C9D">
        <w:rPr>
          <w:rFonts w:ascii="Meiryo UI" w:eastAsia="Meiryo UI" w:hAnsi="Meiryo UI" w:cs="Arial"/>
          <w:lang w:eastAsia="ja-JP"/>
        </w:rPr>
        <w:t>API</w:t>
      </w:r>
      <w:r w:rsidR="00C55C51" w:rsidRPr="006E4C9D">
        <w:rPr>
          <w:rFonts w:ascii="Meiryo UI" w:eastAsia="Meiryo UI" w:hAnsi="Meiryo UI" w:cs="Arial" w:hint="eastAsia"/>
          <w:lang w:eastAsia="ja-JP"/>
        </w:rPr>
        <w:t>（A</w:t>
      </w:r>
      <w:r w:rsidR="00C55C51" w:rsidRPr="006E4C9D">
        <w:rPr>
          <w:rFonts w:ascii="Meiryo UI" w:eastAsia="Meiryo UI" w:hAnsi="Meiryo UI" w:cs="Arial"/>
          <w:lang w:eastAsia="ja-JP"/>
        </w:rPr>
        <w:t>pplication Programming Interface</w:t>
      </w:r>
      <w:r w:rsidR="00C55C51" w:rsidRPr="006E4C9D">
        <w:rPr>
          <w:rFonts w:ascii="Meiryo UI" w:eastAsia="Meiryo UI" w:hAnsi="Meiryo UI" w:cs="Arial" w:hint="eastAsia"/>
          <w:lang w:eastAsia="ja-JP"/>
        </w:rPr>
        <w:t>）をリリースした</w:t>
      </w:r>
      <w:r w:rsidR="005A4559" w:rsidRPr="006E4C9D">
        <w:rPr>
          <w:rFonts w:ascii="Meiryo UI" w:eastAsia="Meiryo UI" w:hAnsi="Meiryo UI" w:cs="Arial" w:hint="eastAsia"/>
          <w:lang w:eastAsia="ja-JP"/>
        </w:rPr>
        <w:t>ことを</w:t>
      </w:r>
      <w:r w:rsidR="00C55C51" w:rsidRPr="006E4C9D">
        <w:rPr>
          <w:rFonts w:ascii="Meiryo UI" w:eastAsia="Meiryo UI" w:hAnsi="Meiryo UI" w:cs="Arial" w:hint="eastAsia"/>
          <w:lang w:eastAsia="ja-JP"/>
        </w:rPr>
        <w:t>発表しました。</w:t>
      </w:r>
      <w:r w:rsidR="00283746" w:rsidRPr="006E4C9D">
        <w:rPr>
          <w:rFonts w:ascii="Meiryo UI" w:eastAsia="Meiryo UI" w:hAnsi="Meiryo UI" w:cs="Arial"/>
          <w:lang w:eastAsia="ja-JP"/>
        </w:rPr>
        <w:t>EcoStruxure IT Expert</w:t>
      </w:r>
      <w:r w:rsidR="00C55C51" w:rsidRPr="006E4C9D">
        <w:rPr>
          <w:rFonts w:ascii="Meiryo UI" w:eastAsia="Meiryo UI" w:hAnsi="Meiryo UI" w:cs="Arial" w:hint="eastAsia"/>
          <w:lang w:eastAsia="ja-JP"/>
        </w:rPr>
        <w:t>向けの初のパブリックAPIにより、</w:t>
      </w:r>
      <w:r w:rsidR="007521F8" w:rsidRPr="006E4C9D">
        <w:rPr>
          <w:rFonts w:ascii="Meiryo UI" w:eastAsia="Meiryo UI" w:hAnsi="Meiryo UI" w:cs="Arial"/>
          <w:lang w:eastAsia="ja-JP"/>
        </w:rPr>
        <w:t>IT</w:t>
      </w:r>
      <w:r w:rsidR="00C55C51" w:rsidRPr="006E4C9D">
        <w:rPr>
          <w:rFonts w:ascii="Meiryo UI" w:eastAsia="Meiryo UI" w:hAnsi="Meiryo UI" w:cs="Arial" w:hint="eastAsia"/>
          <w:lang w:eastAsia="ja-JP"/>
        </w:rPr>
        <w:t>ソリューションプロバイダ</w:t>
      </w:r>
      <w:r w:rsidR="00F02CAA" w:rsidRPr="006E4C9D">
        <w:rPr>
          <w:rFonts w:ascii="Meiryo UI" w:eastAsia="Meiryo UI" w:hAnsi="Meiryo UI" w:cs="Arial" w:hint="eastAsia"/>
          <w:lang w:eastAsia="ja-JP"/>
        </w:rPr>
        <w:t>ー</w:t>
      </w:r>
      <w:r w:rsidR="00C55C51" w:rsidRPr="006E4C9D">
        <w:rPr>
          <w:rFonts w:ascii="Meiryo UI" w:eastAsia="Meiryo UI" w:hAnsi="Meiryo UI" w:cs="Arial" w:hint="eastAsia"/>
          <w:lang w:eastAsia="ja-JP"/>
        </w:rPr>
        <w:t>およびエンドユーザーは</w:t>
      </w:r>
      <w:r w:rsidR="00C6670E" w:rsidRPr="006E4C9D">
        <w:rPr>
          <w:rFonts w:ascii="Meiryo UI" w:eastAsia="Meiryo UI" w:hAnsi="Meiryo UI" w:cs="Arial" w:hint="eastAsia"/>
          <w:lang w:eastAsia="ja-JP"/>
        </w:rPr>
        <w:t>、電力および重要インフラのモニタリングプラットフォームを</w:t>
      </w:r>
      <w:r w:rsidR="005A4559" w:rsidRPr="006E4C9D">
        <w:rPr>
          <w:rFonts w:ascii="Meiryo UI" w:eastAsia="Meiryo UI" w:hAnsi="Meiryo UI" w:cs="Arial" w:hint="eastAsia"/>
          <w:lang w:eastAsia="ja-JP"/>
        </w:rPr>
        <w:t>お</w:t>
      </w:r>
      <w:r w:rsidR="00C6670E" w:rsidRPr="006E4C9D">
        <w:rPr>
          <w:rFonts w:ascii="Meiryo UI" w:eastAsia="Meiryo UI" w:hAnsi="Meiryo UI" w:cs="Arial" w:hint="eastAsia"/>
          <w:lang w:eastAsia="ja-JP"/>
        </w:rPr>
        <w:t>好みの管理システムにシームレスに統合できるようになります。</w:t>
      </w:r>
    </w:p>
    <w:p w14:paraId="3A50B50C" w14:textId="77777777" w:rsidR="00B55314" w:rsidRPr="006E4C9D" w:rsidRDefault="00B55314" w:rsidP="00D228EC">
      <w:pPr>
        <w:spacing w:before="0" w:beforeAutospacing="0" w:after="0" w:afterAutospacing="0"/>
        <w:rPr>
          <w:rFonts w:ascii="Meiryo UI" w:eastAsia="Meiryo UI" w:hAnsi="Meiryo UI" w:cs="Arial"/>
          <w:lang w:eastAsia="ja-JP"/>
        </w:rPr>
      </w:pPr>
    </w:p>
    <w:p w14:paraId="4CCE01BB" w14:textId="278329D1" w:rsidR="007521F8" w:rsidRPr="006E4C9D" w:rsidRDefault="008C68EB" w:rsidP="00D228EC">
      <w:pPr>
        <w:spacing w:before="0" w:beforeAutospacing="0" w:after="0" w:afterAutospacing="0"/>
        <w:rPr>
          <w:rFonts w:ascii="Meiryo UI" w:eastAsia="Meiryo UI" w:hAnsi="Meiryo UI" w:cs="Arial"/>
          <w:lang w:eastAsia="ja-JP"/>
        </w:rPr>
      </w:pPr>
      <w:r w:rsidRPr="006E4C9D">
        <w:rPr>
          <w:rFonts w:ascii="Meiryo UI" w:eastAsia="Meiryo UI" w:hAnsi="Meiryo UI" w:cs="Arial" w:hint="eastAsia"/>
          <w:lang w:eastAsia="ja-JP"/>
        </w:rPr>
        <w:t>シュナイダーエレクトリックは</w:t>
      </w:r>
      <w:r w:rsidR="003B029E">
        <w:fldChar w:fldCharType="begin"/>
      </w:r>
      <w:r w:rsidR="003B029E">
        <w:instrText xml:space="preserve"> HYPERLINK "https://ecostruxureit.com/ecostruxure-it-expert/" \h </w:instrText>
      </w:r>
      <w:r w:rsidR="003B029E">
        <w:fldChar w:fldCharType="separate"/>
      </w:r>
      <w:r w:rsidR="00F539EE" w:rsidRPr="006E4C9D">
        <w:rPr>
          <w:rStyle w:val="a7"/>
          <w:rFonts w:ascii="Meiryo UI" w:eastAsia="Meiryo UI" w:hAnsi="Meiryo UI" w:cs="Arial"/>
          <w:lang w:eastAsia="ja-JP"/>
        </w:rPr>
        <w:t>EcoStruxure IT Expert API</w:t>
      </w:r>
      <w:r w:rsidR="003B029E">
        <w:rPr>
          <w:rStyle w:val="a7"/>
          <w:rFonts w:ascii="Meiryo UI" w:eastAsia="Meiryo UI" w:hAnsi="Meiryo UI" w:cs="Arial"/>
          <w:lang w:eastAsia="ja-JP"/>
        </w:rPr>
        <w:fldChar w:fldCharType="end"/>
      </w:r>
      <w:r w:rsidRPr="006E4C9D">
        <w:rPr>
          <w:rFonts w:ascii="Meiryo UI" w:eastAsia="Meiryo UI" w:hAnsi="Meiryo UI" w:cs="Arial" w:hint="eastAsia"/>
          <w:lang w:eastAsia="ja-JP"/>
        </w:rPr>
        <w:t>を発表することで</w:t>
      </w:r>
      <w:r w:rsidR="00E06A23" w:rsidRPr="006E4C9D">
        <w:rPr>
          <w:rFonts w:ascii="Meiryo UI" w:eastAsia="Meiryo UI" w:hAnsi="Meiryo UI" w:cs="Arial" w:hint="eastAsia"/>
          <w:lang w:eastAsia="ja-JP"/>
        </w:rPr>
        <w:t>、分散</w:t>
      </w:r>
      <w:r w:rsidR="00E34F34" w:rsidRPr="006E4C9D">
        <w:rPr>
          <w:rFonts w:ascii="Meiryo UI" w:eastAsia="Meiryo UI" w:hAnsi="Meiryo UI" w:cs="Arial"/>
          <w:lang w:eastAsia="ja-JP"/>
        </w:rPr>
        <w:t>IT</w:t>
      </w:r>
      <w:r w:rsidR="00E06A23" w:rsidRPr="006E4C9D">
        <w:rPr>
          <w:rFonts w:ascii="Meiryo UI" w:eastAsia="Meiryo UI" w:hAnsi="Meiryo UI" w:cs="Arial" w:hint="eastAsia"/>
          <w:lang w:eastAsia="ja-JP"/>
        </w:rPr>
        <w:t>インフラを管理するITソリューションプロバイダ</w:t>
      </w:r>
      <w:r w:rsidR="00F02CAA" w:rsidRPr="006E4C9D">
        <w:rPr>
          <w:rFonts w:ascii="Meiryo UI" w:eastAsia="Meiryo UI" w:hAnsi="Meiryo UI" w:cs="Arial" w:hint="eastAsia"/>
          <w:lang w:eastAsia="ja-JP"/>
        </w:rPr>
        <w:t>ー</w:t>
      </w:r>
      <w:r w:rsidR="00E06A23" w:rsidRPr="006E4C9D">
        <w:rPr>
          <w:rFonts w:ascii="Meiryo UI" w:eastAsia="Meiryo UI" w:hAnsi="Meiryo UI" w:cs="Arial" w:hint="eastAsia"/>
          <w:lang w:eastAsia="ja-JP"/>
        </w:rPr>
        <w:t>やエンドユーザーがエッジでの管理を簡素化できるようにします。</w:t>
      </w:r>
      <w:proofErr w:type="spellStart"/>
      <w:r w:rsidR="00DF4E7C" w:rsidRPr="006E4C9D">
        <w:rPr>
          <w:rFonts w:ascii="Meiryo UI" w:eastAsia="Meiryo UI" w:hAnsi="Meiryo UI" w:cs="Arial"/>
          <w:lang w:eastAsia="ja-JP"/>
        </w:rPr>
        <w:t>EcoStruxure</w:t>
      </w:r>
      <w:proofErr w:type="spellEnd"/>
      <w:r w:rsidR="00DF4E7C" w:rsidRPr="006E4C9D">
        <w:rPr>
          <w:rFonts w:ascii="Meiryo UI" w:eastAsia="Meiryo UI" w:hAnsi="Meiryo UI" w:cs="Arial"/>
          <w:lang w:eastAsia="ja-JP"/>
        </w:rPr>
        <w:t xml:space="preserve"> IT Expert API</w:t>
      </w:r>
      <w:r w:rsidR="00FA2DA4" w:rsidRPr="006E4C9D">
        <w:rPr>
          <w:rFonts w:ascii="Meiryo UI" w:eastAsia="Meiryo UI" w:hAnsi="Meiryo UI" w:cs="Arial" w:hint="eastAsia"/>
          <w:lang w:eastAsia="ja-JP"/>
        </w:rPr>
        <w:t>は、</w:t>
      </w:r>
      <w:r w:rsidR="00573B6E">
        <w:rPr>
          <w:rFonts w:ascii="Meiryo UI" w:eastAsia="Meiryo UI" w:hAnsi="Meiryo UI" w:cs="Arial" w:hint="eastAsia"/>
          <w:lang w:eastAsia="ja-JP"/>
        </w:rPr>
        <w:t>ベンダーに依存せず、人工知能を活用する</w:t>
      </w:r>
      <w:r w:rsidR="00FA2DA4" w:rsidRPr="006E4C9D">
        <w:rPr>
          <w:rFonts w:ascii="Meiryo UI" w:eastAsia="Meiryo UI" w:hAnsi="Meiryo UI" w:cs="Arial" w:hint="eastAsia"/>
          <w:lang w:eastAsia="ja-JP"/>
        </w:rPr>
        <w:t>業界初のホス</w:t>
      </w:r>
      <w:r w:rsidR="00573B6E">
        <w:rPr>
          <w:rFonts w:ascii="Meiryo UI" w:eastAsia="Meiryo UI" w:hAnsi="Meiryo UI" w:cs="Arial" w:hint="eastAsia"/>
          <w:lang w:eastAsia="ja-JP"/>
        </w:rPr>
        <w:t>テッド</w:t>
      </w:r>
      <w:r w:rsidR="00FA2DA4" w:rsidRPr="006E4C9D">
        <w:rPr>
          <w:rFonts w:ascii="Meiryo UI" w:eastAsia="Meiryo UI" w:hAnsi="Meiryo UI" w:cs="Arial" w:hint="eastAsia"/>
          <w:lang w:eastAsia="ja-JP"/>
        </w:rPr>
        <w:t>モニタリングプラットフォームで</w:t>
      </w:r>
      <w:r w:rsidR="00573B6E">
        <w:rPr>
          <w:rFonts w:ascii="Meiryo UI" w:eastAsia="Meiryo UI" w:hAnsi="Meiryo UI" w:cs="Arial" w:hint="eastAsia"/>
          <w:lang w:eastAsia="ja-JP"/>
        </w:rPr>
        <w:t>ある、</w:t>
      </w:r>
      <w:proofErr w:type="spellStart"/>
      <w:r w:rsidR="00E34F34" w:rsidRPr="006E4C9D">
        <w:rPr>
          <w:rFonts w:ascii="Meiryo UI" w:eastAsia="Meiryo UI" w:hAnsi="Meiryo UI" w:cs="Arial"/>
          <w:lang w:eastAsia="ja-JP"/>
        </w:rPr>
        <w:t>EcoStruxure</w:t>
      </w:r>
      <w:proofErr w:type="spellEnd"/>
      <w:r w:rsidR="00E34F34" w:rsidRPr="006E4C9D">
        <w:rPr>
          <w:rFonts w:ascii="Meiryo UI" w:eastAsia="Meiryo UI" w:hAnsi="Meiryo UI" w:cs="Arial"/>
          <w:lang w:eastAsia="ja-JP"/>
        </w:rPr>
        <w:t xml:space="preserve"> IT Expert</w:t>
      </w:r>
      <w:r w:rsidR="006F282E">
        <w:rPr>
          <w:rFonts w:ascii="Meiryo UI" w:eastAsia="Meiryo UI" w:hAnsi="Meiryo UI" w:cs="Arial" w:hint="eastAsia"/>
          <w:lang w:eastAsia="ja-JP"/>
        </w:rPr>
        <w:t>が</w:t>
      </w:r>
      <w:r w:rsidR="00573B6E">
        <w:rPr>
          <w:rFonts w:ascii="Meiryo UI" w:eastAsia="Meiryo UI" w:hAnsi="Meiryo UI" w:cs="Arial" w:hint="eastAsia"/>
          <w:lang w:eastAsia="ja-JP"/>
        </w:rPr>
        <w:t>達成した</w:t>
      </w:r>
      <w:r w:rsidR="006F282E">
        <w:rPr>
          <w:rFonts w:ascii="Meiryo UI" w:eastAsia="Meiryo UI" w:hAnsi="Meiryo UI" w:cs="Arial" w:hint="eastAsia"/>
          <w:lang w:eastAsia="ja-JP"/>
        </w:rPr>
        <w:t>テクノロジー</w:t>
      </w:r>
      <w:r w:rsidR="00573B6E">
        <w:rPr>
          <w:rFonts w:ascii="Meiryo UI" w:eastAsia="Meiryo UI" w:hAnsi="Meiryo UI" w:cs="Arial" w:hint="eastAsia"/>
          <w:lang w:eastAsia="ja-JP"/>
        </w:rPr>
        <w:t>に</w:t>
      </w:r>
      <w:r w:rsidR="006F282E">
        <w:rPr>
          <w:rFonts w:ascii="Meiryo UI" w:eastAsia="Meiryo UI" w:hAnsi="Meiryo UI" w:cs="Arial" w:hint="eastAsia"/>
          <w:lang w:eastAsia="ja-JP"/>
        </w:rPr>
        <w:t>基づい</w:t>
      </w:r>
      <w:r w:rsidR="00573B6E">
        <w:rPr>
          <w:rFonts w:ascii="Meiryo UI" w:eastAsia="Meiryo UI" w:hAnsi="Meiryo UI" w:cs="Arial" w:hint="eastAsia"/>
          <w:lang w:eastAsia="ja-JP"/>
        </w:rPr>
        <w:t>て</w:t>
      </w:r>
      <w:r w:rsidR="00FA2DA4" w:rsidRPr="006E4C9D">
        <w:rPr>
          <w:rFonts w:ascii="Meiryo UI" w:eastAsia="Meiryo UI" w:hAnsi="Meiryo UI" w:cs="Arial" w:hint="eastAsia"/>
          <w:lang w:eastAsia="ja-JP"/>
        </w:rPr>
        <w:t>構築されました。この新しいパブリックAPI機能で強化されたプラットフォームは、</w:t>
      </w:r>
      <w:r w:rsidR="009F3C28" w:rsidRPr="006E4C9D">
        <w:rPr>
          <w:rFonts w:ascii="Meiryo UI" w:eastAsia="Meiryo UI" w:hAnsi="Meiryo UI" w:cs="Arial" w:hint="eastAsia"/>
          <w:lang w:eastAsia="ja-JP"/>
        </w:rPr>
        <w:t>柔軟性</w:t>
      </w:r>
      <w:r w:rsidR="006F282E">
        <w:rPr>
          <w:rFonts w:ascii="Meiryo UI" w:eastAsia="Meiryo UI" w:hAnsi="Meiryo UI" w:cs="Arial" w:hint="eastAsia"/>
          <w:lang w:eastAsia="ja-JP"/>
        </w:rPr>
        <w:t>が</w:t>
      </w:r>
      <w:r w:rsidR="009F3C28" w:rsidRPr="006E4C9D">
        <w:rPr>
          <w:rFonts w:ascii="Meiryo UI" w:eastAsia="Meiryo UI" w:hAnsi="Meiryo UI" w:cs="Arial" w:hint="eastAsia"/>
          <w:lang w:eastAsia="ja-JP"/>
        </w:rPr>
        <w:t>向上しています。例えば、ユーザーはローカルのデータストアを維持しつつ、変化に対応するカスタムのアプリケーションを構築</w:t>
      </w:r>
      <w:r w:rsidR="00F20DB2" w:rsidRPr="006E4C9D">
        <w:rPr>
          <w:rFonts w:ascii="Meiryo UI" w:eastAsia="Meiryo UI" w:hAnsi="Meiryo UI" w:cs="Arial" w:hint="eastAsia"/>
          <w:lang w:eastAsia="ja-JP"/>
        </w:rPr>
        <w:t>することが可能です</w:t>
      </w:r>
      <w:r w:rsidR="009F3C28" w:rsidRPr="006E4C9D">
        <w:rPr>
          <w:rFonts w:ascii="Meiryo UI" w:eastAsia="Meiryo UI" w:hAnsi="Meiryo UI" w:cs="Arial" w:hint="eastAsia"/>
          <w:lang w:eastAsia="ja-JP"/>
        </w:rPr>
        <w:t>。</w:t>
      </w:r>
      <w:r w:rsidR="006F282E" w:rsidRPr="006F282E">
        <w:rPr>
          <w:rFonts w:ascii="Meiryo UI" w:eastAsia="Meiryo UI" w:hAnsi="Meiryo UI" w:cs="Arial" w:hint="eastAsia"/>
          <w:lang w:eastAsia="ja-JP"/>
        </w:rPr>
        <w:t>このようにエネルギー</w:t>
      </w:r>
      <w:r w:rsidR="006F282E">
        <w:rPr>
          <w:rFonts w:ascii="Meiryo UI" w:eastAsia="Meiryo UI" w:hAnsi="Meiryo UI" w:cs="Arial" w:hint="eastAsia"/>
          <w:lang w:eastAsia="ja-JP"/>
        </w:rPr>
        <w:t>や</w:t>
      </w:r>
      <w:r w:rsidR="006F282E" w:rsidRPr="006F282E">
        <w:rPr>
          <w:rFonts w:ascii="Meiryo UI" w:eastAsia="Meiryo UI" w:hAnsi="Meiryo UI" w:cs="Arial" w:hint="eastAsia"/>
          <w:lang w:eastAsia="ja-JP"/>
        </w:rPr>
        <w:t>インフラス</w:t>
      </w:r>
      <w:r w:rsidR="006F282E">
        <w:rPr>
          <w:rFonts w:ascii="Meiryo UI" w:eastAsia="Meiryo UI" w:hAnsi="Meiryo UI" w:cs="Arial" w:hint="eastAsia"/>
          <w:lang w:eastAsia="ja-JP"/>
        </w:rPr>
        <w:t>リ</w:t>
      </w:r>
      <w:r w:rsidR="006F282E" w:rsidRPr="006F282E">
        <w:rPr>
          <w:rFonts w:ascii="Meiryo UI" w:eastAsia="Meiryo UI" w:hAnsi="Meiryo UI" w:cs="Arial" w:hint="eastAsia"/>
          <w:lang w:eastAsia="ja-JP"/>
        </w:rPr>
        <w:t>ソース</w:t>
      </w:r>
      <w:r w:rsidR="006F282E">
        <w:rPr>
          <w:rFonts w:ascii="Meiryo UI" w:eastAsia="Meiryo UI" w:hAnsi="Meiryo UI" w:cs="Arial" w:hint="eastAsia"/>
          <w:lang w:eastAsia="ja-JP"/>
        </w:rPr>
        <w:t>の</w:t>
      </w:r>
      <w:r w:rsidR="006F282E" w:rsidRPr="006F282E">
        <w:rPr>
          <w:rFonts w:ascii="Meiryo UI" w:eastAsia="Meiryo UI" w:hAnsi="Meiryo UI" w:cs="Arial" w:hint="eastAsia"/>
          <w:lang w:eastAsia="ja-JP"/>
        </w:rPr>
        <w:t>データへのアクセスが増加すると、ユーザーは効率と持続可能性を高めるために変更を加えることができ</w:t>
      </w:r>
      <w:r w:rsidR="006F282E">
        <w:rPr>
          <w:rFonts w:ascii="Meiryo UI" w:eastAsia="Meiryo UI" w:hAnsi="Meiryo UI" w:cs="Arial" w:hint="eastAsia"/>
          <w:lang w:eastAsia="ja-JP"/>
        </w:rPr>
        <w:t>るようになります</w:t>
      </w:r>
      <w:r w:rsidR="006F282E" w:rsidRPr="006F282E">
        <w:rPr>
          <w:rFonts w:ascii="Meiryo UI" w:eastAsia="Meiryo UI" w:hAnsi="Meiryo UI" w:cs="Arial" w:hint="eastAsia"/>
          <w:lang w:eastAsia="ja-JP"/>
        </w:rPr>
        <w:t>。</w:t>
      </w:r>
      <w:r w:rsidR="007C774F" w:rsidRPr="006E4C9D">
        <w:rPr>
          <w:rFonts w:ascii="Meiryo UI" w:eastAsia="Meiryo UI" w:hAnsi="Meiryo UI" w:cs="Arial"/>
          <w:lang w:eastAsia="ja-JP"/>
        </w:rPr>
        <w:t xml:space="preserve"> </w:t>
      </w:r>
    </w:p>
    <w:p w14:paraId="5A2903BA" w14:textId="2CB6ED31" w:rsidR="000305EA" w:rsidRPr="006E4C9D" w:rsidRDefault="000305EA" w:rsidP="00D228EC">
      <w:pPr>
        <w:spacing w:before="0" w:beforeAutospacing="0" w:after="0" w:afterAutospacing="0"/>
        <w:rPr>
          <w:rFonts w:ascii="Meiryo UI" w:eastAsia="Meiryo UI" w:hAnsi="Meiryo UI" w:cs="Arial"/>
          <w:lang w:eastAsia="ja-JP"/>
        </w:rPr>
      </w:pPr>
    </w:p>
    <w:p w14:paraId="00B63A76" w14:textId="3359F45F" w:rsidR="006F3DD3" w:rsidRPr="00BD10F0" w:rsidRDefault="007C774F" w:rsidP="00BD10F0">
      <w:pPr>
        <w:pStyle w:val="2"/>
      </w:pPr>
      <w:r w:rsidRPr="00BD10F0">
        <w:t>EcoStruxure IT Expert API</w:t>
      </w:r>
      <w:r w:rsidR="00820013" w:rsidRPr="00BD10F0">
        <w:rPr>
          <w:rFonts w:hint="eastAsia"/>
          <w:lang w:eastAsia="ja-JP"/>
        </w:rPr>
        <w:t>を介したデータへのアクセスで成長と効率の機会を創出</w:t>
      </w:r>
    </w:p>
    <w:p w14:paraId="312F7A1C" w14:textId="62C45C83" w:rsidR="00B55314" w:rsidRPr="006E4C9D" w:rsidRDefault="00D522C1" w:rsidP="00D228EC">
      <w:pPr>
        <w:spacing w:before="0" w:beforeAutospacing="0" w:after="0" w:afterAutospacing="0"/>
        <w:rPr>
          <w:rFonts w:ascii="Meiryo UI" w:eastAsia="Meiryo UI" w:hAnsi="Meiryo UI" w:cs="Arial"/>
          <w:lang w:eastAsia="ja-JP"/>
        </w:rPr>
      </w:pPr>
      <w:r w:rsidRPr="006E4C9D">
        <w:rPr>
          <w:rFonts w:ascii="Meiryo UI" w:eastAsia="Meiryo UI" w:hAnsi="Meiryo UI" w:cs="Arial" w:hint="eastAsia"/>
          <w:lang w:eastAsia="ja-JP"/>
        </w:rPr>
        <w:t>シュナイダーエレクトリックのエネルギーマネジメント・ビジネス部門、</w:t>
      </w:r>
      <w:proofErr w:type="spellStart"/>
      <w:r w:rsidRPr="006E4C9D">
        <w:rPr>
          <w:rFonts w:ascii="Meiryo UI" w:eastAsia="Meiryo UI" w:hAnsi="Meiryo UI" w:cs="Arial"/>
          <w:lang w:eastAsia="ja-JP"/>
        </w:rPr>
        <w:t>EcoStruxure</w:t>
      </w:r>
      <w:proofErr w:type="spellEnd"/>
      <w:r w:rsidRPr="006E4C9D">
        <w:rPr>
          <w:rFonts w:ascii="Meiryo UI" w:eastAsia="Meiryo UI" w:hAnsi="Meiryo UI" w:cs="Arial" w:hint="eastAsia"/>
          <w:lang w:eastAsia="ja-JP"/>
        </w:rPr>
        <w:t>担当シニアバイスプレジデント</w:t>
      </w:r>
      <w:r w:rsidR="00F60552" w:rsidRPr="006E4C9D">
        <w:rPr>
          <w:rFonts w:ascii="Meiryo UI" w:eastAsia="Meiryo UI" w:hAnsi="Meiryo UI" w:cs="Arial" w:hint="eastAsia"/>
          <w:lang w:eastAsia="ja-JP"/>
        </w:rPr>
        <w:t>である</w:t>
      </w:r>
      <w:r w:rsidRPr="006E4C9D">
        <w:rPr>
          <w:rFonts w:ascii="Meiryo UI" w:eastAsia="Meiryo UI" w:hAnsi="Meiryo UI" w:cs="Arial"/>
          <w:lang w:eastAsia="ja-JP"/>
        </w:rPr>
        <w:t>Kevin Brown</w:t>
      </w:r>
      <w:r w:rsidRPr="006E4C9D">
        <w:rPr>
          <w:rFonts w:ascii="Meiryo UI" w:eastAsia="Meiryo UI" w:hAnsi="Meiryo UI" w:cs="Arial" w:hint="eastAsia"/>
          <w:lang w:eastAsia="ja-JP"/>
        </w:rPr>
        <w:t>は次のように述べています。「</w:t>
      </w:r>
      <w:r w:rsidR="000E0B31" w:rsidRPr="006E4C9D">
        <w:rPr>
          <w:rFonts w:ascii="Meiryo UI" w:eastAsia="Meiryo UI" w:hAnsi="Meiryo UI" w:cs="Arial" w:hint="eastAsia"/>
          <w:lang w:eastAsia="ja-JP"/>
        </w:rPr>
        <w:t>当社はさまざまな</w:t>
      </w:r>
      <w:r w:rsidR="007B5ACD">
        <w:rPr>
          <w:rFonts w:ascii="Meiryo UI" w:eastAsia="Meiryo UI" w:hAnsi="Meiryo UI" w:cs="Arial" w:hint="eastAsia"/>
          <w:lang w:eastAsia="ja-JP"/>
        </w:rPr>
        <w:t>新しい</w:t>
      </w:r>
      <w:r w:rsidR="000E0B31" w:rsidRPr="006E4C9D">
        <w:rPr>
          <w:rFonts w:ascii="Meiryo UI" w:eastAsia="Meiryo UI" w:hAnsi="Meiryo UI" w:cs="Arial" w:hint="eastAsia"/>
          <w:lang w:eastAsia="ja-JP"/>
        </w:rPr>
        <w:t>方法でパートナーやお客様と協業し、ITインフラに関する正しい可視性とインサイトが得られるようにするとともに、</w:t>
      </w:r>
      <w:r w:rsidR="00547553" w:rsidRPr="006E4C9D">
        <w:rPr>
          <w:rFonts w:ascii="Meiryo UI" w:eastAsia="Meiryo UI" w:hAnsi="Meiryo UI" w:cs="Arial" w:hint="eastAsia"/>
          <w:lang w:eastAsia="ja-JP"/>
        </w:rPr>
        <w:t>一層</w:t>
      </w:r>
      <w:r w:rsidR="000E0B31" w:rsidRPr="006E4C9D">
        <w:rPr>
          <w:rFonts w:ascii="Meiryo UI" w:eastAsia="Meiryo UI" w:hAnsi="Meiryo UI" w:cs="Arial" w:hint="eastAsia"/>
          <w:lang w:eastAsia="ja-JP"/>
        </w:rPr>
        <w:t>オープンなエコシステムの構築を支援していきます。</w:t>
      </w:r>
      <w:r w:rsidR="00673175" w:rsidRPr="006E4C9D">
        <w:rPr>
          <w:rFonts w:ascii="Meiryo UI" w:eastAsia="Meiryo UI" w:hAnsi="Meiryo UI" w:cs="Arial" w:hint="eastAsia"/>
          <w:lang w:eastAsia="ja-JP"/>
        </w:rPr>
        <w:t>昨年</w:t>
      </w:r>
      <w:r w:rsidR="007B5ACD">
        <w:rPr>
          <w:rFonts w:ascii="Meiryo UI" w:eastAsia="Meiryo UI" w:hAnsi="Meiryo UI" w:cs="Arial" w:hint="eastAsia"/>
          <w:lang w:eastAsia="ja-JP"/>
        </w:rPr>
        <w:t>から</w:t>
      </w:r>
      <w:r w:rsidR="00673175" w:rsidRPr="006E4C9D">
        <w:rPr>
          <w:rFonts w:ascii="Meiryo UI" w:eastAsia="Meiryo UI" w:hAnsi="Meiryo UI" w:cs="Arial" w:hint="eastAsia"/>
          <w:lang w:eastAsia="ja-JP"/>
        </w:rPr>
        <w:t>、パブリックAPIのリリースについて</w:t>
      </w:r>
      <w:r w:rsidR="003300AA" w:rsidRPr="006E4C9D">
        <w:rPr>
          <w:rFonts w:ascii="Meiryo UI" w:eastAsia="Meiryo UI" w:hAnsi="Meiryo UI" w:cs="Arial" w:hint="eastAsia"/>
          <w:lang w:eastAsia="ja-JP"/>
        </w:rPr>
        <w:t>お</w:t>
      </w:r>
      <w:r w:rsidR="00673175" w:rsidRPr="006E4C9D">
        <w:rPr>
          <w:rFonts w:ascii="Meiryo UI" w:eastAsia="Meiryo UI" w:hAnsi="Meiryo UI" w:cs="Arial" w:hint="eastAsia"/>
          <w:lang w:eastAsia="ja-JP"/>
        </w:rPr>
        <w:t>話してきましたが、</w:t>
      </w:r>
      <w:r w:rsidR="007521F8" w:rsidRPr="006E4C9D">
        <w:rPr>
          <w:rFonts w:ascii="Meiryo UI" w:eastAsia="Meiryo UI" w:hAnsi="Meiryo UI" w:cs="Arial"/>
          <w:lang w:eastAsia="ja-JP"/>
        </w:rPr>
        <w:t>EcoStruxure IT Expert</w:t>
      </w:r>
      <w:r w:rsidR="00673175" w:rsidRPr="006E4C9D">
        <w:rPr>
          <w:rFonts w:ascii="Meiryo UI" w:eastAsia="Meiryo UI" w:hAnsi="Meiryo UI" w:cs="Arial" w:hint="eastAsia"/>
          <w:lang w:eastAsia="ja-JP"/>
        </w:rPr>
        <w:t>向けパブリックAPI</w:t>
      </w:r>
      <w:r w:rsidR="003300AA" w:rsidRPr="006E4C9D">
        <w:rPr>
          <w:rFonts w:ascii="Meiryo UI" w:eastAsia="Meiryo UI" w:hAnsi="Meiryo UI" w:cs="Arial" w:hint="eastAsia"/>
          <w:lang w:eastAsia="ja-JP"/>
        </w:rPr>
        <w:t>の</w:t>
      </w:r>
      <w:r w:rsidR="00673175" w:rsidRPr="006E4C9D">
        <w:rPr>
          <w:rFonts w:ascii="Meiryo UI" w:eastAsia="Meiryo UI" w:hAnsi="Meiryo UI" w:cs="Arial" w:hint="eastAsia"/>
          <w:lang w:eastAsia="ja-JP"/>
        </w:rPr>
        <w:t>提供</w:t>
      </w:r>
      <w:r w:rsidR="003300AA" w:rsidRPr="006E4C9D">
        <w:rPr>
          <w:rFonts w:ascii="Meiryo UI" w:eastAsia="Meiryo UI" w:hAnsi="Meiryo UI" w:cs="Arial" w:hint="eastAsia"/>
          <w:lang w:eastAsia="ja-JP"/>
        </w:rPr>
        <w:t>を</w:t>
      </w:r>
      <w:r w:rsidR="00673175" w:rsidRPr="006E4C9D">
        <w:rPr>
          <w:rFonts w:ascii="Meiryo UI" w:eastAsia="Meiryo UI" w:hAnsi="Meiryo UI" w:cs="Arial" w:hint="eastAsia"/>
          <w:lang w:eastAsia="ja-JP"/>
        </w:rPr>
        <w:t>開始するという今回の発表は、</w:t>
      </w:r>
      <w:r w:rsidR="00EA62EB" w:rsidRPr="006E4C9D">
        <w:rPr>
          <w:rFonts w:ascii="Meiryo UI" w:eastAsia="Meiryo UI" w:hAnsi="Meiryo UI" w:cs="Arial" w:hint="eastAsia"/>
          <w:lang w:eastAsia="ja-JP"/>
        </w:rPr>
        <w:t>エッジコンピューティング</w:t>
      </w:r>
      <w:r w:rsidR="007B5ACD">
        <w:rPr>
          <w:rFonts w:ascii="Meiryo UI" w:eastAsia="Meiryo UI" w:hAnsi="Meiryo UI" w:cs="Arial" w:hint="eastAsia"/>
          <w:lang w:eastAsia="ja-JP"/>
        </w:rPr>
        <w:t>の</w:t>
      </w:r>
      <w:r w:rsidR="00EA62EB" w:rsidRPr="006E4C9D">
        <w:rPr>
          <w:rFonts w:ascii="Meiryo UI" w:eastAsia="Meiryo UI" w:hAnsi="Meiryo UI" w:cs="Arial" w:hint="eastAsia"/>
          <w:lang w:eastAsia="ja-JP"/>
        </w:rPr>
        <w:t>効率性と持続可能性の課題を解決しつつ、パートナーに新しいビジネス</w:t>
      </w:r>
      <w:r w:rsidR="00BB012D" w:rsidRPr="006E4C9D">
        <w:rPr>
          <w:rFonts w:ascii="Meiryo UI" w:eastAsia="Meiryo UI" w:hAnsi="Meiryo UI" w:cs="Arial" w:hint="eastAsia"/>
          <w:lang w:eastAsia="ja-JP"/>
        </w:rPr>
        <w:t>チャンス</w:t>
      </w:r>
      <w:r w:rsidR="00EA62EB" w:rsidRPr="006E4C9D">
        <w:rPr>
          <w:rFonts w:ascii="Meiryo UI" w:eastAsia="Meiryo UI" w:hAnsi="Meiryo UI" w:cs="Arial" w:hint="eastAsia"/>
          <w:lang w:eastAsia="ja-JP"/>
        </w:rPr>
        <w:t>を</w:t>
      </w:r>
      <w:r w:rsidR="00BB012D" w:rsidRPr="006E4C9D">
        <w:rPr>
          <w:rFonts w:ascii="Meiryo UI" w:eastAsia="Meiryo UI" w:hAnsi="Meiryo UI" w:cs="Arial" w:hint="eastAsia"/>
          <w:lang w:eastAsia="ja-JP"/>
        </w:rPr>
        <w:t>広げて</w:t>
      </w:r>
      <w:r w:rsidR="00EA62EB" w:rsidRPr="006E4C9D">
        <w:rPr>
          <w:rFonts w:ascii="Meiryo UI" w:eastAsia="Meiryo UI" w:hAnsi="Meiryo UI" w:cs="Arial" w:hint="eastAsia"/>
          <w:lang w:eastAsia="ja-JP"/>
        </w:rPr>
        <w:t>いくという当社の継続的なコミットメントを示すものです。</w:t>
      </w:r>
      <w:r w:rsidR="000950EA" w:rsidRPr="006E4C9D">
        <w:rPr>
          <w:rFonts w:ascii="Meiryo UI" w:eastAsia="Meiryo UI" w:hAnsi="Meiryo UI" w:cs="Arial" w:hint="eastAsia"/>
          <w:lang w:eastAsia="ja-JP"/>
        </w:rPr>
        <w:t>」</w:t>
      </w:r>
    </w:p>
    <w:p w14:paraId="2943EE58" w14:textId="221DFAD6" w:rsidR="00B55314" w:rsidRPr="006E4C9D" w:rsidRDefault="00EF7414" w:rsidP="00D228EC">
      <w:pPr>
        <w:spacing w:before="0" w:beforeAutospacing="0" w:after="0" w:afterAutospacing="0"/>
        <w:rPr>
          <w:rFonts w:ascii="Meiryo UI" w:eastAsia="Meiryo UI" w:hAnsi="Meiryo UI" w:cs="Arial"/>
          <w:szCs w:val="20"/>
          <w:lang w:eastAsia="ja-JP"/>
        </w:rPr>
      </w:pPr>
      <w:r w:rsidRPr="006E4C9D">
        <w:rPr>
          <w:rFonts w:ascii="Meiryo UI" w:eastAsia="Meiryo UI" w:hAnsi="Meiryo UI" w:cs="Arial" w:hint="eastAsia"/>
          <w:lang w:eastAsia="ja-JP"/>
        </w:rPr>
        <w:t>パブリック</w:t>
      </w:r>
      <w:r w:rsidR="00B55314" w:rsidRPr="006E4C9D">
        <w:rPr>
          <w:rFonts w:ascii="Meiryo UI" w:eastAsia="Meiryo UI" w:hAnsi="Meiryo UI" w:cs="Arial"/>
          <w:lang w:eastAsia="ja-JP"/>
        </w:rPr>
        <w:t>API</w:t>
      </w:r>
      <w:r w:rsidRPr="006E4C9D">
        <w:rPr>
          <w:rFonts w:ascii="Meiryo UI" w:eastAsia="Meiryo UI" w:hAnsi="Meiryo UI" w:cs="Arial" w:hint="eastAsia"/>
          <w:lang w:eastAsia="ja-JP"/>
        </w:rPr>
        <w:t>が追加されたことで、</w:t>
      </w:r>
      <w:r w:rsidR="00B55314" w:rsidRPr="006E4C9D">
        <w:rPr>
          <w:rFonts w:ascii="Meiryo UI" w:eastAsia="Meiryo UI" w:hAnsi="Meiryo UI" w:cs="Arial"/>
          <w:lang w:eastAsia="ja-JP"/>
        </w:rPr>
        <w:t>IT</w:t>
      </w:r>
      <w:r w:rsidRPr="006E4C9D">
        <w:rPr>
          <w:rFonts w:ascii="Meiryo UI" w:eastAsia="Meiryo UI" w:hAnsi="Meiryo UI" w:cs="Arial" w:hint="eastAsia"/>
          <w:lang w:eastAsia="ja-JP"/>
        </w:rPr>
        <w:t>ソリューションプロバイダ</w:t>
      </w:r>
      <w:r w:rsidR="00F02CAA" w:rsidRPr="006E4C9D">
        <w:rPr>
          <w:rFonts w:ascii="Meiryo UI" w:eastAsia="Meiryo UI" w:hAnsi="Meiryo UI" w:cs="Arial" w:hint="eastAsia"/>
          <w:lang w:eastAsia="ja-JP"/>
        </w:rPr>
        <w:t>ー</w:t>
      </w:r>
      <w:r w:rsidRPr="006E4C9D">
        <w:rPr>
          <w:rFonts w:ascii="Meiryo UI" w:eastAsia="Meiryo UI" w:hAnsi="Meiryo UI" w:cs="Arial" w:hint="eastAsia"/>
          <w:lang w:eastAsia="ja-JP"/>
        </w:rPr>
        <w:t>は</w:t>
      </w:r>
      <w:r w:rsidR="00B55314" w:rsidRPr="006E4C9D">
        <w:rPr>
          <w:rFonts w:ascii="Meiryo UI" w:eastAsia="Meiryo UI" w:hAnsi="Meiryo UI" w:cs="Arial"/>
          <w:lang w:eastAsia="ja-JP"/>
        </w:rPr>
        <w:t>EcoStruxure IT</w:t>
      </w:r>
      <w:r w:rsidRPr="006E4C9D">
        <w:rPr>
          <w:rFonts w:ascii="Meiryo UI" w:eastAsia="Meiryo UI" w:hAnsi="Meiryo UI" w:cs="Arial" w:hint="eastAsia"/>
          <w:lang w:eastAsia="ja-JP"/>
        </w:rPr>
        <w:t>プラットフォームを</w:t>
      </w:r>
      <w:r w:rsidR="00BB012D" w:rsidRPr="006E4C9D">
        <w:rPr>
          <w:rFonts w:ascii="Meiryo UI" w:eastAsia="Meiryo UI" w:hAnsi="Meiryo UI" w:cs="Arial" w:hint="eastAsia"/>
          <w:lang w:eastAsia="ja-JP"/>
        </w:rPr>
        <w:t>お</w:t>
      </w:r>
      <w:r w:rsidRPr="006E4C9D">
        <w:rPr>
          <w:rFonts w:ascii="Meiryo UI" w:eastAsia="Meiryo UI" w:hAnsi="Meiryo UI" w:cs="Arial" w:hint="eastAsia"/>
          <w:lang w:eastAsia="ja-JP"/>
        </w:rPr>
        <w:t>好みのシステムに容易に統合でき</w:t>
      </w:r>
      <w:r w:rsidR="007B5ACD">
        <w:rPr>
          <w:rFonts w:ascii="Meiryo UI" w:eastAsia="Meiryo UI" w:hAnsi="Meiryo UI" w:cs="Arial" w:hint="eastAsia"/>
          <w:lang w:eastAsia="ja-JP"/>
        </w:rPr>
        <w:t>るようになり</w:t>
      </w:r>
      <w:r w:rsidRPr="006E4C9D">
        <w:rPr>
          <w:rFonts w:ascii="Meiryo UI" w:eastAsia="Meiryo UI" w:hAnsi="Meiryo UI" w:cs="Arial" w:hint="eastAsia"/>
          <w:lang w:eastAsia="ja-JP"/>
        </w:rPr>
        <w:t>ます。</w:t>
      </w:r>
      <w:r w:rsidR="007834C0" w:rsidRPr="006E4C9D">
        <w:rPr>
          <w:rFonts w:ascii="Meiryo UI" w:eastAsia="Meiryo UI" w:hAnsi="Meiryo UI" w:cs="Arial" w:hint="eastAsia"/>
          <w:lang w:eastAsia="ja-JP"/>
        </w:rPr>
        <w:t>ソリューションプロバイダーは、電力および重要</w:t>
      </w:r>
      <w:r w:rsidR="007B5ACD">
        <w:rPr>
          <w:rFonts w:ascii="Meiryo UI" w:eastAsia="Meiryo UI" w:hAnsi="Meiryo UI" w:cs="Arial" w:hint="eastAsia"/>
          <w:lang w:eastAsia="ja-JP"/>
        </w:rPr>
        <w:t>な</w:t>
      </w:r>
      <w:r w:rsidR="007834C0" w:rsidRPr="006E4C9D">
        <w:rPr>
          <w:rFonts w:ascii="Meiryo UI" w:eastAsia="Meiryo UI" w:hAnsi="Meiryo UI" w:cs="Arial" w:hint="eastAsia"/>
          <w:lang w:eastAsia="ja-JP"/>
        </w:rPr>
        <w:t>インフラの遠隔モニタリングをポー</w:t>
      </w:r>
      <w:r w:rsidR="007834C0" w:rsidRPr="006E4C9D">
        <w:rPr>
          <w:rFonts w:ascii="Meiryo UI" w:eastAsia="Meiryo UI" w:hAnsi="Meiryo UI" w:cs="Arial" w:hint="eastAsia"/>
          <w:lang w:eastAsia="ja-JP"/>
        </w:rPr>
        <w:lastRenderedPageBreak/>
        <w:t>トフォリオに追加することで差別化を推進</w:t>
      </w:r>
      <w:r w:rsidR="00BB012D" w:rsidRPr="006E4C9D">
        <w:rPr>
          <w:rFonts w:ascii="Meiryo UI" w:eastAsia="Meiryo UI" w:hAnsi="Meiryo UI" w:cs="Arial" w:hint="eastAsia"/>
          <w:lang w:eastAsia="ja-JP"/>
        </w:rPr>
        <w:t>し</w:t>
      </w:r>
      <w:r w:rsidR="007834C0" w:rsidRPr="006E4C9D">
        <w:rPr>
          <w:rFonts w:ascii="Meiryo UI" w:eastAsia="Meiryo UI" w:hAnsi="Meiryo UI" w:cs="Arial" w:hint="eastAsia"/>
          <w:lang w:eastAsia="ja-JP"/>
        </w:rPr>
        <w:t>、エッジネットワーク管理の複雑さに頭を悩ませる顧客に</w:t>
      </w:r>
      <w:r w:rsidR="00547553" w:rsidRPr="006E4C9D">
        <w:rPr>
          <w:rFonts w:ascii="Meiryo UI" w:eastAsia="Meiryo UI" w:hAnsi="Meiryo UI" w:cs="Arial" w:hint="eastAsia"/>
          <w:lang w:eastAsia="ja-JP"/>
        </w:rPr>
        <w:t>一層</w:t>
      </w:r>
      <w:r w:rsidR="007834C0" w:rsidRPr="006E4C9D">
        <w:rPr>
          <w:rFonts w:ascii="Meiryo UI" w:eastAsia="Meiryo UI" w:hAnsi="Meiryo UI" w:cs="Arial" w:hint="eastAsia"/>
          <w:lang w:eastAsia="ja-JP"/>
        </w:rPr>
        <w:t>の価値を</w:t>
      </w:r>
      <w:r w:rsidR="007B5ACD">
        <w:rPr>
          <w:rFonts w:ascii="Meiryo UI" w:eastAsia="Meiryo UI" w:hAnsi="Meiryo UI" w:cs="Arial" w:hint="eastAsia"/>
          <w:lang w:eastAsia="ja-JP"/>
        </w:rPr>
        <w:t>提供す</w:t>
      </w:r>
      <w:r w:rsidR="007834C0" w:rsidRPr="006E4C9D">
        <w:rPr>
          <w:rFonts w:ascii="Meiryo UI" w:eastAsia="Meiryo UI" w:hAnsi="Meiryo UI" w:cs="Arial" w:hint="eastAsia"/>
          <w:lang w:eastAsia="ja-JP"/>
        </w:rPr>
        <w:t>ることができます。</w:t>
      </w:r>
    </w:p>
    <w:p w14:paraId="2E1B6CED" w14:textId="77777777" w:rsidR="00B55314" w:rsidRPr="006E4C9D" w:rsidRDefault="00B55314" w:rsidP="00D228EC">
      <w:pPr>
        <w:spacing w:before="0" w:beforeAutospacing="0" w:after="0" w:afterAutospacing="0"/>
        <w:rPr>
          <w:rFonts w:ascii="Meiryo UI" w:eastAsia="Meiryo UI" w:hAnsi="Meiryo UI" w:cs="Arial"/>
          <w:lang w:eastAsia="ja-JP"/>
        </w:rPr>
      </w:pPr>
    </w:p>
    <w:p w14:paraId="5B5D66F7" w14:textId="6DB0AD87" w:rsidR="00B55314" w:rsidRPr="006E4C9D" w:rsidRDefault="00753F12" w:rsidP="00D228EC">
      <w:pPr>
        <w:spacing w:before="0" w:beforeAutospacing="0" w:after="0" w:afterAutospacing="0"/>
        <w:rPr>
          <w:rFonts w:ascii="Meiryo UI" w:eastAsia="Meiryo UI" w:hAnsi="Meiryo UI" w:cs="Arial"/>
          <w:lang w:eastAsia="ja-JP"/>
        </w:rPr>
      </w:pPr>
      <w:bookmarkStart w:id="0" w:name="_Hlk41322520"/>
      <w:r>
        <w:rPr>
          <w:rFonts w:ascii="Meiryo UI" w:eastAsia="Meiryo UI" w:hAnsi="Meiryo UI" w:cs="Arial" w:hint="eastAsia"/>
          <w:lang w:eastAsia="ja-JP"/>
        </w:rPr>
        <w:t>アメリカの大手テクノロジーソリューションプロバイダー、</w:t>
      </w:r>
      <w:proofErr w:type="spellStart"/>
      <w:r w:rsidR="00FB2256" w:rsidRPr="006E4C9D">
        <w:rPr>
          <w:rFonts w:ascii="Meiryo UI" w:eastAsia="Meiryo UI" w:hAnsi="Meiryo UI" w:cs="Arial"/>
        </w:rPr>
        <w:t>ePlus</w:t>
      </w:r>
      <w:proofErr w:type="spellEnd"/>
      <w:r w:rsidR="00FB2256" w:rsidRPr="006E4C9D">
        <w:rPr>
          <w:rFonts w:ascii="Meiryo UI" w:eastAsia="Meiryo UI" w:hAnsi="Meiryo UI" w:cs="Arial" w:hint="eastAsia"/>
          <w:lang w:eastAsia="ja-JP"/>
        </w:rPr>
        <w:t>のマネージド＆エグゼクティブサービス担当バイスプレジデント</w:t>
      </w:r>
      <w:r w:rsidR="00BB012D" w:rsidRPr="006E4C9D">
        <w:rPr>
          <w:rFonts w:ascii="Meiryo UI" w:eastAsia="Meiryo UI" w:hAnsi="Meiryo UI" w:cs="Arial" w:hint="eastAsia"/>
          <w:lang w:eastAsia="ja-JP"/>
        </w:rPr>
        <w:t>である</w:t>
      </w:r>
      <w:r w:rsidR="00FB2256" w:rsidRPr="006E4C9D">
        <w:rPr>
          <w:rFonts w:ascii="Meiryo UI" w:eastAsia="Meiryo UI" w:hAnsi="Meiryo UI" w:cs="Arial"/>
        </w:rPr>
        <w:t>Wayne St. Jacques</w:t>
      </w:r>
      <w:r w:rsidR="00FB2256" w:rsidRPr="006E4C9D">
        <w:rPr>
          <w:rFonts w:ascii="Meiryo UI" w:eastAsia="Meiryo UI" w:hAnsi="Meiryo UI" w:cs="Arial" w:hint="eastAsia"/>
          <w:lang w:eastAsia="ja-JP"/>
        </w:rPr>
        <w:t>氏は</w:t>
      </w:r>
      <w:bookmarkEnd w:id="0"/>
      <w:r w:rsidR="00FB2256" w:rsidRPr="006E4C9D">
        <w:rPr>
          <w:rFonts w:ascii="Meiryo UI" w:eastAsia="Meiryo UI" w:hAnsi="Meiryo UI" w:cs="Arial" w:hint="eastAsia"/>
          <w:lang w:eastAsia="ja-JP"/>
        </w:rPr>
        <w:t>次のように述べています。「</w:t>
      </w:r>
      <w:r w:rsidR="00B55314" w:rsidRPr="006E4C9D">
        <w:rPr>
          <w:rFonts w:ascii="Meiryo UI" w:eastAsia="Meiryo UI" w:hAnsi="Meiryo UI" w:cs="Arial"/>
          <w:lang w:eastAsia="ja-JP"/>
        </w:rPr>
        <w:t>EcoStruxure IT Expert API</w:t>
      </w:r>
      <w:r w:rsidR="004045B2" w:rsidRPr="006E4C9D">
        <w:rPr>
          <w:rFonts w:ascii="Meiryo UI" w:eastAsia="Meiryo UI" w:hAnsi="Meiryo UI" w:cs="Arial" w:hint="eastAsia"/>
          <w:lang w:eastAsia="ja-JP"/>
        </w:rPr>
        <w:t>は電力ベースの</w:t>
      </w:r>
      <w:r w:rsidR="007B5ACD">
        <w:rPr>
          <w:rFonts w:ascii="Meiryo UI" w:eastAsia="Meiryo UI" w:hAnsi="Meiryo UI" w:cs="Arial" w:hint="eastAsia"/>
          <w:lang w:eastAsia="ja-JP"/>
        </w:rPr>
        <w:t>計測機能を</w:t>
      </w:r>
      <w:r w:rsidR="004045B2" w:rsidRPr="006E4C9D">
        <w:rPr>
          <w:rFonts w:ascii="Meiryo UI" w:eastAsia="Meiryo UI" w:hAnsi="Meiryo UI" w:cs="Arial" w:hint="eastAsia"/>
          <w:lang w:eastAsia="ja-JP"/>
        </w:rPr>
        <w:t>当社の現行プラットフォーム</w:t>
      </w:r>
      <w:r w:rsidR="008A483B">
        <w:rPr>
          <w:rFonts w:ascii="Meiryo UI" w:eastAsia="Meiryo UI" w:hAnsi="Meiryo UI" w:cs="Arial" w:hint="eastAsia"/>
          <w:lang w:eastAsia="ja-JP"/>
        </w:rPr>
        <w:t>に補完し、そのデータを追加</w:t>
      </w:r>
      <w:r w:rsidR="007B5ACD">
        <w:rPr>
          <w:rFonts w:ascii="Meiryo UI" w:eastAsia="Meiryo UI" w:hAnsi="Meiryo UI" w:cs="Arial" w:hint="eastAsia"/>
          <w:lang w:eastAsia="ja-JP"/>
        </w:rPr>
        <w:t>することで</w:t>
      </w:r>
      <w:r w:rsidR="004045B2" w:rsidRPr="006E4C9D">
        <w:rPr>
          <w:rFonts w:ascii="Meiryo UI" w:eastAsia="Meiryo UI" w:hAnsi="Meiryo UI" w:cs="Arial" w:hint="eastAsia"/>
          <w:lang w:eastAsia="ja-JP"/>
        </w:rPr>
        <w:t>、</w:t>
      </w:r>
      <w:r w:rsidR="008A483B">
        <w:rPr>
          <w:rFonts w:ascii="Meiryo UI" w:eastAsia="Meiryo UI" w:hAnsi="Meiryo UI" w:cs="Arial" w:hint="eastAsia"/>
          <w:lang w:eastAsia="ja-JP"/>
        </w:rPr>
        <w:t>我々の</w:t>
      </w:r>
      <w:r w:rsidR="004045B2" w:rsidRPr="006E4C9D">
        <w:rPr>
          <w:rFonts w:ascii="Meiryo UI" w:eastAsia="Meiryo UI" w:hAnsi="Meiryo UI" w:cs="Arial" w:hint="eastAsia"/>
          <w:lang w:eastAsia="ja-JP"/>
        </w:rPr>
        <w:t>価値提案を増加させるとともに全体的な</w:t>
      </w:r>
      <w:r w:rsidR="008A483B">
        <w:rPr>
          <w:rFonts w:ascii="Meiryo UI" w:eastAsia="Meiryo UI" w:hAnsi="Meiryo UI" w:cs="Arial" w:hint="eastAsia"/>
          <w:lang w:eastAsia="ja-JP"/>
        </w:rPr>
        <w:t>カスタマーエクスペリエンス</w:t>
      </w:r>
      <w:r w:rsidR="004045B2" w:rsidRPr="006E4C9D">
        <w:rPr>
          <w:rFonts w:ascii="Meiryo UI" w:eastAsia="Meiryo UI" w:hAnsi="Meiryo UI" w:cs="Arial" w:hint="eastAsia"/>
          <w:lang w:eastAsia="ja-JP"/>
        </w:rPr>
        <w:t>を強化しま</w:t>
      </w:r>
      <w:r w:rsidR="008A483B">
        <w:rPr>
          <w:rFonts w:ascii="Meiryo UI" w:eastAsia="Meiryo UI" w:hAnsi="Meiryo UI" w:cs="Arial" w:hint="eastAsia"/>
          <w:lang w:eastAsia="ja-JP"/>
        </w:rPr>
        <w:t>した</w:t>
      </w:r>
      <w:r w:rsidR="004045B2" w:rsidRPr="006E4C9D">
        <w:rPr>
          <w:rFonts w:ascii="Meiryo UI" w:eastAsia="Meiryo UI" w:hAnsi="Meiryo UI" w:cs="Arial" w:hint="eastAsia"/>
          <w:lang w:eastAsia="ja-JP"/>
        </w:rPr>
        <w:t>。」</w:t>
      </w:r>
      <w:r w:rsidR="00B55314" w:rsidRPr="006E4C9D">
        <w:rPr>
          <w:rFonts w:ascii="Meiryo UI" w:eastAsia="Meiryo UI" w:hAnsi="Meiryo UI" w:cs="Arial"/>
          <w:lang w:eastAsia="ja-JP"/>
        </w:rPr>
        <w:t xml:space="preserve"> </w:t>
      </w:r>
      <w:bookmarkStart w:id="1" w:name="_GoBack"/>
      <w:bookmarkEnd w:id="1"/>
    </w:p>
    <w:p w14:paraId="7592709C" w14:textId="77777777" w:rsidR="00B55314" w:rsidRPr="006E4C9D" w:rsidRDefault="00B55314" w:rsidP="00D228EC">
      <w:pPr>
        <w:spacing w:before="0" w:beforeAutospacing="0" w:after="0" w:afterAutospacing="0"/>
        <w:rPr>
          <w:rFonts w:ascii="Meiryo UI" w:eastAsia="Meiryo UI" w:hAnsi="Meiryo UI" w:cs="Arial"/>
          <w:highlight w:val="yellow"/>
          <w:lang w:eastAsia="ja-JP"/>
        </w:rPr>
      </w:pPr>
    </w:p>
    <w:p w14:paraId="6A858930" w14:textId="508E2C13" w:rsidR="00FF2C5A" w:rsidRPr="006E4C9D" w:rsidRDefault="00FF2C5A" w:rsidP="00D228EC">
      <w:pPr>
        <w:spacing w:before="0" w:beforeAutospacing="0" w:after="0" w:afterAutospacing="0"/>
        <w:rPr>
          <w:rFonts w:ascii="Meiryo UI" w:eastAsia="Meiryo UI" w:hAnsi="Meiryo UI" w:cs="Arial"/>
        </w:rPr>
      </w:pPr>
      <w:r w:rsidRPr="006E4C9D">
        <w:rPr>
          <w:rFonts w:ascii="Meiryo UI" w:eastAsia="Meiryo UI" w:hAnsi="Meiryo UI" w:cs="Arial"/>
          <w:b/>
          <w:bCs/>
        </w:rPr>
        <w:t>EcoStruxure IT Expert API</w:t>
      </w:r>
      <w:r w:rsidR="00D1074A" w:rsidRPr="006E4C9D">
        <w:rPr>
          <w:rFonts w:ascii="Meiryo UI" w:eastAsia="Meiryo UI" w:hAnsi="Meiryo UI" w:cs="Arial" w:hint="eastAsia"/>
          <w:b/>
          <w:bCs/>
          <w:lang w:eastAsia="ja-JP"/>
        </w:rPr>
        <w:t>の主要なメリットは以下の</w:t>
      </w:r>
      <w:r w:rsidR="00D64677" w:rsidRPr="006E4C9D">
        <w:rPr>
          <w:rFonts w:ascii="Meiryo UI" w:eastAsia="Meiryo UI" w:hAnsi="Meiryo UI" w:cs="Arial" w:hint="eastAsia"/>
          <w:b/>
          <w:bCs/>
          <w:lang w:eastAsia="ja-JP"/>
        </w:rPr>
        <w:t>とおり</w:t>
      </w:r>
      <w:r w:rsidR="00D1074A" w:rsidRPr="006E4C9D">
        <w:rPr>
          <w:rFonts w:ascii="Meiryo UI" w:eastAsia="Meiryo UI" w:hAnsi="Meiryo UI" w:cs="Arial" w:hint="eastAsia"/>
          <w:b/>
          <w:bCs/>
          <w:lang w:eastAsia="ja-JP"/>
        </w:rPr>
        <w:t>です。</w:t>
      </w:r>
    </w:p>
    <w:p w14:paraId="56FF6787" w14:textId="793DB302" w:rsidR="005A4566" w:rsidRPr="006E4C9D" w:rsidRDefault="003269AF" w:rsidP="00D95D6F">
      <w:pPr>
        <w:pStyle w:val="af2"/>
        <w:numPr>
          <w:ilvl w:val="0"/>
          <w:numId w:val="24"/>
        </w:numPr>
        <w:spacing w:beforeLines="30" w:before="72" w:beforeAutospacing="0" w:afterLines="30" w:after="72" w:afterAutospacing="0"/>
        <w:rPr>
          <w:rFonts w:ascii="Meiryo UI" w:eastAsia="Meiryo UI" w:hAnsi="Meiryo UI" w:cs="Arial"/>
          <w:szCs w:val="20"/>
          <w:lang w:eastAsia="ja-JP"/>
        </w:rPr>
      </w:pPr>
      <w:r w:rsidRPr="006E4C9D">
        <w:rPr>
          <w:rFonts w:ascii="Meiryo UI" w:eastAsia="Meiryo UI" w:hAnsi="Meiryo UI" w:cs="Arial" w:hint="eastAsia"/>
          <w:b/>
          <w:bCs/>
          <w:szCs w:val="20"/>
          <w:lang w:eastAsia="ja-JP"/>
        </w:rPr>
        <w:t>サードパーティの統合：</w:t>
      </w:r>
      <w:r w:rsidR="005A4566" w:rsidRPr="006E4C9D">
        <w:rPr>
          <w:rFonts w:ascii="Meiryo UI" w:eastAsia="Meiryo UI" w:hAnsi="Meiryo UI" w:cs="Arial"/>
          <w:szCs w:val="20"/>
          <w:lang w:eastAsia="ja-JP"/>
        </w:rPr>
        <w:t>EcoStruxure IT</w:t>
      </w:r>
      <w:r w:rsidR="00BB1D33" w:rsidRPr="006E4C9D">
        <w:rPr>
          <w:rFonts w:ascii="Meiryo UI" w:eastAsia="Meiryo UI" w:hAnsi="Meiryo UI" w:cs="Arial" w:hint="eastAsia"/>
          <w:szCs w:val="20"/>
          <w:lang w:eastAsia="ja-JP"/>
        </w:rPr>
        <w:t>プラットフォームを</w:t>
      </w:r>
      <w:r w:rsidR="005A5267" w:rsidRPr="006E4C9D">
        <w:rPr>
          <w:rFonts w:ascii="Meiryo UI" w:eastAsia="Meiryo UI" w:hAnsi="Meiryo UI" w:cs="Arial" w:hint="eastAsia"/>
          <w:szCs w:val="20"/>
          <w:lang w:eastAsia="ja-JP"/>
        </w:rPr>
        <w:t>既存のシステムに統合することで、電力および重要インフラのモニタ</w:t>
      </w:r>
      <w:r w:rsidR="00D64677" w:rsidRPr="006E4C9D">
        <w:rPr>
          <w:rFonts w:ascii="Meiryo UI" w:eastAsia="Meiryo UI" w:hAnsi="Meiryo UI" w:cs="Arial" w:hint="eastAsia"/>
          <w:szCs w:val="20"/>
          <w:lang w:eastAsia="ja-JP"/>
        </w:rPr>
        <w:t>リング</w:t>
      </w:r>
      <w:r w:rsidR="005A5267" w:rsidRPr="006E4C9D">
        <w:rPr>
          <w:rFonts w:ascii="Meiryo UI" w:eastAsia="Meiryo UI" w:hAnsi="Meiryo UI" w:cs="Arial" w:hint="eastAsia"/>
          <w:szCs w:val="20"/>
          <w:lang w:eastAsia="ja-JP"/>
        </w:rPr>
        <w:t>を通じてダウンタイムのリスクを軽減します。</w:t>
      </w:r>
    </w:p>
    <w:p w14:paraId="2D88BC81" w14:textId="7A29956B" w:rsidR="006A14D6" w:rsidRPr="006E4C9D" w:rsidRDefault="003269AF" w:rsidP="00D95D6F">
      <w:pPr>
        <w:pStyle w:val="af2"/>
        <w:numPr>
          <w:ilvl w:val="0"/>
          <w:numId w:val="24"/>
        </w:numPr>
        <w:spacing w:beforeLines="30" w:before="72" w:beforeAutospacing="0" w:afterLines="30" w:after="72" w:afterAutospacing="0"/>
        <w:rPr>
          <w:rFonts w:ascii="Meiryo UI" w:eastAsia="Meiryo UI" w:hAnsi="Meiryo UI" w:cs="Arial"/>
          <w:szCs w:val="20"/>
          <w:lang w:eastAsia="ja-JP"/>
        </w:rPr>
      </w:pPr>
      <w:r w:rsidRPr="006E4C9D">
        <w:rPr>
          <w:rFonts w:ascii="Meiryo UI" w:eastAsia="Meiryo UI" w:hAnsi="Meiryo UI" w:cs="Arial" w:hint="eastAsia"/>
          <w:b/>
          <w:szCs w:val="20"/>
          <w:lang w:eastAsia="ja-JP"/>
        </w:rPr>
        <w:t>向上した即座の可視性：</w:t>
      </w:r>
      <w:r w:rsidR="00D64677" w:rsidRPr="006E4C9D">
        <w:rPr>
          <w:rFonts w:ascii="Meiryo UI" w:eastAsia="Meiryo UI" w:hAnsi="Meiryo UI" w:cs="Arial" w:hint="eastAsia"/>
          <w:bCs/>
          <w:szCs w:val="20"/>
          <w:lang w:eastAsia="ja-JP"/>
        </w:rPr>
        <w:t>お</w:t>
      </w:r>
      <w:r w:rsidR="00674E0C" w:rsidRPr="006E4C9D">
        <w:rPr>
          <w:rFonts w:ascii="Meiryo UI" w:eastAsia="Meiryo UI" w:hAnsi="Meiryo UI" w:cs="Arial" w:hint="eastAsia"/>
          <w:bCs/>
          <w:szCs w:val="20"/>
          <w:lang w:eastAsia="ja-JP"/>
        </w:rPr>
        <w:t>好みのシステムから重要</w:t>
      </w:r>
      <w:r w:rsidR="008A483B">
        <w:rPr>
          <w:rFonts w:ascii="Meiryo UI" w:eastAsia="Meiryo UI" w:hAnsi="Meiryo UI" w:cs="Arial" w:hint="eastAsia"/>
          <w:bCs/>
          <w:szCs w:val="20"/>
          <w:lang w:eastAsia="ja-JP"/>
        </w:rPr>
        <w:t>な</w:t>
      </w:r>
      <w:r w:rsidR="00674E0C" w:rsidRPr="006E4C9D">
        <w:rPr>
          <w:rFonts w:ascii="Meiryo UI" w:eastAsia="Meiryo UI" w:hAnsi="Meiryo UI" w:cs="Arial" w:hint="eastAsia"/>
          <w:bCs/>
          <w:szCs w:val="20"/>
          <w:lang w:eastAsia="ja-JP"/>
        </w:rPr>
        <w:t>インフラのデータにアクセスし、その現状を示すスナップショットを取り込んで</w:t>
      </w:r>
      <w:r w:rsidR="008A483B">
        <w:rPr>
          <w:rFonts w:ascii="Meiryo UI" w:eastAsia="Meiryo UI" w:hAnsi="Meiryo UI" w:cs="Arial" w:hint="eastAsia"/>
          <w:bCs/>
          <w:szCs w:val="20"/>
          <w:lang w:eastAsia="ja-JP"/>
        </w:rPr>
        <w:t>アラームを特定</w:t>
      </w:r>
      <w:r w:rsidR="00674E0C" w:rsidRPr="006E4C9D">
        <w:rPr>
          <w:rFonts w:ascii="Meiryo UI" w:eastAsia="Meiryo UI" w:hAnsi="Meiryo UI" w:cs="Arial" w:hint="eastAsia"/>
          <w:bCs/>
          <w:szCs w:val="20"/>
          <w:lang w:eastAsia="ja-JP"/>
        </w:rPr>
        <w:t>します。</w:t>
      </w:r>
    </w:p>
    <w:p w14:paraId="65A5C370" w14:textId="18EE402A" w:rsidR="006A7822" w:rsidRPr="006E4C9D" w:rsidRDefault="003269AF" w:rsidP="00D95D6F">
      <w:pPr>
        <w:pStyle w:val="af2"/>
        <w:numPr>
          <w:ilvl w:val="0"/>
          <w:numId w:val="24"/>
        </w:numPr>
        <w:spacing w:beforeLines="30" w:before="72" w:beforeAutospacing="0" w:afterLines="30" w:after="72" w:afterAutospacing="0"/>
        <w:rPr>
          <w:rFonts w:ascii="Meiryo UI" w:eastAsia="Meiryo UI" w:hAnsi="Meiryo UI" w:cs="Arial"/>
          <w:szCs w:val="20"/>
          <w:lang w:eastAsia="ja-JP"/>
        </w:rPr>
      </w:pPr>
      <w:r w:rsidRPr="006E4C9D">
        <w:rPr>
          <w:rFonts w:ascii="Meiryo UI" w:eastAsia="Meiryo UI" w:hAnsi="Meiryo UI" w:cs="Arial" w:hint="eastAsia"/>
          <w:b/>
          <w:szCs w:val="20"/>
          <w:lang w:eastAsia="ja-JP"/>
        </w:rPr>
        <w:t>よりスマート</w:t>
      </w:r>
      <w:r w:rsidR="008A483B">
        <w:rPr>
          <w:rFonts w:ascii="Meiryo UI" w:eastAsia="Meiryo UI" w:hAnsi="Meiryo UI" w:cs="Arial" w:hint="eastAsia"/>
          <w:b/>
          <w:szCs w:val="20"/>
          <w:lang w:eastAsia="ja-JP"/>
        </w:rPr>
        <w:t>な</w:t>
      </w:r>
      <w:r w:rsidRPr="006E4C9D">
        <w:rPr>
          <w:rFonts w:ascii="Meiryo UI" w:eastAsia="Meiryo UI" w:hAnsi="Meiryo UI" w:cs="Arial" w:hint="eastAsia"/>
          <w:b/>
          <w:szCs w:val="20"/>
          <w:lang w:eastAsia="ja-JP"/>
        </w:rPr>
        <w:t>データ主導の意思決定</w:t>
      </w:r>
      <w:r w:rsidR="00383338" w:rsidRPr="006E4C9D">
        <w:rPr>
          <w:rFonts w:ascii="Meiryo UI" w:eastAsia="Meiryo UI" w:hAnsi="Meiryo UI" w:cs="Arial" w:hint="eastAsia"/>
          <w:b/>
          <w:szCs w:val="20"/>
          <w:lang w:eastAsia="ja-JP"/>
        </w:rPr>
        <w:t>：</w:t>
      </w:r>
      <w:r w:rsidR="008A483B" w:rsidRPr="006E4C9D">
        <w:rPr>
          <w:rFonts w:ascii="Meiryo UI" w:eastAsia="Meiryo UI" w:hAnsi="Meiryo UI" w:cs="Arial" w:hint="eastAsia"/>
          <w:szCs w:val="20"/>
          <w:lang w:eastAsia="ja-JP"/>
        </w:rPr>
        <w:t>主要な意思決定を行う</w:t>
      </w:r>
      <w:r w:rsidR="008A483B">
        <w:rPr>
          <w:rFonts w:ascii="Meiryo UI" w:eastAsia="Meiryo UI" w:hAnsi="Meiryo UI" w:cs="Arial" w:hint="eastAsia"/>
          <w:szCs w:val="20"/>
          <w:lang w:eastAsia="ja-JP"/>
        </w:rPr>
        <w:t>ために、</w:t>
      </w:r>
      <w:r w:rsidR="00383338" w:rsidRPr="006E4C9D">
        <w:rPr>
          <w:rFonts w:ascii="Meiryo UI" w:eastAsia="Meiryo UI" w:hAnsi="Meiryo UI" w:cs="Arial" w:hint="eastAsia"/>
          <w:szCs w:val="20"/>
          <w:lang w:eastAsia="ja-JP"/>
        </w:rPr>
        <w:t>警報、在庫、センサー、ロケーションのデータをキャプチャーし、パートナー</w:t>
      </w:r>
      <w:r w:rsidR="00C330F3">
        <w:rPr>
          <w:rFonts w:ascii="Meiryo UI" w:eastAsia="Meiryo UI" w:hAnsi="Meiryo UI" w:cs="Arial" w:hint="eastAsia"/>
          <w:szCs w:val="20"/>
          <w:lang w:eastAsia="ja-JP"/>
        </w:rPr>
        <w:t>からの</w:t>
      </w:r>
      <w:r w:rsidR="00383338" w:rsidRPr="006E4C9D">
        <w:rPr>
          <w:rFonts w:ascii="Meiryo UI" w:eastAsia="Meiryo UI" w:hAnsi="Meiryo UI" w:cs="Arial" w:hint="eastAsia"/>
          <w:szCs w:val="20"/>
          <w:lang w:eastAsia="ja-JP"/>
        </w:rPr>
        <w:t>顧客に対して</w:t>
      </w:r>
      <w:r w:rsidR="00547553" w:rsidRPr="006E4C9D">
        <w:rPr>
          <w:rFonts w:ascii="Meiryo UI" w:eastAsia="Meiryo UI" w:hAnsi="Meiryo UI" w:hint="eastAsia"/>
          <w:lang w:eastAsia="ja-JP"/>
        </w:rPr>
        <w:t>先を見越した</w:t>
      </w:r>
      <w:r w:rsidR="00383338" w:rsidRPr="006E4C9D">
        <w:rPr>
          <w:rFonts w:ascii="Meiryo UI" w:eastAsia="Meiryo UI" w:hAnsi="Meiryo UI" w:cs="Arial" w:hint="eastAsia"/>
          <w:szCs w:val="20"/>
          <w:lang w:eastAsia="ja-JP"/>
        </w:rPr>
        <w:t>助言を</w:t>
      </w:r>
      <w:r w:rsidR="008A483B">
        <w:rPr>
          <w:rFonts w:ascii="Meiryo UI" w:eastAsia="Meiryo UI" w:hAnsi="Meiryo UI" w:cs="Arial" w:hint="eastAsia"/>
          <w:szCs w:val="20"/>
          <w:lang w:eastAsia="ja-JP"/>
        </w:rPr>
        <w:t>可能に</w:t>
      </w:r>
      <w:r w:rsidR="00FD0925" w:rsidRPr="006E4C9D">
        <w:rPr>
          <w:rFonts w:ascii="Meiryo UI" w:eastAsia="Meiryo UI" w:hAnsi="Meiryo UI" w:cs="Arial" w:hint="eastAsia"/>
          <w:szCs w:val="20"/>
          <w:lang w:eastAsia="ja-JP"/>
        </w:rPr>
        <w:t>し</w:t>
      </w:r>
      <w:r w:rsidR="00383338" w:rsidRPr="006E4C9D">
        <w:rPr>
          <w:rFonts w:ascii="Meiryo UI" w:eastAsia="Meiryo UI" w:hAnsi="Meiryo UI" w:cs="Arial" w:hint="eastAsia"/>
          <w:szCs w:val="20"/>
          <w:lang w:eastAsia="ja-JP"/>
        </w:rPr>
        <w:t>ます。</w:t>
      </w:r>
    </w:p>
    <w:p w14:paraId="7F517CCA" w14:textId="405B50C1" w:rsidR="008C1EB8" w:rsidRPr="006E4C9D" w:rsidRDefault="003269AF" w:rsidP="00D95D6F">
      <w:pPr>
        <w:pStyle w:val="af2"/>
        <w:numPr>
          <w:ilvl w:val="0"/>
          <w:numId w:val="24"/>
        </w:numPr>
        <w:spacing w:beforeLines="30" w:before="72" w:beforeAutospacing="0" w:afterLines="30" w:after="72" w:afterAutospacing="0"/>
        <w:rPr>
          <w:rFonts w:ascii="Meiryo UI" w:eastAsia="Meiryo UI" w:hAnsi="Meiryo UI" w:cs="Arial"/>
          <w:lang w:eastAsia="ja-JP"/>
        </w:rPr>
      </w:pPr>
      <w:r w:rsidRPr="006E4C9D">
        <w:rPr>
          <w:rFonts w:ascii="Meiryo UI" w:eastAsia="Meiryo UI" w:hAnsi="Meiryo UI" w:cs="Arial" w:hint="eastAsia"/>
          <w:b/>
          <w:bCs/>
          <w:lang w:eastAsia="ja-JP"/>
        </w:rPr>
        <w:t>レポーティングの向上：</w:t>
      </w:r>
      <w:r w:rsidR="00940800" w:rsidRPr="006E4C9D">
        <w:rPr>
          <w:rFonts w:ascii="Meiryo UI" w:eastAsia="Meiryo UI" w:hAnsi="Meiryo UI" w:cs="Arial" w:hint="eastAsia"/>
          <w:lang w:eastAsia="ja-JP"/>
        </w:rPr>
        <w:t>電力および重要</w:t>
      </w:r>
      <w:r w:rsidR="00C330F3">
        <w:rPr>
          <w:rFonts w:ascii="Meiryo UI" w:eastAsia="Meiryo UI" w:hAnsi="Meiryo UI" w:cs="Arial" w:hint="eastAsia"/>
          <w:lang w:eastAsia="ja-JP"/>
        </w:rPr>
        <w:t>な</w:t>
      </w:r>
      <w:r w:rsidR="00940800" w:rsidRPr="006E4C9D">
        <w:rPr>
          <w:rFonts w:ascii="Meiryo UI" w:eastAsia="Meiryo UI" w:hAnsi="Meiryo UI" w:cs="Arial" w:hint="eastAsia"/>
          <w:lang w:eastAsia="ja-JP"/>
        </w:rPr>
        <w:t>デバイスからデータを引き出して既存または新しいダッシュボードに送り込み、</w:t>
      </w:r>
      <w:r w:rsidR="003115D0" w:rsidRPr="006E4C9D">
        <w:rPr>
          <w:rFonts w:ascii="Meiryo UI" w:eastAsia="Meiryo UI" w:hAnsi="Meiryo UI" w:cs="Arial" w:hint="eastAsia"/>
          <w:lang w:eastAsia="ja-JP"/>
        </w:rPr>
        <w:t>きめ細かな詳細を備えた指標を追加できるようにします。</w:t>
      </w:r>
    </w:p>
    <w:p w14:paraId="545233D2" w14:textId="77777777" w:rsidR="00B55314" w:rsidRPr="006E4C9D" w:rsidRDefault="00B55314" w:rsidP="00D228EC">
      <w:pPr>
        <w:spacing w:before="0" w:beforeAutospacing="0" w:after="0" w:afterAutospacing="0"/>
        <w:rPr>
          <w:rFonts w:ascii="Meiryo UI" w:eastAsia="Meiryo UI" w:hAnsi="Meiryo UI" w:cs="Arial"/>
          <w:highlight w:val="yellow"/>
          <w:lang w:eastAsia="ja-JP"/>
        </w:rPr>
      </w:pPr>
    </w:p>
    <w:p w14:paraId="4D3AF3A4" w14:textId="52B145D1" w:rsidR="05BB4BFB" w:rsidRPr="006E4C9D" w:rsidRDefault="00C20091" w:rsidP="00D228EC">
      <w:pPr>
        <w:spacing w:before="0" w:beforeAutospacing="0" w:after="0" w:afterAutospacing="0"/>
        <w:rPr>
          <w:rFonts w:ascii="Meiryo UI" w:eastAsia="Meiryo UI" w:hAnsi="Meiryo UI" w:cs="Arial"/>
          <w:lang w:eastAsia="ja-JP"/>
        </w:rPr>
      </w:pPr>
      <w:r w:rsidRPr="006E4C9D">
        <w:rPr>
          <w:rFonts w:ascii="Meiryo UI" w:eastAsia="Meiryo UI" w:hAnsi="Meiryo UI" w:cs="Arial"/>
          <w:lang w:eastAsia="ja-JP"/>
        </w:rPr>
        <w:t>EcoStruxure IT Expert API</w:t>
      </w:r>
      <w:r w:rsidR="003269AF" w:rsidRPr="006E4C9D">
        <w:rPr>
          <w:rFonts w:ascii="Meiryo UI" w:eastAsia="Meiryo UI" w:hAnsi="Meiryo UI" w:cs="Arial" w:hint="eastAsia"/>
          <w:lang w:eastAsia="ja-JP"/>
        </w:rPr>
        <w:t>は中国を除く全ての市場でグローバルに提供されています</w:t>
      </w:r>
      <w:r w:rsidRPr="006E4C9D">
        <w:rPr>
          <w:rFonts w:ascii="Meiryo UI" w:eastAsia="Meiryo UI" w:hAnsi="Meiryo UI" w:cs="Arial"/>
          <w:lang w:eastAsia="ja-JP"/>
        </w:rPr>
        <w:t xml:space="preserve"> </w:t>
      </w:r>
    </w:p>
    <w:p w14:paraId="2564ABA5" w14:textId="77777777" w:rsidR="00B55314" w:rsidRPr="006E4C9D" w:rsidRDefault="00B55314" w:rsidP="00D228EC">
      <w:pPr>
        <w:spacing w:before="0" w:beforeAutospacing="0" w:after="0" w:afterAutospacing="0"/>
        <w:rPr>
          <w:rFonts w:ascii="Meiryo UI" w:eastAsia="Meiryo UI" w:hAnsi="Meiryo UI" w:cs="Arial"/>
          <w:b/>
          <w:bCs/>
          <w:lang w:eastAsia="ja-JP"/>
        </w:rPr>
      </w:pPr>
    </w:p>
    <w:p w14:paraId="7D19D5F2" w14:textId="242E4E64" w:rsidR="00C079F9" w:rsidRPr="006E4C9D" w:rsidRDefault="00C079F9" w:rsidP="00D228EC">
      <w:pPr>
        <w:spacing w:before="0" w:beforeAutospacing="0" w:after="0" w:afterAutospacing="0"/>
        <w:rPr>
          <w:rFonts w:ascii="Meiryo UI" w:eastAsia="Meiryo UI" w:hAnsi="Meiryo UI" w:cs="Arial"/>
          <w:b/>
          <w:bCs/>
          <w:lang w:eastAsia="ja-JP"/>
        </w:rPr>
      </w:pPr>
      <w:bookmarkStart w:id="2" w:name="_Hlk41291948"/>
      <w:proofErr w:type="spellStart"/>
      <w:r w:rsidRPr="006E4C9D">
        <w:rPr>
          <w:rFonts w:ascii="Meiryo UI" w:eastAsia="Meiryo UI" w:hAnsi="Meiryo UI" w:cs="Arial"/>
          <w:b/>
          <w:bCs/>
          <w:lang w:eastAsia="ja-JP"/>
        </w:rPr>
        <w:t>EcoStruxure</w:t>
      </w:r>
      <w:proofErr w:type="spellEnd"/>
      <w:r w:rsidRPr="006E4C9D">
        <w:rPr>
          <w:rFonts w:ascii="Meiryo UI" w:eastAsia="Meiryo UI" w:hAnsi="Meiryo UI" w:cs="Arial"/>
          <w:b/>
          <w:bCs/>
          <w:lang w:eastAsia="ja-JP"/>
        </w:rPr>
        <w:t xml:space="preserve"> IT Expert API</w:t>
      </w:r>
      <w:r w:rsidR="008A4D2C" w:rsidRPr="006E4C9D">
        <w:rPr>
          <w:rFonts w:ascii="Meiryo UI" w:eastAsia="Meiryo UI" w:hAnsi="Meiryo UI" w:cs="Arial" w:hint="eastAsia"/>
          <w:b/>
          <w:bCs/>
          <w:lang w:eastAsia="ja-JP"/>
        </w:rPr>
        <w:t>は</w:t>
      </w:r>
      <w:r w:rsidR="00020643">
        <w:rPr>
          <w:rFonts w:ascii="Meiryo UI" w:eastAsia="Meiryo UI" w:hAnsi="Meiryo UI" w:cs="Arial" w:hint="eastAsia"/>
          <w:b/>
          <w:bCs/>
          <w:lang w:eastAsia="ja-JP"/>
        </w:rPr>
        <w:t>、最新の</w:t>
      </w:r>
      <w:proofErr w:type="spellStart"/>
      <w:r w:rsidR="00020643" w:rsidRPr="006E4C9D">
        <w:rPr>
          <w:rFonts w:ascii="Meiryo UI" w:eastAsia="Meiryo UI" w:hAnsi="Meiryo UI" w:cs="Arial"/>
          <w:b/>
          <w:bCs/>
          <w:lang w:eastAsia="ja-JP"/>
        </w:rPr>
        <w:t>EcoStruxure</w:t>
      </w:r>
      <w:proofErr w:type="spellEnd"/>
      <w:r w:rsidR="00020643" w:rsidRPr="006E4C9D">
        <w:rPr>
          <w:rFonts w:ascii="Meiryo UI" w:eastAsia="Meiryo UI" w:hAnsi="Meiryo UI" w:cs="Arial"/>
          <w:b/>
          <w:bCs/>
          <w:lang w:eastAsia="ja-JP"/>
        </w:rPr>
        <w:t xml:space="preserve"> IT Expert</w:t>
      </w:r>
      <w:r w:rsidR="0013742A">
        <w:rPr>
          <w:rFonts w:ascii="Meiryo UI" w:eastAsia="Meiryo UI" w:hAnsi="Meiryo UI" w:cs="Arial" w:hint="eastAsia"/>
          <w:b/>
          <w:bCs/>
          <w:lang w:eastAsia="ja-JP"/>
        </w:rPr>
        <w:t>の</w:t>
      </w:r>
      <w:r w:rsidR="00020643">
        <w:rPr>
          <w:rFonts w:ascii="Meiryo UI" w:eastAsia="Meiryo UI" w:hAnsi="Meiryo UI" w:cs="Arial" w:hint="eastAsia"/>
          <w:b/>
          <w:bCs/>
          <w:lang w:eastAsia="ja-JP"/>
        </w:rPr>
        <w:t>サブスクリプション</w:t>
      </w:r>
      <w:r w:rsidR="0013742A">
        <w:rPr>
          <w:rFonts w:ascii="Meiryo UI" w:eastAsia="Meiryo UI" w:hAnsi="Meiryo UI" w:cs="Arial" w:hint="eastAsia"/>
          <w:b/>
          <w:bCs/>
          <w:lang w:eastAsia="ja-JP"/>
        </w:rPr>
        <w:t>契約</w:t>
      </w:r>
      <w:r w:rsidR="00020643">
        <w:rPr>
          <w:rFonts w:ascii="Meiryo UI" w:eastAsia="Meiryo UI" w:hAnsi="Meiryo UI" w:cs="Arial" w:hint="eastAsia"/>
          <w:b/>
          <w:bCs/>
          <w:lang w:eastAsia="ja-JP"/>
        </w:rPr>
        <w:t>に含まれます。</w:t>
      </w:r>
      <w:r w:rsidR="001332F5" w:rsidRPr="006E4C9D">
        <w:rPr>
          <w:rFonts w:ascii="Meiryo UI" w:eastAsia="Meiryo UI" w:hAnsi="Meiryo UI" w:cs="Arial" w:hint="eastAsia"/>
          <w:b/>
          <w:bCs/>
          <w:lang w:eastAsia="ja-JP"/>
        </w:rPr>
        <w:t>お問い合わせはシュナイダーエレクトリック担当者</w:t>
      </w:r>
      <w:r w:rsidR="00547553" w:rsidRPr="006E4C9D">
        <w:rPr>
          <w:rFonts w:ascii="Meiryo UI" w:eastAsia="Meiryo UI" w:hAnsi="Meiryo UI" w:cs="Arial" w:hint="eastAsia"/>
          <w:b/>
          <w:bCs/>
          <w:lang w:eastAsia="ja-JP"/>
        </w:rPr>
        <w:t>へお問い合わせいただくか、</w:t>
      </w:r>
      <w:r w:rsidR="001332F5" w:rsidRPr="006E4C9D">
        <w:rPr>
          <w:rFonts w:ascii="Meiryo UI" w:eastAsia="Meiryo UI" w:hAnsi="Meiryo UI" w:cs="Arial" w:hint="eastAsia"/>
          <w:b/>
          <w:bCs/>
          <w:lang w:eastAsia="ja-JP"/>
        </w:rPr>
        <w:t>または</w:t>
      </w:r>
      <w:bookmarkStart w:id="3" w:name="_Hlk34389021"/>
      <w:r w:rsidR="00DC75B3" w:rsidRPr="006E4C9D">
        <w:rPr>
          <w:rFonts w:ascii="Meiryo UI" w:eastAsia="Meiryo UI" w:hAnsi="Meiryo UI" w:cs="Arial"/>
          <w:b/>
          <w:bCs/>
        </w:rPr>
        <w:fldChar w:fldCharType="begin"/>
      </w:r>
      <w:r w:rsidR="003143EE" w:rsidRPr="006E4C9D">
        <w:rPr>
          <w:rFonts w:ascii="Meiryo UI" w:eastAsia="Meiryo UI" w:hAnsi="Meiryo UI" w:cs="Arial"/>
          <w:b/>
          <w:bCs/>
          <w:lang w:eastAsia="ja-JP"/>
        </w:rPr>
        <w:instrText>HYPERLINK "https://helpcenter.ecostruxureit.com/hc/en-us/sections/360001363178-EcoStruxure-IT-Expert-API-BETA"</w:instrText>
      </w:r>
      <w:r w:rsidR="00DC75B3" w:rsidRPr="006E4C9D">
        <w:rPr>
          <w:rFonts w:ascii="Meiryo UI" w:eastAsia="Meiryo UI" w:hAnsi="Meiryo UI" w:cs="Arial"/>
          <w:b/>
          <w:bCs/>
        </w:rPr>
        <w:fldChar w:fldCharType="separate"/>
      </w:r>
      <w:r w:rsidRPr="006E4C9D">
        <w:rPr>
          <w:rStyle w:val="a7"/>
          <w:rFonts w:ascii="Meiryo UI" w:eastAsia="Meiryo UI" w:hAnsi="Meiryo UI" w:cs="Arial"/>
          <w:b/>
          <w:bCs/>
          <w:lang w:eastAsia="ja-JP"/>
        </w:rPr>
        <w:t>EcoStruxu</w:t>
      </w:r>
      <w:r w:rsidRPr="006E4C9D">
        <w:rPr>
          <w:rStyle w:val="a7"/>
          <w:rFonts w:ascii="Meiryo UI" w:eastAsia="Meiryo UI" w:hAnsi="Meiryo UI" w:cs="Arial"/>
          <w:b/>
          <w:bCs/>
          <w:lang w:eastAsia="ja-JP"/>
        </w:rPr>
        <w:t>r</w:t>
      </w:r>
      <w:r w:rsidRPr="006E4C9D">
        <w:rPr>
          <w:rStyle w:val="a7"/>
          <w:rFonts w:ascii="Meiryo UI" w:eastAsia="Meiryo UI" w:hAnsi="Meiryo UI" w:cs="Arial"/>
          <w:b/>
          <w:bCs/>
          <w:lang w:eastAsia="ja-JP"/>
        </w:rPr>
        <w:t>e IT</w:t>
      </w:r>
      <w:r w:rsidR="001332F5" w:rsidRPr="006E4C9D">
        <w:rPr>
          <w:rStyle w:val="a7"/>
          <w:rFonts w:ascii="Meiryo UI" w:eastAsia="Meiryo UI" w:hAnsi="Meiryo UI" w:cs="Arial" w:hint="eastAsia"/>
          <w:b/>
          <w:bCs/>
          <w:lang w:eastAsia="ja-JP"/>
        </w:rPr>
        <w:t>ウェブページ</w:t>
      </w:r>
      <w:bookmarkEnd w:id="3"/>
      <w:r w:rsidR="00DC75B3" w:rsidRPr="006E4C9D">
        <w:rPr>
          <w:rFonts w:ascii="Meiryo UI" w:eastAsia="Meiryo UI" w:hAnsi="Meiryo UI" w:cs="Arial"/>
          <w:b/>
          <w:bCs/>
        </w:rPr>
        <w:fldChar w:fldCharType="end"/>
      </w:r>
      <w:r w:rsidR="001332F5" w:rsidRPr="006E4C9D">
        <w:rPr>
          <w:rFonts w:ascii="Meiryo UI" w:eastAsia="Meiryo UI" w:hAnsi="Meiryo UI" w:cs="Arial" w:hint="eastAsia"/>
          <w:b/>
          <w:bCs/>
          <w:lang w:eastAsia="ja-JP"/>
        </w:rPr>
        <w:t>をご覧ください。</w:t>
      </w:r>
    </w:p>
    <w:bookmarkEnd w:id="2"/>
    <w:p w14:paraId="4C20B488" w14:textId="77777777" w:rsidR="00B55314" w:rsidRPr="006E4C9D" w:rsidRDefault="00B55314" w:rsidP="00D228EC">
      <w:pPr>
        <w:spacing w:before="0" w:beforeAutospacing="0" w:after="0" w:afterAutospacing="0"/>
        <w:rPr>
          <w:rFonts w:ascii="Meiryo UI" w:eastAsia="Meiryo UI" w:hAnsi="Meiryo UI" w:cs="Arial"/>
          <w:lang w:eastAsia="ja-JP"/>
        </w:rPr>
      </w:pPr>
    </w:p>
    <w:p w14:paraId="7EF6802F" w14:textId="07204961" w:rsidR="00C079F9" w:rsidRPr="006E4C9D" w:rsidRDefault="00C079F9" w:rsidP="00D228EC">
      <w:pPr>
        <w:spacing w:before="0" w:beforeAutospacing="0" w:after="0" w:afterAutospacing="0"/>
        <w:rPr>
          <w:rFonts w:ascii="Meiryo UI" w:eastAsia="Meiryo UI" w:hAnsi="Meiryo UI" w:cs="Arial"/>
          <w:lang w:eastAsia="ja-JP"/>
        </w:rPr>
      </w:pPr>
      <w:bookmarkStart w:id="4" w:name="_Hlk34388100"/>
      <w:proofErr w:type="spellStart"/>
      <w:r w:rsidRPr="006E4C9D">
        <w:rPr>
          <w:rFonts w:ascii="Meiryo UI" w:eastAsia="Meiryo UI" w:hAnsi="Meiryo UI" w:cs="Arial"/>
          <w:lang w:eastAsia="ja-JP"/>
        </w:rPr>
        <w:t>EcoStruxure</w:t>
      </w:r>
      <w:proofErr w:type="spellEnd"/>
      <w:r w:rsidRPr="006E4C9D">
        <w:rPr>
          <w:rFonts w:ascii="Meiryo UI" w:eastAsia="Meiryo UI" w:hAnsi="Meiryo UI" w:cs="Arial"/>
          <w:lang w:eastAsia="ja-JP"/>
        </w:rPr>
        <w:t xml:space="preserve"> IT</w:t>
      </w:r>
      <w:r w:rsidR="007706A1" w:rsidRPr="006E4C9D">
        <w:rPr>
          <w:rFonts w:ascii="Meiryo UI" w:eastAsia="Meiryo UI" w:hAnsi="Meiryo UI" w:cs="Arial" w:hint="eastAsia"/>
          <w:lang w:eastAsia="ja-JP"/>
        </w:rPr>
        <w:t>ソフトウェアおよびサービスは</w:t>
      </w:r>
      <w:r w:rsidR="00973A19" w:rsidRPr="006E4C9D">
        <w:rPr>
          <w:rFonts w:ascii="Meiryo UI" w:eastAsia="Meiryo UI" w:hAnsi="Meiryo UI" w:cs="Arial" w:hint="eastAsia"/>
          <w:lang w:eastAsia="ja-JP"/>
        </w:rPr>
        <w:t>、</w:t>
      </w:r>
      <w:r w:rsidR="007706A1" w:rsidRPr="006E4C9D">
        <w:rPr>
          <w:rFonts w:ascii="Meiryo UI" w:eastAsia="Meiryo UI" w:hAnsi="Meiryo UI" w:cs="Arial" w:hint="eastAsia"/>
          <w:lang w:eastAsia="ja-JP"/>
        </w:rPr>
        <w:t>オープンでベンダーを問わないプラットフォームにより、お客様が自前で、パートナーと共に、あるいはシュナイダーエレクトリックのエキスパートによって、重要</w:t>
      </w:r>
      <w:r w:rsidR="00C330F3">
        <w:rPr>
          <w:rFonts w:ascii="Meiryo UI" w:eastAsia="Meiryo UI" w:hAnsi="Meiryo UI" w:cs="Arial" w:hint="eastAsia"/>
          <w:lang w:eastAsia="ja-JP"/>
        </w:rPr>
        <w:t>な</w:t>
      </w:r>
      <w:r w:rsidR="007706A1" w:rsidRPr="006E4C9D">
        <w:rPr>
          <w:rFonts w:ascii="Meiryo UI" w:eastAsia="Meiryo UI" w:hAnsi="Meiryo UI" w:cs="Arial" w:hint="eastAsia"/>
          <w:lang w:eastAsia="ja-JP"/>
        </w:rPr>
        <w:t>インフラのデバイスをシームレスに管理する力と柔軟性を提供します。</w:t>
      </w:r>
      <w:bookmarkEnd w:id="4"/>
    </w:p>
    <w:p w14:paraId="1939A6FE" w14:textId="77777777" w:rsidR="00C079F9" w:rsidRPr="006E4C9D" w:rsidRDefault="00C079F9" w:rsidP="00D228EC">
      <w:pPr>
        <w:spacing w:before="0" w:beforeAutospacing="0" w:after="0" w:afterAutospacing="0"/>
        <w:rPr>
          <w:rFonts w:ascii="Meiryo UI" w:eastAsia="Meiryo UI" w:hAnsi="Meiryo UI" w:cs="Arial"/>
          <w:b/>
          <w:szCs w:val="20"/>
          <w:lang w:eastAsia="ja-JP"/>
        </w:rPr>
      </w:pPr>
    </w:p>
    <w:p w14:paraId="7D4A7AD6" w14:textId="14C7F9F6" w:rsidR="002E257A" w:rsidRPr="006E4C9D" w:rsidRDefault="002E257A" w:rsidP="00D228EC">
      <w:pPr>
        <w:spacing w:before="0" w:beforeAutospacing="0" w:after="0" w:afterAutospacing="0"/>
        <w:rPr>
          <w:rFonts w:ascii="Meiryo UI" w:eastAsia="Meiryo UI" w:hAnsi="Meiryo UI" w:cs="Arial"/>
          <w:b/>
          <w:bCs/>
          <w:sz w:val="18"/>
          <w:lang w:eastAsia="ja-JP"/>
        </w:rPr>
      </w:pPr>
      <w:r w:rsidRPr="006E4C9D">
        <w:rPr>
          <w:rFonts w:ascii="Meiryo UI" w:eastAsia="Meiryo UI" w:hAnsi="Meiryo UI" w:cs="Arial"/>
          <w:b/>
          <w:bCs/>
          <w:sz w:val="18"/>
          <w:lang w:eastAsia="ja-JP"/>
        </w:rPr>
        <w:t>EcoStruxure</w:t>
      </w:r>
      <w:r w:rsidR="00E8476D" w:rsidRPr="006E4C9D">
        <w:rPr>
          <w:rFonts w:ascii="Meiryo UI" w:eastAsia="Meiryo UI" w:hAnsi="Meiryo UI" w:cs="Arial"/>
          <w:b/>
          <w:bCs/>
          <w:sz w:val="18"/>
          <w:lang w:eastAsia="ja-JP"/>
        </w:rPr>
        <w:t>について</w:t>
      </w:r>
    </w:p>
    <w:p w14:paraId="2BC0BA50" w14:textId="6317E48C" w:rsidR="00E8476D" w:rsidRPr="006E4C9D" w:rsidRDefault="00E8476D" w:rsidP="00D228EC">
      <w:pPr>
        <w:spacing w:before="0" w:beforeAutospacing="0" w:after="0" w:afterAutospacing="0"/>
        <w:rPr>
          <w:rFonts w:ascii="Meiryo UI" w:eastAsia="Meiryo UI" w:hAnsi="Meiryo UI" w:cs="Arial"/>
          <w:sz w:val="18"/>
          <w:szCs w:val="18"/>
          <w:lang w:eastAsia="ja-JP"/>
        </w:rPr>
      </w:pPr>
      <w:r w:rsidRPr="006E4C9D">
        <w:rPr>
          <w:rFonts w:ascii="Meiryo UI" w:eastAsia="Meiryo UI" w:hAnsi="Meiryo UI" w:cs="Arial"/>
          <w:sz w:val="18"/>
          <w:szCs w:val="18"/>
          <w:lang w:eastAsia="ja-JP"/>
        </w:rPr>
        <w:t>「EcoStruxure™」は、オープンで相互運用性を備えた、IoT対応のシステムアーキテクチャでありプラットフォームです。安全性、信頼性、効率性、持続可能性、接続性を向上させ、お客様に高い価値を提供します。EcoStruxureはIoT、モビリティ、センシング、クラウド、アナリティクス、サイバーセキュリティの先進技術を活用し、「Innovation at Every Level（あらゆる階層でのイノベーション）」を実現します。</w:t>
      </w:r>
      <w:r w:rsidR="00BB15C0" w:rsidRPr="006E4C9D">
        <w:rPr>
          <w:rFonts w:ascii="Meiryo UI" w:eastAsia="Meiryo UI" w:hAnsi="Meiryo UI" w:cs="Arial" w:hint="eastAsia"/>
          <w:sz w:val="18"/>
          <w:szCs w:val="18"/>
          <w:lang w:eastAsia="ja-JP"/>
        </w:rPr>
        <w:t>これには、</w:t>
      </w:r>
      <w:r w:rsidRPr="006E4C9D">
        <w:rPr>
          <w:rFonts w:ascii="Meiryo UI" w:eastAsia="Meiryo UI" w:hAnsi="Meiryo UI" w:cs="Arial"/>
          <w:sz w:val="18"/>
          <w:szCs w:val="18"/>
          <w:lang w:eastAsia="ja-JP"/>
        </w:rPr>
        <w:t>「コネクテッド製品」、「エッジコントロール」、およびCustomer Lifecycle Softwareがサポートする「アプリケーション・アナリティクス・サービス」などがあります。</w:t>
      </w:r>
      <w:r w:rsidR="007B1456" w:rsidRPr="006E4C9D">
        <w:rPr>
          <w:rFonts w:ascii="Meiryo UI" w:eastAsia="Meiryo UI" w:hAnsi="Meiryo UI" w:cs="Arial"/>
          <w:sz w:val="18"/>
          <w:szCs w:val="18"/>
          <w:lang w:eastAsia="ja-JP"/>
        </w:rPr>
        <w:t>EcoStruxure™</w:t>
      </w:r>
      <w:r w:rsidRPr="006E4C9D">
        <w:rPr>
          <w:rFonts w:ascii="Meiryo UI" w:eastAsia="Meiryo UI" w:hAnsi="Meiryo UI" w:cs="Arial"/>
          <w:sz w:val="18"/>
          <w:szCs w:val="18"/>
          <w:lang w:eastAsia="ja-JP"/>
        </w:rPr>
        <w:t>は</w:t>
      </w:r>
      <w:r w:rsidR="007B1456" w:rsidRPr="006E4C9D">
        <w:rPr>
          <w:rFonts w:ascii="Meiryo UI" w:eastAsia="Meiryo UI" w:hAnsi="Meiryo UI" w:cs="Arial"/>
          <w:sz w:val="18"/>
          <w:szCs w:val="18"/>
          <w:lang w:eastAsia="ja-JP"/>
        </w:rPr>
        <w:t>約50</w:t>
      </w:r>
      <w:r w:rsidRPr="006E4C9D">
        <w:rPr>
          <w:rFonts w:ascii="Meiryo UI" w:eastAsia="Meiryo UI" w:hAnsi="Meiryo UI" w:cs="Arial"/>
          <w:sz w:val="18"/>
          <w:szCs w:val="18"/>
          <w:lang w:eastAsia="ja-JP"/>
        </w:rPr>
        <w:t>万カ所の事業拠点に導入され、2万以上のデベロッパー</w:t>
      </w:r>
      <w:r w:rsidR="007B1456" w:rsidRPr="006E4C9D">
        <w:rPr>
          <w:rFonts w:ascii="Meiryo UI" w:eastAsia="Meiryo UI" w:hAnsi="Meiryo UI" w:cs="Arial"/>
          <w:sz w:val="18"/>
          <w:szCs w:val="18"/>
          <w:lang w:eastAsia="ja-JP"/>
        </w:rPr>
        <w:t>、</w:t>
      </w:r>
      <w:r w:rsidR="00E50A54" w:rsidRPr="006E4C9D">
        <w:rPr>
          <w:rFonts w:ascii="Meiryo UI" w:eastAsia="Meiryo UI" w:hAnsi="Meiryo UI" w:cs="Arial"/>
          <w:sz w:val="18"/>
          <w:szCs w:val="18"/>
          <w:lang w:eastAsia="ja-JP"/>
        </w:rPr>
        <w:t>65万のサービスプロバイダーおよびパートナー、3,000の公益企業</w:t>
      </w:r>
      <w:r w:rsidRPr="006E4C9D">
        <w:rPr>
          <w:rFonts w:ascii="Meiryo UI" w:eastAsia="Meiryo UI" w:hAnsi="Meiryo UI" w:cs="Arial"/>
          <w:sz w:val="18"/>
          <w:szCs w:val="18"/>
          <w:lang w:eastAsia="ja-JP"/>
        </w:rPr>
        <w:t>のサポートを受け、</w:t>
      </w:r>
      <w:r w:rsidR="00E50A54" w:rsidRPr="006E4C9D">
        <w:rPr>
          <w:rFonts w:ascii="Meiryo UI" w:eastAsia="Meiryo UI" w:hAnsi="Meiryo UI" w:cs="Arial"/>
          <w:sz w:val="18"/>
          <w:szCs w:val="18"/>
          <w:lang w:eastAsia="ja-JP"/>
        </w:rPr>
        <w:t>20</w:t>
      </w:r>
      <w:r w:rsidRPr="006E4C9D">
        <w:rPr>
          <w:rFonts w:ascii="Meiryo UI" w:eastAsia="Meiryo UI" w:hAnsi="Meiryo UI" w:cs="Arial"/>
          <w:sz w:val="18"/>
          <w:szCs w:val="18"/>
          <w:lang w:eastAsia="ja-JP"/>
        </w:rPr>
        <w:t>0万以上の管理対象資産を接続しています。</w:t>
      </w:r>
    </w:p>
    <w:p w14:paraId="7DF85DF5" w14:textId="77777777" w:rsidR="00B55314" w:rsidRPr="007A7D26" w:rsidRDefault="00B55314" w:rsidP="00D228EC">
      <w:pPr>
        <w:spacing w:before="0" w:beforeAutospacing="0" w:after="0" w:afterAutospacing="0"/>
        <w:rPr>
          <w:rFonts w:ascii="Arial" w:eastAsia="ＭＳ ゴシック" w:hAnsi="Arial" w:cs="Arial"/>
          <w:b/>
          <w:bCs/>
          <w:sz w:val="18"/>
          <w:szCs w:val="18"/>
          <w:lang w:eastAsia="ja-JP"/>
        </w:rPr>
      </w:pPr>
    </w:p>
    <w:p w14:paraId="2F4E6F3C" w14:textId="1B0F9FA9" w:rsidR="05BB4BFB" w:rsidRPr="00D95D6F" w:rsidRDefault="007E656A" w:rsidP="00D228EC">
      <w:pPr>
        <w:spacing w:before="0" w:beforeAutospacing="0" w:after="0" w:afterAutospacing="0"/>
        <w:rPr>
          <w:rFonts w:ascii="Meiryo UI" w:eastAsia="Meiryo UI" w:hAnsi="Meiryo UI" w:cs="Arial"/>
          <w:sz w:val="18"/>
          <w:szCs w:val="18"/>
          <w:lang w:eastAsia="ja-JP"/>
        </w:rPr>
      </w:pPr>
      <w:bookmarkStart w:id="5" w:name="_Hlk13040102"/>
      <w:r w:rsidRPr="00D95D6F">
        <w:rPr>
          <w:rFonts w:ascii="Meiryo UI" w:eastAsia="Meiryo UI" w:hAnsi="Meiryo UI" w:cs="Arial"/>
          <w:sz w:val="18"/>
          <w:szCs w:val="18"/>
          <w:lang w:eastAsia="ja-JP"/>
        </w:rPr>
        <w:t>エネルギーおよび持続可能性コンサルティングから業務システムのライフサイクルの最適化まで、当社は全世界的サービスを用意して皆</w:t>
      </w:r>
      <w:r w:rsidR="00B15758" w:rsidRPr="00D95D6F">
        <w:rPr>
          <w:rFonts w:ascii="Meiryo UI" w:eastAsia="Meiryo UI" w:hAnsi="Meiryo UI" w:cs="Arial" w:hint="eastAsia"/>
          <w:sz w:val="18"/>
          <w:szCs w:val="18"/>
          <w:lang w:eastAsia="ja-JP"/>
        </w:rPr>
        <w:t>様</w:t>
      </w:r>
      <w:r w:rsidRPr="00D95D6F">
        <w:rPr>
          <w:rFonts w:ascii="Meiryo UI" w:eastAsia="Meiryo UI" w:hAnsi="Meiryo UI" w:cs="Arial"/>
          <w:sz w:val="18"/>
          <w:szCs w:val="18"/>
          <w:lang w:eastAsia="ja-JP"/>
        </w:rPr>
        <w:t>のビジネスニーズに対応します。</w:t>
      </w:r>
      <w:r w:rsidR="00226AFD" w:rsidRPr="00D95D6F">
        <w:rPr>
          <w:rFonts w:ascii="Meiryo UI" w:eastAsia="Meiryo UI" w:hAnsi="Meiryo UI" w:cs="Arial"/>
          <w:sz w:val="18"/>
          <w:szCs w:val="18"/>
          <w:lang w:eastAsia="ja-JP"/>
        </w:rPr>
        <w:t>顧客本位の組織であるシュナイダーエレクトリックは信頼のおけるアドバイザー</w:t>
      </w:r>
      <w:r w:rsidR="006D3670" w:rsidRPr="00D95D6F">
        <w:rPr>
          <w:rFonts w:ascii="Meiryo UI" w:eastAsia="Meiryo UI" w:hAnsi="Meiryo UI" w:cs="Arial"/>
          <w:sz w:val="18"/>
          <w:szCs w:val="18"/>
          <w:lang w:eastAsia="ja-JP"/>
        </w:rPr>
        <w:t>として、</w:t>
      </w:r>
      <w:r w:rsidR="00246DEA" w:rsidRPr="00D95D6F">
        <w:rPr>
          <w:rFonts w:ascii="Meiryo UI" w:eastAsia="Meiryo UI" w:hAnsi="Meiryo UI" w:cs="Arial"/>
          <w:sz w:val="18"/>
          <w:szCs w:val="18"/>
          <w:lang w:eastAsia="ja-JP"/>
        </w:rPr>
        <w:t>資産の信</w:t>
      </w:r>
      <w:r w:rsidR="00246DEA" w:rsidRPr="00D95D6F">
        <w:rPr>
          <w:rFonts w:ascii="Meiryo UI" w:eastAsia="Meiryo UI" w:hAnsi="Meiryo UI" w:cs="Arial"/>
          <w:sz w:val="18"/>
          <w:szCs w:val="18"/>
          <w:lang w:eastAsia="ja-JP"/>
        </w:rPr>
        <w:lastRenderedPageBreak/>
        <w:t>頼性向上、T</w:t>
      </w:r>
      <w:r w:rsidR="00C330F3">
        <w:rPr>
          <w:rFonts w:ascii="Meiryo UI" w:eastAsia="Meiryo UI" w:hAnsi="Meiryo UI" w:cs="Arial" w:hint="eastAsia"/>
          <w:sz w:val="18"/>
          <w:szCs w:val="18"/>
          <w:lang w:eastAsia="ja-JP"/>
        </w:rPr>
        <w:t>CO</w:t>
      </w:r>
      <w:r w:rsidR="00246DEA" w:rsidRPr="00D95D6F">
        <w:rPr>
          <w:rFonts w:ascii="Meiryo UI" w:eastAsia="Meiryo UI" w:hAnsi="Meiryo UI" w:cs="Arial"/>
          <w:sz w:val="18"/>
          <w:szCs w:val="18"/>
          <w:lang w:eastAsia="ja-JP"/>
        </w:rPr>
        <w:t>（総所有コスト）の改善、</w:t>
      </w:r>
      <w:r w:rsidR="006D3670" w:rsidRPr="00D95D6F">
        <w:rPr>
          <w:rFonts w:ascii="Meiryo UI" w:eastAsia="Meiryo UI" w:hAnsi="Meiryo UI" w:cs="Arial"/>
          <w:sz w:val="18"/>
          <w:szCs w:val="18"/>
          <w:lang w:eastAsia="ja-JP"/>
        </w:rPr>
        <w:t>そして</w:t>
      </w:r>
      <w:r w:rsidR="000F2615" w:rsidRPr="00D95D6F">
        <w:rPr>
          <w:rFonts w:ascii="Meiryo UI" w:eastAsia="Meiryo UI" w:hAnsi="Meiryo UI" w:cs="Arial"/>
          <w:sz w:val="18"/>
          <w:szCs w:val="18"/>
          <w:lang w:eastAsia="ja-JP"/>
        </w:rPr>
        <w:t>持続可能性や効率性、安全性に向けた企業のデジタルトランスフォーメーションを推進します。</w:t>
      </w:r>
    </w:p>
    <w:p w14:paraId="02A25DE8" w14:textId="77777777" w:rsidR="00B55314" w:rsidRDefault="00B55314" w:rsidP="00D228EC">
      <w:pPr>
        <w:spacing w:before="0" w:beforeAutospacing="0" w:after="0" w:afterAutospacing="0"/>
        <w:rPr>
          <w:rFonts w:ascii="Arial" w:eastAsia="Times New Roman" w:hAnsi="Arial" w:cs="Arial"/>
          <w:b/>
          <w:bCs/>
          <w:sz w:val="18"/>
          <w:lang w:eastAsia="ja-JP"/>
        </w:rPr>
      </w:pPr>
      <w:bookmarkStart w:id="6" w:name="_Hlk34388356"/>
      <w:bookmarkEnd w:id="5"/>
    </w:p>
    <w:bookmarkEnd w:id="6"/>
    <w:p w14:paraId="0AEB86B5" w14:textId="77777777" w:rsidR="00D95D6F" w:rsidRPr="009A5AED" w:rsidRDefault="00D95D6F" w:rsidP="00D228EC">
      <w:pPr>
        <w:autoSpaceDE w:val="0"/>
        <w:autoSpaceDN w:val="0"/>
        <w:adjustRightInd w:val="0"/>
        <w:spacing w:before="0" w:beforeAutospacing="0" w:after="0" w:afterAutospacing="0"/>
        <w:ind w:rightChars="5" w:right="10"/>
        <w:jc w:val="both"/>
        <w:rPr>
          <w:rFonts w:ascii="Arial" w:eastAsia="Meiryo UI" w:hAnsi="Arial" w:cs="Arial"/>
          <w:b/>
          <w:color w:val="000000"/>
          <w:sz w:val="16"/>
          <w:u w:val="single"/>
        </w:rPr>
      </w:pPr>
      <w:r w:rsidRPr="009A5AED">
        <w:rPr>
          <w:rFonts w:ascii="Arial" w:eastAsia="Meiryo UI" w:hAnsi="Arial" w:cs="Arial"/>
          <w:b/>
          <w:color w:val="000000"/>
          <w:sz w:val="16"/>
          <w:u w:val="single"/>
        </w:rPr>
        <w:t>Schneider Electric</w:t>
      </w:r>
      <w:r w:rsidRPr="009A5AED">
        <w:rPr>
          <w:rFonts w:ascii="Arial" w:eastAsia="Meiryo UI" w:hAnsi="Arial" w:cs="Arial"/>
          <w:b/>
          <w:color w:val="000000"/>
          <w:sz w:val="16"/>
          <w:u w:val="single"/>
        </w:rPr>
        <w:t>について</w:t>
      </w:r>
    </w:p>
    <w:p w14:paraId="089B72EC" w14:textId="77777777" w:rsidR="00D95D6F" w:rsidRPr="009A5AED" w:rsidRDefault="00D95D6F" w:rsidP="00D228EC">
      <w:pPr>
        <w:autoSpaceDE w:val="0"/>
        <w:autoSpaceDN w:val="0"/>
        <w:adjustRightInd w:val="0"/>
        <w:spacing w:before="0" w:beforeAutospacing="0" w:after="0" w:afterAutospacing="0"/>
        <w:ind w:rightChars="5" w:right="10"/>
        <w:jc w:val="both"/>
        <w:rPr>
          <w:rFonts w:ascii="Arial" w:eastAsia="Meiryo UI" w:hAnsi="Arial" w:cs="Arial"/>
          <w:color w:val="000000"/>
          <w:sz w:val="16"/>
        </w:rPr>
      </w:pPr>
      <w:r w:rsidRPr="009A5AED">
        <w:rPr>
          <w:rFonts w:ascii="Arial" w:eastAsia="Meiryo UI" w:hAnsi="Arial" w:cs="Arial" w:hint="eastAsia"/>
          <w:color w:val="000000"/>
          <w:sz w:val="16"/>
        </w:rPr>
        <w:t>シュナイダーエレクトリックは、全ての人がエネルギーとデジタルにアクセスできる環境を提供したいと考えています。エネルギーや資源を最大限活用することにより、いつでも、どこでも、だれにでも「</w:t>
      </w:r>
      <w:r w:rsidRPr="009A5AED">
        <w:rPr>
          <w:rFonts w:ascii="Arial" w:eastAsia="Meiryo UI" w:hAnsi="Arial" w:cs="Arial"/>
          <w:color w:val="000000"/>
          <w:sz w:val="16"/>
        </w:rPr>
        <w:t>Life Is On</w:t>
      </w:r>
      <w:r w:rsidRPr="009A5AED">
        <w:rPr>
          <w:rFonts w:ascii="Arial" w:eastAsia="Meiryo UI" w:hAnsi="Arial" w:cs="Arial"/>
          <w:color w:val="000000"/>
          <w:sz w:val="16"/>
        </w:rPr>
        <w:t>」を実現します。</w:t>
      </w:r>
    </w:p>
    <w:p w14:paraId="4E947ECE" w14:textId="77777777" w:rsidR="00D95D6F" w:rsidRPr="009A5AED" w:rsidRDefault="00D95D6F" w:rsidP="00D228EC">
      <w:pPr>
        <w:autoSpaceDE w:val="0"/>
        <w:autoSpaceDN w:val="0"/>
        <w:adjustRightInd w:val="0"/>
        <w:spacing w:before="0" w:beforeAutospacing="0" w:after="0" w:afterAutospacing="0"/>
        <w:ind w:rightChars="5" w:right="10"/>
        <w:jc w:val="both"/>
        <w:rPr>
          <w:rFonts w:ascii="Arial" w:eastAsia="Meiryo UI" w:hAnsi="Arial" w:cs="Arial"/>
          <w:color w:val="000000"/>
          <w:sz w:val="16"/>
        </w:rPr>
      </w:pPr>
      <w:r w:rsidRPr="009A5AED">
        <w:rPr>
          <w:rFonts w:ascii="Arial" w:eastAsia="Meiryo UI" w:hAnsi="Arial" w:cs="Arial" w:hint="eastAsia"/>
          <w:color w:val="000000"/>
          <w:sz w:val="16"/>
        </w:rPr>
        <w:t>世界をリードするエネルギー技術、リアルタイムオートメーション、ソフトウェアとサービスを「ビル、データセンター、電力インフラ、工場」向けに統合し、効率化と持続性を可能にするエネルギーとオートメーションのデジタルソリューションを提供しています。</w:t>
      </w:r>
    </w:p>
    <w:p w14:paraId="31D19215" w14:textId="77777777" w:rsidR="00D95D6F" w:rsidRPr="009A5AED" w:rsidRDefault="00D95D6F" w:rsidP="00D228EC">
      <w:pPr>
        <w:autoSpaceDE w:val="0"/>
        <w:autoSpaceDN w:val="0"/>
        <w:adjustRightInd w:val="0"/>
        <w:spacing w:before="0" w:beforeAutospacing="0" w:after="0" w:afterAutospacing="0"/>
        <w:ind w:rightChars="5" w:right="10"/>
        <w:jc w:val="both"/>
        <w:rPr>
          <w:rFonts w:ascii="Arial" w:eastAsia="Meiryo UI" w:hAnsi="Arial" w:cs="Arial"/>
          <w:color w:val="000000"/>
          <w:sz w:val="16"/>
        </w:rPr>
      </w:pPr>
      <w:r w:rsidRPr="009A5AED">
        <w:rPr>
          <w:rFonts w:ascii="Arial" w:eastAsia="Meiryo UI" w:hAnsi="Arial" w:cs="Arial" w:hint="eastAsia"/>
          <w:color w:val="000000"/>
          <w:sz w:val="16"/>
        </w:rPr>
        <w:t>私たちは、意義深い目標と包括的で実行力を伴う価値観をもって、オープン、グローバル、そして革新的なコミュニティの発展に尽力します。</w:t>
      </w:r>
    </w:p>
    <w:p w14:paraId="4FDE0306" w14:textId="77777777" w:rsidR="00D95D6F" w:rsidRPr="009A5AED" w:rsidRDefault="00D95D6F" w:rsidP="00D228EC">
      <w:pPr>
        <w:autoSpaceDE w:val="0"/>
        <w:autoSpaceDN w:val="0"/>
        <w:adjustRightInd w:val="0"/>
        <w:spacing w:before="0" w:beforeAutospacing="0" w:after="0" w:afterAutospacing="0"/>
        <w:ind w:rightChars="5" w:right="10"/>
        <w:jc w:val="both"/>
        <w:rPr>
          <w:rFonts w:ascii="Arial Unicode MS" w:eastAsia="Arial Unicode MS" w:hAnsi="Arial Unicode MS" w:cs="Arial Unicode MS"/>
          <w:color w:val="000000"/>
          <w:sz w:val="16"/>
          <w:szCs w:val="16"/>
        </w:rPr>
      </w:pPr>
      <w:r w:rsidRPr="009A5AED">
        <w:rPr>
          <w:rFonts w:ascii="Arial" w:eastAsia="Meiryo UI" w:hAnsi="Arial" w:cs="Arial"/>
          <w:color w:val="000000"/>
          <w:sz w:val="16"/>
        </w:rPr>
        <w:t>www.se.com/jp</w:t>
      </w:r>
      <w:r w:rsidRPr="009A5AED">
        <w:rPr>
          <w:rFonts w:ascii="Arial Unicode MS" w:eastAsia="Arial Unicode MS" w:hAnsi="Arial Unicode MS" w:cs="Arial Unicode MS"/>
          <w:color w:val="000000"/>
          <w:sz w:val="16"/>
          <w:szCs w:val="16"/>
        </w:rPr>
        <w:t xml:space="preserve"> </w:t>
      </w:r>
    </w:p>
    <w:p w14:paraId="1814494B" w14:textId="77777777" w:rsidR="00A32F95" w:rsidRPr="00D95D6F" w:rsidRDefault="00A32F95" w:rsidP="00B55314">
      <w:pPr>
        <w:spacing w:beforeLines="30" w:before="72" w:beforeAutospacing="0" w:afterLines="30" w:after="72" w:afterAutospacing="0"/>
        <w:rPr>
          <w:rFonts w:ascii="Arial" w:hAnsi="Arial" w:cs="Arial"/>
          <w:bCs/>
          <w:szCs w:val="20"/>
        </w:rPr>
      </w:pPr>
    </w:p>
    <w:p w14:paraId="1155E1B2" w14:textId="2F488A9A" w:rsidR="0021212F" w:rsidRPr="00CE245E" w:rsidRDefault="007E418F" w:rsidP="00B55314">
      <w:pPr>
        <w:spacing w:beforeLines="30" w:before="72" w:beforeAutospacing="0" w:afterLines="30" w:after="72" w:afterAutospacing="0"/>
        <w:rPr>
          <w:rFonts w:ascii="Arial" w:hAnsi="Arial" w:cs="Arial"/>
          <w:noProof/>
          <w:sz w:val="16"/>
          <w:szCs w:val="16"/>
          <w:lang w:eastAsia="en-US"/>
        </w:rPr>
      </w:pPr>
      <w:r w:rsidRPr="00CE245E">
        <w:rPr>
          <w:rFonts w:ascii="Arial" w:hAnsi="Arial" w:cs="Arial"/>
          <w:noProof/>
          <w:sz w:val="16"/>
          <w:szCs w:val="16"/>
          <w:lang w:eastAsia="ja-JP"/>
        </w:rPr>
        <mc:AlternateContent>
          <mc:Choice Requires="wps">
            <w:drawing>
              <wp:inline distT="0" distB="0" distL="0" distR="0" wp14:anchorId="255B61D5" wp14:editId="23525400">
                <wp:extent cx="1397000" cy="356235"/>
                <wp:effectExtent l="0" t="0" r="0" b="5715"/>
                <wp:docPr id="8" name="AutoShape 13">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0" cy="356235"/>
                        </a:xfrm>
                        <a:prstGeom prst="roundRect">
                          <a:avLst>
                            <a:gd name="adj" fmla="val 50000"/>
                          </a:avLst>
                        </a:prstGeom>
                        <a:solidFill>
                          <a:srgbClr val="3CCD59"/>
                        </a:solidFill>
                        <a:ln>
                          <a:noFill/>
                        </a:ln>
                        <a:extLst>
                          <a:ext uri="{91240B29-F687-4f45-9708-019B960494DF}">
                            <a14:hiddenLine xmlns:pic="http://schemas.openxmlformats.org/drawingml/2006/pictur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445B706C" w14:textId="6872BC43" w:rsidR="001C0BF0" w:rsidRPr="00CE60D2" w:rsidRDefault="001C0BF0" w:rsidP="00677CAB">
                            <w:pPr>
                              <w:jc w:val="center"/>
                              <w:rPr>
                                <w:rFonts w:ascii="Arial Rounded MT Pro" w:hAnsi="Arial Rounded MT Pro"/>
                                <w:color w:val="FFFFFF" w:themeColor="background1"/>
                                <w:szCs w:val="20"/>
                              </w:rPr>
                            </w:pPr>
                            <w:r w:rsidRPr="00CE60D2">
                              <w:rPr>
                                <w:rFonts w:ascii="Arial Rounded MT Pro" w:hAnsi="Arial Rounded MT Pro"/>
                                <w:color w:val="FFFFFF" w:themeColor="background1"/>
                                <w:szCs w:val="20"/>
                              </w:rPr>
                              <w:t>D</w:t>
                            </w:r>
                            <w:r>
                              <w:rPr>
                                <w:rFonts w:ascii="Arial Rounded MT Pro" w:hAnsi="Arial Rounded MT Pro"/>
                                <w:color w:val="FFFFFF" w:themeColor="background1"/>
                                <w:szCs w:val="20"/>
                              </w:rPr>
                              <w:t xml:space="preserve">iscover </w:t>
                            </w:r>
                            <w:r w:rsidRPr="004F18DB">
                              <w:rPr>
                                <w:rFonts w:ascii="Arial Rounded MT Pro" w:hAnsi="Arial Rounded MT Pro"/>
                                <w:color w:val="FFFFFF" w:themeColor="background1"/>
                                <w:szCs w:val="20"/>
                              </w:rPr>
                              <w:t xml:space="preserve">Life </w:t>
                            </w:r>
                            <w:r>
                              <w:rPr>
                                <w:rFonts w:ascii="Arial Rounded MT Pro" w:hAnsi="Arial Rounded MT Pro"/>
                                <w:color w:val="FFFFFF" w:themeColor="background1"/>
                                <w:szCs w:val="20"/>
                              </w:rPr>
                              <w:t>I</w:t>
                            </w:r>
                            <w:r w:rsidRPr="004F18DB">
                              <w:rPr>
                                <w:rFonts w:ascii="Arial Rounded MT Pro" w:hAnsi="Arial Rounded MT Pro"/>
                                <w:color w:val="FFFFFF" w:themeColor="background1"/>
                                <w:szCs w:val="20"/>
                              </w:rPr>
                              <w:t xml:space="preserve">s </w:t>
                            </w:r>
                            <w:r w:rsidR="00941AF1">
                              <w:rPr>
                                <w:rFonts w:ascii="Arial Rounded MT Pro" w:hAnsi="Arial Rounded MT Pro"/>
                                <w:color w:val="FFFFFF" w:themeColor="background1"/>
                                <w:szCs w:val="20"/>
                              </w:rPr>
                              <w:t>O</w:t>
                            </w:r>
                            <w:r w:rsidRPr="004F18DB">
                              <w:rPr>
                                <w:rFonts w:ascii="Arial Rounded MT Pro" w:hAnsi="Arial Rounded MT Pro"/>
                                <w:color w:val="FFFFFF" w:themeColor="background1"/>
                                <w:szCs w:val="20"/>
                              </w:rPr>
                              <w:t>n</w:t>
                            </w:r>
                          </w:p>
                        </w:txbxContent>
                      </wps:txbx>
                      <wps:bodyPr rot="0" vert="horz" wrap="square" lIns="91440" tIns="45720" rIns="91440" bIns="45720" anchor="ctr" anchorCtr="0" upright="1">
                        <a:noAutofit/>
                      </wps:bodyPr>
                    </wps:wsp>
                  </a:graphicData>
                </a:graphic>
              </wp:inline>
            </w:drawing>
          </mc:Choice>
          <mc:Fallback>
            <w:pict>
              <v:roundrect w14:anchorId="255B61D5" id="AutoShape 13" o:spid="_x0000_s1026" href="http://www.schneider-electric.com/b2b/en/campaign/life-is-on/life-is-on.jsp" target="_blank" style="width:110pt;height:28.0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" o:button="t" fillcolor="#3ccd59" stroked="f">
                <v:fill o:detectmouseclick="t"/>
                <o:lock v:ext="edit" aspectratio="t"/>
                <v:textbox>
                  <w:txbxContent>
                    <w:p w14:paraId="445B706C" w14:textId="6872BC43" w:rsidR="001C0BF0" w:rsidRPr="00CE60D2" w:rsidRDefault="001C0BF0" w:rsidP="00677CAB">
                      <w:pPr>
                        <w:jc w:val="center"/>
                        <w:rPr>
                          <w:rFonts w:ascii="Arial Rounded MT Pro" w:hAnsi="Arial Rounded MT Pro"/>
                          <w:color w:val="FFFFFF" w:themeColor="background1"/>
                          <w:szCs w:val="20"/>
                        </w:rPr>
                      </w:pPr>
                      <w:r w:rsidRPr="00CE60D2">
                        <w:rPr>
                          <w:rFonts w:ascii="Arial Rounded MT Pro" w:hAnsi="Arial Rounded MT Pro"/>
                          <w:color w:val="FFFFFF" w:themeColor="background1"/>
                          <w:szCs w:val="20"/>
                        </w:rPr>
                        <w:t>D</w:t>
                      </w:r>
                      <w:r>
                        <w:rPr>
                          <w:rFonts w:ascii="Arial Rounded MT Pro" w:hAnsi="Arial Rounded MT Pro"/>
                          <w:color w:val="FFFFFF" w:themeColor="background1"/>
                          <w:szCs w:val="20"/>
                        </w:rPr>
                        <w:t xml:space="preserve">iscover </w:t>
                      </w:r>
                      <w:r w:rsidRPr="004F18DB">
                        <w:rPr>
                          <w:rFonts w:ascii="Arial Rounded MT Pro" w:hAnsi="Arial Rounded MT Pro"/>
                          <w:color w:val="FFFFFF" w:themeColor="background1"/>
                          <w:szCs w:val="20"/>
                        </w:rPr>
                        <w:t xml:space="preserve">Life </w:t>
                      </w:r>
                      <w:r>
                        <w:rPr>
                          <w:rFonts w:ascii="Arial Rounded MT Pro" w:hAnsi="Arial Rounded MT Pro"/>
                          <w:color w:val="FFFFFF" w:themeColor="background1"/>
                          <w:szCs w:val="20"/>
                        </w:rPr>
                        <w:t>I</w:t>
                      </w:r>
                      <w:r w:rsidRPr="004F18DB">
                        <w:rPr>
                          <w:rFonts w:ascii="Arial Rounded MT Pro" w:hAnsi="Arial Rounded MT Pro"/>
                          <w:color w:val="FFFFFF" w:themeColor="background1"/>
                          <w:szCs w:val="20"/>
                        </w:rPr>
                        <w:t xml:space="preserve">s </w:t>
                      </w:r>
                      <w:r w:rsidR="00941AF1">
                        <w:rPr>
                          <w:rFonts w:ascii="Arial Rounded MT Pro" w:hAnsi="Arial Rounded MT Pro"/>
                          <w:color w:val="FFFFFF" w:themeColor="background1"/>
                          <w:szCs w:val="20"/>
                        </w:rPr>
                        <w:t>O</w:t>
                      </w:r>
                      <w:r w:rsidRPr="004F18DB">
                        <w:rPr>
                          <w:rFonts w:ascii="Arial Rounded MT Pro" w:hAnsi="Arial Rounded MT Pro"/>
                          <w:color w:val="FFFFFF" w:themeColor="background1"/>
                          <w:szCs w:val="20"/>
                        </w:rPr>
                        <w:t>n</w:t>
                      </w:r>
                    </w:p>
                  </w:txbxContent>
                </v:textbox>
                <w10:wrap anchorx="page" anchory="page"/>
                <w10:anchorlock/>
              </v:roundrect>
            </w:pict>
          </mc:Fallback>
        </mc:AlternateContent>
      </w:r>
      <w:r w:rsidR="009F64CC" w:rsidRPr="00CE245E">
        <w:rPr>
          <w:rFonts w:ascii="Arial" w:hAnsi="Arial" w:cs="Arial"/>
          <w:noProof/>
          <w:sz w:val="16"/>
          <w:szCs w:val="16"/>
          <w:lang w:eastAsia="en-US"/>
        </w:rPr>
        <w:tab/>
      </w:r>
      <w:r w:rsidR="004B5FB2" w:rsidRPr="00CE245E">
        <w:rPr>
          <w:rFonts w:ascii="Helvetica" w:hAnsi="Helvetica" w:cs="Helvetica"/>
          <w:color w:val="000000"/>
          <w:szCs w:val="20"/>
        </w:rPr>
        <w:t xml:space="preserve"> </w:t>
      </w:r>
      <w:r w:rsidR="00EB7644" w:rsidRPr="00CE245E">
        <w:rPr>
          <w:rFonts w:ascii="Arial" w:hAnsi="Arial" w:cs="Arial"/>
          <w:noProof/>
          <w:sz w:val="16"/>
          <w:szCs w:val="16"/>
          <w:lang w:eastAsia="ja-JP"/>
        </w:rPr>
        <mc:AlternateContent>
          <mc:Choice Requires="wps">
            <w:drawing>
              <wp:inline distT="0" distB="0" distL="0" distR="0" wp14:anchorId="7CF43CAF" wp14:editId="748414EE">
                <wp:extent cx="1587398" cy="356235"/>
                <wp:effectExtent l="0" t="0" r="0" b="5715"/>
                <wp:docPr id="1" name="AutoShape 23">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7398" cy="356235"/>
                        </a:xfrm>
                        <a:prstGeom prst="roundRect">
                          <a:avLst>
                            <a:gd name="adj" fmla="val 50000"/>
                          </a:avLst>
                        </a:prstGeom>
                        <a:solidFill>
                          <a:srgbClr val="3CCD59"/>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pic="http://schemas.openxmlformats.org/drawingml/2006/picture" w="9525">
                              <a:solidFill>
                                <a:srgbClr val="000000"/>
                              </a:solidFill>
                              <a:round/>
                              <a:headEnd/>
                              <a:tailEnd/>
                            </a14:hiddenLine>
                          </a:ext>
                        </a:extLst>
                      </wps:spPr>
                      <wps:txbx>
                        <w:txbxContent>
                          <w:p w14:paraId="69ED6565" w14:textId="77777777" w:rsidR="00EB7644" w:rsidRPr="00CE60D2" w:rsidRDefault="00EB7644" w:rsidP="00EB7644">
                            <w:pPr>
                              <w:spacing w:line="480" w:lineRule="auto"/>
                              <w:jc w:val="center"/>
                              <w:rPr>
                                <w:rFonts w:ascii="Arial Rounded MT Pro" w:hAnsi="Arial Rounded MT Pro"/>
                                <w:color w:val="FFFFFF" w:themeColor="background1"/>
                                <w:szCs w:val="20"/>
                              </w:rPr>
                            </w:pPr>
                            <w:r>
                              <w:rPr>
                                <w:rFonts w:ascii="Arial Rounded MT Pro" w:hAnsi="Arial Rounded MT Pro"/>
                                <w:color w:val="FFFFFF" w:themeColor="background1"/>
                                <w:szCs w:val="20"/>
                              </w:rPr>
                              <w:t xml:space="preserve">Discover  EcoStruxure </w:t>
                            </w:r>
                          </w:p>
                        </w:txbxContent>
                      </wps:txbx>
                      <wps:bodyPr rot="0" vert="horz" wrap="square" lIns="91440" tIns="45720" rIns="91440" bIns="45720" anchor="ctr" anchorCtr="0" upright="1">
                        <a:noAutofit/>
                      </wps:bodyPr>
                    </wps:wsp>
                  </a:graphicData>
                </a:graphic>
              </wp:inline>
            </w:drawing>
          </mc:Choice>
          <mc:Fallback>
            <w:pict>
              <v:roundrect w14:anchorId="7CF43CAF" id="AutoShape 23" o:spid="_x0000_s1027" href="http://www.schneider-electric.com/ecostruxure" target="_blank" style="width:125pt;height:28.0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" o:button="t" fillcolor="#3ccd59" stroked="f">
                <v:fill o:detectmouseclick="t"/>
                <o:lock v:ext="edit" aspectratio="t"/>
                <v:textbox>
                  <w:txbxContent>
                    <w:p w14:paraId="69ED6565" w14:textId="77777777" w:rsidR="00EB7644" w:rsidRPr="00CE60D2" w:rsidRDefault="00EB7644" w:rsidP="00EB7644">
                      <w:pPr>
                        <w:spacing w:line="480" w:lineRule="auto"/>
                        <w:jc w:val="center"/>
                        <w:rPr>
                          <w:rFonts w:ascii="Arial Rounded MT Pro" w:hAnsi="Arial Rounded MT Pro"/>
                          <w:color w:val="FFFFFF" w:themeColor="background1"/>
                          <w:szCs w:val="20"/>
                        </w:rPr>
                      </w:pPr>
                      <w:r>
                        <w:rPr>
                          <w:rFonts w:ascii="Arial Rounded MT Pro" w:hAnsi="Arial Rounded MT Pro"/>
                          <w:color w:val="FFFFFF" w:themeColor="background1"/>
                          <w:szCs w:val="20"/>
                        </w:rPr>
                        <w:t xml:space="preserve">Discover  EcoStruxure </w:t>
                      </w:r>
                    </w:p>
                  </w:txbxContent>
                </v:textbox>
                <w10:wrap anchorx="page" anchory="page"/>
                <w10:anchorlock/>
              </v:roundrect>
            </w:pict>
          </mc:Fallback>
        </mc:AlternateContent>
      </w:r>
      <w:r w:rsidR="00950F4A" w:rsidRPr="00CE245E">
        <w:rPr>
          <w:rFonts w:ascii="Helvetica" w:hAnsi="Helvetica" w:cs="Helvetica"/>
          <w:color w:val="000000"/>
          <w:szCs w:val="20"/>
        </w:rPr>
        <w:tab/>
      </w:r>
    </w:p>
    <w:p w14:paraId="26C035B8" w14:textId="1EA5BCE7" w:rsidR="0021212F" w:rsidRPr="00CE245E" w:rsidRDefault="0021212F" w:rsidP="00B55314">
      <w:pPr>
        <w:spacing w:beforeLines="30" w:before="72" w:beforeAutospacing="0" w:afterLines="30" w:after="72" w:afterAutospacing="0"/>
        <w:rPr>
          <w:rFonts w:ascii="Arial" w:hAnsi="Arial" w:cs="Arial"/>
          <w:b/>
          <w:szCs w:val="20"/>
        </w:rPr>
      </w:pPr>
      <w:r w:rsidRPr="00CE245E">
        <w:rPr>
          <w:rFonts w:ascii="Arial" w:hAnsi="Arial" w:cs="Arial"/>
          <w:b/>
          <w:szCs w:val="20"/>
        </w:rPr>
        <w:t>Related resources:</w:t>
      </w:r>
    </w:p>
    <w:p w14:paraId="574CBC30" w14:textId="3696C340" w:rsidR="00130D1F" w:rsidRPr="00CE245E" w:rsidRDefault="008A6F62" w:rsidP="00B55314">
      <w:pPr>
        <w:spacing w:beforeLines="30" w:before="72" w:beforeAutospacing="0" w:afterLines="30" w:after="72" w:afterAutospacing="0"/>
        <w:rPr>
          <w:rFonts w:ascii="Arial" w:hAnsi="Arial" w:cs="Arial"/>
          <w:szCs w:val="20"/>
        </w:rPr>
      </w:pPr>
      <w:hyperlink r:id="rId13" w:history="1">
        <w:r w:rsidR="00130D1F" w:rsidRPr="00CE245E">
          <w:rPr>
            <w:rStyle w:val="a7"/>
            <w:rFonts w:ascii="Arial" w:hAnsi="Arial" w:cs="Arial"/>
            <w:szCs w:val="20"/>
          </w:rPr>
          <w:t>EcoStruxure IT</w:t>
        </w:r>
      </w:hyperlink>
    </w:p>
    <w:p w14:paraId="618AE42C" w14:textId="288532A1" w:rsidR="00994A29" w:rsidRPr="00CE245E" w:rsidRDefault="008A6F62" w:rsidP="00B55314">
      <w:pPr>
        <w:spacing w:beforeLines="30" w:before="72" w:beforeAutospacing="0" w:afterLines="30" w:after="72" w:afterAutospacing="0"/>
        <w:rPr>
          <w:rFonts w:ascii="Arial" w:hAnsi="Arial" w:cs="Arial"/>
          <w:szCs w:val="20"/>
        </w:rPr>
      </w:pPr>
      <w:hyperlink r:id="rId14" w:history="1">
        <w:r w:rsidR="00130D1F" w:rsidRPr="00CE245E">
          <w:rPr>
            <w:rStyle w:val="a7"/>
            <w:rFonts w:ascii="Arial" w:hAnsi="Arial" w:cs="Arial"/>
            <w:szCs w:val="20"/>
          </w:rPr>
          <w:t>Edge Computing</w:t>
        </w:r>
      </w:hyperlink>
    </w:p>
    <w:p w14:paraId="081B18A6" w14:textId="354E79E8" w:rsidR="00C44598" w:rsidRPr="00CE245E" w:rsidRDefault="00967223" w:rsidP="00B55314">
      <w:pPr>
        <w:spacing w:beforeLines="30" w:before="72" w:beforeAutospacing="0" w:afterLines="30" w:after="72" w:afterAutospacing="0"/>
        <w:rPr>
          <w:rFonts w:ascii="Arial" w:hAnsi="Arial" w:cs="Arial"/>
          <w:b/>
          <w:bCs/>
        </w:rPr>
      </w:pPr>
      <w:r w:rsidRPr="00CE245E">
        <w:rPr>
          <w:rFonts w:ascii="Arial" w:hAnsi="Arial" w:cs="Arial"/>
          <w:b/>
          <w:bCs/>
        </w:rPr>
        <w:t xml:space="preserve">Follow us on: </w:t>
      </w:r>
      <w:r w:rsidRPr="00CE245E">
        <w:rPr>
          <w:rFonts w:ascii="Arial" w:hAnsi="Arial" w:cs="Arial"/>
          <w:b/>
          <w:noProof/>
          <w:szCs w:val="20"/>
          <w:lang w:eastAsia="ja-JP"/>
        </w:rPr>
        <w:drawing>
          <wp:inline distT="0" distB="0" distL="0" distR="0" wp14:anchorId="125E7E89" wp14:editId="4E29030B">
            <wp:extent cx="238125" cy="238125"/>
            <wp:effectExtent l="19050" t="0" r="9525" b="0"/>
            <wp:docPr id="11" name="Picture 8" descr="twitte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16"/>
                    <a:stretch>
                      <a:fillRect/>
                    </a:stretch>
                  </pic:blipFill>
                  <pic:spPr>
                    <a:xfrm>
                      <a:off x="0" y="0"/>
                      <a:ext cx="238125" cy="238125"/>
                    </a:xfrm>
                    <a:prstGeom prst="rect">
                      <a:avLst/>
                    </a:prstGeom>
                  </pic:spPr>
                </pic:pic>
              </a:graphicData>
            </a:graphic>
          </wp:inline>
        </w:drawing>
      </w:r>
      <w:r w:rsidRPr="00CE245E">
        <w:rPr>
          <w:rFonts w:ascii="Arial" w:hAnsi="Arial" w:cs="Arial"/>
          <w:b/>
          <w:bCs/>
        </w:rPr>
        <w:t xml:space="preserve"> </w:t>
      </w:r>
      <w:r w:rsidRPr="00CE245E">
        <w:rPr>
          <w:rFonts w:ascii="Arial" w:hAnsi="Arial" w:cs="Arial"/>
          <w:b/>
          <w:noProof/>
          <w:szCs w:val="20"/>
          <w:lang w:eastAsia="ja-JP"/>
        </w:rPr>
        <w:drawing>
          <wp:inline distT="0" distB="0" distL="0" distR="0" wp14:anchorId="16669C75" wp14:editId="798CF7B6">
            <wp:extent cx="238125" cy="238125"/>
            <wp:effectExtent l="19050" t="0" r="9525" b="0"/>
            <wp:docPr id="12" name="Picture 106" descr="C:\Users\SESA367509\Desktop\facebook.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SESA367509\Desktop\facebook.png"/>
                    <pic:cNvPicPr>
                      <a:picLocks noChangeAspect="1" noChangeArrowheads="1"/>
                    </pic:cNvPicPr>
                  </pic:nvPicPr>
                  <pic:blipFill>
                    <a:blip r:embed="rId18"/>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CE245E">
        <w:rPr>
          <w:rFonts w:ascii="Arial" w:hAnsi="Arial" w:cs="Arial"/>
          <w:b/>
          <w:bCs/>
        </w:rPr>
        <w:t xml:space="preserve"> </w:t>
      </w:r>
      <w:r w:rsidRPr="00CE245E">
        <w:rPr>
          <w:rFonts w:ascii="Arial" w:hAnsi="Arial" w:cs="Arial"/>
          <w:b/>
          <w:noProof/>
          <w:szCs w:val="20"/>
          <w:lang w:eastAsia="ja-JP"/>
        </w:rPr>
        <w:drawing>
          <wp:inline distT="0" distB="0" distL="0" distR="0" wp14:anchorId="3007FEB3" wp14:editId="3DC2DCFD">
            <wp:extent cx="238125" cy="238125"/>
            <wp:effectExtent l="19050" t="0" r="9525" b="0"/>
            <wp:docPr id="13" name="Picture 107" descr="C:\Users\SESA367509\Desktop\linkedin.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SESA367509\Desktop\linkedin.png"/>
                    <pic:cNvPicPr>
                      <a:picLocks noChangeAspect="1" noChangeArrowheads="1"/>
                    </pic:cNvPicPr>
                  </pic:nvPicPr>
                  <pic:blipFill>
                    <a:blip r:embed="rId20"/>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CE245E">
        <w:rPr>
          <w:rFonts w:ascii="Arial" w:hAnsi="Arial" w:cs="Arial"/>
          <w:b/>
          <w:bCs/>
        </w:rPr>
        <w:t xml:space="preserve"> </w:t>
      </w:r>
      <w:r w:rsidRPr="00CE245E">
        <w:rPr>
          <w:rFonts w:ascii="Arial" w:hAnsi="Arial" w:cs="Arial"/>
          <w:b/>
          <w:noProof/>
          <w:szCs w:val="20"/>
          <w:lang w:eastAsia="ja-JP"/>
        </w:rPr>
        <w:drawing>
          <wp:inline distT="0" distB="0" distL="0" distR="0" wp14:anchorId="2AA7EECE" wp14:editId="07812012">
            <wp:extent cx="238125" cy="238125"/>
            <wp:effectExtent l="19050" t="0" r="9525" b="0"/>
            <wp:docPr id="15" name="Picture 109" descr="C:\Users\SESA367509\Desktop\youtube.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SESA367509\Desktop\youtube.png"/>
                    <pic:cNvPicPr>
                      <a:picLocks noChangeAspect="1" noChangeArrowheads="1"/>
                    </pic:cNvPicPr>
                  </pic:nvPicPr>
                  <pic:blipFill>
                    <a:blip r:embed="rId22"/>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CE245E">
        <w:rPr>
          <w:rFonts w:ascii="Arial" w:hAnsi="Arial" w:cs="Arial"/>
          <w:b/>
          <w:bCs/>
        </w:rPr>
        <w:t xml:space="preserve"> </w:t>
      </w:r>
      <w:r w:rsidR="00826DCE" w:rsidRPr="00CE245E">
        <w:rPr>
          <w:rFonts w:ascii="Arial" w:hAnsi="Arial" w:cs="Arial"/>
          <w:noProof/>
          <w:color w:val="0950D0"/>
          <w:sz w:val="32"/>
          <w:szCs w:val="32"/>
          <w:lang w:eastAsia="ja-JP"/>
        </w:rPr>
        <w:drawing>
          <wp:inline distT="0" distB="0" distL="0" distR="0" wp14:anchorId="0ECF1899" wp14:editId="4FFFD0A9">
            <wp:extent cx="237600" cy="237600"/>
            <wp:effectExtent l="0" t="0" r="0" b="0"/>
            <wp:docPr id="18" name="Picture 18">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r w:rsidR="00826DCE" w:rsidRPr="00CE245E">
        <w:rPr>
          <w:rFonts w:ascii="Arial" w:hAnsi="Arial" w:cs="Arial"/>
          <w:b/>
          <w:bCs/>
        </w:rPr>
        <w:t xml:space="preserve"> </w:t>
      </w:r>
      <w:r w:rsidR="00826DCE" w:rsidRPr="00CE245E">
        <w:rPr>
          <w:rFonts w:ascii="Helvetica" w:hAnsi="Helvetica" w:cs="Helvetica"/>
          <w:noProof/>
          <w:lang w:eastAsia="ja-JP"/>
        </w:rPr>
        <w:drawing>
          <wp:inline distT="0" distB="0" distL="0" distR="0" wp14:anchorId="1E0E3359" wp14:editId="57E83245">
            <wp:extent cx="237600" cy="237600"/>
            <wp:effectExtent l="0" t="0" r="0" b="0"/>
            <wp:docPr id="21" name="Picture 2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p>
    <w:p w14:paraId="205BD301" w14:textId="25674DCE" w:rsidR="006747B6" w:rsidRPr="00284F88" w:rsidRDefault="00284F88" w:rsidP="00B55314">
      <w:pPr>
        <w:spacing w:beforeLines="30" w:before="72" w:beforeAutospacing="0" w:afterLines="30" w:after="72" w:afterAutospacing="0"/>
        <w:rPr>
          <w:rFonts w:ascii="Arial" w:hAnsi="Arial" w:cs="Arial"/>
          <w:color w:val="000000"/>
        </w:rPr>
      </w:pPr>
      <w:r w:rsidRPr="00CE245E">
        <w:rPr>
          <w:rFonts w:ascii="Arial" w:hAnsi="Arial" w:cs="Arial"/>
          <w:b/>
          <w:bCs/>
          <w:color w:val="000000" w:themeColor="text1"/>
        </w:rPr>
        <w:t>Hashtags</w:t>
      </w:r>
      <w:r w:rsidRPr="00CE245E">
        <w:rPr>
          <w:rFonts w:ascii="Arial" w:hAnsi="Arial" w:cs="Arial"/>
          <w:b/>
          <w:bCs/>
        </w:rPr>
        <w:t xml:space="preserve">:  </w:t>
      </w:r>
      <w:r w:rsidRPr="00CE245E">
        <w:rPr>
          <w:rFonts w:ascii="Arial" w:hAnsi="Arial" w:cs="Arial"/>
          <w:color w:val="000000" w:themeColor="text1"/>
        </w:rPr>
        <w:t>#</w:t>
      </w:r>
      <w:proofErr w:type="spellStart"/>
      <w:r w:rsidRPr="00CE245E">
        <w:rPr>
          <w:rFonts w:ascii="Arial" w:hAnsi="Arial" w:cs="Arial"/>
          <w:color w:val="000000" w:themeColor="text1"/>
        </w:rPr>
        <w:t>LifeI</w:t>
      </w:r>
      <w:r w:rsidR="003022AC" w:rsidRPr="00CE245E">
        <w:rPr>
          <w:rFonts w:ascii="Arial" w:hAnsi="Arial" w:cs="Arial"/>
          <w:color w:val="000000" w:themeColor="text1"/>
        </w:rPr>
        <w:t>sOn</w:t>
      </w:r>
      <w:proofErr w:type="spellEnd"/>
      <w:r w:rsidR="003022AC" w:rsidRPr="00CE245E">
        <w:rPr>
          <w:rFonts w:ascii="Arial" w:hAnsi="Arial" w:cs="Arial"/>
          <w:color w:val="000000" w:themeColor="text1"/>
        </w:rPr>
        <w:t xml:space="preserve"> #</w:t>
      </w:r>
      <w:proofErr w:type="spellStart"/>
      <w:r w:rsidR="006E1B11" w:rsidRPr="00CE245E">
        <w:rPr>
          <w:rFonts w:ascii="Arial" w:hAnsi="Arial" w:cs="Arial"/>
          <w:color w:val="000000" w:themeColor="text1"/>
        </w:rPr>
        <w:t>EcoStruxure</w:t>
      </w:r>
      <w:proofErr w:type="spellEnd"/>
      <w:r w:rsidR="006E1B11" w:rsidRPr="00CE245E">
        <w:rPr>
          <w:rFonts w:ascii="Arial" w:hAnsi="Arial" w:cs="Arial"/>
          <w:color w:val="000000" w:themeColor="text1"/>
        </w:rPr>
        <w:t xml:space="preserve"> </w:t>
      </w:r>
      <w:r w:rsidR="678048F6" w:rsidRPr="00CE245E">
        <w:rPr>
          <w:rFonts w:ascii="Arial" w:hAnsi="Arial" w:cs="Arial"/>
          <w:color w:val="000000" w:themeColor="text1"/>
        </w:rPr>
        <w:t>#</w:t>
      </w:r>
      <w:proofErr w:type="spellStart"/>
      <w:r w:rsidR="678048F6" w:rsidRPr="00CE245E">
        <w:rPr>
          <w:rFonts w:ascii="Arial" w:hAnsi="Arial" w:cs="Arial"/>
          <w:color w:val="000000" w:themeColor="text1"/>
        </w:rPr>
        <w:t>EdgeComputing</w:t>
      </w:r>
      <w:proofErr w:type="spellEnd"/>
    </w:p>
    <w:sectPr w:rsidR="006747B6" w:rsidRPr="00284F88" w:rsidSect="00D95D6F">
      <w:headerReference w:type="even" r:id="rId27"/>
      <w:headerReference w:type="default" r:id="rId28"/>
      <w:footerReference w:type="even" r:id="rId29"/>
      <w:footerReference w:type="default" r:id="rId30"/>
      <w:pgSz w:w="11906" w:h="16838" w:code="9"/>
      <w:pgMar w:top="1412" w:right="1412" w:bottom="1412" w:left="1412" w:header="709" w:footer="0" w:gutter="0"/>
      <w:pgNumType w:start="1" w:chapStyle="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8CD8E" w14:textId="77777777" w:rsidR="008A6F62" w:rsidRDefault="008A6F62" w:rsidP="00B230CF">
      <w:r>
        <w:separator/>
      </w:r>
    </w:p>
  </w:endnote>
  <w:endnote w:type="continuationSeparator" w:id="0">
    <w:p w14:paraId="54E2E762" w14:textId="77777777" w:rsidR="008A6F62" w:rsidRDefault="008A6F62" w:rsidP="00B2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Rounded MT Pro Light">
    <w:altName w:val="Arial"/>
    <w:panose1 w:val="00000000000000000000"/>
    <w:charset w:val="00"/>
    <w:family w:val="swiss"/>
    <w:notTrueType/>
    <w:pitch w:val="variable"/>
    <w:sig w:usb0="A00000AF" w:usb1="5000205B" w:usb2="00000000" w:usb3="00000000" w:csb0="00000093"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Arial Rounded MT Std">
    <w:altName w:val="Arial"/>
    <w:panose1 w:val="00000000000000000000"/>
    <w:charset w:val="00"/>
    <w:family w:val="swiss"/>
    <w:notTrueType/>
    <w:pitch w:val="variable"/>
    <w:sig w:usb0="800000AF" w:usb1="4000204A" w:usb2="00000000" w:usb3="00000000" w:csb0="00000001" w:csb1="00000000"/>
  </w:font>
  <w:font w:name="Arial Unicode MS">
    <w:altName w:val="ＭＳ ゴシック"/>
    <w:panose1 w:val="020B0604020202020204"/>
    <w:charset w:val="80"/>
    <w:family w:val="modern"/>
    <w:pitch w:val="variable"/>
    <w:sig w:usb0="00000000" w:usb1="E9DFFFFF" w:usb2="0000003F" w:usb3="00000000" w:csb0="003F01FF" w:csb1="00000000"/>
  </w:font>
  <w:font w:name="Arial Rounded MT Pro">
    <w:altName w:val="Arial"/>
    <w:panose1 w:val="00000000000000000000"/>
    <w:charset w:val="00"/>
    <w:family w:val="swiss"/>
    <w:notTrueType/>
    <w:pitch w:val="variable"/>
    <w:sig w:usb0="00000001" w:usb1="5000205B" w:usb2="00000000" w:usb3="00000000" w:csb0="00000093" w:csb1="00000000"/>
  </w:font>
  <w:font w:name="Helvetica">
    <w:panose1 w:val="020B0604020202020204"/>
    <w:charset w:val="00"/>
    <w:family w:val="auto"/>
    <w:pitch w:val="variable"/>
    <w:sig w:usb0="E00002FF" w:usb1="5000785B" w:usb2="00000000" w:usb3="00000000" w:csb0="0000019F"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Arial Unico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05576" w14:textId="77777777" w:rsidR="001C0BF0" w:rsidRDefault="001C0BF0" w:rsidP="004F18DB">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A2B5AA5" w14:textId="77777777" w:rsidR="001C0BF0" w:rsidRDefault="001C0BF0" w:rsidP="003E0A42">
    <w:pPr>
      <w:pStyle w:val="a5"/>
      <w:framePr w:wrap="around" w:vAnchor="text" w:hAnchor="margin" w:xAlign="right" w:y="1"/>
      <w:ind w:right="360"/>
      <w:rPr>
        <w:rStyle w:val="a8"/>
      </w:rPr>
    </w:pPr>
    <w:r>
      <w:rPr>
        <w:rStyle w:val="a8"/>
      </w:rPr>
      <w:fldChar w:fldCharType="begin"/>
    </w:r>
    <w:r>
      <w:rPr>
        <w:rStyle w:val="a8"/>
      </w:rPr>
      <w:instrText xml:space="preserve">PAGE  </w:instrText>
    </w:r>
    <w:r>
      <w:rPr>
        <w:rStyle w:val="a8"/>
      </w:rPr>
      <w:fldChar w:fldCharType="end"/>
    </w:r>
  </w:p>
  <w:p w14:paraId="2C41506C" w14:textId="51660F09" w:rsidR="001C0BF0" w:rsidRPr="00673AA2" w:rsidRDefault="001C0BF0" w:rsidP="003E0A42">
    <w:pPr>
      <w:pStyle w:val="a5"/>
      <w:ind w:right="360"/>
      <w:rPr>
        <w:rFonts w:ascii="Arial Rounded MT Std Light" w:hAnsi="Arial Rounded MT Std Light"/>
        <w:sz w:val="16"/>
        <w:szCs w:val="16"/>
        <w:lang w:val="pl-PL"/>
      </w:rPr>
    </w:pPr>
    <w:r>
      <w:rPr>
        <w:rFonts w:asciiTheme="minorHAnsi" w:hAnsiTheme="minorHAnsi"/>
        <w:noProof/>
        <w:sz w:val="24"/>
        <w:lang w:eastAsia="ja-JP"/>
      </w:rPr>
      <mc:AlternateContent>
        <mc:Choice Requires="wps">
          <w:drawing>
            <wp:anchor distT="0" distB="0" distL="114300" distR="114300" simplePos="0" relativeHeight="251657216" behindDoc="0" locked="0" layoutInCell="1" allowOverlap="1" wp14:anchorId="0DBE6A1F" wp14:editId="0844C5D4">
              <wp:simplePos x="0" y="0"/>
              <wp:positionH relativeFrom="column">
                <wp:posOffset>-494030</wp:posOffset>
              </wp:positionH>
              <wp:positionV relativeFrom="paragraph">
                <wp:posOffset>248285</wp:posOffset>
              </wp:positionV>
              <wp:extent cx="7639050" cy="144145"/>
              <wp:effectExtent l="0" t="0" r="6350" b="825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144145"/>
                      </a:xfrm>
                      <a:prstGeom prst="rect">
                        <a:avLst/>
                      </a:prstGeom>
                      <a:solidFill>
                        <a:srgbClr val="2CB34A"/>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http://schemas.microsoft.com/office/word/2018/wordml" xmlns:w16cex="http://schemas.microsoft.com/office/word/2018/wordml/cex">
          <w:pict w14:anchorId="5929B90A">
            <v:rect id="Rectangle 13" style="position:absolute;margin-left:-38.9pt;margin-top:19.55pt;width:601.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2cb34a" stroked="f" w14:anchorId="6642E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"/>
          </w:pict>
        </mc:Fallback>
      </mc:AlternateContent>
    </w:r>
    <w:r>
      <w:ptab w:relativeTo="margin" w:alignment="center" w:leader="none"/>
    </w:r>
    <w:r>
      <w:ptab w:relativeTo="margin" w:alignment="right" w:leader="none"/>
    </w:r>
    <w:r w:rsidRPr="006B7D9F">
      <w:rPr>
        <w:rFonts w:ascii="Arial Rounded MT Std Light" w:hAnsi="Arial Rounded MT Std Light"/>
        <w:sz w:val="16"/>
        <w:szCs w:val="16"/>
      </w:rPr>
      <w:t xml:space="preserve">Page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8BE1" w14:textId="2C361CC3" w:rsidR="001C0BF0" w:rsidRPr="00D95D6F" w:rsidRDefault="001C0BF0" w:rsidP="00D95D6F">
    <w:pPr>
      <w:pStyle w:val="a5"/>
      <w:tabs>
        <w:tab w:val="left" w:pos="7033"/>
        <w:tab w:val="right" w:pos="9072"/>
      </w:tabs>
      <w:ind w:right="360"/>
      <w:rPr>
        <w:rStyle w:val="a7"/>
        <w:rFonts w:cs="ArialRoundedMTStd-Light"/>
        <w:color w:val="auto"/>
        <w:sz w:val="16"/>
        <w:szCs w:val="16"/>
        <w:u w:val="none"/>
      </w:rPr>
    </w:pPr>
    <w:r>
      <w:rPr>
        <w:rFonts w:cs="ArialRoundedMTStd-Light"/>
        <w:noProof/>
        <w:sz w:val="16"/>
        <w:szCs w:val="16"/>
        <w:lang w:eastAsia="ja-JP"/>
      </w:rPr>
      <mc:AlternateContent>
        <mc:Choice Requires="wps">
          <w:drawing>
            <wp:anchor distT="0" distB="0" distL="114300" distR="114300" simplePos="0" relativeHeight="251659264" behindDoc="0" locked="0" layoutInCell="1" allowOverlap="1" wp14:anchorId="5CF9D531" wp14:editId="57CBB7E6">
              <wp:simplePos x="0" y="0"/>
              <wp:positionH relativeFrom="column">
                <wp:posOffset>-951865</wp:posOffset>
              </wp:positionH>
              <wp:positionV relativeFrom="paragraph">
                <wp:posOffset>111125</wp:posOffset>
              </wp:positionV>
              <wp:extent cx="7874000" cy="114300"/>
              <wp:effectExtent l="0" t="0" r="0" b="1270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0" cy="114300"/>
                      </a:xfrm>
                      <a:prstGeom prst="rect">
                        <a:avLst/>
                      </a:prstGeom>
                      <a:solidFill>
                        <a:srgbClr val="2CB34A"/>
                      </a:solidFill>
                      <a:ln>
                        <a:noFill/>
                      </a:ln>
                      <a:extLst>
                        <a:ext uri="{91240B29-F687-4f45-9708-019B960494DF}">
                          <a14:hiddenLine xmlns:ma14="http://schemas.microsoft.com/office/mac/drawingml/2011/main"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90EB02B" id="Rectangle 19" o:spid="_x0000_s1026" style="position:absolute;left:0;text-align:left;margin-left:-74.95pt;margin-top:8.75pt;width:620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" fillcolor="#2cb34a" stroked="f"/>
          </w:pict>
        </mc:Fallback>
      </mc:AlternateContent>
    </w:r>
    <w:r>
      <w:rPr>
        <w:rFonts w:cs="ArialRoundedMTStd-Light"/>
        <w:sz w:val="16"/>
        <w:szCs w:val="16"/>
      </w:rPr>
      <w:tab/>
    </w:r>
    <w:r>
      <w:rPr>
        <w:rFonts w:cs="ArialRoundedMTStd-Light"/>
        <w:sz w:val="16"/>
        <w:szCs w:val="16"/>
      </w:rPr>
      <w:tab/>
      <w:t xml:space="preserve"> </w:t>
    </w:r>
  </w:p>
  <w:tbl>
    <w:tblPr>
      <w:tblW w:w="0" w:type="auto"/>
      <w:tblLayout w:type="fixed"/>
      <w:tblCellMar>
        <w:left w:w="70" w:type="dxa"/>
        <w:right w:w="70" w:type="dxa"/>
      </w:tblCellMar>
      <w:tblLook w:val="0000" w:firstRow="0" w:lastRow="0" w:firstColumn="0" w:lastColumn="0" w:noHBand="0" w:noVBand="0"/>
    </w:tblPr>
    <w:tblGrid>
      <w:gridCol w:w="4294"/>
    </w:tblGrid>
    <w:tr w:rsidR="00D95D6F" w:rsidRPr="00C32C28" w14:paraId="0BBF1853" w14:textId="77777777" w:rsidTr="00D95D6F">
      <w:trPr>
        <w:trHeight w:val="1330"/>
      </w:trPr>
      <w:tc>
        <w:tcPr>
          <w:tcW w:w="4294" w:type="dxa"/>
        </w:tcPr>
        <w:p w14:paraId="2E013730" w14:textId="77777777" w:rsidR="00D95D6F" w:rsidRPr="009A5AED" w:rsidRDefault="00D95D6F" w:rsidP="00D95D6F">
          <w:pPr>
            <w:pStyle w:val="a5"/>
            <w:tabs>
              <w:tab w:val="left" w:pos="5103"/>
              <w:tab w:val="center" w:pos="7371"/>
            </w:tabs>
            <w:spacing w:before="0" w:beforeAutospacing="0" w:after="0" w:afterAutospacing="0"/>
            <w:rPr>
              <w:rFonts w:ascii="Meiryo UI" w:eastAsia="Meiryo UI" w:hAnsi="Meiryo UI" w:cs="Meiryo UI"/>
              <w:b/>
              <w:kern w:val="16"/>
              <w:sz w:val="16"/>
              <w:szCs w:val="16"/>
              <w:lang w:val="en-GB"/>
            </w:rPr>
          </w:pPr>
          <w:r w:rsidRPr="009A5AED">
            <w:rPr>
              <w:rFonts w:ascii="Meiryo UI" w:eastAsia="Meiryo UI" w:hAnsi="Meiryo UI" w:cs="Meiryo UI"/>
              <w:b/>
              <w:noProof/>
              <w:kern w:val="16"/>
              <w:sz w:val="16"/>
              <w:szCs w:val="16"/>
              <w:lang w:eastAsia="ja-JP"/>
            </w:rPr>
            <mc:AlternateContent>
              <mc:Choice Requires="wps">
                <w:drawing>
                  <wp:anchor distT="0" distB="0" distL="114300" distR="114300" simplePos="0" relativeHeight="251665408" behindDoc="0" locked="0" layoutInCell="1" allowOverlap="1" wp14:anchorId="3D14E61E" wp14:editId="65CCEF0D">
                    <wp:simplePos x="0" y="0"/>
                    <wp:positionH relativeFrom="column">
                      <wp:posOffset>5234305</wp:posOffset>
                    </wp:positionH>
                    <wp:positionV relativeFrom="paragraph">
                      <wp:posOffset>31750</wp:posOffset>
                    </wp:positionV>
                    <wp:extent cx="819150" cy="19812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6DFB8" w14:textId="3DEE8A4D" w:rsidR="00D95D6F" w:rsidRPr="00182AD8" w:rsidRDefault="00D95D6F" w:rsidP="00D95D6F">
                                <w:pPr>
                                  <w:rPr>
                                    <w:rFonts w:ascii="Meiryo UI" w:eastAsia="Meiryo UI" w:hAnsi="Meiryo UI" w:cs="Meiryo UI"/>
                                  </w:rPr>
                                </w:pPr>
                                <w:r w:rsidRPr="009A5AED">
                                  <w:rPr>
                                    <w:rFonts w:ascii="Meiryo UI" w:eastAsia="Meiryo UI" w:hAnsi="Meiryo UI" w:cs="Meiryo UI"/>
                                    <w:sz w:val="16"/>
                                  </w:rPr>
                                  <w:t xml:space="preserve">Page | </w:t>
                                </w:r>
                                <w:r w:rsidRPr="009A5AED">
                                  <w:rPr>
                                    <w:rFonts w:ascii="Meiryo UI" w:eastAsia="Meiryo UI" w:hAnsi="Meiryo UI" w:cs="Meiryo UI"/>
                                    <w:sz w:val="16"/>
                                    <w:szCs w:val="16"/>
                                  </w:rPr>
                                  <w:fldChar w:fldCharType="begin"/>
                                </w:r>
                                <w:r w:rsidRPr="009A5AED">
                                  <w:rPr>
                                    <w:rFonts w:ascii="Meiryo UI" w:eastAsia="Meiryo UI" w:hAnsi="Meiryo UI" w:cs="Meiryo UI"/>
                                    <w:sz w:val="16"/>
                                    <w:szCs w:val="16"/>
                                  </w:rPr>
                                  <w:instrText xml:space="preserve"> PAGE   \* MERGEFORMAT </w:instrText>
                                </w:r>
                                <w:r w:rsidRPr="009A5AED">
                                  <w:rPr>
                                    <w:rFonts w:ascii="Meiryo UI" w:eastAsia="Meiryo UI" w:hAnsi="Meiryo UI" w:cs="Meiryo UI"/>
                                    <w:sz w:val="16"/>
                                    <w:szCs w:val="16"/>
                                  </w:rPr>
                                  <w:fldChar w:fldCharType="separate"/>
                                </w:r>
                                <w:r w:rsidR="00CF3EF5">
                                  <w:rPr>
                                    <w:rFonts w:ascii="Meiryo UI" w:eastAsia="Meiryo UI" w:hAnsi="Meiryo UI" w:cs="Meiryo UI"/>
                                    <w:noProof/>
                                    <w:sz w:val="16"/>
                                    <w:szCs w:val="16"/>
                                  </w:rPr>
                                  <w:t>1</w:t>
                                </w:r>
                                <w:r w:rsidRPr="009A5AED">
                                  <w:rPr>
                                    <w:rFonts w:ascii="Meiryo UI" w:eastAsia="Meiryo UI" w:hAnsi="Meiryo UI" w:cs="Meiryo UI"/>
                                    <w:sz w:val="16"/>
                                    <w:szCs w:val="16"/>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4E61E" id="Rectangle 6" o:spid="_x0000_s1029" style="position:absolute;margin-left:412.15pt;margin-top:2.5pt;width:64.5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" stroked="f">
                    <v:textbox inset="5.85pt,.7pt,5.85pt,.7pt">
                      <w:txbxContent>
                        <w:p w14:paraId="0446DFB8" w14:textId="3DEE8A4D" w:rsidR="00D95D6F" w:rsidRPr="00182AD8" w:rsidRDefault="00D95D6F" w:rsidP="00D95D6F">
                          <w:pPr>
                            <w:rPr>
                              <w:rFonts w:ascii="Meiryo UI" w:eastAsia="Meiryo UI" w:hAnsi="Meiryo UI" w:cs="Meiryo UI"/>
                            </w:rPr>
                          </w:pPr>
                          <w:r w:rsidRPr="009A5AED">
                            <w:rPr>
                              <w:rFonts w:ascii="Meiryo UI" w:eastAsia="Meiryo UI" w:hAnsi="Meiryo UI" w:cs="Meiryo UI"/>
                              <w:sz w:val="16"/>
                            </w:rPr>
                            <w:t xml:space="preserve">Page | </w:t>
                          </w:r>
                          <w:r w:rsidRPr="009A5AED">
                            <w:rPr>
                              <w:rFonts w:ascii="Meiryo UI" w:eastAsia="Meiryo UI" w:hAnsi="Meiryo UI" w:cs="Meiryo UI"/>
                              <w:sz w:val="16"/>
                              <w:szCs w:val="16"/>
                            </w:rPr>
                            <w:fldChar w:fldCharType="begin"/>
                          </w:r>
                          <w:r w:rsidRPr="009A5AED">
                            <w:rPr>
                              <w:rFonts w:ascii="Meiryo UI" w:eastAsia="Meiryo UI" w:hAnsi="Meiryo UI" w:cs="Meiryo UI"/>
                              <w:sz w:val="16"/>
                              <w:szCs w:val="16"/>
                            </w:rPr>
                            <w:instrText xml:space="preserve"> PAGE   \* MERGEFORMAT </w:instrText>
                          </w:r>
                          <w:r w:rsidRPr="009A5AED">
                            <w:rPr>
                              <w:rFonts w:ascii="Meiryo UI" w:eastAsia="Meiryo UI" w:hAnsi="Meiryo UI" w:cs="Meiryo UI"/>
                              <w:sz w:val="16"/>
                              <w:szCs w:val="16"/>
                            </w:rPr>
                            <w:fldChar w:fldCharType="separate"/>
                          </w:r>
                          <w:r w:rsidR="00CF3EF5">
                            <w:rPr>
                              <w:rFonts w:ascii="Meiryo UI" w:eastAsia="Meiryo UI" w:hAnsi="Meiryo UI" w:cs="Meiryo UI"/>
                              <w:noProof/>
                              <w:sz w:val="16"/>
                              <w:szCs w:val="16"/>
                            </w:rPr>
                            <w:t>1</w:t>
                          </w:r>
                          <w:r w:rsidRPr="009A5AED">
                            <w:rPr>
                              <w:rFonts w:ascii="Meiryo UI" w:eastAsia="Meiryo UI" w:hAnsi="Meiryo UI" w:cs="Meiryo UI"/>
                              <w:sz w:val="16"/>
                              <w:szCs w:val="16"/>
                            </w:rPr>
                            <w:fldChar w:fldCharType="end"/>
                          </w:r>
                        </w:p>
                      </w:txbxContent>
                    </v:textbox>
                  </v:rect>
                </w:pict>
              </mc:Fallback>
            </mc:AlternateContent>
          </w:r>
          <w:r w:rsidRPr="009A5AED">
            <w:rPr>
              <w:rFonts w:ascii="Meiryo UI" w:eastAsia="Meiryo UI" w:hAnsi="Meiryo UI" w:cs="Meiryo UI"/>
              <w:b/>
              <w:kern w:val="16"/>
              <w:sz w:val="16"/>
              <w:szCs w:val="16"/>
              <w:lang w:val="en-GB"/>
            </w:rPr>
            <w:t>報道関係からのお問合せ先</w:t>
          </w:r>
        </w:p>
        <w:p w14:paraId="7FAEFFC1" w14:textId="77777777" w:rsidR="00D95D6F" w:rsidRPr="009A5AED" w:rsidRDefault="00D95D6F" w:rsidP="00D95D6F">
          <w:pPr>
            <w:pStyle w:val="a5"/>
            <w:tabs>
              <w:tab w:val="left" w:pos="5103"/>
              <w:tab w:val="center" w:pos="7371"/>
            </w:tabs>
            <w:spacing w:before="0" w:beforeAutospacing="0" w:after="0" w:afterAutospacing="0"/>
            <w:rPr>
              <w:rFonts w:ascii="Meiryo UI" w:eastAsia="Meiryo UI" w:hAnsi="Meiryo UI" w:cs="Meiryo UI"/>
              <w:kern w:val="16"/>
              <w:sz w:val="16"/>
              <w:szCs w:val="16"/>
              <w:lang w:val="en-GB"/>
            </w:rPr>
          </w:pPr>
          <w:r w:rsidRPr="009A5AED">
            <w:rPr>
              <w:rFonts w:ascii="Meiryo UI" w:eastAsia="Meiryo UI" w:hAnsi="Meiryo UI" w:cs="Meiryo UI"/>
              <w:kern w:val="16"/>
              <w:sz w:val="16"/>
              <w:szCs w:val="16"/>
              <w:lang w:val="en-GB"/>
            </w:rPr>
            <w:t>シュナイダーエレクトリック</w:t>
          </w:r>
        </w:p>
        <w:p w14:paraId="77968EB7" w14:textId="77777777" w:rsidR="00D95D6F" w:rsidRPr="009A5AED" w:rsidRDefault="00D95D6F" w:rsidP="00D95D6F">
          <w:pPr>
            <w:pStyle w:val="a5"/>
            <w:tabs>
              <w:tab w:val="left" w:pos="5103"/>
              <w:tab w:val="center" w:pos="7371"/>
            </w:tabs>
            <w:spacing w:before="0" w:beforeAutospacing="0" w:after="0" w:afterAutospacing="0"/>
            <w:rPr>
              <w:rFonts w:ascii="Meiryo UI" w:eastAsia="Meiryo UI" w:hAnsi="Meiryo UI" w:cs="Meiryo UI"/>
              <w:kern w:val="16"/>
              <w:sz w:val="16"/>
              <w:szCs w:val="16"/>
              <w:lang w:val="en-GB"/>
            </w:rPr>
          </w:pPr>
          <w:r>
            <w:rPr>
              <w:rFonts w:ascii="Meiryo UI" w:eastAsia="Meiryo UI" w:hAnsi="Meiryo UI" w:cs="Meiryo UI"/>
              <w:kern w:val="16"/>
              <w:sz w:val="16"/>
              <w:szCs w:val="16"/>
              <w:lang w:val="en-GB"/>
            </w:rPr>
            <w:t>広報担当：</w:t>
          </w:r>
          <w:r>
            <w:rPr>
              <w:rFonts w:ascii="Meiryo UI" w:eastAsia="Meiryo UI" w:hAnsi="Meiryo UI" w:cs="Meiryo UI" w:hint="eastAsia"/>
              <w:kern w:val="16"/>
              <w:sz w:val="16"/>
              <w:szCs w:val="16"/>
              <w:lang w:val="en-GB"/>
            </w:rPr>
            <w:t>松田 依子</w:t>
          </w:r>
          <w:r>
            <w:rPr>
              <w:rFonts w:ascii="Meiryo UI" w:eastAsia="Meiryo UI" w:hAnsi="Meiryo UI" w:cs="Meiryo UI"/>
              <w:kern w:val="16"/>
              <w:sz w:val="16"/>
              <w:szCs w:val="16"/>
              <w:lang w:val="en-GB"/>
            </w:rPr>
            <w:t>（</w:t>
          </w:r>
          <w:r>
            <w:rPr>
              <w:rFonts w:ascii="Meiryo UI" w:eastAsia="Meiryo UI" w:hAnsi="Meiryo UI" w:cs="Meiryo UI" w:hint="eastAsia"/>
              <w:kern w:val="16"/>
              <w:sz w:val="16"/>
              <w:szCs w:val="16"/>
              <w:lang w:val="en-GB"/>
            </w:rPr>
            <w:t>まつだ よりこ</w:t>
          </w:r>
          <w:r w:rsidRPr="009A5AED">
            <w:rPr>
              <w:rFonts w:ascii="Meiryo UI" w:eastAsia="Meiryo UI" w:hAnsi="Meiryo UI" w:cs="Meiryo UI"/>
              <w:kern w:val="16"/>
              <w:sz w:val="16"/>
              <w:szCs w:val="16"/>
              <w:lang w:val="en-GB"/>
            </w:rPr>
            <w:t>）</w:t>
          </w:r>
        </w:p>
        <w:p w14:paraId="65EDE935" w14:textId="77777777" w:rsidR="00D95D6F" w:rsidRPr="009A5AED" w:rsidRDefault="00D95D6F" w:rsidP="00D95D6F">
          <w:pPr>
            <w:pStyle w:val="a5"/>
            <w:tabs>
              <w:tab w:val="left" w:pos="5103"/>
              <w:tab w:val="center" w:pos="7371"/>
            </w:tabs>
            <w:spacing w:before="0" w:beforeAutospacing="0" w:after="0" w:afterAutospacing="0"/>
            <w:rPr>
              <w:rFonts w:ascii="Meiryo UI" w:eastAsia="Meiryo UI" w:hAnsi="Meiryo UI" w:cs="Meiryo UI"/>
              <w:kern w:val="16"/>
              <w:sz w:val="16"/>
            </w:rPr>
          </w:pPr>
          <w:r w:rsidRPr="009A5AED">
            <w:rPr>
              <w:rFonts w:ascii="Meiryo UI" w:eastAsia="Meiryo UI" w:hAnsi="Meiryo UI" w:cs="Meiryo UI" w:hint="eastAsia"/>
              <w:kern w:val="16"/>
              <w:sz w:val="16"/>
            </w:rPr>
            <w:t>TEL：</w:t>
          </w:r>
          <w:r w:rsidRPr="00C80140">
            <w:rPr>
              <w:rFonts w:ascii="Meiryo UI" w:eastAsia="Meiryo UI" w:hAnsi="Meiryo UI" w:cs="Meiryo UI"/>
              <w:kern w:val="16"/>
              <w:sz w:val="16"/>
            </w:rPr>
            <w:t>070-2324-6673</w:t>
          </w:r>
        </w:p>
        <w:p w14:paraId="7318714A" w14:textId="77777777" w:rsidR="00D95D6F" w:rsidRPr="00C32C28" w:rsidRDefault="00D95D6F" w:rsidP="00D95D6F">
          <w:pPr>
            <w:pStyle w:val="a5"/>
            <w:tabs>
              <w:tab w:val="left" w:pos="5103"/>
              <w:tab w:val="center" w:pos="7371"/>
            </w:tabs>
            <w:spacing w:before="0" w:beforeAutospacing="0" w:after="0" w:afterAutospacing="0"/>
            <w:rPr>
              <w:rFonts w:ascii="Meiryo UI" w:eastAsia="Meiryo UI" w:hAnsi="Meiryo UI" w:cs="Meiryo UI"/>
              <w:lang w:val="en-GB"/>
            </w:rPr>
          </w:pPr>
          <w:r w:rsidRPr="009A5AED">
            <w:rPr>
              <w:rFonts w:ascii="Meiryo UI" w:eastAsia="Meiryo UI" w:hAnsi="Meiryo UI" w:cs="Meiryo UI"/>
              <w:kern w:val="16"/>
              <w:sz w:val="16"/>
              <w:szCs w:val="16"/>
              <w:lang w:val="en-GB"/>
            </w:rPr>
            <w:t>Email：</w:t>
          </w:r>
          <w:r w:rsidRPr="00C80140">
            <w:rPr>
              <w:rStyle w:val="a7"/>
              <w:rFonts w:ascii="Meiryo UI" w:eastAsia="Meiryo UI" w:hAnsi="Meiryo UI" w:cs="Meiryo UI"/>
              <w:sz w:val="16"/>
              <w:szCs w:val="16"/>
              <w:lang w:val="en-GB"/>
            </w:rPr>
            <w:t>PR-Japan@se.com</w:t>
          </w:r>
        </w:p>
      </w:tc>
    </w:tr>
  </w:tbl>
  <w:p w14:paraId="5C40331D" w14:textId="5A74E9A7" w:rsidR="00D95D6F" w:rsidRDefault="00D95D6F" w:rsidP="006E4C9D">
    <w:pPr>
      <w:pStyle w:val="a5"/>
      <w:tabs>
        <w:tab w:val="left" w:pos="5103"/>
        <w:tab w:val="center" w:pos="7371"/>
      </w:tabs>
      <w:spacing w:before="0" w:beforeAutospacing="0" w:after="0" w:afterAutospacing="0"/>
      <w:rPr>
        <w:rFonts w:ascii="Meiryo UI" w:eastAsia="Meiryo UI" w:hAnsi="Meiryo UI" w:cs="Meiryo UI"/>
        <w:kern w:val="16"/>
        <w:sz w:val="16"/>
      </w:rPr>
    </w:pPr>
  </w:p>
  <w:p w14:paraId="52349B16" w14:textId="77777777" w:rsidR="00D95D6F" w:rsidRPr="006E4C9D" w:rsidRDefault="00D95D6F" w:rsidP="006E4C9D">
    <w:pPr>
      <w:pStyle w:val="a5"/>
      <w:tabs>
        <w:tab w:val="left" w:pos="5103"/>
        <w:tab w:val="center" w:pos="7371"/>
      </w:tabs>
      <w:spacing w:before="0" w:beforeAutospacing="0" w:after="0" w:afterAutospacing="0"/>
      <w:rPr>
        <w:rFonts w:ascii="Meiryo UI" w:eastAsia="Meiryo UI" w:hAnsi="Meiryo UI" w:cs="Meiryo UI"/>
        <w:kern w:val="16"/>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C5BF9" w14:textId="77777777" w:rsidR="008A6F62" w:rsidRDefault="008A6F62" w:rsidP="00B230CF">
      <w:r>
        <w:separator/>
      </w:r>
    </w:p>
  </w:footnote>
  <w:footnote w:type="continuationSeparator" w:id="0">
    <w:p w14:paraId="1663DDDE" w14:textId="77777777" w:rsidR="008A6F62" w:rsidRDefault="008A6F62" w:rsidP="00B23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EEA39" w14:textId="07045D7A" w:rsidR="001C0BF0" w:rsidRPr="002D65CB" w:rsidRDefault="001C0BF0" w:rsidP="002D65CB">
    <w:pPr>
      <w:pStyle w:val="BasicParagraph"/>
      <w:rPr>
        <w:rFonts w:ascii="Arial Rounded MT Std Light" w:hAnsi="Arial Rounded MT Std Light" w:cs="ArialRoundedMTStd-Light"/>
        <w:color w:val="595959" w:themeColor="text1" w:themeTint="A6"/>
        <w:sz w:val="57"/>
        <w:szCs w:val="57"/>
      </w:rPr>
    </w:pPr>
    <w:r>
      <w:rPr>
        <w:rFonts w:ascii="Arial Rounded MT Std Light" w:hAnsi="Arial Rounded MT Std Light" w:cs="ArialRoundedMTStd-Light"/>
        <w:noProof/>
        <w:color w:val="595959" w:themeColor="text1" w:themeTint="A6"/>
        <w:sz w:val="57"/>
        <w:szCs w:val="57"/>
        <w:lang w:eastAsia="ja-JP"/>
      </w:rPr>
      <w:drawing>
        <wp:anchor distT="0" distB="0" distL="114300" distR="114300" simplePos="0" relativeHeight="251655168" behindDoc="0" locked="0" layoutInCell="1" allowOverlap="1" wp14:anchorId="5407DEA5" wp14:editId="4CF55295">
          <wp:simplePos x="0" y="0"/>
          <wp:positionH relativeFrom="column">
            <wp:posOffset>4499610</wp:posOffset>
          </wp:positionH>
          <wp:positionV relativeFrom="paragraph">
            <wp:posOffset>-29210</wp:posOffset>
          </wp:positionV>
          <wp:extent cx="2119630" cy="445135"/>
          <wp:effectExtent l="19050" t="0" r="0" b="0"/>
          <wp:wrapTopAndBottom/>
          <wp:docPr id="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630" cy="445135"/>
                  </a:xfrm>
                  <a:prstGeom prst="rect">
                    <a:avLst/>
                  </a:prstGeom>
                  <a:noFill/>
                  <a:ln>
                    <a:noFill/>
                  </a:ln>
                </pic:spPr>
              </pic:pic>
            </a:graphicData>
          </a:graphic>
        </wp:anchor>
      </w:drawing>
    </w:r>
    <w:r>
      <w:rPr>
        <w:rFonts w:ascii="Arial Rounded MT Std Light" w:hAnsi="Arial Rounded MT Std Light" w:cs="ArialRoundedMTStd-Light"/>
        <w:noProof/>
        <w:color w:val="595959" w:themeColor="text1" w:themeTint="A6"/>
        <w:sz w:val="57"/>
        <w:szCs w:val="57"/>
        <w:lang w:eastAsia="ja-JP"/>
      </w:rPr>
      <mc:AlternateContent>
        <mc:Choice Requires="wps">
          <w:drawing>
            <wp:anchor distT="0" distB="0" distL="114300" distR="114300" simplePos="0" relativeHeight="251653120" behindDoc="0" locked="0" layoutInCell="1" allowOverlap="1" wp14:anchorId="7A6DF485" wp14:editId="4BB20205">
              <wp:simplePos x="0" y="0"/>
              <wp:positionH relativeFrom="column">
                <wp:posOffset>2857500</wp:posOffset>
              </wp:positionH>
              <wp:positionV relativeFrom="paragraph">
                <wp:posOffset>9715500</wp:posOffset>
              </wp:positionV>
              <wp:extent cx="297815" cy="914400"/>
              <wp:effectExtent l="0" t="0" r="0" b="0"/>
              <wp:wrapSquare wrapText="bothSides"/>
              <wp:docPr id="7"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A20927" w14:textId="77777777" w:rsidR="001C0BF0" w:rsidRDefault="001C0BF0" w:rsidP="002D65C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6DF485" id="_x0000_t202" coordsize="21600,21600" o:spt="202" path="m,l,21600r21600,l21600,xe">
              <v:stroke joinstyle="miter"/>
              <v:path gradientshapeok="t" o:connecttype="rect"/>
            </v:shapetype>
            <v:shape id="Pole tekstowe 1" o:spid="_x0000_s1028" type="#_x0000_t202" style="position:absolute;margin-left:225pt;margin-top:765pt;width:23.45pt;height:1in;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" filled="f" stroked="f">
              <v:textbox>
                <w:txbxContent>
                  <w:p w14:paraId="05A20927" w14:textId="77777777" w:rsidR="001C0BF0" w:rsidRDefault="001C0BF0" w:rsidP="002D65CB"/>
                </w:txbxContent>
              </v:textbox>
              <w10:wrap type="square"/>
            </v:shape>
          </w:pict>
        </mc:Fallback>
      </mc:AlternateContent>
    </w:r>
    <w:r w:rsidR="21172B35" w:rsidRPr="00B230CF">
      <w:rPr>
        <w:rFonts w:ascii="Arial Rounded MT Std Light" w:hAnsi="Arial Rounded MT Std Light" w:cs="ArialRoundedMTStd-Light"/>
        <w:color w:val="595959" w:themeColor="text1" w:themeTint="A6"/>
        <w:sz w:val="57"/>
        <w:szCs w:val="57"/>
      </w:rPr>
      <w:t>Press Release</w:t>
    </w:r>
    <w:r w:rsidR="21172B35">
      <w:rPr>
        <w:rFonts w:ascii="Arial Rounded MT Std Light" w:hAnsi="Arial Rounded MT Std Light" w:cs="ArialRoundedMTStd-Light"/>
        <w:color w:val="595959" w:themeColor="text1" w:themeTint="A6"/>
        <w:sz w:val="57"/>
        <w:szCs w:val="57"/>
      </w:rPr>
      <w:t xml:space="preserve">                      </w:t>
    </w:r>
  </w:p>
  <w:p w14:paraId="0F7C4EA6" w14:textId="77777777" w:rsidR="001C0BF0" w:rsidRPr="00501D81" w:rsidRDefault="001C0BF0">
    <w:pPr>
      <w:pStyle w:val="a3"/>
      <w:rPr>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4ABA7" w14:textId="196575E7" w:rsidR="001C0BF0" w:rsidRPr="00D95D6F" w:rsidRDefault="001C0BF0" w:rsidP="00D90848">
    <w:pPr>
      <w:pStyle w:val="BasicParagraph"/>
      <w:rPr>
        <w:rFonts w:ascii="Arial Unicod" w:hAnsi="Arial Unicod" w:cs="ArialRoundedMTStd-Light" w:hint="eastAsia"/>
        <w:color w:val="595959" w:themeColor="text1" w:themeTint="A6"/>
        <w:sz w:val="44"/>
        <w:szCs w:val="44"/>
      </w:rPr>
    </w:pPr>
    <w:r w:rsidRPr="00D95D6F">
      <w:rPr>
        <w:rFonts w:ascii="Arial Unicod" w:hAnsi="Arial Unicod" w:cs="ArialRoundedMTStd-Light"/>
        <w:noProof/>
        <w:color w:val="595959" w:themeColor="text1" w:themeTint="A6"/>
        <w:sz w:val="44"/>
        <w:szCs w:val="44"/>
        <w:lang w:eastAsia="ja-JP"/>
      </w:rPr>
      <w:drawing>
        <wp:anchor distT="0" distB="0" distL="114300" distR="114300" simplePos="0" relativeHeight="251651072" behindDoc="0" locked="0" layoutInCell="1" allowOverlap="1" wp14:anchorId="674A7CB6" wp14:editId="0F809867">
          <wp:simplePos x="0" y="0"/>
          <wp:positionH relativeFrom="column">
            <wp:posOffset>3530600</wp:posOffset>
          </wp:positionH>
          <wp:positionV relativeFrom="paragraph">
            <wp:posOffset>29845</wp:posOffset>
          </wp:positionV>
          <wp:extent cx="2124075" cy="438150"/>
          <wp:effectExtent l="0" t="0" r="9525" b="0"/>
          <wp:wrapNone/>
          <wp:docPr id="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D95D6F" w:rsidRPr="00D95D6F">
      <w:rPr>
        <w:rFonts w:ascii="Arial Unicode MS" w:eastAsia="Arial Unicode MS" w:hAnsi="Arial Unicode MS" w:cs="Arial Unicode MS"/>
        <w:color w:val="595959" w:themeColor="text1" w:themeTint="A6"/>
        <w:sz w:val="44"/>
        <w:szCs w:val="44"/>
      </w:rPr>
      <w:t xml:space="preserve"> </w:t>
    </w:r>
    <w:r w:rsidR="00D95D6F" w:rsidRPr="00F939A2">
      <w:rPr>
        <w:rFonts w:ascii="Arial Unicode MS" w:eastAsia="Arial Unicode MS" w:hAnsi="Arial Unicode MS" w:cs="Arial Unicode MS"/>
        <w:color w:val="595959" w:themeColor="text1" w:themeTint="A6"/>
        <w:sz w:val="44"/>
        <w:szCs w:val="44"/>
      </w:rPr>
      <w:t xml:space="preserve">Press Release </w:t>
    </w:r>
    <w:r w:rsidR="00D95D6F" w:rsidRPr="00D95D6F">
      <w:rPr>
        <w:rFonts w:ascii="Arial Unicod" w:hAnsi="Arial Unicod" w:cs="ArialRoundedMTStd-Light"/>
        <w:color w:val="595959" w:themeColor="text1" w:themeTint="A6"/>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96D"/>
    <w:multiLevelType w:val="singleLevel"/>
    <w:tmpl w:val="7ED05864"/>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 w15:restartNumberingAfterBreak="0">
    <w:nsid w:val="080566FB"/>
    <w:multiLevelType w:val="hybridMultilevel"/>
    <w:tmpl w:val="E34A1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01DFF"/>
    <w:multiLevelType w:val="hybridMultilevel"/>
    <w:tmpl w:val="ED72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66D35"/>
    <w:multiLevelType w:val="hybridMultilevel"/>
    <w:tmpl w:val="9CF6F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B2BD4"/>
    <w:multiLevelType w:val="hybridMultilevel"/>
    <w:tmpl w:val="1454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A7C36"/>
    <w:multiLevelType w:val="hybridMultilevel"/>
    <w:tmpl w:val="1696F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943E1E"/>
    <w:multiLevelType w:val="hybridMultilevel"/>
    <w:tmpl w:val="AEE4E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367EC"/>
    <w:multiLevelType w:val="hybridMultilevel"/>
    <w:tmpl w:val="4440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4A3107"/>
    <w:multiLevelType w:val="hybridMultilevel"/>
    <w:tmpl w:val="136EE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C1ADA"/>
    <w:multiLevelType w:val="hybridMultilevel"/>
    <w:tmpl w:val="95F43C78"/>
    <w:lvl w:ilvl="0" w:tplc="08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11" w15:restartNumberingAfterBreak="0">
    <w:nsid w:val="3CA378F0"/>
    <w:multiLevelType w:val="hybridMultilevel"/>
    <w:tmpl w:val="E5D6F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57FEA"/>
    <w:multiLevelType w:val="hybridMultilevel"/>
    <w:tmpl w:val="0D9ED3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75DB5"/>
    <w:multiLevelType w:val="hybridMultilevel"/>
    <w:tmpl w:val="4566C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85A66"/>
    <w:multiLevelType w:val="hybridMultilevel"/>
    <w:tmpl w:val="70644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C5F08"/>
    <w:multiLevelType w:val="hybridMultilevel"/>
    <w:tmpl w:val="24EA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135AD"/>
    <w:multiLevelType w:val="hybridMultilevel"/>
    <w:tmpl w:val="BE5A1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86DC4"/>
    <w:multiLevelType w:val="hybridMultilevel"/>
    <w:tmpl w:val="93EAE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96375C"/>
    <w:multiLevelType w:val="hybridMultilevel"/>
    <w:tmpl w:val="22F0D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451640"/>
    <w:multiLevelType w:val="hybridMultilevel"/>
    <w:tmpl w:val="95BE1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E02FAD"/>
    <w:multiLevelType w:val="hybridMultilevel"/>
    <w:tmpl w:val="6DDE5E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590129D"/>
    <w:multiLevelType w:val="hybridMultilevel"/>
    <w:tmpl w:val="6980B1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CB13BE"/>
    <w:multiLevelType w:val="hybridMultilevel"/>
    <w:tmpl w:val="462C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7B4758"/>
    <w:multiLevelType w:val="hybridMultilevel"/>
    <w:tmpl w:val="5B6E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0"/>
    <w:lvlOverride w:ilvl="0">
      <w:startOverride w:val="1"/>
    </w:lvlOverride>
  </w:num>
  <w:num w:numId="4">
    <w:abstractNumId w:val="10"/>
  </w:num>
  <w:num w:numId="5">
    <w:abstractNumId w:val="10"/>
  </w:num>
  <w:num w:numId="6">
    <w:abstractNumId w:val="2"/>
  </w:num>
  <w:num w:numId="7">
    <w:abstractNumId w:val="20"/>
  </w:num>
  <w:num w:numId="8">
    <w:abstractNumId w:val="11"/>
  </w:num>
  <w:num w:numId="9">
    <w:abstractNumId w:val="15"/>
  </w:num>
  <w:num w:numId="10">
    <w:abstractNumId w:val="4"/>
  </w:num>
  <w:num w:numId="11">
    <w:abstractNumId w:val="23"/>
  </w:num>
  <w:num w:numId="12">
    <w:abstractNumId w:val="14"/>
  </w:num>
  <w:num w:numId="13">
    <w:abstractNumId w:val="21"/>
  </w:num>
  <w:num w:numId="14">
    <w:abstractNumId w:val="1"/>
  </w:num>
  <w:num w:numId="15">
    <w:abstractNumId w:val="13"/>
  </w:num>
  <w:num w:numId="16">
    <w:abstractNumId w:val="9"/>
  </w:num>
  <w:num w:numId="17">
    <w:abstractNumId w:val="16"/>
  </w:num>
  <w:num w:numId="18">
    <w:abstractNumId w:val="3"/>
  </w:num>
  <w:num w:numId="19">
    <w:abstractNumId w:val="6"/>
  </w:num>
  <w:num w:numId="20">
    <w:abstractNumId w:val="12"/>
  </w:num>
  <w:num w:numId="21">
    <w:abstractNumId w:val="17"/>
  </w:num>
  <w:num w:numId="22">
    <w:abstractNumId w:val="19"/>
  </w:num>
  <w:num w:numId="23">
    <w:abstractNumId w:val="5"/>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ja-JP" w:vendorID="64" w:dllVersion="0" w:nlCheck="1" w:checkStyle="1"/>
  <w:activeWritingStyle w:appName="MSWord" w:lang="ja-JP" w:vendorID="64" w:dllVersion="6" w:nlCheck="1" w:checkStyle="1"/>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dirty"/>
  <w:defaultTabStop w:val="708"/>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CF"/>
    <w:rsid w:val="000029E5"/>
    <w:rsid w:val="00002B2B"/>
    <w:rsid w:val="00003F4F"/>
    <w:rsid w:val="00004BBC"/>
    <w:rsid w:val="000066FE"/>
    <w:rsid w:val="0000770E"/>
    <w:rsid w:val="00012D6C"/>
    <w:rsid w:val="00020110"/>
    <w:rsid w:val="00020643"/>
    <w:rsid w:val="000217F0"/>
    <w:rsid w:val="0002274C"/>
    <w:rsid w:val="000229D0"/>
    <w:rsid w:val="00023361"/>
    <w:rsid w:val="00023453"/>
    <w:rsid w:val="00030101"/>
    <w:rsid w:val="000305EA"/>
    <w:rsid w:val="00030A69"/>
    <w:rsid w:val="0003233D"/>
    <w:rsid w:val="00033A3E"/>
    <w:rsid w:val="00035046"/>
    <w:rsid w:val="000355C3"/>
    <w:rsid w:val="00040316"/>
    <w:rsid w:val="00043F0D"/>
    <w:rsid w:val="000449AC"/>
    <w:rsid w:val="00045F8C"/>
    <w:rsid w:val="00046DF5"/>
    <w:rsid w:val="00057955"/>
    <w:rsid w:val="00061D4D"/>
    <w:rsid w:val="00066065"/>
    <w:rsid w:val="00070C31"/>
    <w:rsid w:val="00074F67"/>
    <w:rsid w:val="00083F89"/>
    <w:rsid w:val="00084ECF"/>
    <w:rsid w:val="00085CD8"/>
    <w:rsid w:val="00085E03"/>
    <w:rsid w:val="00091ECC"/>
    <w:rsid w:val="00093605"/>
    <w:rsid w:val="000950EA"/>
    <w:rsid w:val="000A0066"/>
    <w:rsid w:val="000A1245"/>
    <w:rsid w:val="000A14D6"/>
    <w:rsid w:val="000A313D"/>
    <w:rsid w:val="000A49BC"/>
    <w:rsid w:val="000B035B"/>
    <w:rsid w:val="000B0D6E"/>
    <w:rsid w:val="000B1608"/>
    <w:rsid w:val="000B2BC1"/>
    <w:rsid w:val="000B39BF"/>
    <w:rsid w:val="000B432F"/>
    <w:rsid w:val="000B648D"/>
    <w:rsid w:val="000B7042"/>
    <w:rsid w:val="000C0E80"/>
    <w:rsid w:val="000C61C7"/>
    <w:rsid w:val="000C6A6C"/>
    <w:rsid w:val="000C7550"/>
    <w:rsid w:val="000C7C22"/>
    <w:rsid w:val="000D1708"/>
    <w:rsid w:val="000D3BB5"/>
    <w:rsid w:val="000D3C33"/>
    <w:rsid w:val="000D4B0D"/>
    <w:rsid w:val="000D662D"/>
    <w:rsid w:val="000D6A25"/>
    <w:rsid w:val="000E0B31"/>
    <w:rsid w:val="000E106B"/>
    <w:rsid w:val="000E3FB6"/>
    <w:rsid w:val="000F249B"/>
    <w:rsid w:val="000F2615"/>
    <w:rsid w:val="000F7725"/>
    <w:rsid w:val="00101114"/>
    <w:rsid w:val="00104B9E"/>
    <w:rsid w:val="00106679"/>
    <w:rsid w:val="00110E9D"/>
    <w:rsid w:val="00111412"/>
    <w:rsid w:val="001118FB"/>
    <w:rsid w:val="00112A8C"/>
    <w:rsid w:val="0011689F"/>
    <w:rsid w:val="00116E2D"/>
    <w:rsid w:val="00117CA0"/>
    <w:rsid w:val="00120E16"/>
    <w:rsid w:val="00121B6A"/>
    <w:rsid w:val="001233C8"/>
    <w:rsid w:val="00123584"/>
    <w:rsid w:val="00130C4B"/>
    <w:rsid w:val="00130D1F"/>
    <w:rsid w:val="0013108F"/>
    <w:rsid w:val="00131D91"/>
    <w:rsid w:val="00132648"/>
    <w:rsid w:val="001332F5"/>
    <w:rsid w:val="00133576"/>
    <w:rsid w:val="0013742A"/>
    <w:rsid w:val="00140728"/>
    <w:rsid w:val="00141D59"/>
    <w:rsid w:val="00142AAF"/>
    <w:rsid w:val="00144E93"/>
    <w:rsid w:val="00154EA0"/>
    <w:rsid w:val="0015536A"/>
    <w:rsid w:val="00162C9F"/>
    <w:rsid w:val="00164EA9"/>
    <w:rsid w:val="00165446"/>
    <w:rsid w:val="001668A4"/>
    <w:rsid w:val="001730E5"/>
    <w:rsid w:val="00173941"/>
    <w:rsid w:val="00175657"/>
    <w:rsid w:val="00180038"/>
    <w:rsid w:val="00183788"/>
    <w:rsid w:val="00183B6C"/>
    <w:rsid w:val="00184EB1"/>
    <w:rsid w:val="00191B04"/>
    <w:rsid w:val="001948BF"/>
    <w:rsid w:val="0019547B"/>
    <w:rsid w:val="001A0CD7"/>
    <w:rsid w:val="001A22CA"/>
    <w:rsid w:val="001A5999"/>
    <w:rsid w:val="001A6FE6"/>
    <w:rsid w:val="001B580D"/>
    <w:rsid w:val="001B79ED"/>
    <w:rsid w:val="001C0BF0"/>
    <w:rsid w:val="001C3B16"/>
    <w:rsid w:val="001D0217"/>
    <w:rsid w:val="001D2E44"/>
    <w:rsid w:val="001D3A4B"/>
    <w:rsid w:val="001D7F7D"/>
    <w:rsid w:val="001F1394"/>
    <w:rsid w:val="001F1D7C"/>
    <w:rsid w:val="001F7C0E"/>
    <w:rsid w:val="00202273"/>
    <w:rsid w:val="00202BEA"/>
    <w:rsid w:val="00206311"/>
    <w:rsid w:val="002064ED"/>
    <w:rsid w:val="00206548"/>
    <w:rsid w:val="0021034D"/>
    <w:rsid w:val="00211821"/>
    <w:rsid w:val="00211A85"/>
    <w:rsid w:val="0021212F"/>
    <w:rsid w:val="00213D22"/>
    <w:rsid w:val="00214367"/>
    <w:rsid w:val="00214721"/>
    <w:rsid w:val="00215B17"/>
    <w:rsid w:val="0021605C"/>
    <w:rsid w:val="00220E59"/>
    <w:rsid w:val="00221A6E"/>
    <w:rsid w:val="00221D68"/>
    <w:rsid w:val="00225EAA"/>
    <w:rsid w:val="00226AFD"/>
    <w:rsid w:val="00226CF6"/>
    <w:rsid w:val="0023110F"/>
    <w:rsid w:val="002318A5"/>
    <w:rsid w:val="00234B32"/>
    <w:rsid w:val="00245FB4"/>
    <w:rsid w:val="00246DEA"/>
    <w:rsid w:val="00250AEB"/>
    <w:rsid w:val="0025404D"/>
    <w:rsid w:val="00255205"/>
    <w:rsid w:val="00255433"/>
    <w:rsid w:val="00255526"/>
    <w:rsid w:val="00261D73"/>
    <w:rsid w:val="002718C4"/>
    <w:rsid w:val="00271B2B"/>
    <w:rsid w:val="002727A5"/>
    <w:rsid w:val="00272D28"/>
    <w:rsid w:val="00274B66"/>
    <w:rsid w:val="00277EB4"/>
    <w:rsid w:val="00281DA3"/>
    <w:rsid w:val="00282B4C"/>
    <w:rsid w:val="0028371B"/>
    <w:rsid w:val="00283746"/>
    <w:rsid w:val="00284F88"/>
    <w:rsid w:val="0029258F"/>
    <w:rsid w:val="00297AB0"/>
    <w:rsid w:val="002A2A39"/>
    <w:rsid w:val="002A6AC9"/>
    <w:rsid w:val="002A6DB5"/>
    <w:rsid w:val="002A7458"/>
    <w:rsid w:val="002B451B"/>
    <w:rsid w:val="002B5E0F"/>
    <w:rsid w:val="002D0BC2"/>
    <w:rsid w:val="002D3644"/>
    <w:rsid w:val="002D42C8"/>
    <w:rsid w:val="002D5DBE"/>
    <w:rsid w:val="002D65CB"/>
    <w:rsid w:val="002E257A"/>
    <w:rsid w:val="002E6060"/>
    <w:rsid w:val="002F4E90"/>
    <w:rsid w:val="002F5459"/>
    <w:rsid w:val="002F63D3"/>
    <w:rsid w:val="003022AC"/>
    <w:rsid w:val="00303609"/>
    <w:rsid w:val="00304467"/>
    <w:rsid w:val="00306694"/>
    <w:rsid w:val="003115D0"/>
    <w:rsid w:val="00311F5A"/>
    <w:rsid w:val="003136A0"/>
    <w:rsid w:val="00313A7E"/>
    <w:rsid w:val="003143EE"/>
    <w:rsid w:val="00321849"/>
    <w:rsid w:val="00323DF0"/>
    <w:rsid w:val="00324D4B"/>
    <w:rsid w:val="003269AF"/>
    <w:rsid w:val="003278E2"/>
    <w:rsid w:val="00327FA6"/>
    <w:rsid w:val="003300AA"/>
    <w:rsid w:val="00330CAB"/>
    <w:rsid w:val="003312A0"/>
    <w:rsid w:val="00332358"/>
    <w:rsid w:val="0033722D"/>
    <w:rsid w:val="00340373"/>
    <w:rsid w:val="00350ED7"/>
    <w:rsid w:val="00351F8D"/>
    <w:rsid w:val="00352FC9"/>
    <w:rsid w:val="00355206"/>
    <w:rsid w:val="003555B5"/>
    <w:rsid w:val="00355C07"/>
    <w:rsid w:val="00360EBC"/>
    <w:rsid w:val="0036398D"/>
    <w:rsid w:val="00364ABF"/>
    <w:rsid w:val="003657AB"/>
    <w:rsid w:val="003660A7"/>
    <w:rsid w:val="003811F1"/>
    <w:rsid w:val="00383338"/>
    <w:rsid w:val="00387F6F"/>
    <w:rsid w:val="003938C1"/>
    <w:rsid w:val="003A0FF4"/>
    <w:rsid w:val="003A5B48"/>
    <w:rsid w:val="003A6CB1"/>
    <w:rsid w:val="003A7298"/>
    <w:rsid w:val="003B029E"/>
    <w:rsid w:val="003C0883"/>
    <w:rsid w:val="003C1A6E"/>
    <w:rsid w:val="003C37A6"/>
    <w:rsid w:val="003D032A"/>
    <w:rsid w:val="003D08F6"/>
    <w:rsid w:val="003D0EF0"/>
    <w:rsid w:val="003D3F77"/>
    <w:rsid w:val="003D5BD8"/>
    <w:rsid w:val="003E0A42"/>
    <w:rsid w:val="003E67EE"/>
    <w:rsid w:val="003E6F2B"/>
    <w:rsid w:val="003E777A"/>
    <w:rsid w:val="003E7A01"/>
    <w:rsid w:val="003F351D"/>
    <w:rsid w:val="003F798B"/>
    <w:rsid w:val="00400557"/>
    <w:rsid w:val="004020D1"/>
    <w:rsid w:val="004045B2"/>
    <w:rsid w:val="004110DE"/>
    <w:rsid w:val="0041709C"/>
    <w:rsid w:val="004225DA"/>
    <w:rsid w:val="004326DC"/>
    <w:rsid w:val="0043589A"/>
    <w:rsid w:val="00435C67"/>
    <w:rsid w:val="00443C74"/>
    <w:rsid w:val="0044535A"/>
    <w:rsid w:val="0044572A"/>
    <w:rsid w:val="00446481"/>
    <w:rsid w:val="00446EB0"/>
    <w:rsid w:val="0045370D"/>
    <w:rsid w:val="004635B7"/>
    <w:rsid w:val="0046478A"/>
    <w:rsid w:val="004648BA"/>
    <w:rsid w:val="00464D2F"/>
    <w:rsid w:val="00471EF1"/>
    <w:rsid w:val="004734E0"/>
    <w:rsid w:val="0047389D"/>
    <w:rsid w:val="00473C05"/>
    <w:rsid w:val="00476A06"/>
    <w:rsid w:val="004773AF"/>
    <w:rsid w:val="00480339"/>
    <w:rsid w:val="00480591"/>
    <w:rsid w:val="00484DF0"/>
    <w:rsid w:val="00486438"/>
    <w:rsid w:val="00493E4E"/>
    <w:rsid w:val="00495680"/>
    <w:rsid w:val="00495E9D"/>
    <w:rsid w:val="004A7E06"/>
    <w:rsid w:val="004B5FB2"/>
    <w:rsid w:val="004B7AC0"/>
    <w:rsid w:val="004B7D50"/>
    <w:rsid w:val="004C1B07"/>
    <w:rsid w:val="004C4D4E"/>
    <w:rsid w:val="004C52BC"/>
    <w:rsid w:val="004C64D0"/>
    <w:rsid w:val="004C7D26"/>
    <w:rsid w:val="004D073D"/>
    <w:rsid w:val="004D13B5"/>
    <w:rsid w:val="004D222B"/>
    <w:rsid w:val="004D32A8"/>
    <w:rsid w:val="004D78D8"/>
    <w:rsid w:val="004D7FD0"/>
    <w:rsid w:val="004E32FB"/>
    <w:rsid w:val="004E3D42"/>
    <w:rsid w:val="004E5476"/>
    <w:rsid w:val="004F18DB"/>
    <w:rsid w:val="004F4B69"/>
    <w:rsid w:val="004F5004"/>
    <w:rsid w:val="004F56C7"/>
    <w:rsid w:val="00501D81"/>
    <w:rsid w:val="005026F8"/>
    <w:rsid w:val="00506C46"/>
    <w:rsid w:val="0051242C"/>
    <w:rsid w:val="00512B01"/>
    <w:rsid w:val="00513FAE"/>
    <w:rsid w:val="0052223F"/>
    <w:rsid w:val="00524054"/>
    <w:rsid w:val="005269B7"/>
    <w:rsid w:val="00526BE0"/>
    <w:rsid w:val="00533C6F"/>
    <w:rsid w:val="00534E84"/>
    <w:rsid w:val="005353EB"/>
    <w:rsid w:val="00541A10"/>
    <w:rsid w:val="00543E22"/>
    <w:rsid w:val="00543ECF"/>
    <w:rsid w:val="00545E7C"/>
    <w:rsid w:val="00547553"/>
    <w:rsid w:val="005504D0"/>
    <w:rsid w:val="00554C01"/>
    <w:rsid w:val="00555D84"/>
    <w:rsid w:val="00557DBD"/>
    <w:rsid w:val="00562DE2"/>
    <w:rsid w:val="00564220"/>
    <w:rsid w:val="005642FF"/>
    <w:rsid w:val="00564D1B"/>
    <w:rsid w:val="005678B9"/>
    <w:rsid w:val="005718A5"/>
    <w:rsid w:val="00571F48"/>
    <w:rsid w:val="0057353F"/>
    <w:rsid w:val="00573B6E"/>
    <w:rsid w:val="00573D76"/>
    <w:rsid w:val="005777DD"/>
    <w:rsid w:val="00584431"/>
    <w:rsid w:val="00584F11"/>
    <w:rsid w:val="005855BA"/>
    <w:rsid w:val="00587B05"/>
    <w:rsid w:val="00591609"/>
    <w:rsid w:val="005954A0"/>
    <w:rsid w:val="00596719"/>
    <w:rsid w:val="00596BB3"/>
    <w:rsid w:val="00597782"/>
    <w:rsid w:val="005A27AB"/>
    <w:rsid w:val="005A3830"/>
    <w:rsid w:val="005A3F40"/>
    <w:rsid w:val="005A4409"/>
    <w:rsid w:val="005A4559"/>
    <w:rsid w:val="005A4566"/>
    <w:rsid w:val="005A482D"/>
    <w:rsid w:val="005A5267"/>
    <w:rsid w:val="005A6A35"/>
    <w:rsid w:val="005A7F8D"/>
    <w:rsid w:val="005B0CCC"/>
    <w:rsid w:val="005B3AC6"/>
    <w:rsid w:val="005B4104"/>
    <w:rsid w:val="005B58B4"/>
    <w:rsid w:val="005B6751"/>
    <w:rsid w:val="005C06A9"/>
    <w:rsid w:val="005C45D9"/>
    <w:rsid w:val="005D0236"/>
    <w:rsid w:val="005D1D57"/>
    <w:rsid w:val="005D1DE0"/>
    <w:rsid w:val="005D4971"/>
    <w:rsid w:val="005D7287"/>
    <w:rsid w:val="005E07B9"/>
    <w:rsid w:val="005E285C"/>
    <w:rsid w:val="005F134B"/>
    <w:rsid w:val="005F1813"/>
    <w:rsid w:val="005F25A1"/>
    <w:rsid w:val="005F2DF7"/>
    <w:rsid w:val="0060327A"/>
    <w:rsid w:val="00604EF8"/>
    <w:rsid w:val="006065C4"/>
    <w:rsid w:val="00612C27"/>
    <w:rsid w:val="00616F5D"/>
    <w:rsid w:val="00620F94"/>
    <w:rsid w:val="0062273C"/>
    <w:rsid w:val="00622807"/>
    <w:rsid w:val="006229CD"/>
    <w:rsid w:val="00633B25"/>
    <w:rsid w:val="006378F7"/>
    <w:rsid w:val="00641A45"/>
    <w:rsid w:val="006443D7"/>
    <w:rsid w:val="006473D1"/>
    <w:rsid w:val="006510C3"/>
    <w:rsid w:val="00652ABC"/>
    <w:rsid w:val="00653DB9"/>
    <w:rsid w:val="006566A5"/>
    <w:rsid w:val="00656C18"/>
    <w:rsid w:val="00657C7C"/>
    <w:rsid w:val="0066220C"/>
    <w:rsid w:val="00662E1E"/>
    <w:rsid w:val="0066418E"/>
    <w:rsid w:val="00664B1A"/>
    <w:rsid w:val="00670167"/>
    <w:rsid w:val="00671A99"/>
    <w:rsid w:val="00673175"/>
    <w:rsid w:val="00673AA2"/>
    <w:rsid w:val="006747B6"/>
    <w:rsid w:val="00674E0C"/>
    <w:rsid w:val="00676543"/>
    <w:rsid w:val="0067736E"/>
    <w:rsid w:val="00677AE5"/>
    <w:rsid w:val="00677CAB"/>
    <w:rsid w:val="00681863"/>
    <w:rsid w:val="006859D4"/>
    <w:rsid w:val="006951E2"/>
    <w:rsid w:val="0069650D"/>
    <w:rsid w:val="006A14D6"/>
    <w:rsid w:val="006A15B8"/>
    <w:rsid w:val="006A62AD"/>
    <w:rsid w:val="006A694D"/>
    <w:rsid w:val="006A6AF8"/>
    <w:rsid w:val="006A7822"/>
    <w:rsid w:val="006A79F0"/>
    <w:rsid w:val="006B2DBF"/>
    <w:rsid w:val="006B37BE"/>
    <w:rsid w:val="006B58BA"/>
    <w:rsid w:val="006B6CBA"/>
    <w:rsid w:val="006B7D9F"/>
    <w:rsid w:val="006D3670"/>
    <w:rsid w:val="006D4B20"/>
    <w:rsid w:val="006D74BE"/>
    <w:rsid w:val="006D74DF"/>
    <w:rsid w:val="006E08CC"/>
    <w:rsid w:val="006E1B11"/>
    <w:rsid w:val="006E4C9D"/>
    <w:rsid w:val="006E7F3E"/>
    <w:rsid w:val="006F282E"/>
    <w:rsid w:val="006F3DD3"/>
    <w:rsid w:val="007010C9"/>
    <w:rsid w:val="007010EF"/>
    <w:rsid w:val="0070292F"/>
    <w:rsid w:val="007056FF"/>
    <w:rsid w:val="007068ED"/>
    <w:rsid w:val="00706BAE"/>
    <w:rsid w:val="0071174F"/>
    <w:rsid w:val="0071209A"/>
    <w:rsid w:val="007127D3"/>
    <w:rsid w:val="007136BE"/>
    <w:rsid w:val="007148A4"/>
    <w:rsid w:val="0071616E"/>
    <w:rsid w:val="007172E2"/>
    <w:rsid w:val="00717985"/>
    <w:rsid w:val="00722952"/>
    <w:rsid w:val="00723FC2"/>
    <w:rsid w:val="0073551F"/>
    <w:rsid w:val="0073634D"/>
    <w:rsid w:val="00737B30"/>
    <w:rsid w:val="007418C1"/>
    <w:rsid w:val="0074330C"/>
    <w:rsid w:val="0075011E"/>
    <w:rsid w:val="007521F8"/>
    <w:rsid w:val="00752D83"/>
    <w:rsid w:val="00753F12"/>
    <w:rsid w:val="0075520A"/>
    <w:rsid w:val="00755256"/>
    <w:rsid w:val="0075535F"/>
    <w:rsid w:val="0075620D"/>
    <w:rsid w:val="007578B3"/>
    <w:rsid w:val="0076650D"/>
    <w:rsid w:val="007703BC"/>
    <w:rsid w:val="007706A1"/>
    <w:rsid w:val="0077204E"/>
    <w:rsid w:val="007741D1"/>
    <w:rsid w:val="007753E2"/>
    <w:rsid w:val="00780E56"/>
    <w:rsid w:val="007834C0"/>
    <w:rsid w:val="007A4CA3"/>
    <w:rsid w:val="007A585B"/>
    <w:rsid w:val="007A5B6E"/>
    <w:rsid w:val="007A6CA1"/>
    <w:rsid w:val="007A7D26"/>
    <w:rsid w:val="007B1456"/>
    <w:rsid w:val="007B38DA"/>
    <w:rsid w:val="007B5ACD"/>
    <w:rsid w:val="007B6139"/>
    <w:rsid w:val="007B75D2"/>
    <w:rsid w:val="007B7D3C"/>
    <w:rsid w:val="007C147B"/>
    <w:rsid w:val="007C1C63"/>
    <w:rsid w:val="007C2087"/>
    <w:rsid w:val="007C244B"/>
    <w:rsid w:val="007C305E"/>
    <w:rsid w:val="007C774F"/>
    <w:rsid w:val="007D20F0"/>
    <w:rsid w:val="007D434A"/>
    <w:rsid w:val="007D457E"/>
    <w:rsid w:val="007D4BCE"/>
    <w:rsid w:val="007D6516"/>
    <w:rsid w:val="007E1023"/>
    <w:rsid w:val="007E418F"/>
    <w:rsid w:val="007E51AA"/>
    <w:rsid w:val="007E55D7"/>
    <w:rsid w:val="007E656A"/>
    <w:rsid w:val="007F131F"/>
    <w:rsid w:val="007F345A"/>
    <w:rsid w:val="007F4A81"/>
    <w:rsid w:val="00802E78"/>
    <w:rsid w:val="00810A9E"/>
    <w:rsid w:val="00811770"/>
    <w:rsid w:val="008133D6"/>
    <w:rsid w:val="0081416D"/>
    <w:rsid w:val="00820013"/>
    <w:rsid w:val="008212ED"/>
    <w:rsid w:val="008228D3"/>
    <w:rsid w:val="00826DCE"/>
    <w:rsid w:val="00831A2A"/>
    <w:rsid w:val="008322E1"/>
    <w:rsid w:val="008338A6"/>
    <w:rsid w:val="008349B2"/>
    <w:rsid w:val="00837012"/>
    <w:rsid w:val="00841747"/>
    <w:rsid w:val="00841B75"/>
    <w:rsid w:val="00843ADF"/>
    <w:rsid w:val="0084406C"/>
    <w:rsid w:val="00850C03"/>
    <w:rsid w:val="008526D7"/>
    <w:rsid w:val="008528F0"/>
    <w:rsid w:val="0085442F"/>
    <w:rsid w:val="0085538E"/>
    <w:rsid w:val="00862FC8"/>
    <w:rsid w:val="00866464"/>
    <w:rsid w:val="008676B4"/>
    <w:rsid w:val="008779B2"/>
    <w:rsid w:val="00881238"/>
    <w:rsid w:val="00881999"/>
    <w:rsid w:val="00883073"/>
    <w:rsid w:val="0088427C"/>
    <w:rsid w:val="00885934"/>
    <w:rsid w:val="00885DEF"/>
    <w:rsid w:val="00886348"/>
    <w:rsid w:val="00894718"/>
    <w:rsid w:val="00896DB2"/>
    <w:rsid w:val="008A2D12"/>
    <w:rsid w:val="008A483B"/>
    <w:rsid w:val="008A4D2C"/>
    <w:rsid w:val="008A525E"/>
    <w:rsid w:val="008A5658"/>
    <w:rsid w:val="008A6F62"/>
    <w:rsid w:val="008B6C9F"/>
    <w:rsid w:val="008B708C"/>
    <w:rsid w:val="008C0AD9"/>
    <w:rsid w:val="008C0C30"/>
    <w:rsid w:val="008C1EB8"/>
    <w:rsid w:val="008C68EB"/>
    <w:rsid w:val="008D026D"/>
    <w:rsid w:val="008D0627"/>
    <w:rsid w:val="008D385B"/>
    <w:rsid w:val="008D5A54"/>
    <w:rsid w:val="008D7097"/>
    <w:rsid w:val="008D78FB"/>
    <w:rsid w:val="008D7D5A"/>
    <w:rsid w:val="008E17B9"/>
    <w:rsid w:val="008E336A"/>
    <w:rsid w:val="008E644C"/>
    <w:rsid w:val="008E693D"/>
    <w:rsid w:val="008F3933"/>
    <w:rsid w:val="008F3939"/>
    <w:rsid w:val="008F4F96"/>
    <w:rsid w:val="008F6AEA"/>
    <w:rsid w:val="009002A9"/>
    <w:rsid w:val="00902EB0"/>
    <w:rsid w:val="00903062"/>
    <w:rsid w:val="00905285"/>
    <w:rsid w:val="00907A96"/>
    <w:rsid w:val="00910127"/>
    <w:rsid w:val="00910CA9"/>
    <w:rsid w:val="00911C72"/>
    <w:rsid w:val="009222C9"/>
    <w:rsid w:val="00922396"/>
    <w:rsid w:val="00922A28"/>
    <w:rsid w:val="009230E5"/>
    <w:rsid w:val="00924BBE"/>
    <w:rsid w:val="009277D7"/>
    <w:rsid w:val="009301D4"/>
    <w:rsid w:val="0093099A"/>
    <w:rsid w:val="00934D0E"/>
    <w:rsid w:val="00940800"/>
    <w:rsid w:val="00941AF1"/>
    <w:rsid w:val="00945BEE"/>
    <w:rsid w:val="00945E1C"/>
    <w:rsid w:val="00947043"/>
    <w:rsid w:val="00947AA0"/>
    <w:rsid w:val="00950F4A"/>
    <w:rsid w:val="00956923"/>
    <w:rsid w:val="0095744C"/>
    <w:rsid w:val="00957CB0"/>
    <w:rsid w:val="00964525"/>
    <w:rsid w:val="00964698"/>
    <w:rsid w:val="00967223"/>
    <w:rsid w:val="0097138E"/>
    <w:rsid w:val="009727A7"/>
    <w:rsid w:val="00973A19"/>
    <w:rsid w:val="00977F8C"/>
    <w:rsid w:val="00981A9C"/>
    <w:rsid w:val="00981DFC"/>
    <w:rsid w:val="009859FA"/>
    <w:rsid w:val="009928A2"/>
    <w:rsid w:val="00994A29"/>
    <w:rsid w:val="00996ADA"/>
    <w:rsid w:val="009A0E8F"/>
    <w:rsid w:val="009A6BBB"/>
    <w:rsid w:val="009B4366"/>
    <w:rsid w:val="009B545C"/>
    <w:rsid w:val="009C0724"/>
    <w:rsid w:val="009C2700"/>
    <w:rsid w:val="009C70E9"/>
    <w:rsid w:val="009D2D61"/>
    <w:rsid w:val="009D42C9"/>
    <w:rsid w:val="009D4ACD"/>
    <w:rsid w:val="009D4BB2"/>
    <w:rsid w:val="009E02D5"/>
    <w:rsid w:val="009E1E39"/>
    <w:rsid w:val="009E2E41"/>
    <w:rsid w:val="009E4AE7"/>
    <w:rsid w:val="009E55D7"/>
    <w:rsid w:val="009E5CD0"/>
    <w:rsid w:val="009F2AF1"/>
    <w:rsid w:val="009F3C28"/>
    <w:rsid w:val="009F64CC"/>
    <w:rsid w:val="009F6DEE"/>
    <w:rsid w:val="00A00B98"/>
    <w:rsid w:val="00A01495"/>
    <w:rsid w:val="00A03E65"/>
    <w:rsid w:val="00A066C1"/>
    <w:rsid w:val="00A0707D"/>
    <w:rsid w:val="00A07E39"/>
    <w:rsid w:val="00A11518"/>
    <w:rsid w:val="00A12780"/>
    <w:rsid w:val="00A12E2E"/>
    <w:rsid w:val="00A1599A"/>
    <w:rsid w:val="00A1776F"/>
    <w:rsid w:val="00A2090C"/>
    <w:rsid w:val="00A21DCA"/>
    <w:rsid w:val="00A222F2"/>
    <w:rsid w:val="00A2346E"/>
    <w:rsid w:val="00A2437D"/>
    <w:rsid w:val="00A244C2"/>
    <w:rsid w:val="00A267DF"/>
    <w:rsid w:val="00A274BA"/>
    <w:rsid w:val="00A318CD"/>
    <w:rsid w:val="00A32F95"/>
    <w:rsid w:val="00A336D6"/>
    <w:rsid w:val="00A36899"/>
    <w:rsid w:val="00A42EAE"/>
    <w:rsid w:val="00A50BF5"/>
    <w:rsid w:val="00A514B0"/>
    <w:rsid w:val="00A51DB4"/>
    <w:rsid w:val="00A536BE"/>
    <w:rsid w:val="00A572D5"/>
    <w:rsid w:val="00A60E7E"/>
    <w:rsid w:val="00A65C6F"/>
    <w:rsid w:val="00A6630C"/>
    <w:rsid w:val="00A66DB2"/>
    <w:rsid w:val="00A71E13"/>
    <w:rsid w:val="00A71F86"/>
    <w:rsid w:val="00A769B2"/>
    <w:rsid w:val="00A80133"/>
    <w:rsid w:val="00A8026A"/>
    <w:rsid w:val="00A832B0"/>
    <w:rsid w:val="00A849EC"/>
    <w:rsid w:val="00A937A7"/>
    <w:rsid w:val="00A95620"/>
    <w:rsid w:val="00A96A3D"/>
    <w:rsid w:val="00A97AE0"/>
    <w:rsid w:val="00AA0F8E"/>
    <w:rsid w:val="00AA2232"/>
    <w:rsid w:val="00AA24C7"/>
    <w:rsid w:val="00AA3FB6"/>
    <w:rsid w:val="00AA4459"/>
    <w:rsid w:val="00AA47B4"/>
    <w:rsid w:val="00AA4F99"/>
    <w:rsid w:val="00AA5EA6"/>
    <w:rsid w:val="00AB1107"/>
    <w:rsid w:val="00AB2F11"/>
    <w:rsid w:val="00AB3B8D"/>
    <w:rsid w:val="00AB58E6"/>
    <w:rsid w:val="00AC0A70"/>
    <w:rsid w:val="00AC0B6A"/>
    <w:rsid w:val="00AC0CC4"/>
    <w:rsid w:val="00AC0EA4"/>
    <w:rsid w:val="00AC2EEC"/>
    <w:rsid w:val="00AC3592"/>
    <w:rsid w:val="00AC608A"/>
    <w:rsid w:val="00AD017D"/>
    <w:rsid w:val="00AD09B8"/>
    <w:rsid w:val="00AD64A6"/>
    <w:rsid w:val="00AD6E55"/>
    <w:rsid w:val="00AE02C5"/>
    <w:rsid w:val="00AE1AE4"/>
    <w:rsid w:val="00AE2196"/>
    <w:rsid w:val="00AE533A"/>
    <w:rsid w:val="00AE5432"/>
    <w:rsid w:val="00AE58BA"/>
    <w:rsid w:val="00AE6F3D"/>
    <w:rsid w:val="00AF0388"/>
    <w:rsid w:val="00AF373F"/>
    <w:rsid w:val="00AF4830"/>
    <w:rsid w:val="00B04A75"/>
    <w:rsid w:val="00B04BA0"/>
    <w:rsid w:val="00B05B5F"/>
    <w:rsid w:val="00B06995"/>
    <w:rsid w:val="00B15758"/>
    <w:rsid w:val="00B157CB"/>
    <w:rsid w:val="00B15BD4"/>
    <w:rsid w:val="00B15F61"/>
    <w:rsid w:val="00B16906"/>
    <w:rsid w:val="00B1746E"/>
    <w:rsid w:val="00B214D6"/>
    <w:rsid w:val="00B230CF"/>
    <w:rsid w:val="00B24E04"/>
    <w:rsid w:val="00B27090"/>
    <w:rsid w:val="00B300C8"/>
    <w:rsid w:val="00B316CF"/>
    <w:rsid w:val="00B340C8"/>
    <w:rsid w:val="00B51AB7"/>
    <w:rsid w:val="00B5255E"/>
    <w:rsid w:val="00B5386E"/>
    <w:rsid w:val="00B55314"/>
    <w:rsid w:val="00B555AD"/>
    <w:rsid w:val="00B56816"/>
    <w:rsid w:val="00B579ED"/>
    <w:rsid w:val="00B6090A"/>
    <w:rsid w:val="00B742EC"/>
    <w:rsid w:val="00B76309"/>
    <w:rsid w:val="00B80364"/>
    <w:rsid w:val="00B81810"/>
    <w:rsid w:val="00B82BC3"/>
    <w:rsid w:val="00B83B89"/>
    <w:rsid w:val="00B84B5B"/>
    <w:rsid w:val="00B85C0E"/>
    <w:rsid w:val="00B93E9A"/>
    <w:rsid w:val="00B94698"/>
    <w:rsid w:val="00BA249D"/>
    <w:rsid w:val="00BA25BD"/>
    <w:rsid w:val="00BA2A57"/>
    <w:rsid w:val="00BA3337"/>
    <w:rsid w:val="00BA7EAB"/>
    <w:rsid w:val="00BB012D"/>
    <w:rsid w:val="00BB15C0"/>
    <w:rsid w:val="00BB1D33"/>
    <w:rsid w:val="00BB6B30"/>
    <w:rsid w:val="00BB6DB1"/>
    <w:rsid w:val="00BC13E3"/>
    <w:rsid w:val="00BC1CA4"/>
    <w:rsid w:val="00BC28BB"/>
    <w:rsid w:val="00BC4FDA"/>
    <w:rsid w:val="00BD06E2"/>
    <w:rsid w:val="00BD10F0"/>
    <w:rsid w:val="00BD238B"/>
    <w:rsid w:val="00BD55AB"/>
    <w:rsid w:val="00BE29AB"/>
    <w:rsid w:val="00BE4CB0"/>
    <w:rsid w:val="00BE7B8B"/>
    <w:rsid w:val="00BF2E84"/>
    <w:rsid w:val="00BF3C86"/>
    <w:rsid w:val="00C02C51"/>
    <w:rsid w:val="00C079F9"/>
    <w:rsid w:val="00C07EBF"/>
    <w:rsid w:val="00C110CE"/>
    <w:rsid w:val="00C14927"/>
    <w:rsid w:val="00C1508F"/>
    <w:rsid w:val="00C20091"/>
    <w:rsid w:val="00C27599"/>
    <w:rsid w:val="00C304BF"/>
    <w:rsid w:val="00C30AD0"/>
    <w:rsid w:val="00C30B07"/>
    <w:rsid w:val="00C322A4"/>
    <w:rsid w:val="00C330F3"/>
    <w:rsid w:val="00C34142"/>
    <w:rsid w:val="00C35579"/>
    <w:rsid w:val="00C3567A"/>
    <w:rsid w:val="00C40434"/>
    <w:rsid w:val="00C419D5"/>
    <w:rsid w:val="00C426EB"/>
    <w:rsid w:val="00C44598"/>
    <w:rsid w:val="00C46C4E"/>
    <w:rsid w:val="00C471FF"/>
    <w:rsid w:val="00C4722B"/>
    <w:rsid w:val="00C477DF"/>
    <w:rsid w:val="00C4793B"/>
    <w:rsid w:val="00C54A07"/>
    <w:rsid w:val="00C55C51"/>
    <w:rsid w:val="00C57A79"/>
    <w:rsid w:val="00C62ECC"/>
    <w:rsid w:val="00C63FE5"/>
    <w:rsid w:val="00C65B0A"/>
    <w:rsid w:val="00C6670E"/>
    <w:rsid w:val="00C73AE8"/>
    <w:rsid w:val="00C8019A"/>
    <w:rsid w:val="00C84816"/>
    <w:rsid w:val="00C9528D"/>
    <w:rsid w:val="00C96C08"/>
    <w:rsid w:val="00C96D92"/>
    <w:rsid w:val="00C96FAC"/>
    <w:rsid w:val="00CA117D"/>
    <w:rsid w:val="00CA3765"/>
    <w:rsid w:val="00CB2FE1"/>
    <w:rsid w:val="00CB5F5E"/>
    <w:rsid w:val="00CB60A6"/>
    <w:rsid w:val="00CC1287"/>
    <w:rsid w:val="00CC348A"/>
    <w:rsid w:val="00CC7120"/>
    <w:rsid w:val="00CC78A9"/>
    <w:rsid w:val="00CD2755"/>
    <w:rsid w:val="00CD6D92"/>
    <w:rsid w:val="00CD70F8"/>
    <w:rsid w:val="00CE01CD"/>
    <w:rsid w:val="00CE03EB"/>
    <w:rsid w:val="00CE0AEF"/>
    <w:rsid w:val="00CE245E"/>
    <w:rsid w:val="00CE296E"/>
    <w:rsid w:val="00CE3460"/>
    <w:rsid w:val="00CE4D4E"/>
    <w:rsid w:val="00CE60D2"/>
    <w:rsid w:val="00CF33C8"/>
    <w:rsid w:val="00CF345E"/>
    <w:rsid w:val="00CF3EF5"/>
    <w:rsid w:val="00CF4252"/>
    <w:rsid w:val="00CF5CDB"/>
    <w:rsid w:val="00D01237"/>
    <w:rsid w:val="00D0344A"/>
    <w:rsid w:val="00D0511D"/>
    <w:rsid w:val="00D0688E"/>
    <w:rsid w:val="00D1074A"/>
    <w:rsid w:val="00D15CCF"/>
    <w:rsid w:val="00D228EC"/>
    <w:rsid w:val="00D25B28"/>
    <w:rsid w:val="00D273E3"/>
    <w:rsid w:val="00D3726D"/>
    <w:rsid w:val="00D4003A"/>
    <w:rsid w:val="00D47B2E"/>
    <w:rsid w:val="00D522C1"/>
    <w:rsid w:val="00D55C3F"/>
    <w:rsid w:val="00D561F9"/>
    <w:rsid w:val="00D62391"/>
    <w:rsid w:val="00D6294D"/>
    <w:rsid w:val="00D64677"/>
    <w:rsid w:val="00D72EE1"/>
    <w:rsid w:val="00D8130E"/>
    <w:rsid w:val="00D821FF"/>
    <w:rsid w:val="00D82870"/>
    <w:rsid w:val="00D90848"/>
    <w:rsid w:val="00D91E87"/>
    <w:rsid w:val="00D95BC1"/>
    <w:rsid w:val="00D95D6F"/>
    <w:rsid w:val="00DA175D"/>
    <w:rsid w:val="00DA22C4"/>
    <w:rsid w:val="00DA25BB"/>
    <w:rsid w:val="00DA3B68"/>
    <w:rsid w:val="00DA5751"/>
    <w:rsid w:val="00DA6675"/>
    <w:rsid w:val="00DA7942"/>
    <w:rsid w:val="00DB0BCA"/>
    <w:rsid w:val="00DB1C80"/>
    <w:rsid w:val="00DB245F"/>
    <w:rsid w:val="00DB30EE"/>
    <w:rsid w:val="00DB614B"/>
    <w:rsid w:val="00DC6623"/>
    <w:rsid w:val="00DC75B3"/>
    <w:rsid w:val="00DD2A5B"/>
    <w:rsid w:val="00DD2D49"/>
    <w:rsid w:val="00DD39A4"/>
    <w:rsid w:val="00DD3CC0"/>
    <w:rsid w:val="00DD65E7"/>
    <w:rsid w:val="00DE57A6"/>
    <w:rsid w:val="00DE5C96"/>
    <w:rsid w:val="00DF1C98"/>
    <w:rsid w:val="00DF2836"/>
    <w:rsid w:val="00DF368F"/>
    <w:rsid w:val="00DF4E7C"/>
    <w:rsid w:val="00E02659"/>
    <w:rsid w:val="00E030D3"/>
    <w:rsid w:val="00E06A23"/>
    <w:rsid w:val="00E111C7"/>
    <w:rsid w:val="00E13569"/>
    <w:rsid w:val="00E15C43"/>
    <w:rsid w:val="00E163C0"/>
    <w:rsid w:val="00E20058"/>
    <w:rsid w:val="00E203EA"/>
    <w:rsid w:val="00E2077A"/>
    <w:rsid w:val="00E2486E"/>
    <w:rsid w:val="00E25A29"/>
    <w:rsid w:val="00E269FC"/>
    <w:rsid w:val="00E27B2B"/>
    <w:rsid w:val="00E34F34"/>
    <w:rsid w:val="00E37EF1"/>
    <w:rsid w:val="00E43976"/>
    <w:rsid w:val="00E44395"/>
    <w:rsid w:val="00E47021"/>
    <w:rsid w:val="00E4789A"/>
    <w:rsid w:val="00E47DEC"/>
    <w:rsid w:val="00E50A54"/>
    <w:rsid w:val="00E52880"/>
    <w:rsid w:val="00E52F9C"/>
    <w:rsid w:val="00E56A66"/>
    <w:rsid w:val="00E629E7"/>
    <w:rsid w:val="00E65196"/>
    <w:rsid w:val="00E76236"/>
    <w:rsid w:val="00E76ACC"/>
    <w:rsid w:val="00E81513"/>
    <w:rsid w:val="00E8476D"/>
    <w:rsid w:val="00E84AEB"/>
    <w:rsid w:val="00E84DC6"/>
    <w:rsid w:val="00E86238"/>
    <w:rsid w:val="00E86D1E"/>
    <w:rsid w:val="00E920F8"/>
    <w:rsid w:val="00E92673"/>
    <w:rsid w:val="00E956BB"/>
    <w:rsid w:val="00EA62EB"/>
    <w:rsid w:val="00EA7381"/>
    <w:rsid w:val="00EB0CD0"/>
    <w:rsid w:val="00EB12EF"/>
    <w:rsid w:val="00EB3825"/>
    <w:rsid w:val="00EB7644"/>
    <w:rsid w:val="00EB7767"/>
    <w:rsid w:val="00EC1A5D"/>
    <w:rsid w:val="00EC3290"/>
    <w:rsid w:val="00EC645E"/>
    <w:rsid w:val="00EC7156"/>
    <w:rsid w:val="00EC7D89"/>
    <w:rsid w:val="00ED2D16"/>
    <w:rsid w:val="00ED3F02"/>
    <w:rsid w:val="00ED70F1"/>
    <w:rsid w:val="00EE5796"/>
    <w:rsid w:val="00EE759E"/>
    <w:rsid w:val="00EF0EFD"/>
    <w:rsid w:val="00EF1F92"/>
    <w:rsid w:val="00EF3EF0"/>
    <w:rsid w:val="00EF4919"/>
    <w:rsid w:val="00EF4DD0"/>
    <w:rsid w:val="00EF7414"/>
    <w:rsid w:val="00EF7BA0"/>
    <w:rsid w:val="00F015FB"/>
    <w:rsid w:val="00F02CAA"/>
    <w:rsid w:val="00F03094"/>
    <w:rsid w:val="00F11692"/>
    <w:rsid w:val="00F1293E"/>
    <w:rsid w:val="00F151C8"/>
    <w:rsid w:val="00F20DB2"/>
    <w:rsid w:val="00F252F2"/>
    <w:rsid w:val="00F348DB"/>
    <w:rsid w:val="00F402B1"/>
    <w:rsid w:val="00F44C68"/>
    <w:rsid w:val="00F44C9B"/>
    <w:rsid w:val="00F46683"/>
    <w:rsid w:val="00F468F3"/>
    <w:rsid w:val="00F5027F"/>
    <w:rsid w:val="00F539EE"/>
    <w:rsid w:val="00F55AA0"/>
    <w:rsid w:val="00F56711"/>
    <w:rsid w:val="00F60552"/>
    <w:rsid w:val="00F63290"/>
    <w:rsid w:val="00F6718F"/>
    <w:rsid w:val="00F722B4"/>
    <w:rsid w:val="00F723EE"/>
    <w:rsid w:val="00F7315B"/>
    <w:rsid w:val="00F74A02"/>
    <w:rsid w:val="00F821F5"/>
    <w:rsid w:val="00F840C0"/>
    <w:rsid w:val="00F90D7E"/>
    <w:rsid w:val="00FA07B9"/>
    <w:rsid w:val="00FA2DA4"/>
    <w:rsid w:val="00FA4E14"/>
    <w:rsid w:val="00FB2256"/>
    <w:rsid w:val="00FB4693"/>
    <w:rsid w:val="00FC2F17"/>
    <w:rsid w:val="00FC7E6D"/>
    <w:rsid w:val="00FD0925"/>
    <w:rsid w:val="00FD0E07"/>
    <w:rsid w:val="00FD3009"/>
    <w:rsid w:val="00FD604B"/>
    <w:rsid w:val="00FE09AD"/>
    <w:rsid w:val="00FE1D19"/>
    <w:rsid w:val="00FE2F6C"/>
    <w:rsid w:val="00FF2C5A"/>
    <w:rsid w:val="00FF3751"/>
    <w:rsid w:val="00FF54D8"/>
    <w:rsid w:val="00FF5D97"/>
    <w:rsid w:val="00FF6E00"/>
    <w:rsid w:val="0288FBB7"/>
    <w:rsid w:val="0321BA78"/>
    <w:rsid w:val="03EE0C36"/>
    <w:rsid w:val="04FAD327"/>
    <w:rsid w:val="054BB555"/>
    <w:rsid w:val="05BB4BFB"/>
    <w:rsid w:val="06B7393E"/>
    <w:rsid w:val="07CE664A"/>
    <w:rsid w:val="0A79468A"/>
    <w:rsid w:val="0AD6D97C"/>
    <w:rsid w:val="0D0F24BF"/>
    <w:rsid w:val="13C25521"/>
    <w:rsid w:val="144A92EC"/>
    <w:rsid w:val="14B14EE8"/>
    <w:rsid w:val="14F7EDF4"/>
    <w:rsid w:val="157479E9"/>
    <w:rsid w:val="159D1D5A"/>
    <w:rsid w:val="16C6BB18"/>
    <w:rsid w:val="17D7CC3D"/>
    <w:rsid w:val="1A541A2D"/>
    <w:rsid w:val="201EBB55"/>
    <w:rsid w:val="21172B35"/>
    <w:rsid w:val="26D93D81"/>
    <w:rsid w:val="274229E8"/>
    <w:rsid w:val="28CADEC2"/>
    <w:rsid w:val="29B9748E"/>
    <w:rsid w:val="2B1D478E"/>
    <w:rsid w:val="2B7ED609"/>
    <w:rsid w:val="2D875052"/>
    <w:rsid w:val="2D8FA765"/>
    <w:rsid w:val="2E0C0420"/>
    <w:rsid w:val="2EB78CA3"/>
    <w:rsid w:val="370B2439"/>
    <w:rsid w:val="38AB31EC"/>
    <w:rsid w:val="3919633E"/>
    <w:rsid w:val="3C4F8F86"/>
    <w:rsid w:val="3D09EB9E"/>
    <w:rsid w:val="3E2B209D"/>
    <w:rsid w:val="3E6C5795"/>
    <w:rsid w:val="4004EED5"/>
    <w:rsid w:val="410090BD"/>
    <w:rsid w:val="4239C78D"/>
    <w:rsid w:val="427F1CA8"/>
    <w:rsid w:val="43E1F9C5"/>
    <w:rsid w:val="4555334F"/>
    <w:rsid w:val="45A52DC6"/>
    <w:rsid w:val="46CAACE9"/>
    <w:rsid w:val="47075F13"/>
    <w:rsid w:val="4723D181"/>
    <w:rsid w:val="4A04F7DD"/>
    <w:rsid w:val="4B5733E0"/>
    <w:rsid w:val="4E617216"/>
    <w:rsid w:val="5098427C"/>
    <w:rsid w:val="53DE8CBC"/>
    <w:rsid w:val="54F3B972"/>
    <w:rsid w:val="555EF1AB"/>
    <w:rsid w:val="556A26DE"/>
    <w:rsid w:val="58CF0D67"/>
    <w:rsid w:val="58F546FD"/>
    <w:rsid w:val="59E8FEB9"/>
    <w:rsid w:val="5C66BEC3"/>
    <w:rsid w:val="5CB93CF0"/>
    <w:rsid w:val="60808D4F"/>
    <w:rsid w:val="61018531"/>
    <w:rsid w:val="621D977B"/>
    <w:rsid w:val="6486B912"/>
    <w:rsid w:val="64899744"/>
    <w:rsid w:val="678048F6"/>
    <w:rsid w:val="68A7AC8C"/>
    <w:rsid w:val="69589E52"/>
    <w:rsid w:val="6ADB9B67"/>
    <w:rsid w:val="6CF0B3D4"/>
    <w:rsid w:val="6DA2DF2D"/>
    <w:rsid w:val="6E905407"/>
    <w:rsid w:val="7575D190"/>
    <w:rsid w:val="75F93601"/>
    <w:rsid w:val="7C054F54"/>
    <w:rsid w:val="7FF6938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310213F"/>
  <w15:docId w15:val="{287640AE-B302-4CBE-89EA-F7FB5067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257A"/>
    <w:pPr>
      <w:spacing w:before="100" w:beforeAutospacing="1" w:after="100" w:afterAutospacing="1"/>
    </w:pPr>
    <w:rPr>
      <w:rFonts w:ascii="Arial Rounded MT Pro Light" w:hAnsi="Arial Rounded MT Pro Light"/>
      <w:sz w:val="20"/>
    </w:rPr>
  </w:style>
  <w:style w:type="paragraph" w:styleId="1">
    <w:name w:val="heading 1"/>
    <w:basedOn w:val="a"/>
    <w:next w:val="a"/>
    <w:link w:val="10"/>
    <w:autoRedefine/>
    <w:uiPriority w:val="9"/>
    <w:qFormat/>
    <w:rsid w:val="00886348"/>
    <w:pPr>
      <w:keepNext/>
      <w:keepLines/>
      <w:outlineLvl w:val="0"/>
    </w:pPr>
    <w:rPr>
      <w:rFonts w:eastAsiaTheme="majorEastAsia" w:cstheme="majorBidi"/>
      <w:b/>
      <w:bCs/>
      <w:color w:val="2CB34A"/>
      <w:sz w:val="36"/>
      <w:szCs w:val="36"/>
    </w:rPr>
  </w:style>
  <w:style w:type="paragraph" w:styleId="2">
    <w:name w:val="heading 2"/>
    <w:basedOn w:val="a"/>
    <w:next w:val="a"/>
    <w:link w:val="20"/>
    <w:autoRedefine/>
    <w:uiPriority w:val="9"/>
    <w:unhideWhenUsed/>
    <w:qFormat/>
    <w:rsid w:val="00BD10F0"/>
    <w:pPr>
      <w:keepNext/>
      <w:keepLines/>
      <w:spacing w:before="0" w:beforeAutospacing="0" w:after="0" w:afterAutospacing="0"/>
      <w:outlineLvl w:val="1"/>
    </w:pPr>
    <w:rPr>
      <w:rFonts w:ascii="Meiryo UI" w:eastAsia="Meiryo UI" w:hAnsi="Meiryo UI" w:cs="Arial"/>
      <w:b/>
      <w:bCs/>
      <w:color w:val="3DCD58"/>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icParagraph">
    <w:name w:val="[Basic Paragraph]"/>
    <w:basedOn w:val="a"/>
    <w:uiPriority w:val="99"/>
    <w:rsid w:val="00B230C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a3">
    <w:name w:val="header"/>
    <w:basedOn w:val="a"/>
    <w:link w:val="a4"/>
    <w:uiPriority w:val="99"/>
    <w:unhideWhenUsed/>
    <w:rsid w:val="00B230CF"/>
    <w:pPr>
      <w:tabs>
        <w:tab w:val="center" w:pos="4703"/>
        <w:tab w:val="right" w:pos="9406"/>
      </w:tabs>
    </w:pPr>
  </w:style>
  <w:style w:type="character" w:customStyle="1" w:styleId="a4">
    <w:name w:val="ヘッダー (文字)"/>
    <w:basedOn w:val="a0"/>
    <w:link w:val="a3"/>
    <w:uiPriority w:val="99"/>
    <w:rsid w:val="00B230CF"/>
  </w:style>
  <w:style w:type="paragraph" w:styleId="a5">
    <w:name w:val="footer"/>
    <w:basedOn w:val="a"/>
    <w:link w:val="a6"/>
    <w:uiPriority w:val="99"/>
    <w:unhideWhenUsed/>
    <w:rsid w:val="00B230CF"/>
    <w:pPr>
      <w:tabs>
        <w:tab w:val="center" w:pos="4703"/>
        <w:tab w:val="right" w:pos="9406"/>
      </w:tabs>
    </w:pPr>
  </w:style>
  <w:style w:type="character" w:customStyle="1" w:styleId="a6">
    <w:name w:val="フッター (文字)"/>
    <w:basedOn w:val="a0"/>
    <w:link w:val="a5"/>
    <w:uiPriority w:val="99"/>
    <w:rsid w:val="00B230CF"/>
  </w:style>
  <w:style w:type="character" w:styleId="a7">
    <w:name w:val="Hyperlink"/>
    <w:basedOn w:val="a0"/>
    <w:uiPriority w:val="99"/>
    <w:unhideWhenUsed/>
    <w:rsid w:val="00CC348A"/>
    <w:rPr>
      <w:color w:val="0000FF" w:themeColor="hyperlink"/>
      <w:u w:val="single"/>
    </w:rPr>
  </w:style>
  <w:style w:type="character" w:styleId="a8">
    <w:name w:val="page number"/>
    <w:basedOn w:val="a0"/>
    <w:uiPriority w:val="99"/>
    <w:semiHidden/>
    <w:unhideWhenUsed/>
    <w:rsid w:val="00CC348A"/>
  </w:style>
  <w:style w:type="paragraph" w:styleId="a9">
    <w:name w:val="Balloon Text"/>
    <w:basedOn w:val="a"/>
    <w:link w:val="aa"/>
    <w:uiPriority w:val="99"/>
    <w:semiHidden/>
    <w:unhideWhenUsed/>
    <w:rsid w:val="00D90848"/>
    <w:rPr>
      <w:rFonts w:ascii="Lucida Grande" w:hAnsi="Lucida Grande" w:cs="Lucida Grande"/>
      <w:sz w:val="18"/>
      <w:szCs w:val="18"/>
    </w:rPr>
  </w:style>
  <w:style w:type="character" w:customStyle="1" w:styleId="aa">
    <w:name w:val="吹き出し (文字)"/>
    <w:basedOn w:val="a0"/>
    <w:link w:val="a9"/>
    <w:uiPriority w:val="99"/>
    <w:semiHidden/>
    <w:rsid w:val="00D90848"/>
    <w:rPr>
      <w:rFonts w:ascii="Lucida Grande" w:hAnsi="Lucida Grande" w:cs="Lucida Grande"/>
      <w:sz w:val="18"/>
      <w:szCs w:val="18"/>
    </w:rPr>
  </w:style>
  <w:style w:type="paragraph" w:styleId="ab">
    <w:name w:val="Plain Text"/>
    <w:basedOn w:val="a"/>
    <w:link w:val="ac"/>
    <w:uiPriority w:val="99"/>
    <w:unhideWhenUsed/>
    <w:rsid w:val="00464D2F"/>
    <w:rPr>
      <w:rFonts w:ascii="Courier" w:hAnsi="Courier"/>
      <w:sz w:val="21"/>
      <w:szCs w:val="21"/>
    </w:rPr>
  </w:style>
  <w:style w:type="character" w:customStyle="1" w:styleId="ac">
    <w:name w:val="書式なし (文字)"/>
    <w:basedOn w:val="a0"/>
    <w:link w:val="ab"/>
    <w:uiPriority w:val="99"/>
    <w:rsid w:val="00464D2F"/>
    <w:rPr>
      <w:rFonts w:ascii="Courier" w:hAnsi="Courier"/>
      <w:sz w:val="21"/>
      <w:szCs w:val="21"/>
    </w:rPr>
  </w:style>
  <w:style w:type="paragraph" w:customStyle="1" w:styleId="Pa2">
    <w:name w:val="Pa2"/>
    <w:basedOn w:val="a"/>
    <w:next w:val="a"/>
    <w:uiPriority w:val="99"/>
    <w:rsid w:val="00501D81"/>
    <w:pPr>
      <w:autoSpaceDE w:val="0"/>
      <w:autoSpaceDN w:val="0"/>
      <w:adjustRightInd w:val="0"/>
      <w:spacing w:line="241" w:lineRule="atLeast"/>
    </w:pPr>
    <w:rPr>
      <w:rFonts w:ascii="Arial Rounded MT Std Light" w:hAnsi="Arial Rounded MT Std Light"/>
      <w:lang w:val="pl-PL"/>
    </w:rPr>
  </w:style>
  <w:style w:type="character" w:customStyle="1" w:styleId="A20">
    <w:name w:val="A2"/>
    <w:uiPriority w:val="99"/>
    <w:rsid w:val="00501D81"/>
    <w:rPr>
      <w:rFonts w:cs="Arial Rounded MT Std Light"/>
      <w:color w:val="000000"/>
      <w:sz w:val="16"/>
      <w:szCs w:val="16"/>
    </w:rPr>
  </w:style>
  <w:style w:type="paragraph" w:customStyle="1" w:styleId="Pa1">
    <w:name w:val="Pa1"/>
    <w:basedOn w:val="a"/>
    <w:next w:val="a"/>
    <w:uiPriority w:val="99"/>
    <w:rsid w:val="00501D81"/>
    <w:pPr>
      <w:autoSpaceDE w:val="0"/>
      <w:autoSpaceDN w:val="0"/>
      <w:adjustRightInd w:val="0"/>
      <w:spacing w:line="241" w:lineRule="atLeast"/>
    </w:pPr>
    <w:rPr>
      <w:rFonts w:ascii="Arial Rounded MT Std Light" w:hAnsi="Arial Rounded MT Std Light"/>
      <w:lang w:val="pl-PL"/>
    </w:rPr>
  </w:style>
  <w:style w:type="paragraph" w:styleId="ad">
    <w:name w:val="footnote text"/>
    <w:basedOn w:val="a"/>
    <w:link w:val="ae"/>
    <w:uiPriority w:val="99"/>
    <w:semiHidden/>
    <w:unhideWhenUsed/>
    <w:rsid w:val="00501D81"/>
    <w:rPr>
      <w:szCs w:val="20"/>
    </w:rPr>
  </w:style>
  <w:style w:type="character" w:customStyle="1" w:styleId="ae">
    <w:name w:val="脚注文字列 (文字)"/>
    <w:basedOn w:val="a0"/>
    <w:link w:val="ad"/>
    <w:uiPriority w:val="99"/>
    <w:semiHidden/>
    <w:rsid w:val="00501D81"/>
    <w:rPr>
      <w:sz w:val="20"/>
      <w:szCs w:val="20"/>
    </w:rPr>
  </w:style>
  <w:style w:type="character" w:styleId="af">
    <w:name w:val="footnote reference"/>
    <w:basedOn w:val="a0"/>
    <w:uiPriority w:val="99"/>
    <w:semiHidden/>
    <w:unhideWhenUsed/>
    <w:rsid w:val="00501D81"/>
    <w:rPr>
      <w:vertAlign w:val="superscript"/>
    </w:rPr>
  </w:style>
  <w:style w:type="paragraph" w:customStyle="1" w:styleId="Pa5">
    <w:name w:val="Pa5"/>
    <w:basedOn w:val="a"/>
    <w:next w:val="a"/>
    <w:uiPriority w:val="99"/>
    <w:rsid w:val="002D65CB"/>
    <w:pPr>
      <w:autoSpaceDE w:val="0"/>
      <w:autoSpaceDN w:val="0"/>
      <w:adjustRightInd w:val="0"/>
      <w:spacing w:line="241" w:lineRule="atLeast"/>
    </w:pPr>
    <w:rPr>
      <w:rFonts w:ascii="Arial Rounded MT Std" w:hAnsi="Arial Rounded MT Std"/>
      <w:lang w:val="pl-PL"/>
    </w:rPr>
  </w:style>
  <w:style w:type="table" w:styleId="af0">
    <w:name w:val="Table Grid"/>
    <w:basedOn w:val="a1"/>
    <w:uiPriority w:val="59"/>
    <w:rsid w:val="0059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6510C3"/>
    <w:rPr>
      <w:color w:val="808080"/>
    </w:rPr>
  </w:style>
  <w:style w:type="paragraph" w:styleId="af2">
    <w:name w:val="List Paragraph"/>
    <w:basedOn w:val="a"/>
    <w:uiPriority w:val="34"/>
    <w:qFormat/>
    <w:rsid w:val="005C45D9"/>
    <w:pPr>
      <w:ind w:left="720"/>
      <w:contextualSpacing/>
    </w:pPr>
  </w:style>
  <w:style w:type="character" w:customStyle="1" w:styleId="10">
    <w:name w:val="見出し 1 (文字)"/>
    <w:basedOn w:val="a0"/>
    <w:link w:val="1"/>
    <w:uiPriority w:val="9"/>
    <w:rsid w:val="00886348"/>
    <w:rPr>
      <w:rFonts w:ascii="Arial Rounded MT Pro Light" w:eastAsiaTheme="majorEastAsia" w:hAnsi="Arial Rounded MT Pro Light" w:cstheme="majorBidi"/>
      <w:b/>
      <w:bCs/>
      <w:color w:val="2CB34A"/>
      <w:sz w:val="36"/>
      <w:szCs w:val="36"/>
    </w:rPr>
  </w:style>
  <w:style w:type="character" w:customStyle="1" w:styleId="20">
    <w:name w:val="見出し 2 (文字)"/>
    <w:basedOn w:val="a0"/>
    <w:link w:val="2"/>
    <w:uiPriority w:val="9"/>
    <w:rsid w:val="00BD10F0"/>
    <w:rPr>
      <w:rFonts w:ascii="Meiryo UI" w:eastAsia="Meiryo UI" w:hAnsi="Meiryo UI" w:cs="Arial"/>
      <w:b/>
      <w:bCs/>
      <w:color w:val="3DCD58"/>
      <w:szCs w:val="26"/>
    </w:rPr>
  </w:style>
  <w:style w:type="paragraph" w:styleId="af3">
    <w:name w:val="No Spacing"/>
    <w:uiPriority w:val="1"/>
    <w:qFormat/>
    <w:rsid w:val="00D47B2E"/>
    <w:pPr>
      <w:spacing w:beforeAutospacing="1" w:afterAutospacing="1"/>
    </w:pPr>
    <w:rPr>
      <w:rFonts w:ascii="Arial Rounded MT Pro Light" w:hAnsi="Arial Rounded MT Pro Light"/>
      <w:sz w:val="20"/>
    </w:rPr>
  </w:style>
  <w:style w:type="character" w:styleId="af4">
    <w:name w:val="annotation reference"/>
    <w:basedOn w:val="a0"/>
    <w:uiPriority w:val="99"/>
    <w:semiHidden/>
    <w:unhideWhenUsed/>
    <w:rsid w:val="00AC608A"/>
    <w:rPr>
      <w:sz w:val="16"/>
      <w:szCs w:val="16"/>
    </w:rPr>
  </w:style>
  <w:style w:type="paragraph" w:styleId="af5">
    <w:name w:val="annotation text"/>
    <w:basedOn w:val="a"/>
    <w:link w:val="af6"/>
    <w:uiPriority w:val="99"/>
    <w:unhideWhenUsed/>
    <w:rsid w:val="00AC608A"/>
    <w:rPr>
      <w:szCs w:val="20"/>
    </w:rPr>
  </w:style>
  <w:style w:type="character" w:customStyle="1" w:styleId="af6">
    <w:name w:val="コメント文字列 (文字)"/>
    <w:basedOn w:val="a0"/>
    <w:link w:val="af5"/>
    <w:uiPriority w:val="99"/>
    <w:rsid w:val="00AC608A"/>
    <w:rPr>
      <w:rFonts w:ascii="Arial Rounded MT Pro Light" w:hAnsi="Arial Rounded MT Pro Light"/>
      <w:sz w:val="20"/>
      <w:szCs w:val="20"/>
    </w:rPr>
  </w:style>
  <w:style w:type="paragraph" w:styleId="af7">
    <w:name w:val="annotation subject"/>
    <w:basedOn w:val="af5"/>
    <w:next w:val="af5"/>
    <w:link w:val="af8"/>
    <w:uiPriority w:val="99"/>
    <w:semiHidden/>
    <w:unhideWhenUsed/>
    <w:rsid w:val="00AC608A"/>
    <w:rPr>
      <w:b/>
      <w:bCs/>
    </w:rPr>
  </w:style>
  <w:style w:type="character" w:customStyle="1" w:styleId="af8">
    <w:name w:val="コメント内容 (文字)"/>
    <w:basedOn w:val="af6"/>
    <w:link w:val="af7"/>
    <w:uiPriority w:val="99"/>
    <w:semiHidden/>
    <w:rsid w:val="00AC608A"/>
    <w:rPr>
      <w:rFonts w:ascii="Arial Rounded MT Pro Light" w:hAnsi="Arial Rounded MT Pro Light"/>
      <w:b/>
      <w:bCs/>
      <w:sz w:val="20"/>
      <w:szCs w:val="20"/>
    </w:rPr>
  </w:style>
  <w:style w:type="paragraph" w:styleId="af9">
    <w:name w:val="Revision"/>
    <w:hidden/>
    <w:uiPriority w:val="99"/>
    <w:semiHidden/>
    <w:rsid w:val="00B76309"/>
    <w:rPr>
      <w:rFonts w:ascii="Arial Rounded MT Pro Light" w:hAnsi="Arial Rounded MT Pro Light"/>
      <w:sz w:val="20"/>
    </w:rPr>
  </w:style>
  <w:style w:type="character" w:styleId="afa">
    <w:name w:val="FollowedHyperlink"/>
    <w:basedOn w:val="a0"/>
    <w:uiPriority w:val="99"/>
    <w:semiHidden/>
    <w:unhideWhenUsed/>
    <w:rsid w:val="009A6BBB"/>
    <w:rPr>
      <w:color w:val="800080" w:themeColor="followedHyperlink"/>
      <w:u w:val="single"/>
    </w:rPr>
  </w:style>
  <w:style w:type="character" w:customStyle="1" w:styleId="apple-converted-space">
    <w:name w:val="apple-converted-space"/>
    <w:basedOn w:val="a0"/>
    <w:rsid w:val="008A2D12"/>
  </w:style>
  <w:style w:type="character" w:customStyle="1" w:styleId="tx">
    <w:name w:val="tx"/>
    <w:basedOn w:val="a0"/>
    <w:rsid w:val="00F11692"/>
  </w:style>
  <w:style w:type="character" w:styleId="afb">
    <w:name w:val="Strong"/>
    <w:basedOn w:val="a0"/>
    <w:uiPriority w:val="22"/>
    <w:qFormat/>
    <w:rsid w:val="00162C9F"/>
    <w:rPr>
      <w:b/>
      <w:bCs/>
    </w:rPr>
  </w:style>
  <w:style w:type="character" w:customStyle="1" w:styleId="watch-title">
    <w:name w:val="watch-title"/>
    <w:basedOn w:val="a0"/>
    <w:rsid w:val="0021212F"/>
    <w:rPr>
      <w:sz w:val="24"/>
      <w:szCs w:val="24"/>
      <w:bdr w:val="none" w:sz="0" w:space="0" w:color="auto" w:frame="1"/>
      <w:shd w:val="clear" w:color="auto" w:fill="auto"/>
    </w:rPr>
  </w:style>
  <w:style w:type="character" w:customStyle="1" w:styleId="11">
    <w:name w:val="未解決のメンション1"/>
    <w:basedOn w:val="a0"/>
    <w:uiPriority w:val="99"/>
    <w:rsid w:val="00677CAB"/>
    <w:rPr>
      <w:color w:val="808080"/>
      <w:shd w:val="clear" w:color="auto" w:fill="E6E6E6"/>
    </w:rPr>
  </w:style>
  <w:style w:type="paragraph" w:styleId="afc">
    <w:name w:val="Body Text"/>
    <w:basedOn w:val="a"/>
    <w:link w:val="afd"/>
    <w:uiPriority w:val="99"/>
    <w:semiHidden/>
    <w:unhideWhenUsed/>
    <w:rsid w:val="00F723EE"/>
    <w:pPr>
      <w:spacing w:after="120"/>
    </w:pPr>
  </w:style>
  <w:style w:type="character" w:customStyle="1" w:styleId="afd">
    <w:name w:val="本文 (文字)"/>
    <w:basedOn w:val="a0"/>
    <w:link w:val="afc"/>
    <w:uiPriority w:val="99"/>
    <w:semiHidden/>
    <w:rsid w:val="00F723EE"/>
    <w:rPr>
      <w:rFonts w:ascii="Arial Rounded MT Pro Light" w:hAnsi="Arial Rounded MT Pro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316">
      <w:bodyDiv w:val="1"/>
      <w:marLeft w:val="0"/>
      <w:marRight w:val="0"/>
      <w:marTop w:val="0"/>
      <w:marBottom w:val="0"/>
      <w:divBdr>
        <w:top w:val="none" w:sz="0" w:space="0" w:color="auto"/>
        <w:left w:val="none" w:sz="0" w:space="0" w:color="auto"/>
        <w:bottom w:val="none" w:sz="0" w:space="0" w:color="auto"/>
        <w:right w:val="none" w:sz="0" w:space="0" w:color="auto"/>
      </w:divBdr>
    </w:div>
    <w:div w:id="13846327">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60445275">
      <w:bodyDiv w:val="1"/>
      <w:marLeft w:val="0"/>
      <w:marRight w:val="0"/>
      <w:marTop w:val="0"/>
      <w:marBottom w:val="0"/>
      <w:divBdr>
        <w:top w:val="none" w:sz="0" w:space="0" w:color="auto"/>
        <w:left w:val="none" w:sz="0" w:space="0" w:color="auto"/>
        <w:bottom w:val="none" w:sz="0" w:space="0" w:color="auto"/>
        <w:right w:val="none" w:sz="0" w:space="0" w:color="auto"/>
      </w:divBdr>
    </w:div>
    <w:div w:id="98182513">
      <w:bodyDiv w:val="1"/>
      <w:marLeft w:val="0"/>
      <w:marRight w:val="0"/>
      <w:marTop w:val="0"/>
      <w:marBottom w:val="0"/>
      <w:divBdr>
        <w:top w:val="none" w:sz="0" w:space="0" w:color="auto"/>
        <w:left w:val="none" w:sz="0" w:space="0" w:color="auto"/>
        <w:bottom w:val="none" w:sz="0" w:space="0" w:color="auto"/>
        <w:right w:val="none" w:sz="0" w:space="0" w:color="auto"/>
      </w:divBdr>
    </w:div>
    <w:div w:id="119154422">
      <w:bodyDiv w:val="1"/>
      <w:marLeft w:val="0"/>
      <w:marRight w:val="0"/>
      <w:marTop w:val="0"/>
      <w:marBottom w:val="0"/>
      <w:divBdr>
        <w:top w:val="none" w:sz="0" w:space="0" w:color="auto"/>
        <w:left w:val="none" w:sz="0" w:space="0" w:color="auto"/>
        <w:bottom w:val="none" w:sz="0" w:space="0" w:color="auto"/>
        <w:right w:val="none" w:sz="0" w:space="0" w:color="auto"/>
      </w:divBdr>
    </w:div>
    <w:div w:id="138151872">
      <w:bodyDiv w:val="1"/>
      <w:marLeft w:val="0"/>
      <w:marRight w:val="0"/>
      <w:marTop w:val="0"/>
      <w:marBottom w:val="0"/>
      <w:divBdr>
        <w:top w:val="none" w:sz="0" w:space="0" w:color="auto"/>
        <w:left w:val="none" w:sz="0" w:space="0" w:color="auto"/>
        <w:bottom w:val="none" w:sz="0" w:space="0" w:color="auto"/>
        <w:right w:val="none" w:sz="0" w:space="0" w:color="auto"/>
      </w:divBdr>
    </w:div>
    <w:div w:id="193270643">
      <w:bodyDiv w:val="1"/>
      <w:marLeft w:val="0"/>
      <w:marRight w:val="0"/>
      <w:marTop w:val="0"/>
      <w:marBottom w:val="0"/>
      <w:divBdr>
        <w:top w:val="none" w:sz="0" w:space="0" w:color="auto"/>
        <w:left w:val="none" w:sz="0" w:space="0" w:color="auto"/>
        <w:bottom w:val="none" w:sz="0" w:space="0" w:color="auto"/>
        <w:right w:val="none" w:sz="0" w:space="0" w:color="auto"/>
      </w:divBdr>
    </w:div>
    <w:div w:id="308555921">
      <w:bodyDiv w:val="1"/>
      <w:marLeft w:val="0"/>
      <w:marRight w:val="0"/>
      <w:marTop w:val="0"/>
      <w:marBottom w:val="0"/>
      <w:divBdr>
        <w:top w:val="none" w:sz="0" w:space="0" w:color="auto"/>
        <w:left w:val="none" w:sz="0" w:space="0" w:color="auto"/>
        <w:bottom w:val="none" w:sz="0" w:space="0" w:color="auto"/>
        <w:right w:val="none" w:sz="0" w:space="0" w:color="auto"/>
      </w:divBdr>
    </w:div>
    <w:div w:id="309409201">
      <w:bodyDiv w:val="1"/>
      <w:marLeft w:val="0"/>
      <w:marRight w:val="0"/>
      <w:marTop w:val="0"/>
      <w:marBottom w:val="0"/>
      <w:divBdr>
        <w:top w:val="none" w:sz="0" w:space="0" w:color="auto"/>
        <w:left w:val="none" w:sz="0" w:space="0" w:color="auto"/>
        <w:bottom w:val="none" w:sz="0" w:space="0" w:color="auto"/>
        <w:right w:val="none" w:sz="0" w:space="0" w:color="auto"/>
      </w:divBdr>
      <w:divsChild>
        <w:div w:id="2146853105">
          <w:marLeft w:val="0"/>
          <w:marRight w:val="0"/>
          <w:marTop w:val="0"/>
          <w:marBottom w:val="480"/>
          <w:divBdr>
            <w:top w:val="none" w:sz="0" w:space="0" w:color="auto"/>
            <w:left w:val="none" w:sz="0" w:space="0" w:color="auto"/>
            <w:bottom w:val="none" w:sz="0" w:space="0" w:color="auto"/>
            <w:right w:val="none" w:sz="0" w:space="0" w:color="auto"/>
          </w:divBdr>
          <w:divsChild>
            <w:div w:id="37388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14369">
      <w:bodyDiv w:val="1"/>
      <w:marLeft w:val="0"/>
      <w:marRight w:val="0"/>
      <w:marTop w:val="0"/>
      <w:marBottom w:val="0"/>
      <w:divBdr>
        <w:top w:val="none" w:sz="0" w:space="0" w:color="auto"/>
        <w:left w:val="none" w:sz="0" w:space="0" w:color="auto"/>
        <w:bottom w:val="none" w:sz="0" w:space="0" w:color="auto"/>
        <w:right w:val="none" w:sz="0" w:space="0" w:color="auto"/>
      </w:divBdr>
    </w:div>
    <w:div w:id="844319630">
      <w:bodyDiv w:val="1"/>
      <w:marLeft w:val="0"/>
      <w:marRight w:val="0"/>
      <w:marTop w:val="0"/>
      <w:marBottom w:val="0"/>
      <w:divBdr>
        <w:top w:val="none" w:sz="0" w:space="0" w:color="auto"/>
        <w:left w:val="none" w:sz="0" w:space="0" w:color="auto"/>
        <w:bottom w:val="none" w:sz="0" w:space="0" w:color="auto"/>
        <w:right w:val="none" w:sz="0" w:space="0" w:color="auto"/>
      </w:divBdr>
    </w:div>
    <w:div w:id="980965982">
      <w:bodyDiv w:val="1"/>
      <w:marLeft w:val="0"/>
      <w:marRight w:val="0"/>
      <w:marTop w:val="0"/>
      <w:marBottom w:val="0"/>
      <w:divBdr>
        <w:top w:val="none" w:sz="0" w:space="0" w:color="auto"/>
        <w:left w:val="none" w:sz="0" w:space="0" w:color="auto"/>
        <w:bottom w:val="none" w:sz="0" w:space="0" w:color="auto"/>
        <w:right w:val="none" w:sz="0" w:space="0" w:color="auto"/>
      </w:divBdr>
    </w:div>
    <w:div w:id="984547952">
      <w:bodyDiv w:val="1"/>
      <w:marLeft w:val="0"/>
      <w:marRight w:val="0"/>
      <w:marTop w:val="0"/>
      <w:marBottom w:val="0"/>
      <w:divBdr>
        <w:top w:val="none" w:sz="0" w:space="0" w:color="auto"/>
        <w:left w:val="none" w:sz="0" w:space="0" w:color="auto"/>
        <w:bottom w:val="none" w:sz="0" w:space="0" w:color="auto"/>
        <w:right w:val="none" w:sz="0" w:space="0" w:color="auto"/>
      </w:divBdr>
    </w:div>
    <w:div w:id="1319074155">
      <w:bodyDiv w:val="1"/>
      <w:marLeft w:val="0"/>
      <w:marRight w:val="0"/>
      <w:marTop w:val="0"/>
      <w:marBottom w:val="0"/>
      <w:divBdr>
        <w:top w:val="none" w:sz="0" w:space="0" w:color="auto"/>
        <w:left w:val="none" w:sz="0" w:space="0" w:color="auto"/>
        <w:bottom w:val="none" w:sz="0" w:space="0" w:color="auto"/>
        <w:right w:val="none" w:sz="0" w:space="0" w:color="auto"/>
      </w:divBdr>
    </w:div>
    <w:div w:id="1327712818">
      <w:bodyDiv w:val="1"/>
      <w:marLeft w:val="0"/>
      <w:marRight w:val="0"/>
      <w:marTop w:val="0"/>
      <w:marBottom w:val="0"/>
      <w:divBdr>
        <w:top w:val="none" w:sz="0" w:space="0" w:color="auto"/>
        <w:left w:val="none" w:sz="0" w:space="0" w:color="auto"/>
        <w:bottom w:val="none" w:sz="0" w:space="0" w:color="auto"/>
        <w:right w:val="none" w:sz="0" w:space="0" w:color="auto"/>
      </w:divBdr>
    </w:div>
    <w:div w:id="1359165664">
      <w:bodyDiv w:val="1"/>
      <w:marLeft w:val="0"/>
      <w:marRight w:val="0"/>
      <w:marTop w:val="0"/>
      <w:marBottom w:val="0"/>
      <w:divBdr>
        <w:top w:val="none" w:sz="0" w:space="0" w:color="auto"/>
        <w:left w:val="none" w:sz="0" w:space="0" w:color="auto"/>
        <w:bottom w:val="none" w:sz="0" w:space="0" w:color="auto"/>
        <w:right w:val="none" w:sz="0" w:space="0" w:color="auto"/>
      </w:divBdr>
    </w:div>
    <w:div w:id="1411460648">
      <w:bodyDiv w:val="1"/>
      <w:marLeft w:val="0"/>
      <w:marRight w:val="0"/>
      <w:marTop w:val="0"/>
      <w:marBottom w:val="0"/>
      <w:divBdr>
        <w:top w:val="none" w:sz="0" w:space="0" w:color="auto"/>
        <w:left w:val="none" w:sz="0" w:space="0" w:color="auto"/>
        <w:bottom w:val="none" w:sz="0" w:space="0" w:color="auto"/>
        <w:right w:val="none" w:sz="0" w:space="0" w:color="auto"/>
      </w:divBdr>
    </w:div>
    <w:div w:id="1566640665">
      <w:bodyDiv w:val="1"/>
      <w:marLeft w:val="0"/>
      <w:marRight w:val="0"/>
      <w:marTop w:val="0"/>
      <w:marBottom w:val="0"/>
      <w:divBdr>
        <w:top w:val="none" w:sz="0" w:space="0" w:color="auto"/>
        <w:left w:val="none" w:sz="0" w:space="0" w:color="auto"/>
        <w:bottom w:val="none" w:sz="0" w:space="0" w:color="auto"/>
        <w:right w:val="none" w:sz="0" w:space="0" w:color="auto"/>
      </w:divBdr>
    </w:div>
    <w:div w:id="1658916458">
      <w:bodyDiv w:val="1"/>
      <w:marLeft w:val="0"/>
      <w:marRight w:val="0"/>
      <w:marTop w:val="0"/>
      <w:marBottom w:val="0"/>
      <w:divBdr>
        <w:top w:val="none" w:sz="0" w:space="0" w:color="auto"/>
        <w:left w:val="none" w:sz="0" w:space="0" w:color="auto"/>
        <w:bottom w:val="none" w:sz="0" w:space="0" w:color="auto"/>
        <w:right w:val="none" w:sz="0" w:space="0" w:color="auto"/>
      </w:divBdr>
    </w:div>
    <w:div w:id="1696881185">
      <w:bodyDiv w:val="1"/>
      <w:marLeft w:val="0"/>
      <w:marRight w:val="0"/>
      <w:marTop w:val="0"/>
      <w:marBottom w:val="0"/>
      <w:divBdr>
        <w:top w:val="none" w:sz="0" w:space="0" w:color="auto"/>
        <w:left w:val="none" w:sz="0" w:space="0" w:color="auto"/>
        <w:bottom w:val="none" w:sz="0" w:space="0" w:color="auto"/>
        <w:right w:val="none" w:sz="0" w:space="0" w:color="auto"/>
      </w:divBdr>
    </w:div>
    <w:div w:id="1737118635">
      <w:bodyDiv w:val="1"/>
      <w:marLeft w:val="0"/>
      <w:marRight w:val="0"/>
      <w:marTop w:val="0"/>
      <w:marBottom w:val="0"/>
      <w:divBdr>
        <w:top w:val="none" w:sz="0" w:space="0" w:color="auto"/>
        <w:left w:val="none" w:sz="0" w:space="0" w:color="auto"/>
        <w:bottom w:val="none" w:sz="0" w:space="0" w:color="auto"/>
        <w:right w:val="none" w:sz="0" w:space="0" w:color="auto"/>
      </w:divBdr>
    </w:div>
    <w:div w:id="1794324810">
      <w:bodyDiv w:val="1"/>
      <w:marLeft w:val="0"/>
      <w:marRight w:val="0"/>
      <w:marTop w:val="0"/>
      <w:marBottom w:val="0"/>
      <w:divBdr>
        <w:top w:val="none" w:sz="0" w:space="0" w:color="auto"/>
        <w:left w:val="none" w:sz="0" w:space="0" w:color="auto"/>
        <w:bottom w:val="none" w:sz="0" w:space="0" w:color="auto"/>
        <w:right w:val="none" w:sz="0" w:space="0" w:color="auto"/>
      </w:divBdr>
    </w:div>
    <w:div w:id="1826120863">
      <w:bodyDiv w:val="1"/>
      <w:marLeft w:val="0"/>
      <w:marRight w:val="0"/>
      <w:marTop w:val="0"/>
      <w:marBottom w:val="0"/>
      <w:divBdr>
        <w:top w:val="none" w:sz="0" w:space="0" w:color="auto"/>
        <w:left w:val="none" w:sz="0" w:space="0" w:color="auto"/>
        <w:bottom w:val="none" w:sz="0" w:space="0" w:color="auto"/>
        <w:right w:val="none" w:sz="0" w:space="0" w:color="auto"/>
      </w:divBdr>
    </w:div>
    <w:div w:id="2123644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ostruxureit.com/" TargetMode="Externa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youtube.com/user/SchneiderCorporate" TargetMode="External"/><Relationship Id="rId7" Type="http://schemas.openxmlformats.org/officeDocument/2006/relationships/settings" Target="settings.xml"/><Relationship Id="rId12" Type="http://schemas.openxmlformats.org/officeDocument/2006/relationships/hyperlink" Target="http://www.schneider-electric.com/ecostruxure" TargetMode="External"/><Relationship Id="rId17" Type="http://schemas.openxmlformats.org/officeDocument/2006/relationships/hyperlink" Target="https://www.facebook.com/SchneiderElectric?brandloc=DISABLE" TargetMode="External"/><Relationship Id="rId25" Type="http://schemas.openxmlformats.org/officeDocument/2006/relationships/hyperlink" Target="http://blog.schneider-electric.com/"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neider-electric.com/b2b/en/campaign/life-is-on/life-is-on.jsp" TargetMode="Externa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witter.com/SchneiderElec" TargetMode="External"/><Relationship Id="rId23" Type="http://schemas.openxmlformats.org/officeDocument/2006/relationships/hyperlink" Target="https://www.instagram.com/schneiderelectric/"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inkedin.com/company/schneider-electric"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c.com/us/en/solutions/business-solutions/edge-computing/" TargetMode="External"/><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4D4AC275B06447B9C4B8AB046C47CC" ma:contentTypeVersion="12" ma:contentTypeDescription="Create a new document." ma:contentTypeScope="" ma:versionID="b16c159d932466642e291e1c632b53bf">
  <xsd:schema xmlns:xsd="http://www.w3.org/2001/XMLSchema" xmlns:xs="http://www.w3.org/2001/XMLSchema" xmlns:p="http://schemas.microsoft.com/office/2006/metadata/properties" xmlns:ns2="81a510ba-4f02-4239-ad57-0be840a3584c" xmlns:ns3="8d7834f0-70ed-47f2-826d-092aa2915cd6" targetNamespace="http://schemas.microsoft.com/office/2006/metadata/properties" ma:root="true" ma:fieldsID="ca505a7a240e577e835bce8f7b40e8e5" ns2:_="" ns3:_="">
    <xsd:import namespace="81a510ba-4f02-4239-ad57-0be840a3584c"/>
    <xsd:import namespace="8d7834f0-70ed-47f2-826d-092aa2915c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510ba-4f02-4239-ad57-0be840a35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7834f0-70ed-47f2-826d-092aa2915c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3FFE6E-DD12-4B67-AD71-44D266C78FC7}">
  <ds:schemaRefs>
    <ds:schemaRef ds:uri="http://schemas.microsoft.com/sharepoint/v3/contenttype/forms"/>
  </ds:schemaRefs>
</ds:datastoreItem>
</file>

<file path=customXml/itemProps2.xml><?xml version="1.0" encoding="utf-8"?>
<ds:datastoreItem xmlns:ds="http://schemas.openxmlformats.org/officeDocument/2006/customXml" ds:itemID="{22809D56-BC2C-4054-9AAD-D62B30BA9E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12C2F7-395E-4D22-95B1-1293BCF48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510ba-4f02-4239-ad57-0be840a3584c"/>
    <ds:schemaRef ds:uri="8d7834f0-70ed-47f2-826d-092aa2915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CDD2F-B824-4E9A-AAAF-F4A3C16A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577</Words>
  <Characters>3292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123qweRT</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SESA386249</dc:creator>
  <cp:lastModifiedBy>Yoriko MATSUDA</cp:lastModifiedBy>
  <cp:revision>5</cp:revision>
  <cp:lastPrinted>2020-03-16T15:25:00Z</cp:lastPrinted>
  <dcterms:created xsi:type="dcterms:W3CDTF">2020-05-21T05:43:00Z</dcterms:created>
  <dcterms:modified xsi:type="dcterms:W3CDTF">2020-05-25T09:43:00Z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0x0101003F4D4AC275B06447B9C4B8AB046C47CC</vt:lpwstr>
  </property>
</Properties>
</file>