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DAE01F" w14:textId="77777777" w:rsidR="00F50C50" w:rsidRDefault="00C54F36">
      <w:r>
        <w:rPr>
          <w:rFonts w:ascii="Arial Unicode MS" w:eastAsia="Arial Unicode MS" w:hAnsi="Arial Unicode MS" w:cs="Arial Unicode MS"/>
        </w:rPr>
        <w:t>報道関係者各位</w:t>
      </w:r>
    </w:p>
    <w:p w14:paraId="3DD4F62E" w14:textId="77777777" w:rsidR="00F50C50" w:rsidRDefault="00C54F36">
      <w:r>
        <w:rPr>
          <w:rFonts w:ascii="Arial Unicode MS" w:eastAsia="Arial Unicode MS" w:hAnsi="Arial Unicode MS" w:cs="Arial Unicode MS"/>
        </w:rPr>
        <w:t>2020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日</w:t>
      </w:r>
    </w:p>
    <w:p w14:paraId="2DF51249" w14:textId="77777777" w:rsidR="00F50C50" w:rsidRDefault="00C54F36">
      <w:r>
        <w:rPr>
          <w:rFonts w:ascii="Arial Unicode MS" w:eastAsia="Arial Unicode MS" w:hAnsi="Arial Unicode MS" w:cs="Arial Unicode MS"/>
        </w:rPr>
        <w:t>プレスリリース</w:t>
      </w:r>
    </w:p>
    <w:p w14:paraId="2DCB509D" w14:textId="77777777" w:rsidR="00F50C50" w:rsidRDefault="00F50C50">
      <w:pPr>
        <w:rPr>
          <w:b/>
        </w:rPr>
      </w:pPr>
    </w:p>
    <w:p w14:paraId="6BE0658F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宮崎県都城産ブランド豚肉「くりぷ豚」が、抽選でスペアリブが当たる「くりぷ豚の日」プレゼントキャンペーン開始！</w:t>
      </w:r>
    </w:p>
    <w:p w14:paraId="1AA50694" w14:textId="77777777" w:rsidR="00F50C50" w:rsidRDefault="00F50C50"/>
    <w:p w14:paraId="47FA1755" w14:textId="77777777" w:rsidR="00F50C50" w:rsidRDefault="00C54F36">
      <w:r>
        <w:rPr>
          <w:rFonts w:ascii="Arial Unicode MS" w:eastAsia="Arial Unicode MS" w:hAnsi="Arial Unicode MS" w:cs="Arial Unicode MS"/>
        </w:rPr>
        <w:t>株式会社グッドラックスリー（本社：福岡県福岡市、代表取締役社長：井上和久、以下：グッドラックスリー）は、上原ファーム株式会社（本社：宮崎県都城市、代表取締役社長：上原照代、以下：上原ファーム）と協業し、</w:t>
      </w:r>
      <w:r>
        <w:rPr>
          <w:rFonts w:ascii="Arial Unicode MS" w:eastAsia="Arial Unicode MS" w:hAnsi="Arial Unicode MS" w:cs="Arial Unicode MS"/>
        </w:rPr>
        <w:t>2020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日（木）に、宮崎県都城産のブランド豚肉「くりぷ豚（とん）」のスペアリブ</w:t>
      </w:r>
      <w:r>
        <w:rPr>
          <w:rFonts w:ascii="Arial Unicode MS" w:eastAsia="Arial Unicode MS" w:hAnsi="Arial Unicode MS" w:cs="Arial Unicode MS"/>
        </w:rPr>
        <w:t>800g</w:t>
      </w:r>
      <w:r>
        <w:rPr>
          <w:rFonts w:ascii="Arial Unicode MS" w:eastAsia="Arial Unicode MS" w:hAnsi="Arial Unicode MS" w:cs="Arial Unicode MS"/>
        </w:rPr>
        <w:t>相当が抽選で当たるプレゼントキャンペーンを開始したことをお知らせいたします。</w:t>
      </w:r>
    </w:p>
    <w:p w14:paraId="605E013A" w14:textId="77777777" w:rsidR="00F50C50" w:rsidRDefault="00F50C50"/>
    <w:p w14:paraId="1161F6C0" w14:textId="77777777" w:rsidR="00F50C50" w:rsidRDefault="00C54F36">
      <w:pPr>
        <w:jc w:val="center"/>
      </w:pPr>
      <w:r>
        <w:rPr>
          <w:b/>
          <w:noProof/>
        </w:rPr>
        <w:drawing>
          <wp:inline distT="114300" distB="114300" distL="114300" distR="114300" wp14:anchorId="49EC7250" wp14:editId="0EEA4DCB">
            <wp:extent cx="6480000" cy="36449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3CDB5" w14:textId="77777777" w:rsidR="00F50C50" w:rsidRDefault="00F50C50"/>
    <w:p w14:paraId="22378E2B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■</w:t>
      </w:r>
      <w:r>
        <w:rPr>
          <w:rFonts w:ascii="Arial Unicode MS" w:eastAsia="Arial Unicode MS" w:hAnsi="Arial Unicode MS" w:cs="Arial Unicode MS"/>
          <w:b/>
        </w:rPr>
        <w:t>キャンペーン概要</w:t>
      </w:r>
    </w:p>
    <w:p w14:paraId="4855D360" w14:textId="56FAFBA3" w:rsidR="00F50C50" w:rsidRDefault="00C54F36">
      <w:r>
        <w:rPr>
          <w:rFonts w:ascii="Arial Unicode MS" w:eastAsia="Arial Unicode MS" w:hAnsi="Arial Unicode MS" w:cs="Arial Unicode MS"/>
        </w:rPr>
        <w:t>栗とカシューナッツを食べて育った豚肉「くりぷ豚（とん）」、語呂のいい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日（くりぷとんの日）から、全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回</w:t>
      </w:r>
      <w:r>
        <w:rPr>
          <w:rFonts w:ascii="Arial Unicode MS" w:eastAsia="Arial Unicode MS" w:hAnsi="Arial Unicode MS" w:cs="Arial Unicode MS"/>
        </w:rPr>
        <w:t>にわけて</w:t>
      </w:r>
      <w:r>
        <w:rPr>
          <w:rFonts w:ascii="Arial Unicode MS" w:eastAsia="Arial Unicode MS" w:hAnsi="Arial Unicode MS" w:cs="Arial Unicode MS"/>
        </w:rPr>
        <w:t>Twi</w:t>
      </w:r>
      <w:r>
        <w:rPr>
          <w:rFonts w:ascii="Arial Unicode MS" w:hAnsi="Arial Unicode MS" w:cs="Arial Unicode MS" w:hint="eastAsia"/>
        </w:rPr>
        <w:t>t</w:t>
      </w:r>
      <w:r>
        <w:rPr>
          <w:rFonts w:ascii="Arial Unicode MS" w:eastAsia="Arial Unicode MS" w:hAnsi="Arial Unicode MS" w:cs="Arial Unicode MS"/>
        </w:rPr>
        <w:t>ter</w:t>
      </w:r>
      <w:r>
        <w:rPr>
          <w:rFonts w:ascii="Arial Unicode MS" w:eastAsia="Arial Unicode MS" w:hAnsi="Arial Unicode MS" w:cs="Arial Unicode MS"/>
        </w:rPr>
        <w:t>を用いたプレゼントキャンペーンを実施します。</w:t>
      </w:r>
    </w:p>
    <w:p w14:paraId="1F9AD5DB" w14:textId="77777777" w:rsidR="00F50C50" w:rsidRDefault="00C54F36">
      <w:r>
        <w:rPr>
          <w:rFonts w:ascii="Arial Unicode MS" w:eastAsia="Arial Unicode MS" w:hAnsi="Arial Unicode MS" w:cs="Arial Unicode MS"/>
        </w:rPr>
        <w:t>応募してくれた方の中から抽選で、計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名様に上原ファームの豚肉（スペアリブ）をなんと</w:t>
      </w:r>
      <w:r>
        <w:rPr>
          <w:rFonts w:ascii="Arial Unicode MS" w:eastAsia="Arial Unicode MS" w:hAnsi="Arial Unicode MS" w:cs="Arial Unicode MS"/>
        </w:rPr>
        <w:t>800g</w:t>
      </w:r>
      <w:r>
        <w:rPr>
          <w:rFonts w:ascii="Arial Unicode MS" w:eastAsia="Arial Unicode MS" w:hAnsi="Arial Unicode MS" w:cs="Arial Unicode MS"/>
        </w:rPr>
        <w:t>相当をプレゼント！</w:t>
      </w:r>
    </w:p>
    <w:p w14:paraId="120AED15" w14:textId="77777777" w:rsidR="00F50C50" w:rsidRDefault="00F50C50"/>
    <w:p w14:paraId="4835ECC9" w14:textId="77777777" w:rsidR="00F50C50" w:rsidRDefault="00C54F36">
      <w:r>
        <w:rPr>
          <w:rFonts w:ascii="Arial Unicode MS" w:eastAsia="Arial Unicode MS" w:hAnsi="Arial Unicode MS" w:cs="Arial Unicode MS"/>
        </w:rPr>
        <w:t>【応募方法】</w:t>
      </w:r>
    </w:p>
    <w:p w14:paraId="57C9B0A9" w14:textId="77777777" w:rsidR="00F50C50" w:rsidRDefault="00C54F36">
      <w:r>
        <w:rPr>
          <w:rFonts w:ascii="Arial Unicode MS" w:eastAsia="Arial Unicode MS" w:hAnsi="Arial Unicode MS" w:cs="Arial Unicode MS"/>
        </w:rPr>
        <w:t>①</w:t>
      </w:r>
      <w:r>
        <w:rPr>
          <w:rFonts w:ascii="Arial Unicode MS" w:eastAsia="Arial Unicode MS" w:hAnsi="Arial Unicode MS" w:cs="Arial Unicode MS"/>
        </w:rPr>
        <w:t>上原ファームの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をフォロー</w:t>
      </w:r>
    </w:p>
    <w:p w14:paraId="6F8B34D5" w14:textId="77777777" w:rsidR="00F50C50" w:rsidRDefault="00C54F36">
      <w:r>
        <w:rPr>
          <w:rFonts w:ascii="Arial Unicode MS" w:eastAsia="Arial Unicode MS" w:hAnsi="Arial Unicode MS" w:cs="Arial Unicode MS"/>
        </w:rPr>
        <w:t>（既存のフォロワー様はそのままで</w:t>
      </w:r>
      <w:r>
        <w:rPr>
          <w:rFonts w:ascii="Arial Unicode MS" w:eastAsia="Arial Unicode MS" w:hAnsi="Arial Unicode MS" w:cs="Arial Unicode MS"/>
        </w:rPr>
        <w:t>OK</w:t>
      </w:r>
      <w:r>
        <w:rPr>
          <w:rFonts w:ascii="Arial Unicode MS" w:eastAsia="Arial Unicode MS" w:hAnsi="Arial Unicode MS" w:cs="Arial Unicode MS"/>
        </w:rPr>
        <w:t>です）</w:t>
      </w:r>
    </w:p>
    <w:p w14:paraId="4A76CFBB" w14:textId="77777777" w:rsidR="00F50C50" w:rsidRDefault="00C54F36">
      <w:r>
        <w:rPr>
          <w:rFonts w:ascii="Arial Unicode MS" w:eastAsia="Arial Unicode MS" w:hAnsi="Arial Unicode MS" w:cs="Arial Unicode MS"/>
        </w:rPr>
        <w:t>②</w:t>
      </w:r>
      <w:r>
        <w:rPr>
          <w:rFonts w:ascii="Arial Unicode MS" w:eastAsia="Arial Unicode MS" w:hAnsi="Arial Unicode MS" w:cs="Arial Unicode MS"/>
        </w:rPr>
        <w:t>対象のツイートをリツイート！</w:t>
      </w:r>
    </w:p>
    <w:p w14:paraId="4B0C189E" w14:textId="77777777" w:rsidR="00F50C50" w:rsidRDefault="00F50C50"/>
    <w:p w14:paraId="2A193D84" w14:textId="77777777" w:rsidR="00F50C50" w:rsidRDefault="00C54F36">
      <w:r>
        <w:rPr>
          <w:rFonts w:ascii="Arial Unicode MS" w:eastAsia="Arial Unicode MS" w:hAnsi="Arial Unicode MS" w:cs="Arial Unicode MS"/>
        </w:rPr>
        <w:t>上原ファームの</w:t>
      </w:r>
      <w:r>
        <w:rPr>
          <w:rFonts w:ascii="Arial Unicode MS" w:eastAsia="Arial Unicode MS" w:hAnsi="Arial Unicode MS" w:cs="Arial Unicode MS"/>
        </w:rPr>
        <w:t>Twitter</w:t>
      </w:r>
    </w:p>
    <w:p w14:paraId="2559BBCF" w14:textId="77777777" w:rsidR="00F50C50" w:rsidRDefault="00C54F36">
      <w:hyperlink r:id="rId5">
        <w:r>
          <w:rPr>
            <w:color w:val="1155CC"/>
            <w:u w:val="single"/>
          </w:rPr>
          <w:t>https://twitter.com/ueharafarm</w:t>
        </w:r>
      </w:hyperlink>
    </w:p>
    <w:p w14:paraId="7E86B948" w14:textId="77777777" w:rsidR="00F50C50" w:rsidRDefault="00F50C50"/>
    <w:p w14:paraId="117EEB22" w14:textId="77777777" w:rsidR="00F50C50" w:rsidRDefault="00C54F36">
      <w:r>
        <w:rPr>
          <w:rFonts w:ascii="Arial Unicode MS" w:eastAsia="Arial Unicode MS" w:hAnsi="Arial Unicode MS" w:cs="Arial Unicode MS"/>
        </w:rPr>
        <w:t>【</w:t>
      </w:r>
      <w:r>
        <w:rPr>
          <w:rFonts w:ascii="Arial Unicode MS" w:eastAsia="Arial Unicode MS" w:hAnsi="Arial Unicode MS" w:cs="Arial Unicode MS"/>
        </w:rPr>
        <w:t>応募期間】</w:t>
      </w:r>
    </w:p>
    <w:p w14:paraId="4D0F2116" w14:textId="77777777" w:rsidR="00F50C50" w:rsidRDefault="00C54F36">
      <w:r>
        <w:rPr>
          <w:rFonts w:ascii="Arial Unicode MS" w:eastAsia="Arial Unicode MS" w:hAnsi="Arial Unicode MS" w:cs="Arial Unicode MS"/>
        </w:rPr>
        <w:lastRenderedPageBreak/>
        <w:t xml:space="preserve">第１弾　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>(10:30)</w:t>
      </w:r>
      <w:r>
        <w:rPr>
          <w:rFonts w:ascii="Arial Unicode MS" w:eastAsia="Arial Unicode MS" w:hAnsi="Arial Unicode MS" w:cs="Arial Unicode MS"/>
        </w:rPr>
        <w:t>～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14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>(19:00)</w:t>
      </w:r>
      <w:r>
        <w:rPr>
          <w:rFonts w:ascii="Arial Unicode MS" w:eastAsia="Arial Unicode MS" w:hAnsi="Arial Unicode MS" w:cs="Arial Unicode MS"/>
        </w:rPr>
        <w:t xml:space="preserve">　当選者</w:t>
      </w:r>
      <w:r>
        <w:rPr>
          <w:rFonts w:ascii="Arial Unicode MS" w:eastAsia="Arial Unicode MS" w:hAnsi="Arial Unicode MS" w:cs="Arial Unicode MS"/>
        </w:rPr>
        <w:t>4</w:t>
      </w:r>
      <w:r>
        <w:rPr>
          <w:rFonts w:ascii="Arial Unicode MS" w:eastAsia="Arial Unicode MS" w:hAnsi="Arial Unicode MS" w:cs="Arial Unicode MS"/>
        </w:rPr>
        <w:t>名</w:t>
      </w:r>
    </w:p>
    <w:p w14:paraId="58752980" w14:textId="77777777" w:rsidR="00F50C50" w:rsidRDefault="00C54F36">
      <w:r>
        <w:rPr>
          <w:rFonts w:ascii="Arial Unicode MS" w:eastAsia="Arial Unicode MS" w:hAnsi="Arial Unicode MS" w:cs="Arial Unicode MS"/>
        </w:rPr>
        <w:t xml:space="preserve">第２弾　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14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>(19:00)</w:t>
      </w:r>
      <w:r>
        <w:rPr>
          <w:rFonts w:ascii="Arial Unicode MS" w:eastAsia="Arial Unicode MS" w:hAnsi="Arial Unicode MS" w:cs="Arial Unicode MS"/>
        </w:rPr>
        <w:t>～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18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>(19:00)</w:t>
      </w:r>
      <w:r>
        <w:rPr>
          <w:rFonts w:ascii="Arial Unicode MS" w:eastAsia="Arial Unicode MS" w:hAnsi="Arial Unicode MS" w:cs="Arial Unicode MS"/>
        </w:rPr>
        <w:t xml:space="preserve">　当選者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名</w:t>
      </w:r>
    </w:p>
    <w:p w14:paraId="21C5EB8B" w14:textId="77777777" w:rsidR="00F50C50" w:rsidRDefault="00C54F36">
      <w:r>
        <w:rPr>
          <w:rFonts w:ascii="Arial Unicode MS" w:eastAsia="Arial Unicode MS" w:hAnsi="Arial Unicode MS" w:cs="Arial Unicode MS"/>
        </w:rPr>
        <w:t xml:space="preserve">第３弾　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18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(19:00) </w:t>
      </w:r>
      <w:r>
        <w:rPr>
          <w:rFonts w:ascii="Arial Unicode MS" w:eastAsia="Arial Unicode MS" w:hAnsi="Arial Unicode MS" w:cs="Arial Unicode MS"/>
        </w:rPr>
        <w:t>～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23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>(19:00)</w:t>
      </w:r>
      <w:r>
        <w:rPr>
          <w:rFonts w:ascii="Arial Unicode MS" w:eastAsia="Arial Unicode MS" w:hAnsi="Arial Unicode MS" w:cs="Arial Unicode MS"/>
        </w:rPr>
        <w:t xml:space="preserve">　当選者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名</w:t>
      </w:r>
    </w:p>
    <w:p w14:paraId="40E9F762" w14:textId="77777777" w:rsidR="00F50C50" w:rsidRDefault="00F50C50"/>
    <w:p w14:paraId="6AC433CE" w14:textId="77777777" w:rsidR="00F50C50" w:rsidRDefault="00C54F36"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当選者の方には、</w:t>
      </w:r>
      <w:r>
        <w:rPr>
          <w:rFonts w:ascii="Arial Unicode MS" w:eastAsia="Arial Unicode MS" w:hAnsi="Arial Unicode MS" w:cs="Arial Unicode MS"/>
        </w:rPr>
        <w:t>9</w:t>
      </w:r>
      <w:r>
        <w:rPr>
          <w:rFonts w:ascii="Arial Unicode MS" w:eastAsia="Arial Unicode MS" w:hAnsi="Arial Unicode MS" w:cs="Arial Unicode MS"/>
        </w:rPr>
        <w:t>月末日までに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の</w:t>
      </w:r>
      <w:r>
        <w:rPr>
          <w:rFonts w:ascii="Arial Unicode MS" w:eastAsia="Arial Unicode MS" w:hAnsi="Arial Unicode MS" w:cs="Arial Unicode MS"/>
        </w:rPr>
        <w:t>DM</w:t>
      </w:r>
      <w:r>
        <w:rPr>
          <w:rFonts w:ascii="Arial Unicode MS" w:eastAsia="Arial Unicode MS" w:hAnsi="Arial Unicode MS" w:cs="Arial Unicode MS"/>
        </w:rPr>
        <w:t>にご連絡差し上げます。</w:t>
      </w:r>
    </w:p>
    <w:p w14:paraId="04045170" w14:textId="77777777" w:rsidR="00F50C50" w:rsidRDefault="00C54F36"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当選ご連絡後、</w:t>
      </w:r>
      <w:r>
        <w:rPr>
          <w:rFonts w:ascii="Arial Unicode MS" w:eastAsia="Arial Unicode MS" w:hAnsi="Arial Unicode MS" w:cs="Arial Unicode MS"/>
        </w:rPr>
        <w:t>7</w:t>
      </w:r>
      <w:r>
        <w:rPr>
          <w:rFonts w:ascii="Arial Unicode MS" w:eastAsia="Arial Unicode MS" w:hAnsi="Arial Unicode MS" w:cs="Arial Unicode MS"/>
        </w:rPr>
        <w:t>日以内に返信がなかった場合は当選無効となる場合がございます。</w:t>
      </w:r>
    </w:p>
    <w:p w14:paraId="34B4E2DF" w14:textId="77777777" w:rsidR="00F50C50" w:rsidRDefault="00C54F36"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非公開アカウントやメッセージ受信拒否設定など、当選時にフォローを外されている方からのご応募は選考対象外となります。</w:t>
      </w:r>
    </w:p>
    <w:p w14:paraId="1A704CCC" w14:textId="77777777" w:rsidR="00F50C50" w:rsidRDefault="00C54F36"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発送先は日本国内に限ります。</w:t>
      </w:r>
    </w:p>
    <w:p w14:paraId="613EE208" w14:textId="77777777" w:rsidR="00F50C50" w:rsidRDefault="00F50C50"/>
    <w:p w14:paraId="44724863" w14:textId="77777777" w:rsidR="00F50C50" w:rsidRDefault="00F50C50"/>
    <w:p w14:paraId="6F4FE4FD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■</w:t>
      </w:r>
      <w:r>
        <w:rPr>
          <w:rFonts w:ascii="Arial Unicode MS" w:eastAsia="Arial Unicode MS" w:hAnsi="Arial Unicode MS" w:cs="Arial Unicode MS"/>
          <w:b/>
        </w:rPr>
        <w:t>豚肉くりぷ豚の紹介</w:t>
      </w:r>
    </w:p>
    <w:p w14:paraId="6710B4BF" w14:textId="77777777" w:rsidR="00F50C50" w:rsidRDefault="00F50C50"/>
    <w:p w14:paraId="06F2E087" w14:textId="77777777" w:rsidR="00F50C50" w:rsidRDefault="00C54F36">
      <w:r>
        <w:rPr>
          <w:rFonts w:ascii="Arial Unicode MS" w:eastAsia="Arial Unicode MS" w:hAnsi="Arial Unicode MS" w:cs="Arial Unicode MS"/>
        </w:rPr>
        <w:t>「くりぷ豚」は、南国・宮崎県都城市にて、肉質がきめ細かく柔らかいメスだけを厳選し、栗とカシューナッツをたっぷりと食べさせ愛情込めて育てました。上原ファームの広々とした大地で、豊かな環境に恵まれてのびのびと育った豚肉「くりぷ豚」は、脂肪融点が</w:t>
      </w:r>
      <w:r>
        <w:rPr>
          <w:rFonts w:ascii="Arial Unicode MS" w:eastAsia="Arial Unicode MS" w:hAnsi="Arial Unicode MS" w:cs="Arial Unicode MS"/>
        </w:rPr>
        <w:t>31℃</w:t>
      </w:r>
      <w:r>
        <w:rPr>
          <w:rFonts w:ascii="Arial Unicode MS" w:eastAsia="Arial Unicode MS" w:hAnsi="Arial Unicode MS" w:cs="Arial Unicode MS"/>
        </w:rPr>
        <w:t>と低く（通常</w:t>
      </w:r>
      <w:r>
        <w:rPr>
          <w:rFonts w:ascii="Arial Unicode MS" w:eastAsia="Arial Unicode MS" w:hAnsi="Arial Unicode MS" w:cs="Arial Unicode MS"/>
        </w:rPr>
        <w:t>38℃</w:t>
      </w:r>
      <w:r>
        <w:rPr>
          <w:rFonts w:ascii="Arial Unicode MS" w:eastAsia="Arial Unicode MS" w:hAnsi="Arial Unicode MS" w:cs="Arial Unicode MS"/>
        </w:rPr>
        <w:t>前後）、柔らかくて舌の上でとろける触感です。また、悪玉コレステロールを</w:t>
      </w:r>
      <w:r>
        <w:rPr>
          <w:rFonts w:ascii="Arial Unicode MS" w:eastAsia="Arial Unicode MS" w:hAnsi="Arial Unicode MS" w:cs="Arial Unicode MS"/>
        </w:rPr>
        <w:t>減らし生活習慣病を予防するオレイン酸が、通常の豚に比べ約</w:t>
      </w:r>
      <w:r>
        <w:rPr>
          <w:rFonts w:ascii="Arial Unicode MS" w:eastAsia="Arial Unicode MS" w:hAnsi="Arial Unicode MS" w:cs="Arial Unicode MS"/>
        </w:rPr>
        <w:t>15</w:t>
      </w:r>
      <w:r>
        <w:rPr>
          <w:rFonts w:ascii="Arial Unicode MS" w:eastAsia="Arial Unicode MS" w:hAnsi="Arial Unicode MS" w:cs="Arial Unicode MS"/>
        </w:rPr>
        <w:t>％も豊富に含まれており、総脂質が約</w:t>
      </w:r>
      <w:r>
        <w:rPr>
          <w:rFonts w:ascii="Arial Unicode MS" w:eastAsia="Arial Unicode MS" w:hAnsi="Arial Unicode MS" w:cs="Arial Unicode MS"/>
        </w:rPr>
        <w:t>15</w:t>
      </w:r>
      <w:r>
        <w:rPr>
          <w:rFonts w:ascii="Arial Unicode MS" w:eastAsia="Arial Unicode MS" w:hAnsi="Arial Unicode MS" w:cs="Arial Unicode MS"/>
        </w:rPr>
        <w:t>％低く、低脂肪でヘルシーです。</w:t>
      </w:r>
    </w:p>
    <w:p w14:paraId="2E9C460E" w14:textId="77777777" w:rsidR="00F50C50" w:rsidRDefault="00F50C50"/>
    <w:p w14:paraId="3C38449A" w14:textId="77777777" w:rsidR="00F50C50" w:rsidRDefault="00C54F36">
      <w:r>
        <w:rPr>
          <w:rFonts w:ascii="Arial Unicode MS" w:eastAsia="Arial Unicode MS" w:hAnsi="Arial Unicode MS" w:cs="Arial Unicode MS"/>
        </w:rPr>
        <w:t>ブタ肉「くりぷ豚」はゲーム発！？</w:t>
      </w:r>
    </w:p>
    <w:p w14:paraId="55ACA6A7" w14:textId="77777777" w:rsidR="00F50C50" w:rsidRDefault="00C54F36">
      <w:r>
        <w:rPr>
          <w:rFonts w:ascii="Arial Unicode MS" w:eastAsia="Arial Unicode MS" w:hAnsi="Arial Unicode MS" w:cs="Arial Unicode MS"/>
        </w:rPr>
        <w:t>上原ファームの豚肉「くりぷ豚」は、なんとゲーム「くりぷ豚レーシングフレンズ」が発想のもとになっています！ゲーム「くりぷ豚」を開発運営するグッドラックスリー社と、養豚業を営む上原ファームがタッグを組むことで、新しいブランド肉が実現しました！</w:t>
      </w:r>
    </w:p>
    <w:p w14:paraId="5B824549" w14:textId="77777777" w:rsidR="00F50C50" w:rsidRDefault="00F50C50"/>
    <w:p w14:paraId="2FA8DB96" w14:textId="77777777" w:rsidR="00F50C50" w:rsidRDefault="00C54F36">
      <w:r>
        <w:rPr>
          <w:rFonts w:ascii="Arial Unicode MS" w:eastAsia="Arial Unicode MS" w:hAnsi="Arial Unicode MS" w:cs="Arial Unicode MS"/>
        </w:rPr>
        <w:t>オンラインショップ</w:t>
      </w:r>
      <w:r>
        <w:rPr>
          <w:rFonts w:ascii="Arial Unicode MS" w:eastAsia="Arial Unicode MS" w:hAnsi="Arial Unicode MS" w:cs="Arial Unicode MS"/>
        </w:rPr>
        <w:t>URL</w:t>
      </w:r>
    </w:p>
    <w:p w14:paraId="7BFCC9B4" w14:textId="77777777" w:rsidR="00F50C50" w:rsidRDefault="00C54F36">
      <w:hyperlink r:id="rId6">
        <w:r>
          <w:rPr>
            <w:color w:val="1155CC"/>
            <w:u w:val="single"/>
          </w:rPr>
          <w:t>https://www.ec.crypt-oink.io</w:t>
        </w:r>
      </w:hyperlink>
    </w:p>
    <w:p w14:paraId="2BD2F1C8" w14:textId="77777777" w:rsidR="00F50C50" w:rsidRDefault="00F50C50"/>
    <w:p w14:paraId="56925501" w14:textId="77777777" w:rsidR="00F50C50" w:rsidRDefault="00C54F36">
      <w:r>
        <w:rPr>
          <w:noProof/>
        </w:rPr>
        <w:drawing>
          <wp:inline distT="114300" distB="114300" distL="114300" distR="114300" wp14:anchorId="4DB71958" wp14:editId="04543271">
            <wp:extent cx="6480000" cy="2298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3EEEA" w14:textId="77777777" w:rsidR="00F50C50" w:rsidRDefault="00F50C50"/>
    <w:p w14:paraId="4B8161E5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■</w:t>
      </w:r>
      <w:r>
        <w:rPr>
          <w:rFonts w:ascii="Arial Unicode MS" w:eastAsia="Arial Unicode MS" w:hAnsi="Arial Unicode MS" w:cs="Arial Unicode MS"/>
          <w:b/>
        </w:rPr>
        <w:t>付属シールと連動ゲームについて</w:t>
      </w:r>
    </w:p>
    <w:p w14:paraId="3D9574B2" w14:textId="77777777" w:rsidR="00F50C50" w:rsidRDefault="00F50C50">
      <w:pPr>
        <w:rPr>
          <w:b/>
        </w:rPr>
      </w:pPr>
    </w:p>
    <w:p w14:paraId="29AA96B9" w14:textId="77777777" w:rsidR="00F50C50" w:rsidRDefault="00C54F36">
      <w:r>
        <w:rPr>
          <w:rFonts w:ascii="Arial Unicode MS" w:eastAsia="Arial Unicode MS" w:hAnsi="Arial Unicode MS" w:cs="Arial Unicode MS"/>
        </w:rPr>
        <w:t>豚肉「くりぷ豚」を購入すると、おまけシールが付属しており、シールを使って専用ゲーム「あつまれ！くりぷトンズ」を遊ぶことができます！</w:t>
      </w:r>
    </w:p>
    <w:p w14:paraId="10650AAE" w14:textId="77777777" w:rsidR="00F50C50" w:rsidRDefault="00F50C50"/>
    <w:p w14:paraId="0F577607" w14:textId="77777777" w:rsidR="00F50C50" w:rsidRDefault="00C54F36">
      <w:r>
        <w:rPr>
          <w:rFonts w:ascii="Arial Unicode MS" w:eastAsia="Arial Unicode MS" w:hAnsi="Arial Unicode MS" w:cs="Arial Unicode MS"/>
        </w:rPr>
        <w:t>「あつまれ！くりぷトンズ」とは、くりぷ豚オンラインショップでお肉を買うと付いてくるシールと連動したコレクションゲームです。シール裏面のシリアル番号を専用ウェブサイトに入力すると、</w:t>
      </w:r>
      <w:r>
        <w:rPr>
          <w:rFonts w:ascii="Arial Unicode MS" w:eastAsia="Arial Unicode MS" w:hAnsi="Arial Unicode MS" w:cs="Arial Unicode MS"/>
        </w:rPr>
        <w:t>3D</w:t>
      </w:r>
      <w:r>
        <w:rPr>
          <w:rFonts w:ascii="Arial Unicode MS" w:eastAsia="Arial Unicode MS" w:hAnsi="Arial Unicode MS" w:cs="Arial Unicode MS"/>
        </w:rPr>
        <w:t>にな</w:t>
      </w:r>
      <w:r>
        <w:rPr>
          <w:rFonts w:ascii="Arial Unicode MS" w:eastAsia="Arial Unicode MS" w:hAnsi="Arial Unicode MS" w:cs="Arial Unicode MS"/>
        </w:rPr>
        <w:lastRenderedPageBreak/>
        <w:t>ったマスコットキャラクター「くりぷトンズ」と出会うことができます！集めた「くりぷトンズ」でもっと遊べるゲームも鋭意制作中！</w:t>
      </w:r>
    </w:p>
    <w:p w14:paraId="2957A297" w14:textId="77777777" w:rsidR="00F50C50" w:rsidRDefault="00C54F36">
      <w:r>
        <w:rPr>
          <w:rFonts w:ascii="Arial Unicode MS" w:eastAsia="Arial Unicode MS" w:hAnsi="Arial Unicode MS" w:cs="Arial Unicode MS"/>
        </w:rPr>
        <w:t>たくさんの「くりぷトンズ」を集めましょう！</w:t>
      </w:r>
    </w:p>
    <w:p w14:paraId="22054F9A" w14:textId="77777777" w:rsidR="00F50C50" w:rsidRDefault="00F50C50"/>
    <w:p w14:paraId="40CB8B21" w14:textId="77777777" w:rsidR="00F50C50" w:rsidRDefault="00C54F36">
      <w:pPr>
        <w:rPr>
          <w:highlight w:val="white"/>
        </w:rPr>
      </w:pPr>
      <w:r>
        <w:rPr>
          <w:rFonts w:ascii="Arial Unicode MS" w:eastAsia="Arial Unicode MS" w:hAnsi="Arial Unicode MS" w:cs="Arial Unicode MS"/>
          <w:b/>
        </w:rPr>
        <w:t>【概要】</w:t>
      </w:r>
    </w:p>
    <w:p w14:paraId="5BA55611" w14:textId="77777777" w:rsidR="00F50C50" w:rsidRDefault="00C54F36">
      <w:r>
        <w:rPr>
          <w:rFonts w:ascii="Arial Unicode MS" w:eastAsia="Arial Unicode MS" w:hAnsi="Arial Unicode MS" w:cs="Arial Unicode MS"/>
        </w:rPr>
        <w:t>タイトル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：あつまれ！くりぷトンズ</w:t>
      </w:r>
    </w:p>
    <w:p w14:paraId="70E3A549" w14:textId="77777777" w:rsidR="00F50C50" w:rsidRDefault="00C54F36">
      <w:r>
        <w:rPr>
          <w:rFonts w:ascii="Arial Unicode MS" w:eastAsia="Arial Unicode MS" w:hAnsi="Arial Unicode MS" w:cs="Arial Unicode MS"/>
        </w:rPr>
        <w:t>ジャンル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：コレクションゲーム</w:t>
      </w:r>
    </w:p>
    <w:p w14:paraId="6848DCED" w14:textId="77777777" w:rsidR="00F50C50" w:rsidRDefault="00C54F36">
      <w:r>
        <w:rPr>
          <w:rFonts w:ascii="Arial Unicode MS" w:eastAsia="Arial Unicode MS" w:hAnsi="Arial Unicode MS" w:cs="Arial Unicode MS"/>
        </w:rPr>
        <w:t>料金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：基本プレイ無料</w:t>
      </w:r>
    </w:p>
    <w:p w14:paraId="4E50503B" w14:textId="77777777" w:rsidR="00F50C50" w:rsidRDefault="00C54F36">
      <w:r>
        <w:rPr>
          <w:rFonts w:ascii="Arial Unicode MS" w:eastAsia="Arial Unicode MS" w:hAnsi="Arial Unicode MS" w:cs="Arial Unicode MS"/>
        </w:rPr>
        <w:t>プラットフォーム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>Web</w:t>
      </w:r>
    </w:p>
    <w:p w14:paraId="7A22C2FE" w14:textId="77777777" w:rsidR="00F50C50" w:rsidRDefault="00C54F36">
      <w:r>
        <w:rPr>
          <w:rFonts w:ascii="Arial Unicode MS" w:eastAsia="Arial Unicode MS" w:hAnsi="Arial Unicode MS" w:cs="Arial Unicode MS"/>
        </w:rPr>
        <w:t>公式サイト：</w:t>
      </w:r>
      <w:hyperlink r:id="rId8">
        <w:r>
          <w:rPr>
            <w:color w:val="1155CC"/>
            <w:u w:val="single"/>
          </w:rPr>
          <w:t>https://atsuton.crypt-oink.io</w:t>
        </w:r>
      </w:hyperlink>
    </w:p>
    <w:p w14:paraId="229F8921" w14:textId="77777777" w:rsidR="00F50C50" w:rsidRDefault="00F50C50"/>
    <w:p w14:paraId="5D5C7E65" w14:textId="77777777" w:rsidR="00F50C50" w:rsidRDefault="00C54F36">
      <w:pPr>
        <w:jc w:val="center"/>
      </w:pPr>
      <w:r>
        <w:rPr>
          <w:noProof/>
        </w:rPr>
        <w:drawing>
          <wp:inline distT="114300" distB="114300" distL="114300" distR="114300" wp14:anchorId="2D1FDAFD" wp14:editId="3A20EFC1">
            <wp:extent cx="6480000" cy="3390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69C680" w14:textId="77777777" w:rsidR="00F50C50" w:rsidRDefault="00F50C50"/>
    <w:p w14:paraId="34F1063A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【会社概要】</w:t>
      </w:r>
    </w:p>
    <w:p w14:paraId="1D889DDD" w14:textId="77777777" w:rsidR="00F50C50" w:rsidRDefault="00C54F36">
      <w:r>
        <w:rPr>
          <w:rFonts w:ascii="Arial Unicode MS" w:eastAsia="Arial Unicode MS" w:hAnsi="Arial Unicode MS" w:cs="Arial Unicode MS"/>
        </w:rPr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上原ファーム株式会社</w:t>
      </w:r>
    </w:p>
    <w:p w14:paraId="1D1CE301" w14:textId="77777777" w:rsidR="00F50C50" w:rsidRDefault="00C54F36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</w:t>
      </w:r>
      <w:hyperlink r:id="rId10">
        <w:r>
          <w:rPr>
            <w:color w:val="1155CC"/>
            <w:u w:val="single"/>
          </w:rPr>
          <w:t>https://ueharafarm.com/</w:t>
        </w:r>
      </w:hyperlink>
    </w:p>
    <w:p w14:paraId="783D6E48" w14:textId="77777777" w:rsidR="00F50C50" w:rsidRDefault="00C54F36">
      <w:r>
        <w:rPr>
          <w:rFonts w:ascii="Arial Unicode MS" w:eastAsia="Arial Unicode MS" w:hAnsi="Arial Unicode MS" w:cs="Arial Unicode MS"/>
        </w:rPr>
        <w:t>・設立：</w:t>
      </w:r>
      <w:r>
        <w:rPr>
          <w:rFonts w:ascii="Arial Unicode MS" w:eastAsia="Arial Unicode MS" w:hAnsi="Arial Unicode MS" w:cs="Arial Unicode MS"/>
        </w:rPr>
        <w:t xml:space="preserve"> 1973</w:t>
      </w:r>
      <w:r>
        <w:rPr>
          <w:rFonts w:ascii="Arial Unicode MS" w:eastAsia="Arial Unicode MS" w:hAnsi="Arial Unicode MS" w:cs="Arial Unicode MS"/>
        </w:rPr>
        <w:t>年</w:t>
      </w:r>
    </w:p>
    <w:p w14:paraId="67BCC6F3" w14:textId="77777777" w:rsidR="00F50C50" w:rsidRDefault="00C54F36"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宮崎県都城市山之口町富吉</w:t>
      </w:r>
      <w:r>
        <w:rPr>
          <w:rFonts w:ascii="Arial Unicode MS" w:eastAsia="Arial Unicode MS" w:hAnsi="Arial Unicode MS" w:cs="Arial Unicode MS"/>
        </w:rPr>
        <w:t>6630</w:t>
      </w:r>
    </w:p>
    <w:p w14:paraId="50294FCA" w14:textId="77777777" w:rsidR="00F50C50" w:rsidRDefault="00C54F36">
      <w:r>
        <w:rPr>
          <w:rFonts w:ascii="Arial Unicode MS" w:eastAsia="Arial Unicode MS" w:hAnsi="Arial Unicode MS" w:cs="Arial Unicode MS"/>
        </w:rPr>
        <w:t>・事業内容：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養豚</w:t>
      </w:r>
    </w:p>
    <w:p w14:paraId="5BE6C75B" w14:textId="77777777" w:rsidR="00F50C50" w:rsidRDefault="00F50C50">
      <w:pPr>
        <w:rPr>
          <w:b/>
        </w:rPr>
      </w:pPr>
    </w:p>
    <w:p w14:paraId="3F7AD922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【会社概要】</w:t>
      </w:r>
    </w:p>
    <w:p w14:paraId="66E8B67B" w14:textId="77777777" w:rsidR="00F50C50" w:rsidRDefault="00C54F36">
      <w:r>
        <w:rPr>
          <w:rFonts w:ascii="Arial Unicode MS" w:eastAsia="Arial Unicode MS" w:hAnsi="Arial Unicode MS" w:cs="Arial Unicode MS"/>
        </w:rPr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株式会社グッドラックスリー</w:t>
      </w:r>
    </w:p>
    <w:p w14:paraId="08AD7151" w14:textId="77777777" w:rsidR="00F50C50" w:rsidRDefault="00C54F36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</w:t>
      </w:r>
      <w:hyperlink r:id="rId11">
        <w:r>
          <w:rPr>
            <w:color w:val="1155CC"/>
            <w:u w:val="single"/>
          </w:rPr>
          <w:t>https://www.gl-inc.jp/</w:t>
        </w:r>
      </w:hyperlink>
    </w:p>
    <w:p w14:paraId="00E0E1BC" w14:textId="77777777" w:rsidR="00F50C50" w:rsidRDefault="00C54F36">
      <w:r>
        <w:rPr>
          <w:rFonts w:ascii="Arial Unicode MS" w:eastAsia="Arial Unicode MS" w:hAnsi="Arial Unicode MS" w:cs="Arial Unicode MS"/>
        </w:rPr>
        <w:t>・設立：</w:t>
      </w:r>
      <w:r>
        <w:rPr>
          <w:rFonts w:ascii="Arial Unicode MS" w:eastAsia="Arial Unicode MS" w:hAnsi="Arial Unicode MS" w:cs="Arial Unicode MS"/>
        </w:rPr>
        <w:t xml:space="preserve"> 2013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月</w:t>
      </w:r>
    </w:p>
    <w:p w14:paraId="4E408A57" w14:textId="77777777" w:rsidR="00F50C50" w:rsidRDefault="00C54F36"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福岡県福岡市中央区天神</w:t>
      </w:r>
      <w:r>
        <w:rPr>
          <w:rFonts w:ascii="Arial Unicode MS" w:eastAsia="Arial Unicode MS" w:hAnsi="Arial Unicode MS" w:cs="Arial Unicode MS"/>
        </w:rPr>
        <w:t xml:space="preserve">3-14-31 </w:t>
      </w:r>
      <w:r>
        <w:rPr>
          <w:rFonts w:ascii="Arial Unicode MS" w:eastAsia="Arial Unicode MS" w:hAnsi="Arial Unicode MS" w:cs="Arial Unicode MS"/>
        </w:rPr>
        <w:t>天神リンデンビル</w:t>
      </w:r>
      <w:r>
        <w:rPr>
          <w:rFonts w:ascii="Arial Unicode MS" w:eastAsia="Arial Unicode MS" w:hAnsi="Arial Unicode MS" w:cs="Arial Unicode MS"/>
        </w:rPr>
        <w:t>2F</w:t>
      </w:r>
    </w:p>
    <w:p w14:paraId="1D08096B" w14:textId="77777777" w:rsidR="00F50C50" w:rsidRDefault="00C54F36">
      <w:r>
        <w:rPr>
          <w:rFonts w:ascii="Arial Unicode MS" w:eastAsia="Arial Unicode MS" w:hAnsi="Arial Unicode MS" w:cs="Arial Unicode MS"/>
        </w:rPr>
        <w:t>・事業内容：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ブロックチェーンのプロダクト・サービス企画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運営、スマートフォンゲーム、アプリの企画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運営、動画ソリューション事業</w:t>
      </w:r>
    </w:p>
    <w:p w14:paraId="585E1CB2" w14:textId="77777777" w:rsidR="00F50C50" w:rsidRDefault="00F50C50"/>
    <w:p w14:paraId="2D7FB5CD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【本件に関するお問い合わせ】</w:t>
      </w:r>
    </w:p>
    <w:p w14:paraId="176E4AD9" w14:textId="77777777" w:rsidR="00F50C50" w:rsidRDefault="00C54F36">
      <w:r>
        <w:rPr>
          <w:rFonts w:ascii="Arial Unicode MS" w:eastAsia="Arial Unicode MS" w:hAnsi="Arial Unicode MS" w:cs="Arial Unicode MS"/>
        </w:rPr>
        <w:t>株式会社グッドラックスリー</w:t>
      </w:r>
      <w:r>
        <w:rPr>
          <w:rFonts w:ascii="Arial Unicode MS" w:eastAsia="Arial Unicode MS" w:hAnsi="Arial Unicode MS" w:cs="Arial Unicode MS"/>
        </w:rPr>
        <w:t xml:space="preserve">  </w:t>
      </w:r>
      <w:r>
        <w:rPr>
          <w:rFonts w:ascii="Arial Unicode MS" w:eastAsia="Arial Unicode MS" w:hAnsi="Arial Unicode MS" w:cs="Arial Unicode MS"/>
        </w:rPr>
        <w:t>広報担当</w:t>
      </w:r>
    </w:p>
    <w:p w14:paraId="7D3A2458" w14:textId="77777777" w:rsidR="00F50C50" w:rsidRDefault="00C54F36">
      <w:r>
        <w:rPr>
          <w:rFonts w:ascii="Arial Unicode MS" w:eastAsia="Arial Unicode MS" w:hAnsi="Arial Unicode MS" w:cs="Arial Unicode MS"/>
        </w:rPr>
        <w:lastRenderedPageBreak/>
        <w:t>お問い合わせフォームよりお問い合わせくださ</w:t>
      </w:r>
      <w:r>
        <w:rPr>
          <w:rFonts w:ascii="Arial Unicode MS" w:eastAsia="Arial Unicode MS" w:hAnsi="Arial Unicode MS" w:cs="Arial Unicode MS"/>
        </w:rPr>
        <w:t>い</w:t>
      </w:r>
    </w:p>
    <w:p w14:paraId="3A91490B" w14:textId="77777777" w:rsidR="00F50C50" w:rsidRDefault="00C54F36">
      <w:hyperlink r:id="rId12">
        <w:r>
          <w:rPr>
            <w:color w:val="1155CC"/>
            <w:u w:val="single"/>
          </w:rPr>
          <w:t>https://www.gl-inc.jp/contact_ir/</w:t>
        </w:r>
      </w:hyperlink>
    </w:p>
    <w:p w14:paraId="72ABF53F" w14:textId="77777777" w:rsidR="00F50C50" w:rsidRDefault="00F50C50">
      <w:pPr>
        <w:rPr>
          <w:sz w:val="20"/>
          <w:szCs w:val="20"/>
        </w:rPr>
      </w:pPr>
    </w:p>
    <w:sectPr w:rsidR="00F50C50">
      <w:pgSz w:w="11906" w:h="16838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50"/>
    <w:rsid w:val="00C54F36"/>
    <w:rsid w:val="00F5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63295E"/>
  <w15:docId w15:val="{E54C02BD-C16A-4526-B5C7-2ED5C125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suton.crypt-oink.i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gl-inc.jp/contact_i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c.crypt-oink.io" TargetMode="External"/><Relationship Id="rId11" Type="http://schemas.openxmlformats.org/officeDocument/2006/relationships/hyperlink" Target="https://www.gl-inc.jp/" TargetMode="External"/><Relationship Id="rId5" Type="http://schemas.openxmlformats.org/officeDocument/2006/relationships/hyperlink" Target="https://twitter.com/ueharafarm" TargetMode="External"/><Relationship Id="rId10" Type="http://schemas.openxmlformats.org/officeDocument/2006/relationships/hyperlink" Target="https://ueharafarm.com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m-fukui</cp:lastModifiedBy>
  <cp:revision>2</cp:revision>
  <dcterms:created xsi:type="dcterms:W3CDTF">2020-09-09T06:54:00Z</dcterms:created>
  <dcterms:modified xsi:type="dcterms:W3CDTF">2020-09-09T06:55:00Z</dcterms:modified>
</cp:coreProperties>
</file>