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2F50DD" w:rsidRDefault="002F50DD">
      <w:pPr>
        <w:spacing w:line="280" w:lineRule="auto"/>
        <w:rPr>
          <w:rFonts w:ascii="メイリオ" w:eastAsia="メイリオ" w:hAnsi="メイリオ" w:cs="メイリオ"/>
        </w:rPr>
      </w:pPr>
    </w:p>
    <w:p w14:paraId="00000002" w14:textId="77777777" w:rsidR="002F50DD" w:rsidRDefault="002F50DD">
      <w:pPr>
        <w:spacing w:line="280" w:lineRule="auto"/>
        <w:rPr>
          <w:rFonts w:ascii="メイリオ" w:eastAsia="メイリオ" w:hAnsi="メイリオ" w:cs="メイリオ"/>
        </w:rPr>
      </w:pPr>
    </w:p>
    <w:p w14:paraId="00000003" w14:textId="77777777" w:rsidR="002F50DD" w:rsidRDefault="002A1630" w:rsidP="00256B55">
      <w:pPr>
        <w:rPr>
          <w:rFonts w:ascii="メイリオ" w:eastAsia="メイリオ" w:hAnsi="メイリオ" w:cs="メイリオ"/>
        </w:rPr>
      </w:pPr>
      <w:r>
        <w:rPr>
          <w:rFonts w:ascii="メイリオ" w:eastAsia="メイリオ" w:hAnsi="メイリオ" w:cs="メイリオ"/>
        </w:rPr>
        <w:t>報道機関各位</w:t>
      </w:r>
    </w:p>
    <w:p w14:paraId="00000004" w14:textId="77777777" w:rsidR="002F50DD" w:rsidRDefault="002A1630" w:rsidP="00256B55">
      <w:pPr>
        <w:rPr>
          <w:rFonts w:ascii="メイリオ" w:eastAsia="メイリオ" w:hAnsi="メイリオ" w:cs="メイリオ"/>
        </w:rPr>
      </w:pPr>
      <w:r>
        <w:rPr>
          <w:rFonts w:ascii="メイリオ" w:eastAsia="メイリオ" w:hAnsi="メイリオ" w:cs="メイリオ"/>
        </w:rPr>
        <w:t>プレスリリース</w:t>
      </w:r>
    </w:p>
    <w:p w14:paraId="00000005" w14:textId="77777777" w:rsidR="002F50DD" w:rsidRDefault="002A1630" w:rsidP="00256B55">
      <w:pPr>
        <w:jc w:val="right"/>
        <w:rPr>
          <w:rFonts w:ascii="メイリオ" w:eastAsia="メイリオ" w:hAnsi="メイリオ" w:cs="メイリオ"/>
        </w:rPr>
      </w:pPr>
      <w:r>
        <w:rPr>
          <w:rFonts w:ascii="メイリオ" w:eastAsia="メイリオ" w:hAnsi="メイリオ" w:cs="メイリオ"/>
        </w:rPr>
        <w:t>2021年10月5日</w:t>
      </w:r>
    </w:p>
    <w:p w14:paraId="00000006" w14:textId="77777777" w:rsidR="002F50DD" w:rsidRDefault="002A1630" w:rsidP="00256B55">
      <w:pPr>
        <w:jc w:val="right"/>
        <w:rPr>
          <w:rFonts w:ascii="メイリオ" w:eastAsia="メイリオ" w:hAnsi="メイリオ" w:cs="メイリオ"/>
        </w:rPr>
      </w:pPr>
      <w:r>
        <w:rPr>
          <w:rFonts w:ascii="メイリオ" w:eastAsia="メイリオ" w:hAnsi="メイリオ" w:cs="メイリオ"/>
        </w:rPr>
        <w:t>株式会社イーシーキューブ</w:t>
      </w:r>
    </w:p>
    <w:p w14:paraId="00000007" w14:textId="77777777" w:rsidR="002F50DD" w:rsidRDefault="002A1630" w:rsidP="00256B55">
      <w:pPr>
        <w:jc w:val="right"/>
        <w:rPr>
          <w:rFonts w:ascii="メイリオ" w:eastAsia="メイリオ" w:hAnsi="メイリオ" w:cs="メイリオ"/>
        </w:rPr>
      </w:pPr>
      <w:r>
        <w:rPr>
          <w:rFonts w:ascii="メイリオ" w:eastAsia="メイリオ" w:hAnsi="メイリオ" w:cs="メイリオ"/>
        </w:rPr>
        <w:t>代表取締役社長　金 陽信</w:t>
      </w:r>
    </w:p>
    <w:p w14:paraId="00000008" w14:textId="2670AC23" w:rsidR="002F50DD" w:rsidRDefault="002A1630">
      <w:pPr>
        <w:spacing w:before="240" w:after="240"/>
        <w:jc w:val="center"/>
        <w:rPr>
          <w:rFonts w:ascii="メイリオ" w:eastAsia="メイリオ" w:hAnsi="メイリオ" w:cs="メイリオ"/>
          <w:b/>
          <w:u w:val="single"/>
        </w:rPr>
      </w:pPr>
      <w:r>
        <w:rPr>
          <w:rFonts w:ascii="メイリオ" w:eastAsia="メイリオ" w:hAnsi="メイリオ" w:cs="メイリオ"/>
          <w:b/>
          <w:u w:val="single"/>
        </w:rPr>
        <w:t>EC-CUBE 15周年のオンラインイベント「EC-CUBE DAY 2021」は本日10月5日より参加申込受付開始。16</w:t>
      </w:r>
      <w:r w:rsidR="00FF4B3A">
        <w:rPr>
          <w:rFonts w:ascii="メイリオ" w:eastAsia="メイリオ" w:hAnsi="メイリオ" w:cs="メイリオ" w:hint="eastAsia"/>
          <w:b/>
          <w:u w:val="single"/>
        </w:rPr>
        <w:t>セミナー</w:t>
      </w:r>
      <w:r>
        <w:rPr>
          <w:rFonts w:ascii="メイリオ" w:eastAsia="メイリオ" w:hAnsi="メイリオ" w:cs="メイリオ"/>
          <w:b/>
          <w:u w:val="single"/>
        </w:rPr>
        <w:t>2</w:t>
      </w:r>
      <w:r w:rsidR="006C5514">
        <w:rPr>
          <w:rFonts w:ascii="メイリオ" w:eastAsia="メイリオ" w:hAnsi="メイリオ" w:cs="メイリオ" w:hint="eastAsia"/>
          <w:b/>
          <w:u w:val="single"/>
        </w:rPr>
        <w:t>1</w:t>
      </w:r>
      <w:r>
        <w:rPr>
          <w:rFonts w:ascii="メイリオ" w:eastAsia="メイリオ" w:hAnsi="メイリオ" w:cs="メイリオ"/>
          <w:b/>
          <w:u w:val="single"/>
        </w:rPr>
        <w:t>名の登壇者がEC-CUBEの魅力とこれからの更なる共創を語りつくす</w:t>
      </w:r>
      <w:r>
        <w:rPr>
          <w:rFonts w:ascii="メイリオ" w:eastAsia="メイリオ" w:hAnsi="メイリオ" w:cs="メイリオ"/>
          <w:b/>
          <w:u w:val="single"/>
        </w:rPr>
        <w:br/>
      </w:r>
    </w:p>
    <w:p w14:paraId="00000009" w14:textId="77777777" w:rsidR="002F50DD" w:rsidRDefault="002A1630">
      <w:pPr>
        <w:ind w:firstLine="200"/>
        <w:rPr>
          <w:rFonts w:ascii="メイリオ" w:eastAsia="メイリオ" w:hAnsi="メイリオ" w:cs="メイリオ"/>
          <w:sz w:val="20"/>
          <w:szCs w:val="20"/>
        </w:rPr>
      </w:pPr>
      <w:r>
        <w:rPr>
          <w:rFonts w:ascii="メイリオ" w:eastAsia="メイリオ" w:hAnsi="メイリオ" w:cs="メイリオ"/>
          <w:sz w:val="20"/>
          <w:szCs w:val="20"/>
        </w:rPr>
        <w:t>株式会社イーシーキューブ（本社:大阪府大阪市北区 代表取締役社長:金 陽信）は、EC-CUBEの15周年を記念して開催されるオンラインイベント「EC-CUBE DAY 2021」の参加申込受付を本日2021年10月5日より開始したことを発表いたします。</w:t>
      </w:r>
    </w:p>
    <w:p w14:paraId="0000000B" w14:textId="7ECCD4DB" w:rsidR="002F50DD" w:rsidRDefault="002A1630">
      <w:pPr>
        <w:ind w:firstLine="200"/>
        <w:rPr>
          <w:rFonts w:ascii="メイリオ" w:eastAsia="メイリオ" w:hAnsi="メイリオ" w:cs="メイリオ"/>
          <w:sz w:val="20"/>
          <w:szCs w:val="20"/>
        </w:rPr>
      </w:pPr>
      <w:r>
        <w:rPr>
          <w:rFonts w:ascii="メイリオ" w:eastAsia="メイリオ" w:hAnsi="メイリオ" w:cs="メイリオ"/>
          <w:sz w:val="20"/>
          <w:szCs w:val="20"/>
        </w:rPr>
        <w:t>イベントは「共に変えるショッピング体験」をテーマに</w:t>
      </w:r>
      <w:r w:rsidR="00FF4B3A">
        <w:rPr>
          <w:rFonts w:ascii="メイリオ" w:eastAsia="メイリオ" w:hAnsi="メイリオ" w:cs="メイリオ"/>
          <w:sz w:val="20"/>
          <w:szCs w:val="20"/>
        </w:rPr>
        <w:t>2日間にわたり</w:t>
      </w:r>
      <w:r>
        <w:rPr>
          <w:rFonts w:ascii="メイリオ" w:eastAsia="メイリオ" w:hAnsi="メイリオ" w:cs="メイリオ"/>
          <w:sz w:val="20"/>
          <w:szCs w:val="20"/>
        </w:rPr>
        <w:t>16</w:t>
      </w:r>
      <w:r w:rsidR="00FF4B3A">
        <w:rPr>
          <w:rFonts w:ascii="メイリオ" w:eastAsia="メイリオ" w:hAnsi="メイリオ" w:cs="メイリオ" w:hint="eastAsia"/>
          <w:sz w:val="20"/>
          <w:szCs w:val="20"/>
        </w:rPr>
        <w:t>セミナー</w:t>
      </w:r>
      <w:r>
        <w:rPr>
          <w:rFonts w:ascii="メイリオ" w:eastAsia="メイリオ" w:hAnsi="メイリオ" w:cs="メイリオ"/>
          <w:sz w:val="20"/>
          <w:szCs w:val="20"/>
        </w:rPr>
        <w:t>2</w:t>
      </w:r>
      <w:r w:rsidR="006C5514">
        <w:rPr>
          <w:rFonts w:ascii="メイリオ" w:eastAsia="メイリオ" w:hAnsi="メイリオ" w:cs="メイリオ" w:hint="eastAsia"/>
          <w:sz w:val="20"/>
          <w:szCs w:val="20"/>
        </w:rPr>
        <w:t>1</w:t>
      </w:r>
      <w:r>
        <w:rPr>
          <w:rFonts w:ascii="メイリオ" w:eastAsia="メイリオ" w:hAnsi="メイリオ" w:cs="メイリオ"/>
          <w:sz w:val="20"/>
          <w:szCs w:val="20"/>
        </w:rPr>
        <w:t>名(2021年10月5日</w:t>
      </w:r>
      <w:r w:rsidR="00FF4B3A">
        <w:rPr>
          <w:rFonts w:ascii="メイリオ" w:eastAsia="メイリオ" w:hAnsi="メイリオ" w:cs="メイリオ" w:hint="eastAsia"/>
          <w:sz w:val="20"/>
          <w:szCs w:val="20"/>
        </w:rPr>
        <w:t>時点</w:t>
      </w:r>
      <w:r>
        <w:rPr>
          <w:rFonts w:ascii="メイリオ" w:eastAsia="メイリオ" w:hAnsi="メイリオ" w:cs="メイリオ"/>
          <w:sz w:val="20"/>
          <w:szCs w:val="20"/>
        </w:rPr>
        <w:t>)が登壇いたします。</w:t>
      </w:r>
      <w:r w:rsidR="00FF4B3A">
        <w:rPr>
          <w:rFonts w:ascii="メイリオ" w:eastAsia="メイリオ" w:hAnsi="メイリオ" w:cs="メイリオ" w:hint="eastAsia"/>
          <w:sz w:val="20"/>
          <w:szCs w:val="20"/>
        </w:rPr>
        <w:t>「EC-CUBEご利用事業者」「EC支援企業」「EC-CUBE公式」からの</w:t>
      </w:r>
      <w:r w:rsidR="004629F5">
        <w:rPr>
          <w:rFonts w:ascii="メイリオ" w:eastAsia="メイリオ" w:hAnsi="メイリオ" w:cs="メイリオ" w:hint="eastAsia"/>
          <w:sz w:val="20"/>
          <w:szCs w:val="20"/>
        </w:rPr>
        <w:t>具体的な事例、ノウハウ提供や今後の取り組みの発表等セミナー</w:t>
      </w:r>
      <w:r w:rsidR="00FF4B3A">
        <w:rPr>
          <w:rFonts w:ascii="メイリオ" w:eastAsia="メイリオ" w:hAnsi="メイリオ" w:cs="メイリオ" w:hint="eastAsia"/>
          <w:sz w:val="20"/>
          <w:szCs w:val="20"/>
        </w:rPr>
        <w:t>を通して、</w:t>
      </w:r>
      <w:r w:rsidR="004629F5">
        <w:rPr>
          <w:rFonts w:ascii="メイリオ" w:eastAsia="メイリオ" w:hAnsi="メイリオ" w:cs="メイリオ" w:hint="eastAsia"/>
          <w:sz w:val="20"/>
          <w:szCs w:val="20"/>
        </w:rPr>
        <w:t>EC-CUBEの現在地とこれから、そしてコミュニティ全体で共創する世界観を感じ</w:t>
      </w:r>
      <w:r w:rsidR="003A182F">
        <w:rPr>
          <w:rFonts w:ascii="メイリオ" w:eastAsia="メイリオ" w:hAnsi="メイリオ" w:cs="メイリオ" w:hint="eastAsia"/>
          <w:sz w:val="20"/>
          <w:szCs w:val="20"/>
        </w:rPr>
        <w:t>・学びを得て</w:t>
      </w:r>
      <w:r w:rsidR="004629F5">
        <w:rPr>
          <w:rFonts w:ascii="メイリオ" w:eastAsia="メイリオ" w:hAnsi="メイリオ" w:cs="メイリオ" w:hint="eastAsia"/>
          <w:sz w:val="20"/>
          <w:szCs w:val="20"/>
        </w:rPr>
        <w:t>いただける2日間です。</w:t>
      </w:r>
      <w:r w:rsidR="004632DC">
        <w:rPr>
          <w:rFonts w:ascii="メイリオ" w:eastAsia="メイリオ" w:hAnsi="メイリオ" w:cs="メイリオ" w:hint="eastAsia"/>
          <w:sz w:val="20"/>
          <w:szCs w:val="20"/>
        </w:rPr>
        <w:t>EC-CUBEを利用して成功・成長したいEC事業者(店舗)の方、それを支えるEC支援企業(Web制作会社等)、どちらの方々</w:t>
      </w:r>
      <w:r w:rsidR="00743BF0">
        <w:rPr>
          <w:rFonts w:ascii="メイリオ" w:eastAsia="メイリオ" w:hAnsi="メイリオ" w:cs="メイリオ" w:hint="eastAsia"/>
          <w:sz w:val="20"/>
          <w:szCs w:val="20"/>
        </w:rPr>
        <w:t>に</w:t>
      </w:r>
      <w:r w:rsidR="000A389D">
        <w:rPr>
          <w:rFonts w:ascii="メイリオ" w:eastAsia="メイリオ" w:hAnsi="メイリオ" w:cs="メイリオ" w:hint="eastAsia"/>
          <w:sz w:val="20"/>
          <w:szCs w:val="20"/>
        </w:rPr>
        <w:t>とっても</w:t>
      </w:r>
      <w:r w:rsidR="00743BF0">
        <w:rPr>
          <w:rFonts w:ascii="メイリオ" w:eastAsia="メイリオ" w:hAnsi="メイリオ" w:cs="メイリオ" w:hint="eastAsia"/>
          <w:sz w:val="20"/>
          <w:szCs w:val="20"/>
        </w:rPr>
        <w:t>価値</w:t>
      </w:r>
      <w:r w:rsidR="000A389D">
        <w:rPr>
          <w:rFonts w:ascii="メイリオ" w:eastAsia="メイリオ" w:hAnsi="メイリオ" w:cs="メイリオ" w:hint="eastAsia"/>
          <w:sz w:val="20"/>
          <w:szCs w:val="20"/>
        </w:rPr>
        <w:t>の</w:t>
      </w:r>
      <w:r w:rsidR="00743BF0">
        <w:rPr>
          <w:rFonts w:ascii="メイリオ" w:eastAsia="メイリオ" w:hAnsi="メイリオ" w:cs="メイリオ" w:hint="eastAsia"/>
          <w:sz w:val="20"/>
          <w:szCs w:val="20"/>
        </w:rPr>
        <w:t>あるイベント</w:t>
      </w:r>
      <w:r w:rsidR="000A389D">
        <w:rPr>
          <w:rFonts w:ascii="メイリオ" w:eastAsia="メイリオ" w:hAnsi="メイリオ" w:cs="メイリオ" w:hint="eastAsia"/>
          <w:sz w:val="20"/>
          <w:szCs w:val="20"/>
        </w:rPr>
        <w:t>となっています</w:t>
      </w:r>
      <w:r w:rsidR="004632DC">
        <w:rPr>
          <w:rFonts w:ascii="メイリオ" w:eastAsia="メイリオ" w:hAnsi="メイリオ" w:cs="メイリオ" w:hint="eastAsia"/>
          <w:sz w:val="20"/>
          <w:szCs w:val="20"/>
        </w:rPr>
        <w:t>。</w:t>
      </w:r>
    </w:p>
    <w:p w14:paraId="25F73437" w14:textId="77777777" w:rsidR="003A182F" w:rsidRDefault="003A182F">
      <w:pPr>
        <w:ind w:firstLine="200"/>
        <w:rPr>
          <w:rFonts w:ascii="メイリオ" w:eastAsia="メイリオ" w:hAnsi="メイリオ" w:cs="メイリオ" w:hint="eastAsia"/>
          <w:sz w:val="20"/>
          <w:szCs w:val="20"/>
        </w:rPr>
      </w:pPr>
    </w:p>
    <w:p w14:paraId="0000000C" w14:textId="417AE3B9" w:rsidR="002F50DD" w:rsidRDefault="00EE49AE">
      <w:pPr>
        <w:ind w:firstLine="200"/>
        <w:jc w:val="center"/>
        <w:rPr>
          <w:rFonts w:ascii="メイリオ" w:eastAsia="メイリオ" w:hAnsi="メイリオ" w:cs="メイリオ"/>
          <w:sz w:val="20"/>
          <w:szCs w:val="20"/>
        </w:rPr>
      </w:pPr>
      <w:sdt>
        <w:sdtPr>
          <w:tag w:val="goog_rdk_0"/>
          <w:id w:val="-307713488"/>
        </w:sdtPr>
        <w:sdtEndPr/>
        <w:sdtContent/>
      </w:sdt>
      <w:r w:rsidR="00256B55">
        <w:rPr>
          <w:noProof/>
        </w:rPr>
        <w:drawing>
          <wp:inline distT="0" distB="0" distL="0" distR="0" wp14:anchorId="07460FAB" wp14:editId="35C25284">
            <wp:extent cx="4521225" cy="356963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4358" cy="3572106"/>
                    </a:xfrm>
                    <a:prstGeom prst="rect">
                      <a:avLst/>
                    </a:prstGeom>
                    <a:noFill/>
                    <a:ln>
                      <a:noFill/>
                    </a:ln>
                  </pic:spPr>
                </pic:pic>
              </a:graphicData>
            </a:graphic>
          </wp:inline>
        </w:drawing>
      </w:r>
    </w:p>
    <w:p w14:paraId="0000000D" w14:textId="77777777" w:rsidR="002F50DD" w:rsidRDefault="002A1630">
      <w:pPr>
        <w:jc w:val="center"/>
        <w:rPr>
          <w:rFonts w:ascii="メイリオ" w:eastAsia="メイリオ" w:hAnsi="メイリオ" w:cs="メイリオ"/>
          <w:sz w:val="20"/>
          <w:szCs w:val="20"/>
        </w:rPr>
      </w:pPr>
      <w:r>
        <w:rPr>
          <w:rFonts w:ascii="メイリオ" w:eastAsia="メイリオ" w:hAnsi="メイリオ" w:cs="メイリオ"/>
          <w:sz w:val="20"/>
          <w:szCs w:val="20"/>
        </w:rPr>
        <w:t>EC-CUBE DAY 2021の詳細、お申し込みはこちらから</w:t>
      </w:r>
    </w:p>
    <w:p w14:paraId="0000000E" w14:textId="77777777" w:rsidR="002F50DD" w:rsidRDefault="00EE49AE">
      <w:pPr>
        <w:jc w:val="center"/>
        <w:rPr>
          <w:rFonts w:ascii="メイリオ" w:eastAsia="メイリオ" w:hAnsi="メイリオ" w:cs="メイリオ"/>
        </w:rPr>
      </w:pPr>
      <w:hyperlink r:id="rId9">
        <w:r w:rsidR="002A1630">
          <w:rPr>
            <w:rFonts w:ascii="メイリオ" w:eastAsia="メイリオ" w:hAnsi="メイリオ" w:cs="メイリオ"/>
            <w:color w:val="0000FF"/>
            <w:u w:val="single"/>
          </w:rPr>
          <w:t>https://www.ec-cube.net/events/eccube_day_2021/</w:t>
        </w:r>
      </w:hyperlink>
    </w:p>
    <w:p w14:paraId="0000000F" w14:textId="77777777" w:rsidR="002F50DD" w:rsidRPr="00C13DBF" w:rsidRDefault="002F50DD">
      <w:pPr>
        <w:jc w:val="center"/>
        <w:rPr>
          <w:rFonts w:ascii="メイリオ" w:eastAsia="メイリオ" w:hAnsi="メイリオ" w:cs="メイリオ"/>
          <w:sz w:val="20"/>
          <w:szCs w:val="20"/>
        </w:rPr>
      </w:pPr>
    </w:p>
    <w:p w14:paraId="00000010" w14:textId="759C7470" w:rsidR="002F50DD" w:rsidRDefault="002A1630">
      <w:pPr>
        <w:rPr>
          <w:rFonts w:ascii="メイリオ" w:eastAsia="メイリオ" w:hAnsi="メイリオ" w:cs="メイリオ"/>
          <w:sz w:val="22"/>
        </w:rPr>
      </w:pPr>
      <w:r>
        <w:rPr>
          <w:rFonts w:ascii="メイリオ" w:eastAsia="メイリオ" w:hAnsi="メイリオ" w:cs="メイリオ"/>
          <w:b/>
          <w:sz w:val="22"/>
        </w:rPr>
        <w:t>■EC-CUBE DAY 2021</w:t>
      </w:r>
      <w:r w:rsidR="004B0828">
        <w:rPr>
          <w:rFonts w:ascii="メイリオ" w:eastAsia="メイリオ" w:hAnsi="メイリオ" w:cs="メイリオ" w:hint="eastAsia"/>
          <w:b/>
          <w:sz w:val="22"/>
        </w:rPr>
        <w:t>イベント・セミナー概要について</w:t>
      </w:r>
    </w:p>
    <w:p w14:paraId="15CE6D2E" w14:textId="776EE195" w:rsidR="004B0828" w:rsidRDefault="00FF4B3A" w:rsidP="004B0828">
      <w:pPr>
        <w:ind w:firstLine="200"/>
        <w:rPr>
          <w:rFonts w:ascii="メイリオ" w:eastAsia="メイリオ" w:hAnsi="メイリオ" w:cs="メイリオ"/>
          <w:sz w:val="20"/>
          <w:szCs w:val="20"/>
        </w:rPr>
      </w:pPr>
      <w:r>
        <w:rPr>
          <w:rFonts w:ascii="メイリオ" w:eastAsia="メイリオ" w:hAnsi="メイリオ" w:cs="メイリオ" w:hint="eastAsia"/>
          <w:sz w:val="20"/>
          <w:szCs w:val="20"/>
        </w:rPr>
        <w:t>EC-CUBE</w:t>
      </w:r>
      <w:r>
        <w:rPr>
          <w:rFonts w:ascii="メイリオ" w:eastAsia="メイリオ" w:hAnsi="メイリオ" w:cs="メイリオ"/>
          <w:sz w:val="20"/>
          <w:szCs w:val="20"/>
        </w:rPr>
        <w:t xml:space="preserve"> </w:t>
      </w:r>
      <w:r>
        <w:rPr>
          <w:rFonts w:ascii="メイリオ" w:eastAsia="メイリオ" w:hAnsi="メイリオ" w:cs="メイリオ" w:hint="eastAsia"/>
          <w:sz w:val="20"/>
          <w:szCs w:val="20"/>
        </w:rPr>
        <w:t>DAY</w:t>
      </w:r>
      <w:r>
        <w:rPr>
          <w:rFonts w:ascii="メイリオ" w:eastAsia="メイリオ" w:hAnsi="メイリオ" w:cs="メイリオ"/>
          <w:sz w:val="20"/>
          <w:szCs w:val="20"/>
        </w:rPr>
        <w:t xml:space="preserve"> </w:t>
      </w:r>
      <w:r>
        <w:rPr>
          <w:rFonts w:ascii="メイリオ" w:eastAsia="メイリオ" w:hAnsi="メイリオ" w:cs="メイリオ" w:hint="eastAsia"/>
          <w:sz w:val="20"/>
          <w:szCs w:val="20"/>
        </w:rPr>
        <w:t>2021</w:t>
      </w:r>
      <w:r w:rsidR="004B0828">
        <w:rPr>
          <w:rFonts w:ascii="メイリオ" w:eastAsia="メイリオ" w:hAnsi="メイリオ" w:cs="メイリオ" w:hint="eastAsia"/>
          <w:sz w:val="20"/>
          <w:szCs w:val="20"/>
        </w:rPr>
        <w:t>では「EC-CUBEご利用事業者」「EC支援企業」「EC-CUBE公式」による合計で16のセミナーを行います。</w:t>
      </w:r>
      <w:r w:rsidR="004629F5">
        <w:rPr>
          <w:rFonts w:ascii="メイリオ" w:eastAsia="メイリオ" w:hAnsi="メイリオ" w:cs="メイリオ" w:hint="eastAsia"/>
          <w:sz w:val="20"/>
          <w:szCs w:val="20"/>
        </w:rPr>
        <w:t>また、</w:t>
      </w:r>
      <w:r w:rsidR="004B0828">
        <w:rPr>
          <w:rFonts w:ascii="メイリオ" w:eastAsia="メイリオ" w:hAnsi="メイリオ" w:cs="メイリオ" w:hint="eastAsia"/>
          <w:sz w:val="20"/>
          <w:szCs w:val="20"/>
        </w:rPr>
        <w:t>1日目11月4日(木)のセミナー終了後にはEC-CUBE全国ユーザーグループによる「EC-CUBE15周年を祝う会」を計画中です。詳細は以下をご確認ください。</w:t>
      </w:r>
    </w:p>
    <w:p w14:paraId="450C4582" w14:textId="77777777" w:rsidR="004B0828" w:rsidRDefault="004B0828" w:rsidP="00FF4B3A">
      <w:pPr>
        <w:ind w:firstLine="200"/>
        <w:rPr>
          <w:rFonts w:ascii="メイリオ" w:eastAsia="メイリオ" w:hAnsi="メイリオ" w:cs="メイリオ"/>
          <w:sz w:val="20"/>
          <w:szCs w:val="20"/>
        </w:rPr>
      </w:pPr>
    </w:p>
    <w:p w14:paraId="00000015" w14:textId="7056F730" w:rsidR="002F50DD" w:rsidRDefault="002A1630">
      <w:pPr>
        <w:rPr>
          <w:rFonts w:ascii="メイリオ" w:eastAsia="メイリオ" w:hAnsi="メイリオ" w:cs="メイリオ"/>
          <w:sz w:val="20"/>
          <w:szCs w:val="20"/>
        </w:rPr>
      </w:pPr>
      <w:r>
        <w:rPr>
          <w:rFonts w:ascii="メイリオ" w:eastAsia="メイリオ" w:hAnsi="メイリオ" w:cs="メイリオ"/>
          <w:sz w:val="20"/>
          <w:szCs w:val="20"/>
        </w:rPr>
        <w:t>※「EC-CUBE DAY 2021」への参加申込1回のみで</w:t>
      </w:r>
      <w:r w:rsidR="004B0828">
        <w:rPr>
          <w:rFonts w:ascii="メイリオ" w:eastAsia="メイリオ" w:hAnsi="メイリオ" w:cs="メイリオ" w:hint="eastAsia"/>
          <w:sz w:val="20"/>
          <w:szCs w:val="20"/>
        </w:rPr>
        <w:t>16セミナー</w:t>
      </w:r>
      <w:r>
        <w:rPr>
          <w:rFonts w:ascii="メイリオ" w:eastAsia="メイリオ" w:hAnsi="メイリオ" w:cs="メイリオ"/>
          <w:sz w:val="20"/>
          <w:szCs w:val="20"/>
        </w:rPr>
        <w:t>全てにご参加いただけます。</w:t>
      </w:r>
    </w:p>
    <w:p w14:paraId="00000016" w14:textId="77777777" w:rsidR="002F50DD" w:rsidRPr="004B0828" w:rsidRDefault="002F50DD">
      <w:pPr>
        <w:ind w:firstLine="200"/>
        <w:rPr>
          <w:rFonts w:ascii="メイリオ" w:eastAsia="メイリオ" w:hAnsi="メイリオ" w:cs="メイリオ"/>
          <w:sz w:val="20"/>
          <w:szCs w:val="20"/>
        </w:rPr>
      </w:pPr>
    </w:p>
    <w:p w14:paraId="00000017" w14:textId="096B3D74" w:rsidR="002F50DD" w:rsidRDefault="002A1630">
      <w:pPr>
        <w:rPr>
          <w:rFonts w:ascii="メイリオ" w:eastAsia="メイリオ" w:hAnsi="メイリオ" w:cs="メイリオ"/>
          <w:b/>
          <w:sz w:val="20"/>
          <w:szCs w:val="20"/>
          <w:u w:val="single"/>
        </w:rPr>
      </w:pPr>
      <w:r>
        <w:rPr>
          <w:rFonts w:ascii="メイリオ" w:eastAsia="メイリオ" w:hAnsi="メイリオ" w:cs="メイリオ"/>
          <w:b/>
          <w:sz w:val="20"/>
          <w:szCs w:val="20"/>
          <w:u w:val="single"/>
        </w:rPr>
        <w:t>【EC-CUBEご利用 EC事業者</w:t>
      </w:r>
      <w:r w:rsidR="004B0828">
        <w:rPr>
          <w:rFonts w:ascii="メイリオ" w:eastAsia="メイリオ" w:hAnsi="メイリオ" w:cs="メイリオ" w:hint="eastAsia"/>
          <w:b/>
          <w:sz w:val="20"/>
          <w:szCs w:val="20"/>
          <w:u w:val="single"/>
        </w:rPr>
        <w:t>によるセミナー</w:t>
      </w:r>
      <w:r>
        <w:rPr>
          <w:rFonts w:ascii="メイリオ" w:eastAsia="メイリオ" w:hAnsi="メイリオ" w:cs="メイリオ"/>
          <w:b/>
          <w:sz w:val="20"/>
          <w:szCs w:val="20"/>
          <w:u w:val="single"/>
        </w:rPr>
        <w:t>】</w:t>
      </w:r>
    </w:p>
    <w:p w14:paraId="3D641B65" w14:textId="125AB3B4" w:rsidR="004B0828" w:rsidRPr="004B0828" w:rsidRDefault="004B0828">
      <w:pPr>
        <w:pBdr>
          <w:top w:val="nil"/>
          <w:left w:val="nil"/>
          <w:bottom w:val="nil"/>
          <w:right w:val="nil"/>
          <w:between w:val="nil"/>
        </w:pBdr>
        <w:rPr>
          <w:rFonts w:ascii="メイリオ" w:eastAsia="メイリオ" w:hAnsi="メイリオ" w:cs="メイリオ"/>
          <w:bCs/>
          <w:color w:val="000000"/>
          <w:sz w:val="20"/>
          <w:szCs w:val="20"/>
        </w:rPr>
      </w:pPr>
      <w:r w:rsidRPr="004B0828">
        <w:rPr>
          <w:rFonts w:ascii="メイリオ" w:eastAsia="メイリオ" w:hAnsi="メイリオ" w:cs="メイリオ" w:hint="eastAsia"/>
          <w:b/>
          <w:color w:val="000000"/>
          <w:sz w:val="20"/>
          <w:szCs w:val="20"/>
        </w:rPr>
        <w:t>EC-CUBEご利用のEC事業者による</w:t>
      </w:r>
      <w:r>
        <w:rPr>
          <w:rFonts w:ascii="メイリオ" w:eastAsia="メイリオ" w:hAnsi="メイリオ" w:cs="メイリオ" w:hint="eastAsia"/>
          <w:b/>
          <w:color w:val="000000"/>
          <w:sz w:val="20"/>
          <w:szCs w:val="20"/>
        </w:rPr>
        <w:t>4つのセミナー</w:t>
      </w:r>
      <w:r w:rsidRPr="004B0828">
        <w:rPr>
          <w:rFonts w:ascii="メイリオ" w:eastAsia="メイリオ" w:hAnsi="メイリオ" w:cs="メイリオ" w:hint="eastAsia"/>
          <w:bCs/>
          <w:color w:val="000000"/>
          <w:sz w:val="20"/>
          <w:szCs w:val="20"/>
        </w:rPr>
        <w:t>にて、それぞれ</w:t>
      </w:r>
      <w:r w:rsidRPr="004B0828">
        <w:rPr>
          <w:rFonts w:ascii="メイリオ" w:eastAsia="メイリオ" w:hAnsi="メイリオ" w:cs="メイリオ"/>
          <w:bCs/>
          <w:sz w:val="20"/>
          <w:szCs w:val="20"/>
        </w:rPr>
        <w:t>事業を変革・成長</w:t>
      </w:r>
      <w:r>
        <w:rPr>
          <w:rFonts w:ascii="メイリオ" w:eastAsia="メイリオ" w:hAnsi="メイリオ" w:cs="メイリオ" w:hint="eastAsia"/>
          <w:bCs/>
          <w:sz w:val="20"/>
          <w:szCs w:val="20"/>
        </w:rPr>
        <w:t>させてきた体験談を語ります。EC事象者はもちろん、それを支えるEC支援企業にとっても学びの多いセミナーです。</w:t>
      </w:r>
    </w:p>
    <w:p w14:paraId="5D34928B" w14:textId="77777777" w:rsidR="004B0828" w:rsidRDefault="004B0828">
      <w:pPr>
        <w:pBdr>
          <w:top w:val="nil"/>
          <w:left w:val="nil"/>
          <w:bottom w:val="nil"/>
          <w:right w:val="nil"/>
          <w:between w:val="nil"/>
        </w:pBdr>
        <w:rPr>
          <w:rFonts w:ascii="メイリオ" w:eastAsia="メイリオ" w:hAnsi="メイリオ" w:cs="メイリオ"/>
          <w:b/>
          <w:color w:val="000000"/>
          <w:sz w:val="20"/>
          <w:szCs w:val="20"/>
        </w:rPr>
      </w:pPr>
    </w:p>
    <w:p w14:paraId="00000026" w14:textId="5E9ED0DF" w:rsidR="002F50DD" w:rsidRDefault="002A1630">
      <w:pPr>
        <w:rPr>
          <w:rFonts w:ascii="メイリオ" w:eastAsia="メイリオ" w:hAnsi="メイリオ" w:cs="メイリオ"/>
          <w:b/>
          <w:sz w:val="20"/>
          <w:szCs w:val="20"/>
          <w:u w:val="single"/>
        </w:rPr>
      </w:pPr>
      <w:r>
        <w:rPr>
          <w:rFonts w:ascii="メイリオ" w:eastAsia="メイリオ" w:hAnsi="メイリオ" w:cs="メイリオ"/>
          <w:b/>
          <w:sz w:val="20"/>
          <w:szCs w:val="20"/>
          <w:u w:val="single"/>
        </w:rPr>
        <w:t>【EC事業者を支えるEC支援企業、個人事業主</w:t>
      </w:r>
      <w:r w:rsidR="004B0828">
        <w:rPr>
          <w:rFonts w:ascii="メイリオ" w:eastAsia="メイリオ" w:hAnsi="メイリオ" w:cs="メイリオ" w:hint="eastAsia"/>
          <w:b/>
          <w:sz w:val="20"/>
          <w:szCs w:val="20"/>
          <w:u w:val="single"/>
        </w:rPr>
        <w:t>によるセミナー</w:t>
      </w:r>
      <w:r>
        <w:rPr>
          <w:rFonts w:ascii="メイリオ" w:eastAsia="メイリオ" w:hAnsi="メイリオ" w:cs="メイリオ"/>
          <w:b/>
          <w:sz w:val="20"/>
          <w:szCs w:val="20"/>
          <w:u w:val="single"/>
        </w:rPr>
        <w:t>】</w:t>
      </w:r>
    </w:p>
    <w:p w14:paraId="0000003C" w14:textId="6A38759E" w:rsidR="002F50DD" w:rsidRPr="004B0828" w:rsidRDefault="004B0828" w:rsidP="004B0828">
      <w:pPr>
        <w:pBdr>
          <w:top w:val="nil"/>
          <w:left w:val="nil"/>
          <w:bottom w:val="nil"/>
          <w:right w:val="nil"/>
          <w:between w:val="nil"/>
        </w:pBdr>
        <w:rPr>
          <w:rFonts w:ascii="メイリオ" w:eastAsia="メイリオ" w:hAnsi="メイリオ" w:cs="メイリオ"/>
          <w:bCs/>
          <w:color w:val="000000"/>
          <w:sz w:val="20"/>
          <w:szCs w:val="20"/>
        </w:rPr>
      </w:pPr>
      <w:r w:rsidRPr="004B0828">
        <w:rPr>
          <w:rFonts w:ascii="メイリオ" w:eastAsia="メイリオ" w:hAnsi="メイリオ" w:cs="メイリオ" w:hint="eastAsia"/>
          <w:bCs/>
          <w:color w:val="000000"/>
          <w:sz w:val="20"/>
          <w:szCs w:val="20"/>
          <w:highlight w:val="white"/>
        </w:rPr>
        <w:t>EC事業者を成功に導くため</w:t>
      </w:r>
      <w:r>
        <w:rPr>
          <w:rFonts w:ascii="メイリオ" w:eastAsia="メイリオ" w:hAnsi="メイリオ" w:cs="メイリオ" w:hint="eastAsia"/>
          <w:bCs/>
          <w:color w:val="000000"/>
          <w:sz w:val="20"/>
          <w:szCs w:val="20"/>
          <w:highlight w:val="white"/>
        </w:rPr>
        <w:t>の、そして</w:t>
      </w:r>
      <w:r w:rsidRPr="004B0828">
        <w:rPr>
          <w:rFonts w:ascii="メイリオ" w:eastAsia="メイリオ" w:hAnsi="メイリオ" w:cs="メイリオ" w:hint="eastAsia"/>
          <w:bCs/>
          <w:color w:val="000000"/>
          <w:sz w:val="20"/>
          <w:szCs w:val="20"/>
          <w:highlight w:val="white"/>
        </w:rPr>
        <w:t>EC支援企業</w:t>
      </w:r>
      <w:r>
        <w:rPr>
          <w:rFonts w:ascii="メイリオ" w:eastAsia="メイリオ" w:hAnsi="メイリオ" w:cs="メイリオ" w:hint="eastAsia"/>
          <w:bCs/>
          <w:color w:val="000000"/>
          <w:sz w:val="20"/>
          <w:szCs w:val="20"/>
          <w:highlight w:val="white"/>
        </w:rPr>
        <w:t>自らも変革・成長</w:t>
      </w:r>
      <w:r w:rsidRPr="004B0828">
        <w:rPr>
          <w:rFonts w:ascii="メイリオ" w:eastAsia="メイリオ" w:hAnsi="メイリオ" w:cs="メイリオ" w:hint="eastAsia"/>
          <w:bCs/>
          <w:color w:val="000000"/>
          <w:sz w:val="20"/>
          <w:szCs w:val="20"/>
          <w:highlight w:val="white"/>
        </w:rPr>
        <w:t>していくためのノウハウや考え方を</w:t>
      </w:r>
      <w:r w:rsidRPr="004B0828">
        <w:rPr>
          <w:rFonts w:ascii="メイリオ" w:eastAsia="メイリオ" w:hAnsi="メイリオ" w:cs="メイリオ" w:hint="eastAsia"/>
          <w:b/>
          <w:color w:val="000000"/>
          <w:sz w:val="20"/>
          <w:szCs w:val="20"/>
          <w:highlight w:val="white"/>
        </w:rPr>
        <w:t>各分野の有識者・経験者</w:t>
      </w:r>
      <w:r>
        <w:rPr>
          <w:rFonts w:ascii="メイリオ" w:eastAsia="メイリオ" w:hAnsi="メイリオ" w:cs="メイリオ" w:hint="eastAsia"/>
          <w:b/>
          <w:color w:val="000000"/>
          <w:sz w:val="20"/>
          <w:szCs w:val="20"/>
          <w:highlight w:val="white"/>
        </w:rPr>
        <w:t>が</w:t>
      </w:r>
      <w:r w:rsidRPr="004B0828">
        <w:rPr>
          <w:rFonts w:ascii="メイリオ" w:eastAsia="メイリオ" w:hAnsi="メイリオ" w:cs="メイリオ" w:hint="eastAsia"/>
          <w:b/>
          <w:color w:val="000000"/>
          <w:sz w:val="20"/>
          <w:szCs w:val="20"/>
          <w:highlight w:val="white"/>
        </w:rPr>
        <w:t>8つのセミナー</w:t>
      </w:r>
      <w:r w:rsidRPr="004B0828">
        <w:rPr>
          <w:rFonts w:ascii="メイリオ" w:eastAsia="メイリオ" w:hAnsi="メイリオ" w:cs="メイリオ" w:hint="eastAsia"/>
          <w:bCs/>
          <w:color w:val="000000"/>
          <w:sz w:val="20"/>
          <w:szCs w:val="20"/>
          <w:highlight w:val="white"/>
        </w:rPr>
        <w:t>で</w:t>
      </w:r>
      <w:r>
        <w:rPr>
          <w:rFonts w:ascii="メイリオ" w:eastAsia="メイリオ" w:hAnsi="メイリオ" w:cs="メイリオ" w:hint="eastAsia"/>
          <w:bCs/>
          <w:color w:val="000000"/>
          <w:sz w:val="20"/>
          <w:szCs w:val="20"/>
          <w:highlight w:val="white"/>
        </w:rPr>
        <w:t>お伝えします。</w:t>
      </w:r>
      <w:r w:rsidR="004E4884">
        <w:rPr>
          <w:rFonts w:ascii="メイリオ" w:eastAsia="メイリオ" w:hAnsi="メイリオ" w:cs="メイリオ" w:hint="eastAsia"/>
          <w:bCs/>
          <w:color w:val="000000"/>
          <w:sz w:val="20"/>
          <w:szCs w:val="20"/>
          <w:highlight w:val="white"/>
        </w:rPr>
        <w:t>特に</w:t>
      </w:r>
      <w:r w:rsidRPr="004B0828">
        <w:rPr>
          <w:rFonts w:ascii="メイリオ" w:eastAsia="メイリオ" w:hAnsi="メイリオ" w:cs="メイリオ" w:hint="eastAsia"/>
          <w:bCs/>
          <w:color w:val="000000"/>
          <w:sz w:val="20"/>
          <w:szCs w:val="20"/>
        </w:rPr>
        <w:t>EC支援企業</w:t>
      </w:r>
      <w:r w:rsidR="004E4884">
        <w:rPr>
          <w:rFonts w:ascii="メイリオ" w:eastAsia="メイリオ" w:hAnsi="メイリオ" w:cs="メイリオ" w:hint="eastAsia"/>
          <w:bCs/>
          <w:color w:val="000000"/>
          <w:sz w:val="20"/>
          <w:szCs w:val="20"/>
        </w:rPr>
        <w:t>の方におススメです。</w:t>
      </w:r>
      <w:r w:rsidRPr="004B0828">
        <w:rPr>
          <w:rFonts w:ascii="メイリオ" w:eastAsia="メイリオ" w:hAnsi="メイリオ" w:cs="メイリオ" w:hint="eastAsia"/>
          <w:bCs/>
          <w:color w:val="000000"/>
          <w:sz w:val="20"/>
          <w:szCs w:val="20"/>
        </w:rPr>
        <w:t>それぞれの興味関心事に応じたセミナーを見つけご参加ください。</w:t>
      </w:r>
    </w:p>
    <w:p w14:paraId="1B9D2812" w14:textId="77777777" w:rsidR="004B0828" w:rsidRDefault="004B0828" w:rsidP="004B0828">
      <w:pPr>
        <w:pBdr>
          <w:top w:val="nil"/>
          <w:left w:val="nil"/>
          <w:bottom w:val="nil"/>
          <w:right w:val="nil"/>
          <w:between w:val="nil"/>
        </w:pBdr>
        <w:rPr>
          <w:rFonts w:ascii="メイリオ" w:eastAsia="メイリオ" w:hAnsi="メイリオ" w:cs="メイリオ"/>
          <w:b/>
          <w:color w:val="000000"/>
          <w:sz w:val="20"/>
          <w:szCs w:val="20"/>
        </w:rPr>
      </w:pPr>
    </w:p>
    <w:p w14:paraId="0000003D" w14:textId="2E09E0F6" w:rsidR="002F50DD" w:rsidRDefault="002A1630">
      <w:pPr>
        <w:rPr>
          <w:rFonts w:ascii="メイリオ" w:eastAsia="メイリオ" w:hAnsi="メイリオ" w:cs="メイリオ"/>
          <w:b/>
          <w:sz w:val="20"/>
          <w:szCs w:val="20"/>
          <w:u w:val="single"/>
        </w:rPr>
      </w:pPr>
      <w:r>
        <w:rPr>
          <w:rFonts w:ascii="メイリオ" w:eastAsia="メイリオ" w:hAnsi="メイリオ" w:cs="メイリオ"/>
          <w:b/>
          <w:sz w:val="20"/>
          <w:szCs w:val="20"/>
          <w:u w:val="single"/>
        </w:rPr>
        <w:t>【EC-CUBE公式セミナー】</w:t>
      </w:r>
    </w:p>
    <w:p w14:paraId="0000003E" w14:textId="33F48E97" w:rsidR="002F50DD" w:rsidRPr="004B0828" w:rsidRDefault="002A1630" w:rsidP="004B0828">
      <w:pPr>
        <w:pBdr>
          <w:top w:val="nil"/>
          <w:left w:val="nil"/>
          <w:bottom w:val="nil"/>
          <w:right w:val="nil"/>
          <w:between w:val="nil"/>
        </w:pBdr>
        <w:rPr>
          <w:rFonts w:ascii="メイリオ" w:eastAsia="メイリオ" w:hAnsi="メイリオ" w:cs="メイリオ"/>
          <w:bCs/>
          <w:color w:val="000000"/>
          <w:sz w:val="20"/>
          <w:szCs w:val="20"/>
          <w:highlight w:val="white"/>
        </w:rPr>
      </w:pPr>
      <w:r w:rsidRPr="004B0828">
        <w:rPr>
          <w:rFonts w:ascii="メイリオ" w:eastAsia="メイリオ" w:hAnsi="メイリオ" w:cs="メイリオ"/>
          <w:bCs/>
          <w:color w:val="000000"/>
          <w:sz w:val="20"/>
          <w:szCs w:val="20"/>
          <w:highlight w:val="white"/>
        </w:rPr>
        <w:t>EC-CUBE DAY 2021</w:t>
      </w:r>
      <w:r w:rsidR="004B0828" w:rsidRPr="004B0828">
        <w:rPr>
          <w:rFonts w:ascii="メイリオ" w:eastAsia="メイリオ" w:hAnsi="メイリオ" w:cs="メイリオ" w:hint="eastAsia"/>
          <w:bCs/>
          <w:color w:val="000000"/>
          <w:sz w:val="20"/>
          <w:szCs w:val="20"/>
          <w:highlight w:val="white"/>
        </w:rPr>
        <w:t>の</w:t>
      </w:r>
      <w:r w:rsidRPr="004B0828">
        <w:rPr>
          <w:rFonts w:ascii="メイリオ" w:eastAsia="メイリオ" w:hAnsi="メイリオ" w:cs="メイリオ"/>
          <w:bCs/>
          <w:color w:val="000000"/>
          <w:sz w:val="20"/>
          <w:szCs w:val="20"/>
          <w:highlight w:val="white"/>
        </w:rPr>
        <w:t>基調講演</w:t>
      </w:r>
      <w:r w:rsidR="004B0828">
        <w:rPr>
          <w:rFonts w:ascii="メイリオ" w:eastAsia="メイリオ" w:hAnsi="メイリオ" w:cs="メイリオ" w:hint="eastAsia"/>
          <w:bCs/>
          <w:color w:val="000000"/>
          <w:sz w:val="20"/>
          <w:szCs w:val="20"/>
          <w:highlight w:val="white"/>
        </w:rPr>
        <w:t>や</w:t>
      </w:r>
      <w:r w:rsidR="004B0828" w:rsidRPr="004B0828">
        <w:rPr>
          <w:rFonts w:ascii="メイリオ" w:eastAsia="メイリオ" w:hAnsi="メイリオ" w:cs="メイリオ" w:hint="eastAsia"/>
          <w:bCs/>
          <w:color w:val="000000"/>
          <w:sz w:val="20"/>
          <w:szCs w:val="20"/>
          <w:highlight w:val="white"/>
        </w:rPr>
        <w:t>、</w:t>
      </w:r>
      <w:r w:rsidR="004B0828">
        <w:rPr>
          <w:rFonts w:ascii="メイリオ" w:eastAsia="メイリオ" w:hAnsi="メイリオ" w:cs="メイリオ" w:hint="eastAsia"/>
          <w:bCs/>
          <w:color w:val="000000"/>
          <w:sz w:val="20"/>
          <w:szCs w:val="20"/>
          <w:highlight w:val="white"/>
        </w:rPr>
        <w:t>EC-CUBEの最新トピックスやこれから実施することの</w:t>
      </w:r>
      <w:r w:rsidR="004B0828" w:rsidRPr="004B0828">
        <w:rPr>
          <w:rFonts w:ascii="メイリオ" w:eastAsia="メイリオ" w:hAnsi="メイリオ" w:cs="メイリオ" w:hint="eastAsia"/>
          <w:bCs/>
          <w:color w:val="000000"/>
          <w:sz w:val="20"/>
          <w:szCs w:val="20"/>
          <w:highlight w:val="white"/>
        </w:rPr>
        <w:t>詳細セミナー</w:t>
      </w:r>
      <w:r w:rsidR="004B0828">
        <w:rPr>
          <w:rFonts w:ascii="メイリオ" w:eastAsia="メイリオ" w:hAnsi="メイリオ" w:cs="メイリオ" w:hint="eastAsia"/>
          <w:bCs/>
          <w:color w:val="000000"/>
          <w:sz w:val="20"/>
          <w:szCs w:val="20"/>
          <w:highlight w:val="white"/>
        </w:rPr>
        <w:t>等、</w:t>
      </w:r>
      <w:r w:rsidR="004B0828" w:rsidRPr="004B0828">
        <w:rPr>
          <w:rFonts w:ascii="メイリオ" w:eastAsia="メイリオ" w:hAnsi="メイリオ" w:cs="メイリオ" w:hint="eastAsia"/>
          <w:b/>
          <w:color w:val="000000"/>
          <w:sz w:val="20"/>
          <w:szCs w:val="20"/>
          <w:highlight w:val="white"/>
        </w:rPr>
        <w:t>EC-CUBE公式による4つのセミナー</w:t>
      </w:r>
      <w:r w:rsidR="004B0828" w:rsidRPr="004B0828">
        <w:rPr>
          <w:rFonts w:ascii="メイリオ" w:eastAsia="メイリオ" w:hAnsi="メイリオ" w:cs="メイリオ" w:hint="eastAsia"/>
          <w:bCs/>
          <w:color w:val="000000"/>
          <w:sz w:val="20"/>
          <w:szCs w:val="20"/>
          <w:highlight w:val="white"/>
        </w:rPr>
        <w:t>にて、</w:t>
      </w:r>
      <w:r w:rsidR="004B0828">
        <w:rPr>
          <w:rFonts w:ascii="メイリオ" w:eastAsia="メイリオ" w:hAnsi="メイリオ" w:cs="メイリオ"/>
          <w:sz w:val="20"/>
          <w:szCs w:val="20"/>
        </w:rPr>
        <w:t>更に進化しコミュニティと共創していくEC-CUBEをお伝えします。</w:t>
      </w:r>
    </w:p>
    <w:p w14:paraId="66284BA1" w14:textId="77777777" w:rsidR="004B0828" w:rsidRDefault="004B0828">
      <w:pPr>
        <w:rPr>
          <w:rFonts w:ascii="メイリオ" w:eastAsia="メイリオ" w:hAnsi="メイリオ" w:cs="メイリオ"/>
          <w:sz w:val="20"/>
          <w:szCs w:val="20"/>
        </w:rPr>
      </w:pPr>
    </w:p>
    <w:p w14:paraId="00000045" w14:textId="136A35D9" w:rsidR="002F50DD" w:rsidRDefault="002A1630">
      <w:pPr>
        <w:rPr>
          <w:rFonts w:ascii="メイリオ" w:eastAsia="メイリオ" w:hAnsi="メイリオ" w:cs="メイリオ"/>
        </w:rPr>
      </w:pPr>
      <w:r>
        <w:rPr>
          <w:rFonts w:ascii="メイリオ" w:eastAsia="メイリオ" w:hAnsi="メイリオ" w:cs="メイリオ"/>
        </w:rPr>
        <w:t>セミナー</w:t>
      </w:r>
      <w:r w:rsidR="004B0828">
        <w:rPr>
          <w:rFonts w:ascii="メイリオ" w:eastAsia="メイリオ" w:hAnsi="メイリオ" w:cs="メイリオ" w:hint="eastAsia"/>
        </w:rPr>
        <w:t>の</w:t>
      </w:r>
      <w:r>
        <w:rPr>
          <w:rFonts w:ascii="メイリオ" w:eastAsia="メイリオ" w:hAnsi="メイリオ" w:cs="メイリオ"/>
        </w:rPr>
        <w:t>タイムスケジュールや登壇者</w:t>
      </w:r>
      <w:r w:rsidR="004B0828">
        <w:rPr>
          <w:rFonts w:ascii="メイリオ" w:eastAsia="メイリオ" w:hAnsi="メイリオ" w:cs="メイリオ" w:hint="eastAsia"/>
        </w:rPr>
        <w:t>の詳細は</w:t>
      </w:r>
      <w:r>
        <w:rPr>
          <w:rFonts w:ascii="メイリオ" w:eastAsia="メイリオ" w:hAnsi="メイリオ" w:cs="メイリオ"/>
        </w:rPr>
        <w:t>EC-CUBE DAY 2021サイトをご覧ください</w:t>
      </w:r>
    </w:p>
    <w:p w14:paraId="00000046" w14:textId="77777777" w:rsidR="002F50DD" w:rsidRDefault="00EE49AE">
      <w:pPr>
        <w:rPr>
          <w:rFonts w:ascii="メイリオ" w:eastAsia="メイリオ" w:hAnsi="メイリオ" w:cs="メイリオ"/>
        </w:rPr>
      </w:pPr>
      <w:hyperlink r:id="rId10">
        <w:r w:rsidR="002A1630">
          <w:rPr>
            <w:rFonts w:ascii="メイリオ" w:eastAsia="メイリオ" w:hAnsi="メイリオ" w:cs="メイリオ"/>
            <w:color w:val="0000FF"/>
            <w:u w:val="single"/>
          </w:rPr>
          <w:t>https://www.ec-cube.net/events/eccube_day_2021/</w:t>
        </w:r>
      </w:hyperlink>
    </w:p>
    <w:p w14:paraId="00000047" w14:textId="6C3F52CF" w:rsidR="002F50DD" w:rsidRDefault="002F50DD">
      <w:pPr>
        <w:rPr>
          <w:rFonts w:ascii="メイリオ" w:eastAsia="メイリオ" w:hAnsi="メイリオ" w:cs="メイリオ"/>
          <w:sz w:val="20"/>
          <w:szCs w:val="20"/>
        </w:rPr>
      </w:pPr>
    </w:p>
    <w:p w14:paraId="6ACF3A21" w14:textId="481383F0" w:rsidR="004B0828" w:rsidRDefault="004B0828" w:rsidP="004B0828">
      <w:pPr>
        <w:rPr>
          <w:rFonts w:ascii="メイリオ" w:eastAsia="メイリオ" w:hAnsi="メイリオ" w:cs="メイリオ"/>
          <w:b/>
          <w:sz w:val="20"/>
          <w:szCs w:val="20"/>
          <w:u w:val="single"/>
        </w:rPr>
      </w:pPr>
      <w:r>
        <w:rPr>
          <w:rFonts w:ascii="メイリオ" w:eastAsia="メイリオ" w:hAnsi="メイリオ" w:cs="メイリオ"/>
          <w:b/>
          <w:sz w:val="20"/>
          <w:szCs w:val="20"/>
          <w:u w:val="single"/>
        </w:rPr>
        <w:t>【</w:t>
      </w:r>
      <w:r>
        <w:rPr>
          <w:rFonts w:ascii="メイリオ" w:eastAsia="メイリオ" w:hAnsi="メイリオ" w:cs="メイリオ" w:hint="eastAsia"/>
          <w:b/>
          <w:sz w:val="20"/>
          <w:szCs w:val="20"/>
          <w:u w:val="single"/>
        </w:rPr>
        <w:t>EC-CUBE全国ユーザーグループ企画「</w:t>
      </w:r>
      <w:r>
        <w:rPr>
          <w:rFonts w:ascii="メイリオ" w:eastAsia="メイリオ" w:hAnsi="メイリオ" w:cs="メイリオ"/>
          <w:b/>
          <w:sz w:val="20"/>
          <w:szCs w:val="20"/>
          <w:u w:val="single"/>
        </w:rPr>
        <w:t>EC-CUBE</w:t>
      </w:r>
      <w:r>
        <w:rPr>
          <w:rFonts w:ascii="メイリオ" w:eastAsia="メイリオ" w:hAnsi="メイリオ" w:cs="メイリオ" w:hint="eastAsia"/>
          <w:b/>
          <w:sz w:val="20"/>
          <w:szCs w:val="20"/>
          <w:u w:val="single"/>
        </w:rPr>
        <w:t>15周年を祝う会」</w:t>
      </w:r>
      <w:r>
        <w:rPr>
          <w:rFonts w:ascii="メイリオ" w:eastAsia="メイリオ" w:hAnsi="メイリオ" w:cs="メイリオ"/>
          <w:b/>
          <w:sz w:val="20"/>
          <w:szCs w:val="20"/>
          <w:u w:val="single"/>
        </w:rPr>
        <w:t>】</w:t>
      </w:r>
    </w:p>
    <w:p w14:paraId="0EA033D3" w14:textId="2184FE6C" w:rsidR="004B0828" w:rsidRPr="004B0828" w:rsidRDefault="004B0828" w:rsidP="004B0828">
      <w:pPr>
        <w:ind w:firstLine="200"/>
        <w:rPr>
          <w:rFonts w:ascii="メイリオ" w:eastAsia="メイリオ" w:hAnsi="メイリオ" w:cs="メイリオ"/>
          <w:sz w:val="20"/>
          <w:szCs w:val="20"/>
        </w:rPr>
      </w:pPr>
      <w:r>
        <w:rPr>
          <w:rFonts w:ascii="メイリオ" w:eastAsia="メイリオ" w:hAnsi="メイリオ" w:cs="メイリオ"/>
          <w:sz w:val="20"/>
          <w:szCs w:val="20"/>
        </w:rPr>
        <w:t>11月4日(木)のセミナー終了後にEC-CUBE全国ユーザーグループによるリアル会場とオンライン会場を活用した「EC-CUBE15周年を祝う会」を計画中です。コロナ禍での対応、リアル会場による人数制限等を加味し検討を進めてまいります。</w:t>
      </w:r>
    </w:p>
    <w:p w14:paraId="5F223D80" w14:textId="77777777" w:rsidR="004B0828" w:rsidRDefault="004B0828">
      <w:pPr>
        <w:rPr>
          <w:rFonts w:ascii="メイリオ" w:eastAsia="メイリオ" w:hAnsi="メイリオ" w:cs="メイリオ"/>
          <w:sz w:val="20"/>
          <w:szCs w:val="20"/>
        </w:rPr>
      </w:pPr>
    </w:p>
    <w:p w14:paraId="00000048" w14:textId="77777777" w:rsidR="002F50DD" w:rsidRDefault="002A1630">
      <w:pPr>
        <w:rPr>
          <w:rFonts w:ascii="メイリオ" w:eastAsia="メイリオ" w:hAnsi="メイリオ" w:cs="メイリオ"/>
          <w:sz w:val="22"/>
        </w:rPr>
      </w:pPr>
      <w:r>
        <w:rPr>
          <w:rFonts w:ascii="メイリオ" w:eastAsia="メイリオ" w:hAnsi="メイリオ" w:cs="メイリオ"/>
          <w:b/>
          <w:sz w:val="22"/>
        </w:rPr>
        <w:t>■EC-CUBE DAY 2021について</w:t>
      </w:r>
    </w:p>
    <w:p w14:paraId="00000049" w14:textId="77777777" w:rsidR="002F50DD" w:rsidRDefault="002A1630">
      <w:pPr>
        <w:ind w:firstLine="200"/>
        <w:rPr>
          <w:rFonts w:ascii="メイリオ" w:eastAsia="メイリオ" w:hAnsi="メイリオ" w:cs="メイリオ"/>
          <w:sz w:val="20"/>
          <w:szCs w:val="20"/>
        </w:rPr>
      </w:pPr>
      <w:r>
        <w:rPr>
          <w:rFonts w:ascii="メイリオ" w:eastAsia="メイリオ" w:hAnsi="メイリオ" w:cs="メイリオ"/>
          <w:sz w:val="20"/>
          <w:szCs w:val="20"/>
        </w:rPr>
        <w:t>「EC-CUBE DAY」は過去5回開催し、2019年開催時には800人以上の事業者や開発者の方々にご来場いただくなど、EC-CUBEを代表するイベントです。2021年である今年はEC-CUBEの15周年にあたり、イベントを通じてこれまでの感謝をお伝えし、これからの更なる共創をコミュニティの方々と実現させていくため、EC-CUBE DAY開催に向け進めています。</w:t>
      </w:r>
    </w:p>
    <w:p w14:paraId="0000004A" w14:textId="77777777" w:rsidR="002F50DD" w:rsidRDefault="002F50DD">
      <w:pPr>
        <w:rPr>
          <w:rFonts w:ascii="メイリオ" w:eastAsia="メイリオ" w:hAnsi="メイリオ" w:cs="メイリオ"/>
          <w:sz w:val="20"/>
          <w:szCs w:val="20"/>
        </w:rPr>
      </w:pPr>
    </w:p>
    <w:p w14:paraId="0000004B" w14:textId="77777777" w:rsidR="002F50DD" w:rsidRDefault="002A1630">
      <w:pPr>
        <w:rPr>
          <w:rFonts w:ascii="メイリオ" w:eastAsia="メイリオ" w:hAnsi="メイリオ" w:cs="メイリオ"/>
          <w:b/>
          <w:sz w:val="20"/>
          <w:szCs w:val="20"/>
        </w:rPr>
      </w:pPr>
      <w:r>
        <w:rPr>
          <w:rFonts w:ascii="メイリオ" w:eastAsia="メイリオ" w:hAnsi="メイリオ" w:cs="メイリオ"/>
          <w:b/>
          <w:sz w:val="20"/>
          <w:szCs w:val="20"/>
        </w:rPr>
        <w:t>【開催日程】</w:t>
      </w:r>
    </w:p>
    <w:p w14:paraId="0000004C" w14:textId="77777777" w:rsidR="002F50DD" w:rsidRDefault="002A1630">
      <w:pPr>
        <w:ind w:firstLine="200"/>
        <w:rPr>
          <w:rFonts w:ascii="メイリオ" w:eastAsia="メイリオ" w:hAnsi="メイリオ" w:cs="メイリオ"/>
          <w:sz w:val="20"/>
          <w:szCs w:val="20"/>
        </w:rPr>
      </w:pPr>
      <w:r>
        <w:rPr>
          <w:rFonts w:ascii="メイリオ" w:eastAsia="メイリオ" w:hAnsi="メイリオ" w:cs="メイリオ"/>
          <w:sz w:val="20"/>
          <w:szCs w:val="20"/>
        </w:rPr>
        <w:t>2021年11月4日(木)・5日(金) の2日間</w:t>
      </w:r>
    </w:p>
    <w:p w14:paraId="0000004D" w14:textId="77777777" w:rsidR="002F50DD" w:rsidRDefault="002F50DD">
      <w:pPr>
        <w:rPr>
          <w:rFonts w:ascii="メイリオ" w:eastAsia="メイリオ" w:hAnsi="メイリオ" w:cs="メイリオ"/>
          <w:b/>
          <w:sz w:val="20"/>
          <w:szCs w:val="20"/>
        </w:rPr>
      </w:pPr>
    </w:p>
    <w:p w14:paraId="0000004E" w14:textId="77777777" w:rsidR="002F50DD" w:rsidRDefault="002A1630">
      <w:pPr>
        <w:rPr>
          <w:rFonts w:ascii="メイリオ" w:eastAsia="メイリオ" w:hAnsi="メイリオ" w:cs="メイリオ"/>
          <w:b/>
          <w:sz w:val="20"/>
          <w:szCs w:val="20"/>
        </w:rPr>
      </w:pPr>
      <w:r>
        <w:rPr>
          <w:rFonts w:ascii="メイリオ" w:eastAsia="メイリオ" w:hAnsi="メイリオ" w:cs="メイリオ"/>
          <w:b/>
          <w:sz w:val="20"/>
          <w:szCs w:val="20"/>
        </w:rPr>
        <w:lastRenderedPageBreak/>
        <w:t>【イベント概要】</w:t>
      </w:r>
    </w:p>
    <w:p w14:paraId="0000004F" w14:textId="77777777" w:rsidR="002F50DD" w:rsidRDefault="002F50DD">
      <w:pPr>
        <w:ind w:firstLine="200"/>
        <w:rPr>
          <w:rFonts w:ascii="メイリオ" w:eastAsia="メイリオ" w:hAnsi="メイリオ" w:cs="メイリオ"/>
          <w:sz w:val="20"/>
          <w:szCs w:val="20"/>
        </w:rPr>
      </w:pPr>
    </w:p>
    <w:p w14:paraId="00000050" w14:textId="77777777" w:rsidR="002F50DD" w:rsidRDefault="002A1630">
      <w:pPr>
        <w:ind w:firstLine="200"/>
        <w:rPr>
          <w:rFonts w:ascii="メイリオ" w:eastAsia="メイリオ" w:hAnsi="メイリオ" w:cs="メイリオ"/>
          <w:sz w:val="20"/>
          <w:szCs w:val="20"/>
        </w:rPr>
      </w:pPr>
      <w:r>
        <w:rPr>
          <w:rFonts w:ascii="メイリオ" w:eastAsia="メイリオ" w:hAnsi="メイリオ" w:cs="メイリオ"/>
          <w:sz w:val="20"/>
          <w:szCs w:val="20"/>
        </w:rPr>
        <w:t>・オンラインセミナー</w:t>
      </w:r>
    </w:p>
    <w:p w14:paraId="00000051" w14:textId="77777777" w:rsidR="002F50DD" w:rsidRDefault="002A1630">
      <w:pPr>
        <w:ind w:left="210" w:firstLine="200"/>
        <w:rPr>
          <w:rFonts w:ascii="メイリオ" w:eastAsia="メイリオ" w:hAnsi="メイリオ" w:cs="メイリオ"/>
          <w:sz w:val="20"/>
          <w:szCs w:val="20"/>
        </w:rPr>
      </w:pPr>
      <w:r>
        <w:rPr>
          <w:rFonts w:ascii="メイリオ" w:eastAsia="メイリオ" w:hAnsi="メイリオ" w:cs="メイリオ"/>
          <w:sz w:val="20"/>
          <w:szCs w:val="20"/>
        </w:rPr>
        <w:t>EC-CUBE公式発表（EC-CUBEの最新トピック・技術情報、EC-CUBEが目指すこれからの世界等）、「変革」と「共創」をテーマにしたECの事例や制作会社等EC支援企業事例、その他ノウハウ提供等</w:t>
      </w:r>
    </w:p>
    <w:p w14:paraId="00000052" w14:textId="77777777" w:rsidR="002F50DD" w:rsidRDefault="002A1630">
      <w:pPr>
        <w:ind w:left="210" w:firstLine="200"/>
        <w:rPr>
          <w:rFonts w:ascii="メイリオ" w:eastAsia="メイリオ" w:hAnsi="メイリオ" w:cs="メイリオ"/>
          <w:sz w:val="20"/>
          <w:szCs w:val="20"/>
        </w:rPr>
      </w:pPr>
      <w:r>
        <w:rPr>
          <w:rFonts w:ascii="メイリオ" w:eastAsia="メイリオ" w:hAnsi="メイリオ" w:cs="メイリオ"/>
          <w:sz w:val="20"/>
          <w:szCs w:val="20"/>
        </w:rPr>
        <w:br/>
        <w:t>・EC-CUBE全国ユーザーグループによるリアル会場＋オンライン会場による「EC-CUBE15周年を祝う会」を計画中です</w:t>
      </w:r>
    </w:p>
    <w:p w14:paraId="00000053" w14:textId="77777777" w:rsidR="002F50DD" w:rsidRDefault="002F50DD">
      <w:pPr>
        <w:ind w:firstLine="200"/>
        <w:rPr>
          <w:rFonts w:ascii="メイリオ" w:eastAsia="メイリオ" w:hAnsi="メイリオ" w:cs="メイリオ"/>
          <w:sz w:val="20"/>
          <w:szCs w:val="20"/>
        </w:rPr>
      </w:pPr>
    </w:p>
    <w:p w14:paraId="00000054" w14:textId="77777777" w:rsidR="002F50DD" w:rsidRDefault="002A1630">
      <w:pPr>
        <w:rPr>
          <w:rFonts w:ascii="メイリオ" w:eastAsia="メイリオ" w:hAnsi="メイリオ" w:cs="メイリオ"/>
          <w:b/>
          <w:sz w:val="20"/>
          <w:szCs w:val="20"/>
        </w:rPr>
      </w:pPr>
      <w:r>
        <w:rPr>
          <w:rFonts w:ascii="メイリオ" w:eastAsia="メイリオ" w:hAnsi="メイリオ" w:cs="メイリオ"/>
          <w:b/>
          <w:sz w:val="20"/>
          <w:szCs w:val="20"/>
        </w:rPr>
        <w:t>【参加対象】</w:t>
      </w:r>
    </w:p>
    <w:p w14:paraId="00000055" w14:textId="77777777" w:rsidR="002F50DD" w:rsidRDefault="002A1630">
      <w:pPr>
        <w:rPr>
          <w:rFonts w:ascii="メイリオ" w:eastAsia="メイリオ" w:hAnsi="メイリオ" w:cs="メイリオ"/>
          <w:sz w:val="20"/>
          <w:szCs w:val="20"/>
        </w:rPr>
      </w:pPr>
      <w:r>
        <w:rPr>
          <w:rFonts w:ascii="メイリオ" w:eastAsia="メイリオ" w:hAnsi="メイリオ" w:cs="メイリオ"/>
          <w:sz w:val="20"/>
          <w:szCs w:val="20"/>
        </w:rPr>
        <w:t>これまで、そしてこれからEC-CUBEに関わる全ての方（EC事業者、ECサイト制作を支援する開発者、EC関連サービス企業の方々）</w:t>
      </w:r>
    </w:p>
    <w:p w14:paraId="00000056" w14:textId="3E30960F" w:rsidR="002F50DD" w:rsidRDefault="002F50DD">
      <w:pPr>
        <w:rPr>
          <w:rFonts w:ascii="メイリオ" w:eastAsia="メイリオ" w:hAnsi="メイリオ" w:cs="メイリオ"/>
          <w:sz w:val="20"/>
          <w:szCs w:val="20"/>
        </w:rPr>
      </w:pPr>
    </w:p>
    <w:p w14:paraId="68F97FFC" w14:textId="7DE7F72D" w:rsidR="001250CE" w:rsidRPr="001250CE" w:rsidRDefault="001250CE">
      <w:pPr>
        <w:rPr>
          <w:rFonts w:ascii="メイリオ" w:eastAsia="メイリオ" w:hAnsi="メイリオ" w:cs="メイリオ" w:hint="eastAsia"/>
          <w:b/>
          <w:bCs/>
          <w:sz w:val="20"/>
          <w:szCs w:val="20"/>
        </w:rPr>
      </w:pPr>
      <w:r w:rsidRPr="001250CE">
        <w:rPr>
          <w:rFonts w:ascii="メイリオ" w:eastAsia="メイリオ" w:hAnsi="メイリオ" w:cs="メイリオ" w:hint="eastAsia"/>
          <w:b/>
          <w:bCs/>
          <w:sz w:val="20"/>
          <w:szCs w:val="20"/>
        </w:rPr>
        <w:t>【お申込み】</w:t>
      </w:r>
    </w:p>
    <w:p w14:paraId="706464DB" w14:textId="77777777" w:rsidR="001250CE" w:rsidRDefault="002A1630" w:rsidP="001250CE">
      <w:pPr>
        <w:rPr>
          <w:rFonts w:ascii="メイリオ" w:eastAsia="メイリオ" w:hAnsi="メイリオ" w:cs="メイリオ"/>
          <w:sz w:val="20"/>
          <w:szCs w:val="20"/>
        </w:rPr>
      </w:pPr>
      <w:r>
        <w:rPr>
          <w:rFonts w:ascii="メイリオ" w:eastAsia="メイリオ" w:hAnsi="メイリオ" w:cs="メイリオ"/>
          <w:sz w:val="20"/>
          <w:szCs w:val="20"/>
        </w:rPr>
        <w:t>参加申込はこちら</w:t>
      </w:r>
      <w:r w:rsidR="001250CE">
        <w:rPr>
          <w:rFonts w:ascii="メイリオ" w:eastAsia="メイリオ" w:hAnsi="メイリオ" w:cs="メイリオ" w:hint="eastAsia"/>
          <w:sz w:val="20"/>
          <w:szCs w:val="20"/>
        </w:rPr>
        <w:t>。</w:t>
      </w:r>
    </w:p>
    <w:p w14:paraId="00000057" w14:textId="736E7AA8" w:rsidR="002F50DD" w:rsidRDefault="001250CE" w:rsidP="001250CE">
      <w:pPr>
        <w:rPr>
          <w:rFonts w:ascii="メイリオ" w:eastAsia="メイリオ" w:hAnsi="メイリオ" w:cs="メイリオ"/>
          <w:sz w:val="20"/>
          <w:szCs w:val="20"/>
        </w:rPr>
      </w:pPr>
      <w:r>
        <w:rPr>
          <w:rFonts w:ascii="メイリオ" w:eastAsia="メイリオ" w:hAnsi="メイリオ" w:cs="メイリオ" w:hint="eastAsia"/>
          <w:sz w:val="20"/>
          <w:szCs w:val="20"/>
        </w:rPr>
        <w:t>お申込み期限は</w:t>
      </w:r>
      <w:r w:rsidRPr="001250CE">
        <w:rPr>
          <w:rFonts w:ascii="メイリオ" w:eastAsia="メイリオ" w:hAnsi="メイリオ" w:cs="メイリオ" w:hint="eastAsia"/>
          <w:b/>
          <w:bCs/>
          <w:sz w:val="20"/>
          <w:szCs w:val="20"/>
        </w:rPr>
        <w:t>2021/10/31</w:t>
      </w:r>
      <w:r>
        <w:rPr>
          <w:rFonts w:ascii="メイリオ" w:eastAsia="メイリオ" w:hAnsi="メイリオ" w:cs="メイリオ" w:hint="eastAsia"/>
          <w:sz w:val="20"/>
          <w:szCs w:val="20"/>
        </w:rPr>
        <w:t>までです。</w:t>
      </w:r>
    </w:p>
    <w:p w14:paraId="00000058" w14:textId="053B31B9" w:rsidR="002F50DD" w:rsidRDefault="00EE49AE" w:rsidP="001250CE">
      <w:pPr>
        <w:rPr>
          <w:rFonts w:ascii="メイリオ" w:eastAsia="メイリオ" w:hAnsi="メイリオ" w:cs="メイリオ"/>
          <w:color w:val="0000FF"/>
          <w:u w:val="single"/>
        </w:rPr>
      </w:pPr>
      <w:hyperlink r:id="rId11">
        <w:r w:rsidR="002A1630">
          <w:rPr>
            <w:rFonts w:ascii="メイリオ" w:eastAsia="メイリオ" w:hAnsi="メイリオ" w:cs="メイリオ"/>
            <w:color w:val="0000FF"/>
            <w:u w:val="single"/>
          </w:rPr>
          <w:t>https://www.ec-cube.net/events/eccube_day_2021/</w:t>
        </w:r>
      </w:hyperlink>
    </w:p>
    <w:p w14:paraId="00000059" w14:textId="77777777" w:rsidR="002F50DD" w:rsidRDefault="002F50DD">
      <w:pPr>
        <w:rPr>
          <w:rFonts w:ascii="メイリオ" w:eastAsia="メイリオ" w:hAnsi="メイリオ" w:cs="メイリオ"/>
          <w:sz w:val="20"/>
          <w:szCs w:val="20"/>
        </w:rPr>
      </w:pPr>
    </w:p>
    <w:p w14:paraId="0000005A" w14:textId="77777777" w:rsidR="002F50DD" w:rsidRDefault="002A1630">
      <w:pPr>
        <w:jc w:val="center"/>
        <w:rPr>
          <w:rFonts w:ascii="メイリオ" w:eastAsia="メイリオ" w:hAnsi="メイリオ" w:cs="メイリオ"/>
          <w:sz w:val="20"/>
          <w:szCs w:val="20"/>
        </w:rPr>
      </w:pPr>
      <w:r>
        <w:rPr>
          <w:rFonts w:ascii="メイリオ" w:eastAsia="メイリオ" w:hAnsi="メイリオ" w:cs="メイリオ"/>
          <w:sz w:val="20"/>
          <w:szCs w:val="20"/>
        </w:rPr>
        <w:t>参考：EC-CUBE DAY2019の様子はこちら</w:t>
      </w:r>
    </w:p>
    <w:p w14:paraId="0000005B" w14:textId="77777777" w:rsidR="002F50DD" w:rsidRDefault="002A1630">
      <w:pPr>
        <w:jc w:val="center"/>
        <w:rPr>
          <w:rFonts w:ascii="メイリオ" w:eastAsia="メイリオ" w:hAnsi="メイリオ" w:cs="メイリオ"/>
          <w:sz w:val="20"/>
          <w:szCs w:val="20"/>
        </w:rPr>
      </w:pPr>
      <w:r>
        <w:rPr>
          <w:rFonts w:ascii="メイリオ" w:eastAsia="メイリオ" w:hAnsi="メイリオ" w:cs="メイリオ"/>
          <w:noProof/>
          <w:sz w:val="20"/>
          <w:szCs w:val="20"/>
        </w:rPr>
        <w:drawing>
          <wp:inline distT="0" distB="0" distL="0" distR="0" wp14:anchorId="25FC7E9E" wp14:editId="6292296C">
            <wp:extent cx="4382171" cy="3067520"/>
            <wp:effectExtent l="0" t="0" r="0" b="0"/>
            <wp:docPr id="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4382171" cy="3067520"/>
                    </a:xfrm>
                    <a:prstGeom prst="rect">
                      <a:avLst/>
                    </a:prstGeom>
                    <a:ln/>
                  </pic:spPr>
                </pic:pic>
              </a:graphicData>
            </a:graphic>
          </wp:inline>
        </w:drawing>
      </w:r>
    </w:p>
    <w:p w14:paraId="0000005C" w14:textId="77777777" w:rsidR="002F50DD" w:rsidRDefault="00EE49AE">
      <w:pPr>
        <w:jc w:val="center"/>
        <w:rPr>
          <w:rFonts w:ascii="メイリオ" w:eastAsia="メイリオ" w:hAnsi="メイリオ" w:cs="メイリオ"/>
          <w:sz w:val="20"/>
          <w:szCs w:val="20"/>
        </w:rPr>
      </w:pPr>
      <w:hyperlink r:id="rId13">
        <w:r w:rsidR="002A1630">
          <w:rPr>
            <w:rFonts w:ascii="メイリオ" w:eastAsia="メイリオ" w:hAnsi="メイリオ" w:cs="メイリオ"/>
            <w:color w:val="0000FF"/>
            <w:sz w:val="20"/>
            <w:szCs w:val="20"/>
            <w:u w:val="single"/>
          </w:rPr>
          <w:t>https://www.ec-cube.net/events/eccube_day_2019/</w:t>
        </w:r>
      </w:hyperlink>
    </w:p>
    <w:p w14:paraId="0000005D" w14:textId="77777777" w:rsidR="002F50DD" w:rsidRDefault="002F50DD">
      <w:pPr>
        <w:rPr>
          <w:rFonts w:ascii="メイリオ" w:eastAsia="メイリオ" w:hAnsi="メイリオ" w:cs="メイリオ"/>
          <w:sz w:val="20"/>
          <w:szCs w:val="20"/>
        </w:rPr>
      </w:pPr>
    </w:p>
    <w:p w14:paraId="0000005E" w14:textId="77777777" w:rsidR="002F50DD" w:rsidRDefault="002A1630">
      <w:pPr>
        <w:rPr>
          <w:rFonts w:ascii="メイリオ" w:eastAsia="メイリオ" w:hAnsi="メイリオ" w:cs="メイリオ"/>
          <w:b/>
          <w:sz w:val="22"/>
        </w:rPr>
      </w:pPr>
      <w:r>
        <w:rPr>
          <w:rFonts w:ascii="メイリオ" w:eastAsia="メイリオ" w:hAnsi="メイリオ" w:cs="メイリオ"/>
          <w:b/>
          <w:sz w:val="22"/>
        </w:rPr>
        <w:t>■「EC-CUBE」について</w:t>
      </w:r>
    </w:p>
    <w:p w14:paraId="0000005F" w14:textId="77777777" w:rsidR="002F50DD" w:rsidRDefault="002A1630">
      <w:pPr>
        <w:ind w:firstLine="200"/>
        <w:rPr>
          <w:rFonts w:ascii="メイリオ" w:eastAsia="メイリオ" w:hAnsi="メイリオ" w:cs="メイリオ"/>
          <w:sz w:val="20"/>
          <w:szCs w:val="20"/>
        </w:rPr>
      </w:pPr>
      <w:r>
        <w:rPr>
          <w:rFonts w:ascii="メイリオ" w:eastAsia="メイリオ" w:hAnsi="メイリオ" w:cs="メイリオ"/>
          <w:sz w:val="20"/>
          <w:szCs w:val="20"/>
        </w:rPr>
        <w:t>ECオープンプラットフォーム「EC-CUBE」は2006年9月の公開以降多くの方にご利用いただいた結果、日本No.1 EC構築オープンソースとして認定（※1）、2020年11月には月商1000万円以上のネットショップ利用店舗数でNo.1に認定(※2)されています。最新版である「EC-CUBE 4.0」を2018年10月にリリース後、ダウンロードせずに安心安全に使っていただけるクラウド版「ec-cube.co」を2019年2月にリリース。オープンソースを基盤として、カスタマイズ可能なクラウドサービスの提供、簡単に機能追加で</w:t>
      </w:r>
      <w:r>
        <w:rPr>
          <w:rFonts w:ascii="メイリオ" w:eastAsia="メイリオ" w:hAnsi="メイリオ" w:cs="メイリオ"/>
          <w:sz w:val="20"/>
          <w:szCs w:val="20"/>
        </w:rPr>
        <w:lastRenderedPageBreak/>
        <w:t>きるプラグイン、外部サービスや企業の基幹システムとの連携を可能にする「Web API」等、単なるECサイト構築にとどまらない、企業のECを中心としたDX推進を強力にサポートするプラットフォームへと進化を続けています。</w:t>
      </w:r>
    </w:p>
    <w:p w14:paraId="00000060" w14:textId="77777777" w:rsidR="002F50DD" w:rsidRDefault="002A1630">
      <w:pPr>
        <w:jc w:val="center"/>
        <w:rPr>
          <w:rFonts w:ascii="メイリオ" w:eastAsia="メイリオ" w:hAnsi="メイリオ" w:cs="メイリオ"/>
          <w:sz w:val="20"/>
          <w:szCs w:val="20"/>
        </w:rPr>
      </w:pPr>
      <w:r>
        <w:rPr>
          <w:rFonts w:ascii="メイリオ" w:eastAsia="メイリオ" w:hAnsi="メイリオ" w:cs="メイリオ"/>
          <w:noProof/>
        </w:rPr>
        <w:drawing>
          <wp:inline distT="0" distB="0" distL="0" distR="0" wp14:anchorId="1C4BF827" wp14:editId="297BBF25">
            <wp:extent cx="3926991" cy="2617859"/>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926991" cy="2617859"/>
                    </a:xfrm>
                    <a:prstGeom prst="rect">
                      <a:avLst/>
                    </a:prstGeom>
                    <a:ln/>
                  </pic:spPr>
                </pic:pic>
              </a:graphicData>
            </a:graphic>
          </wp:inline>
        </w:drawing>
      </w:r>
    </w:p>
    <w:p w14:paraId="00000061" w14:textId="77777777" w:rsidR="002F50DD" w:rsidRDefault="002F50DD">
      <w:pPr>
        <w:rPr>
          <w:rFonts w:ascii="メイリオ" w:eastAsia="メイリオ" w:hAnsi="メイリオ" w:cs="メイリオ"/>
          <w:sz w:val="20"/>
          <w:szCs w:val="20"/>
        </w:rPr>
      </w:pPr>
    </w:p>
    <w:p w14:paraId="00000062" w14:textId="77777777" w:rsidR="002F50DD" w:rsidRDefault="002A1630">
      <w:pPr>
        <w:rPr>
          <w:rFonts w:ascii="メイリオ" w:eastAsia="メイリオ" w:hAnsi="メイリオ" w:cs="メイリオ"/>
          <w:sz w:val="20"/>
          <w:szCs w:val="20"/>
        </w:rPr>
      </w:pPr>
      <w:r>
        <w:rPr>
          <w:rFonts w:ascii="メイリオ" w:eastAsia="メイリオ" w:hAnsi="メイリオ" w:cs="メイリオ"/>
          <w:sz w:val="20"/>
          <w:szCs w:val="20"/>
        </w:rPr>
        <w:t>（※1）独立行政法人情報処理推進機構「第3回オープンソースソフトウェア活用ビジネス実態調査」による</w:t>
      </w:r>
    </w:p>
    <w:p w14:paraId="00000063" w14:textId="77777777" w:rsidR="002F50DD" w:rsidRDefault="002A1630">
      <w:pPr>
        <w:rPr>
          <w:rFonts w:ascii="メイリオ" w:eastAsia="メイリオ" w:hAnsi="メイリオ" w:cs="メイリオ"/>
          <w:sz w:val="20"/>
          <w:szCs w:val="20"/>
        </w:rPr>
      </w:pPr>
      <w:r>
        <w:rPr>
          <w:rFonts w:ascii="メイリオ" w:eastAsia="メイリオ" w:hAnsi="メイリオ" w:cs="メイリオ"/>
          <w:sz w:val="20"/>
          <w:szCs w:val="20"/>
        </w:rPr>
        <w:t>（※2）ECマーケティング株式会社「ネットショップ動向調査 ～ 小規模/大規模ネットショップ～月商1000万円未満/1000万円以上のそれぞれのWeb担当者に聞いた!現在使っているカートシステムの満足度は?」による</w:t>
      </w:r>
    </w:p>
    <w:p w14:paraId="00000064" w14:textId="77777777" w:rsidR="002F50DD" w:rsidRDefault="002F50DD">
      <w:pPr>
        <w:rPr>
          <w:rFonts w:ascii="メイリオ" w:eastAsia="メイリオ" w:hAnsi="メイリオ" w:cs="メイリオ"/>
          <w:sz w:val="18"/>
          <w:szCs w:val="18"/>
        </w:rPr>
      </w:pPr>
    </w:p>
    <w:p w14:paraId="00000065" w14:textId="77777777" w:rsidR="002F50DD" w:rsidRDefault="002A1630">
      <w:pPr>
        <w:rPr>
          <w:rFonts w:ascii="メイリオ" w:eastAsia="メイリオ" w:hAnsi="メイリオ" w:cs="メイリオ"/>
          <w:b/>
          <w:sz w:val="22"/>
        </w:rPr>
      </w:pPr>
      <w:r>
        <w:rPr>
          <w:rFonts w:ascii="メイリオ" w:eastAsia="メイリオ" w:hAnsi="メイリオ" w:cs="メイリオ"/>
          <w:b/>
          <w:sz w:val="22"/>
        </w:rPr>
        <w:t>■株式会社イーシーキューブ概要</w:t>
      </w:r>
    </w:p>
    <w:p w14:paraId="00000066" w14:textId="77777777" w:rsidR="002F50DD" w:rsidRDefault="002A1630">
      <w:pPr>
        <w:rPr>
          <w:rFonts w:ascii="メイリオ" w:eastAsia="メイリオ" w:hAnsi="メイリオ" w:cs="メイリオ"/>
          <w:sz w:val="20"/>
          <w:szCs w:val="20"/>
        </w:rPr>
      </w:pPr>
      <w:r>
        <w:rPr>
          <w:rFonts w:ascii="メイリオ" w:eastAsia="メイリオ" w:hAnsi="メイリオ" w:cs="メイリオ"/>
          <w:sz w:val="20"/>
          <w:szCs w:val="20"/>
        </w:rPr>
        <w:t xml:space="preserve">会社名：株式会社イーシーキューブ </w:t>
      </w:r>
    </w:p>
    <w:p w14:paraId="00000067" w14:textId="77777777" w:rsidR="002F50DD" w:rsidRDefault="002A1630">
      <w:pPr>
        <w:rPr>
          <w:rFonts w:ascii="メイリオ" w:eastAsia="メイリオ" w:hAnsi="メイリオ" w:cs="メイリオ"/>
          <w:sz w:val="20"/>
          <w:szCs w:val="20"/>
        </w:rPr>
      </w:pPr>
      <w:r>
        <w:rPr>
          <w:rFonts w:ascii="メイリオ" w:eastAsia="メイリオ" w:hAnsi="メイリオ" w:cs="メイリオ"/>
          <w:sz w:val="20"/>
          <w:szCs w:val="20"/>
        </w:rPr>
        <w:t xml:space="preserve">本社：〒530-0001 大阪府大阪市北区梅田2-4-9 ブリーゼタワー13F </w:t>
      </w:r>
    </w:p>
    <w:p w14:paraId="00000068" w14:textId="77777777" w:rsidR="002F50DD" w:rsidRDefault="002A1630">
      <w:pPr>
        <w:rPr>
          <w:rFonts w:ascii="メイリオ" w:eastAsia="メイリオ" w:hAnsi="メイリオ" w:cs="メイリオ"/>
          <w:sz w:val="20"/>
          <w:szCs w:val="20"/>
        </w:rPr>
      </w:pPr>
      <w:r>
        <w:rPr>
          <w:rFonts w:ascii="メイリオ" w:eastAsia="メイリオ" w:hAnsi="メイリオ" w:cs="メイリオ"/>
          <w:sz w:val="20"/>
          <w:szCs w:val="20"/>
        </w:rPr>
        <w:t xml:space="preserve">代表取締役社長：金 陽信（きむやんしん） </w:t>
      </w:r>
    </w:p>
    <w:p w14:paraId="00000069" w14:textId="77777777" w:rsidR="002F50DD" w:rsidRDefault="002A1630">
      <w:pPr>
        <w:rPr>
          <w:rFonts w:ascii="メイリオ" w:eastAsia="メイリオ" w:hAnsi="メイリオ" w:cs="メイリオ"/>
          <w:sz w:val="20"/>
          <w:szCs w:val="20"/>
        </w:rPr>
      </w:pPr>
      <w:r>
        <w:rPr>
          <w:rFonts w:ascii="メイリオ" w:eastAsia="メイリオ" w:hAnsi="メイリオ" w:cs="メイリオ"/>
          <w:sz w:val="20"/>
          <w:szCs w:val="20"/>
        </w:rPr>
        <w:t xml:space="preserve">設立：2018年10月1日 </w:t>
      </w:r>
    </w:p>
    <w:p w14:paraId="0000006A" w14:textId="77777777" w:rsidR="002F50DD" w:rsidRDefault="002A1630">
      <w:pPr>
        <w:rPr>
          <w:rFonts w:ascii="メイリオ" w:eastAsia="メイリオ" w:hAnsi="メイリオ" w:cs="メイリオ"/>
          <w:sz w:val="20"/>
          <w:szCs w:val="20"/>
        </w:rPr>
      </w:pPr>
      <w:r>
        <w:rPr>
          <w:rFonts w:ascii="メイリオ" w:eastAsia="メイリオ" w:hAnsi="メイリオ" w:cs="メイリオ"/>
          <w:sz w:val="20"/>
          <w:szCs w:val="20"/>
        </w:rPr>
        <w:t>URL：https://www.ec-cube.co.jp/</w:t>
      </w:r>
    </w:p>
    <w:p w14:paraId="0000006B" w14:textId="77777777" w:rsidR="002F50DD" w:rsidRDefault="002A1630">
      <w:pPr>
        <w:rPr>
          <w:rFonts w:ascii="メイリオ" w:eastAsia="メイリオ" w:hAnsi="メイリオ" w:cs="メイリオ"/>
          <w:sz w:val="20"/>
          <w:szCs w:val="20"/>
        </w:rPr>
      </w:pPr>
      <w:r>
        <w:rPr>
          <w:rFonts w:ascii="メイリオ" w:eastAsia="メイリオ" w:hAnsi="メイリオ" w:cs="メイリオ"/>
          <w:sz w:val="20"/>
          <w:szCs w:val="20"/>
        </w:rPr>
        <w:t>主要株主：株式会社イルグルム</w:t>
      </w:r>
    </w:p>
    <w:p w14:paraId="0000006C" w14:textId="77777777" w:rsidR="002F50DD" w:rsidRDefault="002A1630">
      <w:pPr>
        <w:rPr>
          <w:rFonts w:ascii="メイリオ" w:eastAsia="メイリオ" w:hAnsi="メイリオ" w:cs="メイリオ"/>
          <w:sz w:val="20"/>
          <w:szCs w:val="20"/>
        </w:rPr>
      </w:pPr>
      <w:r>
        <w:rPr>
          <w:rFonts w:ascii="メイリオ" w:eastAsia="メイリオ" w:hAnsi="メイリオ" w:cs="メイリオ"/>
          <w:sz w:val="20"/>
          <w:szCs w:val="20"/>
        </w:rPr>
        <w:t>事業内容：ECオープンプラットフォームの開発・提供等</w:t>
      </w:r>
    </w:p>
    <w:p w14:paraId="0000006D" w14:textId="77777777" w:rsidR="002F50DD" w:rsidRDefault="002F50DD">
      <w:pPr>
        <w:rPr>
          <w:rFonts w:ascii="メイリオ" w:eastAsia="メイリオ" w:hAnsi="メイリオ" w:cs="メイリオ"/>
          <w:sz w:val="18"/>
          <w:szCs w:val="18"/>
        </w:rPr>
      </w:pPr>
    </w:p>
    <w:p w14:paraId="0000006E" w14:textId="77777777" w:rsidR="002F50DD" w:rsidRDefault="002A1630">
      <w:pPr>
        <w:rPr>
          <w:rFonts w:ascii="メイリオ" w:eastAsia="メイリオ" w:hAnsi="メイリオ" w:cs="メイリオ"/>
          <w:b/>
          <w:sz w:val="22"/>
        </w:rPr>
      </w:pPr>
      <w:r>
        <w:rPr>
          <w:rFonts w:ascii="メイリオ" w:eastAsia="メイリオ" w:hAnsi="メイリオ" w:cs="メイリオ"/>
          <w:b/>
          <w:sz w:val="22"/>
        </w:rPr>
        <w:t>【プレスリリースに関するお問い合わせ先（報道機関窓口）】</w:t>
      </w:r>
    </w:p>
    <w:p w14:paraId="0000006F" w14:textId="77777777" w:rsidR="002F50DD" w:rsidRDefault="002A1630">
      <w:pPr>
        <w:rPr>
          <w:rFonts w:ascii="メイリオ" w:eastAsia="メイリオ" w:hAnsi="メイリオ" w:cs="メイリオ"/>
          <w:sz w:val="18"/>
          <w:szCs w:val="18"/>
        </w:rPr>
      </w:pPr>
      <w:r>
        <w:rPr>
          <w:rFonts w:ascii="メイリオ" w:eastAsia="メイリオ" w:hAnsi="メイリオ" w:cs="メイリオ"/>
          <w:sz w:val="18"/>
          <w:szCs w:val="18"/>
        </w:rPr>
        <w:t>株式会社イーシーキューブ</w:t>
      </w:r>
    </w:p>
    <w:p w14:paraId="00000070" w14:textId="77777777" w:rsidR="002F50DD" w:rsidRDefault="002A1630">
      <w:pPr>
        <w:rPr>
          <w:rFonts w:ascii="メイリオ" w:eastAsia="メイリオ" w:hAnsi="メイリオ" w:cs="メイリオ"/>
          <w:sz w:val="18"/>
          <w:szCs w:val="18"/>
        </w:rPr>
      </w:pPr>
      <w:r>
        <w:rPr>
          <w:rFonts w:ascii="メイリオ" w:eastAsia="メイリオ" w:hAnsi="メイリオ" w:cs="メイリオ"/>
          <w:sz w:val="18"/>
          <w:szCs w:val="18"/>
        </w:rPr>
        <w:t>担当：梶原 直樹</w:t>
      </w:r>
    </w:p>
    <w:p w14:paraId="00000071" w14:textId="77777777" w:rsidR="002F50DD" w:rsidRDefault="002A1630">
      <w:pPr>
        <w:rPr>
          <w:rFonts w:ascii="メイリオ" w:eastAsia="メイリオ" w:hAnsi="メイリオ" w:cs="メイリオ"/>
          <w:sz w:val="18"/>
          <w:szCs w:val="18"/>
        </w:rPr>
      </w:pPr>
      <w:r>
        <w:rPr>
          <w:rFonts w:ascii="メイリオ" w:eastAsia="メイリオ" w:hAnsi="メイリオ" w:cs="メイリオ"/>
          <w:sz w:val="18"/>
          <w:szCs w:val="18"/>
        </w:rPr>
        <w:t>お問い合わせフォーム：https://www.ec-cube.net/contact/</w:t>
      </w:r>
    </w:p>
    <w:p w14:paraId="00000072" w14:textId="77777777" w:rsidR="002F50DD" w:rsidRDefault="002A1630">
      <w:pPr>
        <w:rPr>
          <w:rFonts w:ascii="メイリオ" w:eastAsia="メイリオ" w:hAnsi="メイリオ" w:cs="メイリオ"/>
          <w:sz w:val="18"/>
          <w:szCs w:val="18"/>
        </w:rPr>
      </w:pPr>
      <w:r>
        <w:rPr>
          <w:rFonts w:ascii="メイリオ" w:eastAsia="メイリオ" w:hAnsi="メイリオ" w:cs="メイリオ"/>
          <w:sz w:val="18"/>
          <w:szCs w:val="18"/>
        </w:rPr>
        <w:t>電話番号：06-4795-7506</w:t>
      </w:r>
    </w:p>
    <w:p w14:paraId="00000073" w14:textId="77777777" w:rsidR="002F50DD" w:rsidRDefault="002F50DD">
      <w:pPr>
        <w:spacing w:line="360" w:lineRule="auto"/>
        <w:rPr>
          <w:rFonts w:ascii="メイリオ" w:eastAsia="メイリオ" w:hAnsi="メイリオ" w:cs="メイリオ"/>
          <w:sz w:val="20"/>
          <w:szCs w:val="20"/>
        </w:rPr>
      </w:pPr>
    </w:p>
    <w:sectPr w:rsidR="002F50DD">
      <w:headerReference w:type="first" r:id="rId15"/>
      <w:pgSz w:w="11906" w:h="16838"/>
      <w:pgMar w:top="567" w:right="1077" w:bottom="567" w:left="1077" w:header="851" w:footer="99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F1831" w14:textId="77777777" w:rsidR="00EE49AE" w:rsidRDefault="00EE49AE">
      <w:r>
        <w:separator/>
      </w:r>
    </w:p>
  </w:endnote>
  <w:endnote w:type="continuationSeparator" w:id="0">
    <w:p w14:paraId="6FC2F3B1" w14:textId="77777777" w:rsidR="00EE49AE" w:rsidRDefault="00EE4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F5F88" w14:textId="77777777" w:rsidR="00EE49AE" w:rsidRDefault="00EE49AE">
      <w:r>
        <w:separator/>
      </w:r>
    </w:p>
  </w:footnote>
  <w:footnote w:type="continuationSeparator" w:id="0">
    <w:p w14:paraId="7EC9EA3C" w14:textId="77777777" w:rsidR="00EE49AE" w:rsidRDefault="00EE49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4" w14:textId="77777777" w:rsidR="002F50DD" w:rsidRDefault="002A1630">
    <w:pPr>
      <w:pBdr>
        <w:top w:val="nil"/>
        <w:left w:val="nil"/>
        <w:bottom w:val="nil"/>
        <w:right w:val="nil"/>
        <w:between w:val="nil"/>
      </w:pBdr>
      <w:tabs>
        <w:tab w:val="center" w:pos="4252"/>
        <w:tab w:val="right" w:pos="8504"/>
      </w:tabs>
      <w:rPr>
        <w:color w:val="000000"/>
      </w:rPr>
    </w:pPr>
    <w:r>
      <w:rPr>
        <w:noProof/>
        <w:color w:val="000000"/>
      </w:rPr>
      <w:drawing>
        <wp:anchor distT="0" distB="0" distL="114300" distR="114300" simplePos="0" relativeHeight="251658240" behindDoc="0" locked="0" layoutInCell="1" hidden="0" allowOverlap="1" wp14:anchorId="0B60B327" wp14:editId="17C5A84D">
          <wp:simplePos x="0" y="0"/>
          <wp:positionH relativeFrom="margin">
            <wp:posOffset>3506470</wp:posOffset>
          </wp:positionH>
          <wp:positionV relativeFrom="margin">
            <wp:posOffset>-187957</wp:posOffset>
          </wp:positionV>
          <wp:extent cx="2666365" cy="447675"/>
          <wp:effectExtent l="0" t="0" r="0" b="0"/>
          <wp:wrapSquare wrapText="bothSides" distT="0" distB="0" distL="114300" distR="11430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3924" b="26581"/>
                  <a:stretch>
                    <a:fillRect/>
                  </a:stretch>
                </pic:blipFill>
                <pic:spPr>
                  <a:xfrm>
                    <a:off x="0" y="0"/>
                    <a:ext cx="2666365" cy="44767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14D6503E" wp14:editId="7CD10BD3">
              <wp:simplePos x="0" y="0"/>
              <wp:positionH relativeFrom="column">
                <wp:posOffset>12701</wp:posOffset>
              </wp:positionH>
              <wp:positionV relativeFrom="paragraph">
                <wp:posOffset>508000</wp:posOffset>
              </wp:positionV>
              <wp:extent cx="6219825" cy="73660"/>
              <wp:effectExtent l="0" t="0" r="0" b="0"/>
              <wp:wrapNone/>
              <wp:docPr id="29" name="正方形/長方形 29"/>
              <wp:cNvGraphicFramePr/>
              <a:graphic xmlns:a="http://schemas.openxmlformats.org/drawingml/2006/main">
                <a:graphicData uri="http://schemas.microsoft.com/office/word/2010/wordprocessingShape">
                  <wps:wsp>
                    <wps:cNvSpPr/>
                    <wps:spPr>
                      <a:xfrm>
                        <a:off x="2250375" y="3757458"/>
                        <a:ext cx="6191250" cy="45085"/>
                      </a:xfrm>
                      <a:prstGeom prst="rect">
                        <a:avLst/>
                      </a:prstGeom>
                      <a:solidFill>
                        <a:srgbClr val="B61934"/>
                      </a:solidFill>
                      <a:ln>
                        <a:noFill/>
                      </a:ln>
                    </wps:spPr>
                    <wps:txbx>
                      <w:txbxContent>
                        <w:p w14:paraId="77456F2D" w14:textId="77777777" w:rsidR="002F50DD" w:rsidRDefault="002F50DD">
                          <w:pPr>
                            <w:textDirection w:val="btLr"/>
                          </w:pPr>
                        </w:p>
                      </w:txbxContent>
                    </wps:txbx>
                    <wps:bodyPr spcFirstLastPara="1" wrap="square" lIns="91425" tIns="91425" rIns="91425" bIns="91425" anchor="ctr" anchorCtr="0">
                      <a:noAutofit/>
                    </wps:bodyPr>
                  </wps:wsp>
                </a:graphicData>
              </a:graphic>
            </wp:anchor>
          </w:drawing>
        </mc:Choice>
        <mc:Fallback>
          <w:pict>
            <v:rect w14:anchorId="14D6503E" id="正方形/長方形 29" o:spid="_x0000_s1026" style="position:absolute;margin-left:1pt;margin-top:40pt;width:489.75pt;height: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" fillcolor="#b61934" stroked="f">
              <v:textbox inset="2.53958mm,2.53958mm,2.53958mm,2.53958mm">
                <w:txbxContent>
                  <w:p w14:paraId="77456F2D" w14:textId="77777777" w:rsidR="002F50DD" w:rsidRDefault="002F50DD">
                    <w:pPr>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EA2A66"/>
    <w:multiLevelType w:val="multilevel"/>
    <w:tmpl w:val="92E4A746"/>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0DD"/>
    <w:rsid w:val="000A389D"/>
    <w:rsid w:val="001250CE"/>
    <w:rsid w:val="00256B55"/>
    <w:rsid w:val="002A1630"/>
    <w:rsid w:val="002F50DD"/>
    <w:rsid w:val="003A182F"/>
    <w:rsid w:val="004629F5"/>
    <w:rsid w:val="004632DC"/>
    <w:rsid w:val="004B0828"/>
    <w:rsid w:val="004E4884"/>
    <w:rsid w:val="006767E9"/>
    <w:rsid w:val="0069555B"/>
    <w:rsid w:val="006C5514"/>
    <w:rsid w:val="00743BF0"/>
    <w:rsid w:val="008110CD"/>
    <w:rsid w:val="0087661A"/>
    <w:rsid w:val="008935C7"/>
    <w:rsid w:val="00903524"/>
    <w:rsid w:val="0096513E"/>
    <w:rsid w:val="00C13DBF"/>
    <w:rsid w:val="00C44D49"/>
    <w:rsid w:val="00E12068"/>
    <w:rsid w:val="00EE49AE"/>
    <w:rsid w:val="00F73815"/>
    <w:rsid w:val="00FE386E"/>
    <w:rsid w:val="00FF4B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0A43F8D"/>
  <w15:docId w15:val="{B3A9F52F-87EA-4BFE-B754-6677C8589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71EC"/>
    <w:rPr>
      <w:kern w:val="2"/>
      <w:szCs w:val="22"/>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a4">
    <w:name w:val="Hyperlink"/>
    <w:basedOn w:val="a0"/>
    <w:rsid w:val="00145F05"/>
    <w:rPr>
      <w:color w:val="0000FF"/>
      <w:u w:val="single"/>
    </w:rPr>
  </w:style>
  <w:style w:type="character" w:styleId="a5">
    <w:name w:val="annotation reference"/>
    <w:basedOn w:val="a0"/>
    <w:rsid w:val="00145F05"/>
    <w:rPr>
      <w:sz w:val="18"/>
      <w:szCs w:val="18"/>
    </w:rPr>
  </w:style>
  <w:style w:type="character" w:styleId="a6">
    <w:name w:val="Emphasis"/>
    <w:basedOn w:val="a0"/>
    <w:qFormat/>
    <w:rsid w:val="00145F05"/>
    <w:rPr>
      <w:i/>
      <w:iCs/>
    </w:rPr>
  </w:style>
  <w:style w:type="character" w:customStyle="1" w:styleId="a7">
    <w:name w:val="日付 (文字)"/>
    <w:basedOn w:val="a0"/>
    <w:link w:val="a8"/>
    <w:rsid w:val="00145F05"/>
  </w:style>
  <w:style w:type="character" w:customStyle="1" w:styleId="apple-style-span">
    <w:name w:val="apple-style-span"/>
    <w:basedOn w:val="a0"/>
    <w:rsid w:val="00145F05"/>
  </w:style>
  <w:style w:type="character" w:customStyle="1" w:styleId="a9">
    <w:name w:val="吹き出し (文字)"/>
    <w:basedOn w:val="a0"/>
    <w:link w:val="aa"/>
    <w:rsid w:val="00145F05"/>
    <w:rPr>
      <w:rFonts w:ascii="Arial" w:eastAsia="ＭＳ ゴシック" w:hAnsi="Arial" w:cs="Times New Roman"/>
      <w:sz w:val="18"/>
      <w:szCs w:val="18"/>
    </w:rPr>
  </w:style>
  <w:style w:type="character" w:customStyle="1" w:styleId="ab">
    <w:name w:val="ヘッダー (文字)"/>
    <w:basedOn w:val="a0"/>
    <w:link w:val="ac"/>
    <w:rsid w:val="00145F05"/>
  </w:style>
  <w:style w:type="character" w:customStyle="1" w:styleId="ad">
    <w:name w:val="フッター (文字)"/>
    <w:basedOn w:val="a0"/>
    <w:link w:val="ae"/>
    <w:rsid w:val="00145F05"/>
  </w:style>
  <w:style w:type="character" w:customStyle="1" w:styleId="af">
    <w:name w:val="コメント文字列 (文字)"/>
    <w:basedOn w:val="a0"/>
    <w:link w:val="af0"/>
    <w:rsid w:val="00145F05"/>
  </w:style>
  <w:style w:type="character" w:customStyle="1" w:styleId="af1">
    <w:name w:val="コメント内容 (文字)"/>
    <w:basedOn w:val="af"/>
    <w:link w:val="af2"/>
    <w:rsid w:val="00145F05"/>
    <w:rPr>
      <w:b/>
      <w:bCs/>
    </w:rPr>
  </w:style>
  <w:style w:type="character" w:styleId="af3">
    <w:name w:val="Placeholder Text"/>
    <w:basedOn w:val="a0"/>
    <w:rsid w:val="00145F05"/>
    <w:rPr>
      <w:color w:val="808080"/>
    </w:rPr>
  </w:style>
  <w:style w:type="paragraph" w:styleId="a8">
    <w:name w:val="Date"/>
    <w:basedOn w:val="a"/>
    <w:next w:val="a"/>
    <w:link w:val="a7"/>
    <w:rsid w:val="00145F05"/>
  </w:style>
  <w:style w:type="paragraph" w:styleId="ae">
    <w:name w:val="footer"/>
    <w:basedOn w:val="a"/>
    <w:link w:val="ad"/>
    <w:rsid w:val="00145F05"/>
    <w:pPr>
      <w:tabs>
        <w:tab w:val="center" w:pos="4252"/>
        <w:tab w:val="right" w:pos="8504"/>
      </w:tabs>
      <w:snapToGrid w:val="0"/>
    </w:pPr>
  </w:style>
  <w:style w:type="paragraph" w:styleId="af0">
    <w:name w:val="annotation text"/>
    <w:basedOn w:val="a"/>
    <w:link w:val="af"/>
    <w:rsid w:val="00145F05"/>
  </w:style>
  <w:style w:type="paragraph" w:styleId="af2">
    <w:name w:val="annotation subject"/>
    <w:basedOn w:val="af0"/>
    <w:next w:val="af0"/>
    <w:link w:val="af1"/>
    <w:rsid w:val="00145F05"/>
    <w:rPr>
      <w:b/>
      <w:bCs/>
    </w:rPr>
  </w:style>
  <w:style w:type="paragraph" w:styleId="aa">
    <w:name w:val="Balloon Text"/>
    <w:basedOn w:val="a"/>
    <w:link w:val="a9"/>
    <w:rsid w:val="00145F05"/>
    <w:rPr>
      <w:rFonts w:ascii="Arial" w:eastAsia="ＭＳ ゴシック" w:hAnsi="Arial"/>
      <w:sz w:val="18"/>
      <w:szCs w:val="18"/>
    </w:rPr>
  </w:style>
  <w:style w:type="paragraph" w:styleId="ac">
    <w:name w:val="header"/>
    <w:basedOn w:val="a"/>
    <w:link w:val="ab"/>
    <w:rsid w:val="00145F05"/>
    <w:pPr>
      <w:tabs>
        <w:tab w:val="center" w:pos="4252"/>
        <w:tab w:val="right" w:pos="8504"/>
      </w:tabs>
      <w:snapToGrid w:val="0"/>
    </w:pPr>
  </w:style>
  <w:style w:type="paragraph" w:customStyle="1" w:styleId="Default">
    <w:name w:val="Default"/>
    <w:rsid w:val="00145F05"/>
    <w:pPr>
      <w:widowControl w:val="0"/>
      <w:autoSpaceDE w:val="0"/>
      <w:autoSpaceDN w:val="0"/>
      <w:adjustRightInd w:val="0"/>
    </w:pPr>
    <w:rPr>
      <w:rFonts w:ascii="ＭＳ 明朝" w:cs="ＭＳ 明朝"/>
      <w:color w:val="000000"/>
      <w:sz w:val="24"/>
      <w:szCs w:val="24"/>
    </w:rPr>
  </w:style>
  <w:style w:type="paragraph" w:styleId="af4">
    <w:name w:val="List Paragraph"/>
    <w:basedOn w:val="a"/>
    <w:qFormat/>
    <w:rsid w:val="00145F05"/>
    <w:pPr>
      <w:ind w:leftChars="400" w:left="960"/>
    </w:pPr>
  </w:style>
  <w:style w:type="paragraph" w:styleId="af5">
    <w:name w:val="Revision"/>
    <w:rsid w:val="00145F05"/>
    <w:rPr>
      <w:kern w:val="2"/>
      <w:szCs w:val="22"/>
    </w:rPr>
  </w:style>
  <w:style w:type="table" w:styleId="af6">
    <w:name w:val="Table Grid"/>
    <w:basedOn w:val="a1"/>
    <w:uiPriority w:val="59"/>
    <w:rsid w:val="00EA4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sid w:val="002D0C16"/>
    <w:rPr>
      <w:b/>
      <w:bCs/>
    </w:rPr>
  </w:style>
  <w:style w:type="character" w:styleId="af8">
    <w:name w:val="FollowedHyperlink"/>
    <w:basedOn w:val="a0"/>
    <w:uiPriority w:val="99"/>
    <w:semiHidden/>
    <w:unhideWhenUsed/>
    <w:rsid w:val="006A19A4"/>
    <w:rPr>
      <w:color w:val="800080"/>
      <w:u w:val="single"/>
    </w:rPr>
  </w:style>
  <w:style w:type="character" w:customStyle="1" w:styleId="10">
    <w:name w:val="未解決のメンション1"/>
    <w:basedOn w:val="a0"/>
    <w:uiPriority w:val="99"/>
    <w:semiHidden/>
    <w:unhideWhenUsed/>
    <w:rsid w:val="00422C60"/>
    <w:rPr>
      <w:color w:val="605E5C"/>
      <w:shd w:val="clear" w:color="auto" w:fill="E1DFDD"/>
    </w:rPr>
  </w:style>
  <w:style w:type="character" w:styleId="af9">
    <w:name w:val="Unresolved Mention"/>
    <w:basedOn w:val="a0"/>
    <w:uiPriority w:val="99"/>
    <w:semiHidden/>
    <w:unhideWhenUsed/>
    <w:rsid w:val="008302DB"/>
    <w:rPr>
      <w:color w:val="605E5C"/>
      <w:shd w:val="clear" w:color="auto" w:fill="E1DFDD"/>
    </w:rPr>
  </w:style>
  <w:style w:type="paragraph" w:styleId="afa">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c-cube.net/events/eccube_day_201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c-cube.net/events/eccube_day_2021/"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ec-cube.net/events/eccube_day_2021/" TargetMode="External"/><Relationship Id="rId4" Type="http://schemas.openxmlformats.org/officeDocument/2006/relationships/settings" Target="settings.xml"/><Relationship Id="rId9" Type="http://schemas.openxmlformats.org/officeDocument/2006/relationships/hyperlink" Target="https://www.ec-cube.net/events/eccube_day_2021/"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ASJnp2kBkfycbVi4ZvdS1XjpRw==">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4</Pages>
  <Words>496</Words>
  <Characters>2832</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範国 弘子</dc:creator>
  <cp:lastModifiedBy>梶原 直樹</cp:lastModifiedBy>
  <cp:revision>6</cp:revision>
  <dcterms:created xsi:type="dcterms:W3CDTF">2021-10-04T15:01:00Z</dcterms:created>
  <dcterms:modified xsi:type="dcterms:W3CDTF">2021-10-05T04:23:00Z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1041-6.6.0.2558</vt:lpwstr>
  </property>
</Properties>
</file>