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ECCED" w14:textId="77777777" w:rsidR="00D26763" w:rsidRDefault="00D26763" w:rsidP="00AA57A1">
      <w:pPr>
        <w:snapToGrid w:val="0"/>
        <w:jc w:val="center"/>
        <w:rPr>
          <w:rFonts w:ascii="Meiryo UI" w:eastAsia="Meiryo UI" w:hAnsi="Meiryo UI" w:cs="Meiryo UI"/>
          <w:sz w:val="18"/>
          <w:szCs w:val="18"/>
        </w:rPr>
      </w:pPr>
    </w:p>
    <w:p w14:paraId="5D88700B" w14:textId="77777777" w:rsidR="000A077D" w:rsidRPr="000A077D" w:rsidRDefault="000A077D" w:rsidP="00CD28F9">
      <w:pPr>
        <w:snapToGrid w:val="0"/>
        <w:jc w:val="center"/>
        <w:rPr>
          <w:rFonts w:ascii="Meiryo UI" w:eastAsia="Meiryo UI" w:hAnsi="Meiryo UI" w:cs="Meiryo UI"/>
          <w:kern w:val="18"/>
          <w:sz w:val="18"/>
          <w:szCs w:val="18"/>
        </w:rPr>
      </w:pPr>
      <w:r w:rsidRPr="009666A1">
        <w:rPr>
          <w:rFonts w:ascii="Meiryo UI" w:eastAsia="Meiryo UI" w:hAnsi="Meiryo UI" w:cs="Meiryo UI" w:hint="eastAsia"/>
          <w:noProof/>
        </w:rPr>
        <w:drawing>
          <wp:inline distT="0" distB="0" distL="0" distR="0" wp14:anchorId="3135F787" wp14:editId="7E65C5EA">
            <wp:extent cx="6429375" cy="58550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584" cy="5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1F3BE" w14:textId="6D9DDD95" w:rsidR="003B0308" w:rsidRDefault="003B0308" w:rsidP="003B0308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千葉県内に</w:t>
      </w:r>
      <w:r w:rsidR="007D0A23">
        <w:rPr>
          <w:rFonts w:ascii="Meiryo UI" w:eastAsia="Meiryo UI" w:hAnsi="Meiryo UI" w:cs="Meiryo UI" w:hint="eastAsia"/>
          <w:b/>
          <w:kern w:val="18"/>
          <w:sz w:val="40"/>
          <w:szCs w:val="24"/>
        </w:rPr>
        <w:t>２</w:t>
      </w: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店舗目となる</w:t>
      </w:r>
    </w:p>
    <w:p w14:paraId="4D7C3427" w14:textId="77777777" w:rsidR="003B0308" w:rsidRDefault="00D66F9C" w:rsidP="003B0308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『</w:t>
      </w:r>
      <w:r w:rsidRPr="00D66F9C">
        <w:rPr>
          <w:rFonts w:ascii="Meiryo UI" w:eastAsia="Meiryo UI" w:hAnsi="Meiryo UI" w:cs="Meiryo UI" w:hint="eastAsia"/>
          <w:b/>
          <w:kern w:val="18"/>
          <w:sz w:val="40"/>
          <w:szCs w:val="24"/>
        </w:rPr>
        <w:t>MIRAIYA Bookmark Lounge</w:t>
      </w:r>
      <w:r w:rsidR="003B0308">
        <w:rPr>
          <w:rFonts w:ascii="Meiryo UI" w:eastAsia="Meiryo UI" w:hAnsi="Meiryo UI" w:cs="Meiryo UI" w:hint="eastAsia"/>
          <w:b/>
          <w:kern w:val="18"/>
          <w:sz w:val="40"/>
          <w:szCs w:val="24"/>
        </w:rPr>
        <w:t>』が</w:t>
      </w:r>
    </w:p>
    <w:p w14:paraId="46AE3402" w14:textId="1A6254D3" w:rsidR="000604C4" w:rsidRPr="00B90064" w:rsidRDefault="007D0A23" w:rsidP="003B0308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>
        <w:rPr>
          <w:rFonts w:ascii="Meiryo UI" w:eastAsia="Meiryo UI" w:hAnsi="Meiryo UI" w:cs="Meiryo UI"/>
          <w:b/>
          <w:kern w:val="18"/>
          <w:sz w:val="40"/>
          <w:szCs w:val="24"/>
        </w:rPr>
        <w:t>11</w:t>
      </w:r>
      <w:r w:rsidR="003B0308">
        <w:rPr>
          <w:rFonts w:ascii="Meiryo UI" w:eastAsia="Meiryo UI" w:hAnsi="Meiryo UI" w:cs="Meiryo UI" w:hint="eastAsia"/>
          <w:b/>
          <w:kern w:val="18"/>
          <w:sz w:val="40"/>
          <w:szCs w:val="24"/>
        </w:rPr>
        <w:t>月</w:t>
      </w: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11</w:t>
      </w:r>
      <w:r w:rsidR="003B0308">
        <w:rPr>
          <w:rFonts w:ascii="Meiryo UI" w:eastAsia="Meiryo UI" w:hAnsi="Meiryo UI" w:cs="Meiryo UI" w:hint="eastAsia"/>
          <w:b/>
          <w:kern w:val="18"/>
          <w:sz w:val="40"/>
          <w:szCs w:val="24"/>
        </w:rPr>
        <w:t>日に八千代緑が丘に</w:t>
      </w:r>
      <w:r w:rsidR="00D66F9C">
        <w:rPr>
          <w:rFonts w:ascii="Meiryo UI" w:eastAsia="Meiryo UI" w:hAnsi="Meiryo UI" w:cs="Meiryo UI" w:hint="eastAsia"/>
          <w:b/>
          <w:kern w:val="18"/>
          <w:sz w:val="40"/>
          <w:szCs w:val="24"/>
        </w:rPr>
        <w:t>オープン！</w:t>
      </w:r>
    </w:p>
    <w:p w14:paraId="5436DC4B" w14:textId="39E53883" w:rsidR="00D70AD6" w:rsidRPr="00F127F5" w:rsidRDefault="00F127F5" w:rsidP="00F127F5">
      <w:pPr>
        <w:snapToGrid w:val="0"/>
        <w:jc w:val="center"/>
        <w:rPr>
          <w:rFonts w:ascii="Meiryo UI" w:eastAsia="Meiryo UI" w:hAnsi="Meiryo UI" w:cs="Meiryo UI"/>
          <w:b/>
          <w:kern w:val="18"/>
          <w:sz w:val="36"/>
          <w:szCs w:val="24"/>
        </w:rPr>
      </w:pPr>
      <w:r>
        <w:rPr>
          <w:rFonts w:ascii="Meiryo UI" w:eastAsia="Meiryo UI" w:hAnsi="Meiryo UI" w:cs="Meiryo UI" w:hint="eastAsia"/>
          <w:b/>
          <w:noProof/>
          <w:kern w:val="18"/>
          <w:sz w:val="36"/>
          <w:szCs w:val="24"/>
        </w:rPr>
        <w:drawing>
          <wp:inline distT="0" distB="0" distL="0" distR="0" wp14:anchorId="2B20EA95" wp14:editId="6E07BCDC">
            <wp:extent cx="6191250" cy="20574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ogo_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08CF2" w14:textId="2E8F3779" w:rsidR="00F127F5" w:rsidRDefault="00D70AD6" w:rsidP="00583261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F35284">
        <w:rPr>
          <w:rFonts w:ascii="Meiryo UI" w:eastAsia="Meiryo UI" w:hAnsi="Meiryo UI" w:cs="Meiryo UI" w:hint="eastAsia"/>
          <w:kern w:val="0"/>
          <w:sz w:val="18"/>
          <w:szCs w:val="16"/>
        </w:rPr>
        <w:t>イオングループの株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式会社未来屋書店（本社：千葉市美浜区、代表取締役社長：松田裕史　以下、未来屋書店</w:t>
      </w:r>
      <w:r w:rsidRPr="00F35284">
        <w:rPr>
          <w:rFonts w:ascii="Meiryo UI" w:eastAsia="Meiryo UI" w:hAnsi="Meiryo UI" w:cs="Meiryo UI" w:hint="eastAsia"/>
          <w:kern w:val="0"/>
          <w:sz w:val="18"/>
          <w:szCs w:val="16"/>
        </w:rPr>
        <w:t>）</w:t>
      </w:r>
      <w:r w:rsidR="00273F35" w:rsidRPr="00F35284">
        <w:rPr>
          <w:rFonts w:ascii="Meiryo UI" w:eastAsia="Meiryo UI" w:hAnsi="Meiryo UI" w:cs="Meiryo UI" w:hint="eastAsia"/>
          <w:kern w:val="0"/>
          <w:sz w:val="18"/>
          <w:szCs w:val="16"/>
        </w:rPr>
        <w:t>は</w:t>
      </w:r>
      <w:r w:rsidR="00112066" w:rsidRPr="00F35284">
        <w:rPr>
          <w:rFonts w:ascii="Meiryo UI" w:eastAsia="Meiryo UI" w:hAnsi="Meiryo UI" w:cs="Meiryo UI" w:hint="eastAsia"/>
          <w:kern w:val="0"/>
          <w:sz w:val="18"/>
          <w:szCs w:val="16"/>
        </w:rPr>
        <w:t>、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2021年</w:t>
      </w:r>
      <w:r w:rsidR="00C705C2">
        <w:rPr>
          <w:rFonts w:ascii="Meiryo UI" w:eastAsia="Meiryo UI" w:hAnsi="Meiryo UI" w:cs="Meiryo UI" w:hint="eastAsia"/>
          <w:kern w:val="0"/>
          <w:sz w:val="18"/>
          <w:szCs w:val="16"/>
        </w:rPr>
        <w:t>11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月</w:t>
      </w:r>
      <w:r w:rsidR="00C705C2">
        <w:rPr>
          <w:rFonts w:ascii="Meiryo UI" w:eastAsia="Meiryo UI" w:hAnsi="Meiryo UI" w:cs="Meiryo UI" w:hint="eastAsia"/>
          <w:kern w:val="0"/>
          <w:sz w:val="18"/>
          <w:szCs w:val="16"/>
        </w:rPr>
        <w:t>11日イオン</w:t>
      </w:r>
      <w:r w:rsidR="003B0308">
        <w:rPr>
          <w:rFonts w:ascii="Meiryo UI" w:eastAsia="Meiryo UI" w:hAnsi="Meiryo UI" w:cs="Meiryo UI" w:hint="eastAsia"/>
          <w:kern w:val="0"/>
          <w:sz w:val="18"/>
          <w:szCs w:val="16"/>
        </w:rPr>
        <w:t>モール</w:t>
      </w:r>
      <w:r w:rsidR="00C705C2">
        <w:rPr>
          <w:rFonts w:ascii="Meiryo UI" w:eastAsia="Meiryo UI" w:hAnsi="Meiryo UI" w:cs="Meiryo UI" w:hint="eastAsia"/>
          <w:kern w:val="0"/>
          <w:sz w:val="18"/>
          <w:szCs w:val="16"/>
        </w:rPr>
        <w:t>八千代緑が丘店</w:t>
      </w:r>
      <w:r w:rsidR="00C705C2">
        <w:rPr>
          <w:rFonts w:ascii="Meiryo UI" w:eastAsia="Meiryo UI" w:hAnsi="Meiryo UI" w:cs="Meiryo UI"/>
          <w:kern w:val="0"/>
          <w:sz w:val="18"/>
          <w:szCs w:val="16"/>
        </w:rPr>
        <w:t>3</w:t>
      </w:r>
      <w:r w:rsidR="00C705C2">
        <w:rPr>
          <w:rFonts w:ascii="Meiryo UI" w:eastAsia="Meiryo UI" w:hAnsi="Meiryo UI" w:cs="Meiryo UI" w:hint="eastAsia"/>
          <w:kern w:val="0"/>
          <w:sz w:val="18"/>
          <w:szCs w:val="16"/>
        </w:rPr>
        <w:t>階、未来屋書店八千代緑が丘店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内に</w:t>
      </w:r>
      <w:r w:rsidR="00D66F9C" w:rsidRPr="00D66F9C">
        <w:rPr>
          <w:rFonts w:ascii="Meiryo UI" w:eastAsia="Meiryo UI" w:hAnsi="Meiryo UI" w:cs="Meiryo UI" w:hint="eastAsia"/>
          <w:kern w:val="0"/>
          <w:sz w:val="18"/>
          <w:szCs w:val="16"/>
        </w:rPr>
        <w:t>「MIRAIYA Bookmark Lounge（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ミライヤ </w:t>
      </w:r>
      <w:r w:rsidR="00D66F9C" w:rsidRPr="00D66F9C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ブックマーク 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ラウンジ）」を</w:t>
      </w:r>
      <w:r w:rsidR="000B68B8">
        <w:rPr>
          <w:rFonts w:ascii="Meiryo UI" w:eastAsia="Meiryo UI" w:hAnsi="Meiryo UI" w:cs="Meiryo UI" w:hint="eastAsia"/>
          <w:kern w:val="0"/>
          <w:sz w:val="18"/>
          <w:szCs w:val="16"/>
        </w:rPr>
        <w:t>開設し、新たな書店としてリニューアルオープンいたします</w:t>
      </w:r>
      <w:r w:rsidRPr="00F35284">
        <w:rPr>
          <w:rFonts w:ascii="Meiryo UI" w:eastAsia="Meiryo UI" w:hAnsi="Meiryo UI" w:cs="Meiryo UI"/>
          <w:kern w:val="0"/>
          <w:sz w:val="18"/>
          <w:szCs w:val="16"/>
        </w:rPr>
        <w:t>。</w:t>
      </w:r>
    </w:p>
    <w:p w14:paraId="79BA9438" w14:textId="77777777" w:rsidR="009C0851" w:rsidRDefault="00F127F5" w:rsidP="009C0851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D66F9C">
        <w:rPr>
          <w:rFonts w:ascii="Meiryo UI" w:eastAsia="Meiryo UI" w:hAnsi="Meiryo UI" w:cs="Meiryo UI" w:hint="eastAsia"/>
          <w:kern w:val="0"/>
          <w:sz w:val="18"/>
          <w:szCs w:val="16"/>
        </w:rPr>
        <w:t>「MIRAIYA Bookmark Lounge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」は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テレワークやオンライン会議</w:t>
      </w:r>
      <w:r w:rsidR="00A60D48">
        <w:rPr>
          <w:rFonts w:ascii="Meiryo UI" w:eastAsia="Meiryo UI" w:hAnsi="Meiryo UI" w:cs="Meiryo UI" w:hint="eastAsia"/>
          <w:kern w:val="0"/>
          <w:sz w:val="18"/>
          <w:szCs w:val="16"/>
        </w:rPr>
        <w:t>をはじめ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様々な目的で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利用でき</w:t>
      </w:r>
      <w:r w:rsidR="00B51E82">
        <w:rPr>
          <w:rFonts w:ascii="Meiryo UI" w:eastAsia="Meiryo UI" w:hAnsi="Meiryo UI" w:cs="Meiryo UI" w:hint="eastAsia"/>
          <w:kern w:val="0"/>
          <w:sz w:val="18"/>
          <w:szCs w:val="16"/>
        </w:rPr>
        <w:t>る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ラウンジ</w:t>
      </w:r>
      <w:r w:rsidR="00B51E82">
        <w:rPr>
          <w:rFonts w:ascii="Meiryo UI" w:eastAsia="Meiryo UI" w:hAnsi="Meiryo UI" w:cs="Meiryo UI" w:hint="eastAsia"/>
          <w:kern w:val="0"/>
          <w:sz w:val="18"/>
          <w:szCs w:val="16"/>
        </w:rPr>
        <w:t>スペース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です。</w:t>
      </w:r>
    </w:p>
    <w:p w14:paraId="76654676" w14:textId="77777777" w:rsidR="00B43D04" w:rsidRPr="00583261" w:rsidRDefault="009C0851" w:rsidP="00B43D04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3261">
        <w:rPr>
          <w:rFonts w:ascii="Meiryo UI" w:eastAsia="Meiryo UI" w:hAnsi="Meiryo UI" w:cs="Meiryo UI" w:hint="eastAsia"/>
          <w:kern w:val="0"/>
          <w:sz w:val="18"/>
          <w:szCs w:val="16"/>
        </w:rPr>
        <w:t>書店併設ならではのサービスとして店内の本の持ち込みが可能(1度に3冊まで。途中交換可)、ビジネスでの利用以外にも読書や趣味のための集中できるスペースとして、目的に合わせて自由に活用いただけます。</w:t>
      </w:r>
    </w:p>
    <w:p w14:paraId="727447A2" w14:textId="2579E0F9" w:rsidR="003B0308" w:rsidRDefault="003B0308" w:rsidP="00583261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3B0308">
        <w:rPr>
          <w:rFonts w:ascii="Meiryo UI" w:eastAsia="Meiryo UI" w:hAnsi="Meiryo UI" w:cs="Meiryo UI" w:hint="eastAsia"/>
          <w:kern w:val="0"/>
          <w:sz w:val="18"/>
          <w:szCs w:val="16"/>
        </w:rPr>
        <w:t>東葉高速鉄道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</w:t>
      </w:r>
      <w:r w:rsidRPr="003B0308">
        <w:rPr>
          <w:rFonts w:ascii="Meiryo UI" w:eastAsia="Meiryo UI" w:hAnsi="Meiryo UI" w:cs="Meiryo UI" w:hint="eastAsia"/>
          <w:kern w:val="0"/>
          <w:sz w:val="18"/>
          <w:szCs w:val="16"/>
        </w:rPr>
        <w:t>八千代緑が丘駅南口から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イオンモール八千代緑が丘店</w:t>
      </w:r>
      <w:r w:rsidR="008A4FAB">
        <w:rPr>
          <w:rFonts w:ascii="Meiryo UI" w:eastAsia="Meiryo UI" w:hAnsi="Meiryo UI" w:cs="Meiryo UI" w:hint="eastAsia"/>
          <w:kern w:val="0"/>
          <w:sz w:val="18"/>
          <w:szCs w:val="16"/>
        </w:rPr>
        <w:t>まで</w:t>
      </w:r>
      <w:r w:rsidRPr="003B0308">
        <w:rPr>
          <w:rFonts w:ascii="Meiryo UI" w:eastAsia="Meiryo UI" w:hAnsi="Meiryo UI" w:cs="Meiryo UI" w:hint="eastAsia"/>
          <w:kern w:val="0"/>
          <w:sz w:val="18"/>
          <w:szCs w:val="16"/>
        </w:rPr>
        <w:t>直結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しており</w:t>
      </w:r>
      <w:r w:rsidR="008A4FAB">
        <w:rPr>
          <w:rFonts w:ascii="Meiryo UI" w:eastAsia="Meiryo UI" w:hAnsi="Meiryo UI" w:cs="Meiryo UI" w:hint="eastAsia"/>
          <w:kern w:val="0"/>
          <w:sz w:val="18"/>
          <w:szCs w:val="16"/>
        </w:rPr>
        <w:t>、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アクセス抜群の立地です。</w:t>
      </w:r>
    </w:p>
    <w:p w14:paraId="3EC50DD1" w14:textId="77777777" w:rsidR="000604C4" w:rsidRPr="003B0308" w:rsidRDefault="000604C4" w:rsidP="00BA5D6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14:paraId="1FEF0F58" w14:textId="45F431D0" w:rsidR="00296166" w:rsidRDefault="003A4AC6" w:rsidP="000604C4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center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/>
          <w:noProof/>
          <w:kern w:val="0"/>
          <w:sz w:val="18"/>
          <w:szCs w:val="16"/>
        </w:rPr>
        <w:drawing>
          <wp:inline distT="0" distB="0" distL="0" distR="0" wp14:anchorId="4427C178" wp14:editId="631E4F74">
            <wp:extent cx="6191250" cy="35242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77C87" w14:textId="77777777" w:rsidR="00E829AB" w:rsidRDefault="00E829AB" w:rsidP="00E829AB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14:paraId="2EE646C0" w14:textId="77777777" w:rsidR="00E829AB" w:rsidRPr="00583261" w:rsidRDefault="00E829AB" w:rsidP="00E829AB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3261">
        <w:rPr>
          <w:rFonts w:ascii="Meiryo UI" w:eastAsia="Meiryo UI" w:hAnsi="Meiryo UI" w:cs="Meiryo UI" w:hint="eastAsia"/>
          <w:kern w:val="0"/>
          <w:sz w:val="18"/>
          <w:szCs w:val="16"/>
        </w:rPr>
        <w:t>一名様専用の個室のミーティングBOX</w:t>
      </w:r>
      <w:r w:rsidRPr="00583261">
        <w:rPr>
          <w:rFonts w:ascii="Meiryo UI" w:eastAsia="Meiryo UI" w:hAnsi="Meiryo UI" w:cs="Meiryo UI" w:hint="eastAsia"/>
          <w:kern w:val="0"/>
          <w:sz w:val="16"/>
          <w:szCs w:val="16"/>
        </w:rPr>
        <w:t>「</w:t>
      </w:r>
      <w:r w:rsidRPr="00583261">
        <w:rPr>
          <w:rFonts w:ascii="Meiryo UI" w:eastAsia="Meiryo UI" w:hAnsi="Meiryo UI" w:cs="Meiryo UI" w:hint="eastAsia"/>
          <w:kern w:val="0"/>
          <w:sz w:val="18"/>
          <w:szCs w:val="16"/>
        </w:rPr>
        <w:t>One-Bo」も備えており、大事な会議やプレゼン、Web面接などの場にも利用可能です。</w:t>
      </w:r>
    </w:p>
    <w:p w14:paraId="5334ED72" w14:textId="30E5DAD0" w:rsidR="00E829AB" w:rsidRPr="00583261" w:rsidRDefault="00E829AB" w:rsidP="00E829AB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Meiryo UI" w:eastAsia="Meiryo UI" w:hAnsi="Meiryo UI" w:cs="Meiryo UI" w:hint="eastAsia"/>
          <w:kern w:val="0"/>
          <w:sz w:val="18"/>
          <w:szCs w:val="16"/>
        </w:rPr>
      </w:pPr>
      <w:r w:rsidRPr="00583261">
        <w:rPr>
          <w:rFonts w:ascii="Meiryo UI" w:eastAsia="Meiryo UI" w:hAnsi="Meiryo UI" w:cs="Meiryo UI" w:hint="eastAsia"/>
          <w:kern w:val="0"/>
          <w:sz w:val="18"/>
          <w:szCs w:val="16"/>
        </w:rPr>
        <w:t>（One-Bo　株式会社プラザクリエイト</w:t>
      </w:r>
      <w:hyperlink r:id="rId11" w:history="1">
        <w:r w:rsidR="007D0A23" w:rsidRPr="00587DAB">
          <w:rPr>
            <w:rStyle w:val="a3"/>
            <w:rFonts w:ascii="Meiryo UI" w:eastAsia="Meiryo UI" w:hAnsi="Meiryo UI" w:cs="Meiryo UI" w:hint="eastAsia"/>
            <w:kern w:val="0"/>
            <w:sz w:val="18"/>
            <w:szCs w:val="16"/>
          </w:rPr>
          <w:t>https://www.one</w:t>
        </w:r>
        <w:bookmarkStart w:id="0" w:name="_GoBack"/>
        <w:bookmarkEnd w:id="0"/>
        <w:r w:rsidR="007D0A23" w:rsidRPr="00587DAB">
          <w:rPr>
            <w:rStyle w:val="a3"/>
            <w:rFonts w:ascii="Meiryo UI" w:eastAsia="Meiryo UI" w:hAnsi="Meiryo UI" w:cs="Meiryo UI" w:hint="eastAsia"/>
            <w:kern w:val="0"/>
            <w:sz w:val="18"/>
            <w:szCs w:val="16"/>
          </w:rPr>
          <w:t>-</w:t>
        </w:r>
        <w:r w:rsidR="007D0A23" w:rsidRPr="00587DAB">
          <w:rPr>
            <w:rStyle w:val="a3"/>
            <w:rFonts w:ascii="Meiryo UI" w:eastAsia="Meiryo UI" w:hAnsi="Meiryo UI" w:cs="Meiryo UI" w:hint="eastAsia"/>
            <w:kern w:val="0"/>
            <w:sz w:val="18"/>
            <w:szCs w:val="16"/>
          </w:rPr>
          <w:t>bo.com</w:t>
        </w:r>
      </w:hyperlink>
      <w:r w:rsidR="007D0A23">
        <w:rPr>
          <w:rStyle w:val="a3"/>
          <w:rFonts w:ascii="Meiryo UI" w:eastAsia="Meiryo UI" w:hAnsi="Meiryo UI" w:cs="Meiryo UI"/>
          <w:color w:val="auto"/>
          <w:kern w:val="0"/>
          <w:sz w:val="18"/>
          <w:szCs w:val="16"/>
        </w:rPr>
        <w:t xml:space="preserve"> ）</w:t>
      </w:r>
    </w:p>
    <w:p w14:paraId="731D1EEF" w14:textId="74990577" w:rsidR="004936C6" w:rsidRPr="00E829AB" w:rsidRDefault="00E829AB" w:rsidP="00E829AB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Meiryo UI" w:eastAsia="Meiryo UI" w:hAnsi="Meiryo UI" w:cs="Meiryo UI"/>
          <w:color w:val="FF0000"/>
          <w:kern w:val="0"/>
          <w:sz w:val="18"/>
          <w:szCs w:val="16"/>
        </w:rPr>
      </w:pPr>
      <w:r w:rsidRPr="00D66F9C">
        <w:rPr>
          <w:rFonts w:ascii="Meiryo UI" w:eastAsia="Meiryo UI" w:hAnsi="Meiryo UI" w:cs="Meiryo UI" w:hint="eastAsia"/>
          <w:kern w:val="0"/>
          <w:sz w:val="18"/>
          <w:szCs w:val="16"/>
        </w:rPr>
        <w:t>基本設備として、Wi-Fi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完備のほか、フリードリンク、無料で貸し出しできる充電器や各種文房具等を取り揃えています。</w:t>
      </w:r>
    </w:p>
    <w:p w14:paraId="312C650F" w14:textId="31580A68" w:rsidR="005F7FDC" w:rsidRDefault="003A4AC6" w:rsidP="005F7FD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center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/>
          <w:noProof/>
          <w:kern w:val="0"/>
          <w:sz w:val="18"/>
          <w:szCs w:val="16"/>
        </w:rPr>
        <w:lastRenderedPageBreak/>
        <w:drawing>
          <wp:inline distT="0" distB="0" distL="0" distR="0" wp14:anchorId="1994079F" wp14:editId="0596F89A">
            <wp:extent cx="6191250" cy="2238375"/>
            <wp:effectExtent l="0" t="0" r="0" b="95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4C9D9" w14:textId="77777777" w:rsidR="00F127F5" w:rsidRDefault="00F127F5" w:rsidP="00D66F9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</w:p>
    <w:p w14:paraId="0078D3CA" w14:textId="1D5F7A9A" w:rsidR="000208FA" w:rsidRP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>■「MIRAIYA Bookmark Lounge</w:t>
      </w:r>
      <w:r w:rsidR="00C705C2">
        <w:rPr>
          <w:rFonts w:ascii="Meiryo UI" w:eastAsia="Meiryo UI" w:hAnsi="Meiryo UI" w:cs="Meiryo UI"/>
          <w:kern w:val="0"/>
          <w:sz w:val="18"/>
          <w:szCs w:val="16"/>
        </w:rPr>
        <w:t xml:space="preserve"> </w:t>
      </w:r>
      <w:r w:rsidR="00C705C2">
        <w:rPr>
          <w:rFonts w:ascii="Meiryo UI" w:eastAsia="Meiryo UI" w:hAnsi="Meiryo UI" w:cs="Meiryo UI" w:hint="eastAsia"/>
          <w:kern w:val="0"/>
          <w:sz w:val="18"/>
          <w:szCs w:val="16"/>
        </w:rPr>
        <w:t>八千代緑が丘店</w:t>
      </w: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>」概要</w:t>
      </w:r>
    </w:p>
    <w:p w14:paraId="36619C6A" w14:textId="09E03584" w:rsidR="000208FA" w:rsidRP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>【住所】　　　　〒</w:t>
      </w:r>
      <w:r w:rsidR="00C705C2">
        <w:rPr>
          <w:rFonts w:ascii="Meiryo UI" w:eastAsia="Meiryo UI" w:hAnsi="Meiryo UI" w:cs="Meiryo UI"/>
          <w:kern w:val="0"/>
          <w:sz w:val="18"/>
          <w:szCs w:val="16"/>
        </w:rPr>
        <w:t xml:space="preserve">276-0049　</w:t>
      </w:r>
      <w:r w:rsidR="00C705C2" w:rsidRPr="00C705C2">
        <w:rPr>
          <w:rFonts w:ascii="Meiryo UI" w:eastAsia="Meiryo UI" w:hAnsi="Meiryo UI" w:cs="Meiryo UI" w:hint="eastAsia"/>
          <w:kern w:val="0"/>
          <w:sz w:val="18"/>
          <w:szCs w:val="16"/>
        </w:rPr>
        <w:t>千葉県八千代市緑ヶ丘2丁目1番3号　イオンモール八千代緑が丘３F</w:t>
      </w:r>
    </w:p>
    <w:p w14:paraId="59BA528B" w14:textId="1078D378" w:rsidR="000208FA" w:rsidRP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【電話番号】　　</w:t>
      </w:r>
      <w:r w:rsidR="00C705C2">
        <w:rPr>
          <w:rFonts w:ascii="Meiryo UI" w:eastAsia="Meiryo UI" w:hAnsi="Meiryo UI" w:cs="Meiryo UI"/>
          <w:kern w:val="0"/>
          <w:sz w:val="18"/>
          <w:szCs w:val="16"/>
        </w:rPr>
        <w:t>047-480-0025</w:t>
      </w:r>
    </w:p>
    <w:p w14:paraId="48311291" w14:textId="63EFA310" w:rsidR="009C0851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【営業時間】　　</w:t>
      </w:r>
      <w:r w:rsidR="009C0851" w:rsidRPr="00E829AB">
        <w:rPr>
          <w:rFonts w:ascii="Meiryo UI" w:eastAsia="Meiryo UI" w:hAnsi="Meiryo UI" w:cs="Meiryo UI"/>
          <w:kern w:val="0"/>
          <w:sz w:val="18"/>
          <w:szCs w:val="16"/>
        </w:rPr>
        <w:t>9</w:t>
      </w:r>
      <w:r w:rsidR="009C0851" w:rsidRPr="00E829AB">
        <w:rPr>
          <w:rFonts w:ascii="Meiryo UI" w:eastAsia="Meiryo UI" w:hAnsi="Meiryo UI" w:cs="Meiryo UI" w:hint="eastAsia"/>
          <w:kern w:val="0"/>
          <w:sz w:val="18"/>
          <w:szCs w:val="16"/>
        </w:rPr>
        <w:t>:00～2</w:t>
      </w:r>
      <w:r w:rsidR="009C0851" w:rsidRPr="00E829AB">
        <w:rPr>
          <w:rFonts w:ascii="Meiryo UI" w:eastAsia="Meiryo UI" w:hAnsi="Meiryo UI" w:cs="Meiryo UI"/>
          <w:kern w:val="0"/>
          <w:sz w:val="18"/>
          <w:szCs w:val="16"/>
        </w:rPr>
        <w:t>2</w:t>
      </w:r>
      <w:r w:rsidR="009C0851" w:rsidRPr="00E829AB">
        <w:rPr>
          <w:rFonts w:ascii="Meiryo UI" w:eastAsia="Meiryo UI" w:hAnsi="Meiryo UI" w:cs="Meiryo UI" w:hint="eastAsia"/>
          <w:kern w:val="0"/>
          <w:sz w:val="18"/>
          <w:szCs w:val="16"/>
        </w:rPr>
        <w:t>:00</w:t>
      </w:r>
      <w:r w:rsidR="00B200CE" w:rsidRPr="00E829AB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年中無休</w:t>
      </w:r>
      <w:r w:rsidR="009C0851" w:rsidRPr="00E829AB">
        <w:rPr>
          <w:rFonts w:ascii="Meiryo UI" w:eastAsia="Meiryo UI" w:hAnsi="Meiryo UI" w:cs="Meiryo UI" w:hint="eastAsia"/>
          <w:kern w:val="0"/>
          <w:sz w:val="18"/>
          <w:szCs w:val="16"/>
        </w:rPr>
        <w:t>（最終受付時間2</w:t>
      </w:r>
      <w:r w:rsidR="009C0851" w:rsidRPr="00E829AB">
        <w:rPr>
          <w:rFonts w:ascii="Meiryo UI" w:eastAsia="Meiryo UI" w:hAnsi="Meiryo UI" w:cs="Meiryo UI"/>
          <w:kern w:val="0"/>
          <w:sz w:val="18"/>
          <w:szCs w:val="16"/>
        </w:rPr>
        <w:t>1</w:t>
      </w:r>
      <w:r w:rsidR="009C0851" w:rsidRPr="00E829AB">
        <w:rPr>
          <w:rFonts w:ascii="Meiryo UI" w:eastAsia="Meiryo UI" w:hAnsi="Meiryo UI" w:cs="Meiryo UI" w:hint="eastAsia"/>
          <w:kern w:val="0"/>
          <w:sz w:val="18"/>
          <w:szCs w:val="16"/>
        </w:rPr>
        <w:t>:00）</w:t>
      </w:r>
    </w:p>
    <w:p w14:paraId="0F6AAEFB" w14:textId="1DA230F3" w:rsidR="00D66F9C" w:rsidRDefault="00C705C2" w:rsidP="009C0851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600" w:firstLine="1080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1</w:t>
      </w:r>
      <w:r>
        <w:rPr>
          <w:rFonts w:ascii="Meiryo UI" w:eastAsia="Meiryo UI" w:hAnsi="Meiryo UI" w:cs="Meiryo UI"/>
          <w:kern w:val="0"/>
          <w:sz w:val="18"/>
          <w:szCs w:val="16"/>
        </w:rPr>
        <w:t>0/1～当面の間　10</w:t>
      </w:r>
      <w:r w:rsidR="000208FA" w:rsidRPr="000208FA">
        <w:rPr>
          <w:rFonts w:ascii="Meiryo UI" w:eastAsia="Meiryo UI" w:hAnsi="Meiryo UI" w:cs="Meiryo UI" w:hint="eastAsia"/>
          <w:kern w:val="0"/>
          <w:sz w:val="18"/>
          <w:szCs w:val="16"/>
        </w:rPr>
        <w:t>:00～21:00（最終受付時間20:00）</w:t>
      </w:r>
    </w:p>
    <w:p w14:paraId="0BC98128" w14:textId="28FB1C0B" w:rsid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D66F9C">
        <w:rPr>
          <w:rFonts w:ascii="Meiryo UI" w:eastAsia="Meiryo UI" w:hAnsi="Meiryo UI" w:cs="Meiryo UI" w:hint="eastAsia"/>
          <w:kern w:val="0"/>
          <w:sz w:val="18"/>
          <w:szCs w:val="16"/>
        </w:rPr>
        <w:t>詳しくは公式HPをご覧ください。</w:t>
      </w:r>
      <w:hyperlink r:id="rId13" w:history="1">
        <w:r w:rsidR="00C705C2" w:rsidRPr="00F31DA7">
          <w:rPr>
            <w:rStyle w:val="a3"/>
            <w:rFonts w:ascii="Meiryo UI" w:eastAsia="Meiryo UI" w:hAnsi="Meiryo UI" w:cs="Meiryo UI" w:hint="eastAsia"/>
            <w:kern w:val="0"/>
            <w:sz w:val="18"/>
            <w:szCs w:val="16"/>
          </w:rPr>
          <w:t>https://www.miraiyashoten.co.jp/bookmark_lounge_</w:t>
        </w:r>
        <w:r w:rsidR="00C705C2" w:rsidRPr="00F31DA7">
          <w:rPr>
            <w:rStyle w:val="a3"/>
            <w:rFonts w:ascii="Meiryo UI" w:eastAsia="Meiryo UI" w:hAnsi="Meiryo UI" w:cs="Meiryo UI"/>
            <w:kern w:val="0"/>
            <w:sz w:val="18"/>
            <w:szCs w:val="16"/>
          </w:rPr>
          <w:t>yachiyo</w:t>
        </w:r>
        <w:r w:rsidR="00C705C2" w:rsidRPr="00F31DA7">
          <w:rPr>
            <w:rStyle w:val="a3"/>
            <w:rFonts w:ascii="Meiryo UI" w:eastAsia="Meiryo UI" w:hAnsi="Meiryo UI" w:cs="Meiryo UI" w:hint="eastAsia"/>
            <w:kern w:val="0"/>
            <w:sz w:val="18"/>
            <w:szCs w:val="16"/>
          </w:rPr>
          <w:t>/</w:t>
        </w:r>
      </w:hyperlink>
    </w:p>
    <w:p w14:paraId="5D07B577" w14:textId="77777777" w:rsidR="000208FA" w:rsidRP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</w:p>
    <w:p w14:paraId="3C74400E" w14:textId="5CE9C656" w:rsidR="00BA5D6C" w:rsidRPr="00D66F9C" w:rsidRDefault="00BA5D6C" w:rsidP="00D66F9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4D24A" wp14:editId="0F8465E2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15EAB78" id="直線コネクタ 1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kxzAEAALkDAAAOAAAAZHJzL2Uyb0RvYy54bWysU0tu2zAQ3RfoHQjua0lZpIZgOYsEySZI&#10;jX4OwFBDiwh/IBlL3rrrXqA9RBct0GUP40WukSFtK0UTBEWRDcXhvDczb2Y0Oxm0IivwQVrT0GpS&#10;UgKG21aaZUM/fTx/M6UkRGZapqyBhq4h0JP561ez3tVwZDurWvAEg5hQ966hXYyuLorAO9AsTKwD&#10;g05hvWYRTb8sWs96jK5VcVSWx0Vvfeu85RACvp7tnHSe4wsBPL4TIkAkqqFYW8ynz+d1Oov5jNVL&#10;z1wn+b4M9h9VaCYNJh1DnbHIyK2Xj0Jpyb0NVsQJt7qwQkgOWQOqqcq/1HzomIOsBZsT3Nim8HJh&#10;+dVq4YlscXYVJYZpnNHdt593v75uNz+2n79sN9+3m98Endip3oUaCadm4fdWcAufZA/C6/RFQWTI&#10;3V2P3YUhEo6Px2+n1bTEIfCDr3ggOh/iBVhN0qWhSpoknNVsdRkiJkPoAYJGKmSXOt/iWkECK/Me&#10;BIrBZFVm5zWCU+XJiuECtDdZBsbKyEQRUqmRVD5P2mMTDfJq/StxROeM1sSRqKWx/qmscTiUKnb4&#10;g+qd1iT72rbrPIjcDtyP3KX9LqcF/NPO9Ic/bn4P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ARFrkxzAEAALk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52CA2716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■会社概要</w:t>
      </w:r>
    </w:p>
    <w:p w14:paraId="304A5434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【社名】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株式会社未来屋書店</w:t>
      </w:r>
    </w:p>
    <w:p w14:paraId="2E8D273C" w14:textId="5AB9EC21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【本社】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7826E230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【電話番号】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043-298-1021（代表）</w:t>
      </w:r>
    </w:p>
    <w:p w14:paraId="06C050E3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【設立】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1985年12月24日</w:t>
      </w:r>
    </w:p>
    <w:p w14:paraId="1AEBDB46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【資本金】　　　　</w:t>
      </w:r>
      <w:r w:rsidRPr="005841F7">
        <w:rPr>
          <w:rFonts w:ascii="Meiryo UI" w:eastAsia="Meiryo UI" w:hAnsi="Meiryo UI" w:cs="Meiryo UI"/>
          <w:noProof/>
          <w:sz w:val="16"/>
          <w:szCs w:val="16"/>
        </w:rPr>
        <w:t xml:space="preserve">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1億円（イオン（株）100％出資）</w:t>
      </w:r>
    </w:p>
    <w:p w14:paraId="6547D8DB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【代表取締役社長】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　松田 裕史（まつだ ゆうじ）</w:t>
      </w:r>
    </w:p>
    <w:p w14:paraId="10572DE4" w14:textId="77777777" w:rsidR="00BA5D6C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【事業内容】  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書籍・雑誌の販売／文具・雑貨の販売／古本買取・販売／カフェ運営／電子書籍ストア運営／通販サイト運営</w:t>
      </w:r>
    </w:p>
    <w:p w14:paraId="7B883F9E" w14:textId="77777777" w:rsidR="00BA5D6C" w:rsidRPr="001C519E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5276" wp14:editId="2F795E06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ED19FA6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UqzAEAALcDAAAOAAAAZHJzL2Uyb0RvYy54bWysU81uEzEQviPxDpbvZHdzKNEqmx5awQWV&#10;qJQHcL3jrIX/ZLvZzTU98wLwED20EkceJoe+RsdOskWAEEJcZj32983MNzM7Px20ImvwQVrT0GpS&#10;UgKG21aaVUM/Xr15NaMkRGZapqyBhm4g0NPFyxfz3tUwtZ1VLXiCQUyoe9fQLkZXF0XgHWgWJtaB&#10;wUdhvWYRXb8qWs96jK5VMS3Lk6K3vnXecggBb8/3j3SR4wsBPL4XIkAkqqFYW8zWZ3udbLGYs3rl&#10;meskP5TB/qEKzaTBpGOocxYZufHyl1Bacm+DFXHCrS6sEJJD1oBqqvInNR865iBrweYEN7Yp/L+w&#10;/GK99ES2DZ1SYpjGET1+fXj89mW3vd/dft5t73bb72Sa+tS7UCP8zCz9wQtu6ZPoQXidviiHDLm3&#10;m7G3METC8fLk9ayalTgCfnwrnonOh/gWrCbp0FAlTZLNarZ+FyImQ+gRgk4qZJ86n+JGQQIrcwkC&#10;pWCyKrPzEsGZ8mTNcPztpyrJwFgZmShCKjWSyj+TDthEg7xYf0sc0TmjNXEkamms/13WOBxLFXv8&#10;UfVea5J9bdtNHkRuB25HVnbY5LR+P/qZ/vy/LZ4A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CtHgUqzAEAALc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34FD8EA7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■本件に関するお問い合わせ先</w:t>
      </w:r>
    </w:p>
    <w:p w14:paraId="7E56790D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株式会社 未来屋書店　</w:t>
      </w:r>
    </w:p>
    <w:p w14:paraId="14883A63" w14:textId="77777777" w:rsidR="00F35284" w:rsidRPr="005841F7" w:rsidRDefault="00BA5D6C" w:rsidP="00F35284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="00F35284" w:rsidRPr="005841F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="00F35284" w:rsidRPr="005841F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778DA339" w14:textId="0FF3BC3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/>
          <w:noProof/>
          <w:sz w:val="16"/>
          <w:szCs w:val="16"/>
        </w:rPr>
        <w:t>e-mail : Press@miraiyashoten.co.jp</w:t>
      </w:r>
    </w:p>
    <w:p w14:paraId="0FBBC309" w14:textId="37522C94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公式ホームページ : http://www.miraiyashoten.co.jp</w:t>
      </w:r>
    </w:p>
    <w:sectPr w:rsidR="00BA5D6C" w:rsidRPr="005841F7" w:rsidSect="00AA57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6C832" w16cex:dateUtc="2021-08-05T11:2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B3F7C" w14:textId="77777777" w:rsidR="00391B98" w:rsidRDefault="00391B98" w:rsidP="0031494B">
      <w:r>
        <w:separator/>
      </w:r>
    </w:p>
  </w:endnote>
  <w:endnote w:type="continuationSeparator" w:id="0">
    <w:p w14:paraId="722BB52B" w14:textId="77777777" w:rsidR="00391B98" w:rsidRDefault="00391B98" w:rsidP="003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293C7" w14:textId="77777777" w:rsidR="00391B98" w:rsidRDefault="00391B98" w:rsidP="0031494B">
      <w:r>
        <w:separator/>
      </w:r>
    </w:p>
  </w:footnote>
  <w:footnote w:type="continuationSeparator" w:id="0">
    <w:p w14:paraId="38ED02BE" w14:textId="77777777" w:rsidR="00391B98" w:rsidRDefault="00391B98" w:rsidP="0031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w14:anchorId="3135F787" id="_x0000_i1026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278C65F3"/>
    <w:multiLevelType w:val="hybridMultilevel"/>
    <w:tmpl w:val="5528514E"/>
    <w:lvl w:ilvl="0" w:tplc="A56A5F38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C12C2"/>
    <w:multiLevelType w:val="hybridMultilevel"/>
    <w:tmpl w:val="84565E42"/>
    <w:lvl w:ilvl="0" w:tplc="4880BDE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5B"/>
    <w:rsid w:val="00010536"/>
    <w:rsid w:val="000146CD"/>
    <w:rsid w:val="000208FA"/>
    <w:rsid w:val="000507D4"/>
    <w:rsid w:val="000604C4"/>
    <w:rsid w:val="000701D7"/>
    <w:rsid w:val="00083D8B"/>
    <w:rsid w:val="00093024"/>
    <w:rsid w:val="000A077D"/>
    <w:rsid w:val="000B68B8"/>
    <w:rsid w:val="000E30F0"/>
    <w:rsid w:val="00112066"/>
    <w:rsid w:val="00125E9B"/>
    <w:rsid w:val="0014277F"/>
    <w:rsid w:val="00144F6C"/>
    <w:rsid w:val="001640CE"/>
    <w:rsid w:val="00180542"/>
    <w:rsid w:val="0019238E"/>
    <w:rsid w:val="001A41BB"/>
    <w:rsid w:val="001E4094"/>
    <w:rsid w:val="001E4308"/>
    <w:rsid w:val="001F00E1"/>
    <w:rsid w:val="00203A47"/>
    <w:rsid w:val="00223CF0"/>
    <w:rsid w:val="00240FC0"/>
    <w:rsid w:val="00254A6F"/>
    <w:rsid w:val="00273F35"/>
    <w:rsid w:val="00287D13"/>
    <w:rsid w:val="00296166"/>
    <w:rsid w:val="002C5B42"/>
    <w:rsid w:val="002D2E3E"/>
    <w:rsid w:val="002D6EDD"/>
    <w:rsid w:val="002E7F6D"/>
    <w:rsid w:val="0031494B"/>
    <w:rsid w:val="0032259E"/>
    <w:rsid w:val="00332607"/>
    <w:rsid w:val="00383015"/>
    <w:rsid w:val="0038794F"/>
    <w:rsid w:val="00391B98"/>
    <w:rsid w:val="003A4AC6"/>
    <w:rsid w:val="003B0308"/>
    <w:rsid w:val="003B0380"/>
    <w:rsid w:val="003C31D9"/>
    <w:rsid w:val="003F53E3"/>
    <w:rsid w:val="004029E5"/>
    <w:rsid w:val="00411305"/>
    <w:rsid w:val="00454746"/>
    <w:rsid w:val="0046510E"/>
    <w:rsid w:val="00465A00"/>
    <w:rsid w:val="00476999"/>
    <w:rsid w:val="00491097"/>
    <w:rsid w:val="004936C6"/>
    <w:rsid w:val="004A3DEF"/>
    <w:rsid w:val="004F0B6E"/>
    <w:rsid w:val="004F1E95"/>
    <w:rsid w:val="004F7BFC"/>
    <w:rsid w:val="0050683A"/>
    <w:rsid w:val="00514397"/>
    <w:rsid w:val="00526391"/>
    <w:rsid w:val="00536771"/>
    <w:rsid w:val="00556E05"/>
    <w:rsid w:val="005625B4"/>
    <w:rsid w:val="00565C6E"/>
    <w:rsid w:val="00583261"/>
    <w:rsid w:val="005933E5"/>
    <w:rsid w:val="005A6E75"/>
    <w:rsid w:val="005B0403"/>
    <w:rsid w:val="005F4C10"/>
    <w:rsid w:val="005F7FDC"/>
    <w:rsid w:val="00635BEF"/>
    <w:rsid w:val="006426CD"/>
    <w:rsid w:val="00645877"/>
    <w:rsid w:val="00666803"/>
    <w:rsid w:val="00683082"/>
    <w:rsid w:val="006841C2"/>
    <w:rsid w:val="006910A7"/>
    <w:rsid w:val="006A6579"/>
    <w:rsid w:val="006B19F9"/>
    <w:rsid w:val="006D6A4B"/>
    <w:rsid w:val="00723F0B"/>
    <w:rsid w:val="00756E4E"/>
    <w:rsid w:val="00763751"/>
    <w:rsid w:val="0076383E"/>
    <w:rsid w:val="007865E0"/>
    <w:rsid w:val="00794FDC"/>
    <w:rsid w:val="007B47D3"/>
    <w:rsid w:val="007D0A23"/>
    <w:rsid w:val="007F5DF0"/>
    <w:rsid w:val="00805A6D"/>
    <w:rsid w:val="00821992"/>
    <w:rsid w:val="00822CDE"/>
    <w:rsid w:val="008256BF"/>
    <w:rsid w:val="00831BDE"/>
    <w:rsid w:val="00841631"/>
    <w:rsid w:val="00880DF3"/>
    <w:rsid w:val="00883602"/>
    <w:rsid w:val="008A3627"/>
    <w:rsid w:val="008A4FAB"/>
    <w:rsid w:val="008C76FC"/>
    <w:rsid w:val="00905174"/>
    <w:rsid w:val="00906E67"/>
    <w:rsid w:val="00917A4E"/>
    <w:rsid w:val="00946683"/>
    <w:rsid w:val="0095125B"/>
    <w:rsid w:val="00987487"/>
    <w:rsid w:val="009C0851"/>
    <w:rsid w:val="009C4792"/>
    <w:rsid w:val="00A023A4"/>
    <w:rsid w:val="00A227F1"/>
    <w:rsid w:val="00A251C8"/>
    <w:rsid w:val="00A3514B"/>
    <w:rsid w:val="00A60D48"/>
    <w:rsid w:val="00A70D0A"/>
    <w:rsid w:val="00AA2D7B"/>
    <w:rsid w:val="00AA57A1"/>
    <w:rsid w:val="00AB5F84"/>
    <w:rsid w:val="00AF618F"/>
    <w:rsid w:val="00AF6C23"/>
    <w:rsid w:val="00B03576"/>
    <w:rsid w:val="00B200CE"/>
    <w:rsid w:val="00B43D04"/>
    <w:rsid w:val="00B51E82"/>
    <w:rsid w:val="00B90064"/>
    <w:rsid w:val="00BA5D6C"/>
    <w:rsid w:val="00BB030F"/>
    <w:rsid w:val="00BC3348"/>
    <w:rsid w:val="00BC6752"/>
    <w:rsid w:val="00BE184E"/>
    <w:rsid w:val="00C11C85"/>
    <w:rsid w:val="00C1659F"/>
    <w:rsid w:val="00C30722"/>
    <w:rsid w:val="00C45314"/>
    <w:rsid w:val="00C6096E"/>
    <w:rsid w:val="00C631E6"/>
    <w:rsid w:val="00C671ED"/>
    <w:rsid w:val="00C705C2"/>
    <w:rsid w:val="00C71A11"/>
    <w:rsid w:val="00C77727"/>
    <w:rsid w:val="00CA7803"/>
    <w:rsid w:val="00CD28F9"/>
    <w:rsid w:val="00D16E6B"/>
    <w:rsid w:val="00D23CE6"/>
    <w:rsid w:val="00D26763"/>
    <w:rsid w:val="00D40D91"/>
    <w:rsid w:val="00D56E5D"/>
    <w:rsid w:val="00D66799"/>
    <w:rsid w:val="00D66F9C"/>
    <w:rsid w:val="00D70AD6"/>
    <w:rsid w:val="00DB37D1"/>
    <w:rsid w:val="00DC3124"/>
    <w:rsid w:val="00DC500F"/>
    <w:rsid w:val="00DF007A"/>
    <w:rsid w:val="00E0404F"/>
    <w:rsid w:val="00E423E1"/>
    <w:rsid w:val="00E52173"/>
    <w:rsid w:val="00E5574D"/>
    <w:rsid w:val="00E57A15"/>
    <w:rsid w:val="00E77DFD"/>
    <w:rsid w:val="00E829AB"/>
    <w:rsid w:val="00E86FD0"/>
    <w:rsid w:val="00E933EF"/>
    <w:rsid w:val="00EC5D69"/>
    <w:rsid w:val="00EE039F"/>
    <w:rsid w:val="00EE0CD9"/>
    <w:rsid w:val="00EE4538"/>
    <w:rsid w:val="00EE6EA9"/>
    <w:rsid w:val="00EF24B8"/>
    <w:rsid w:val="00F03680"/>
    <w:rsid w:val="00F051AB"/>
    <w:rsid w:val="00F10FEF"/>
    <w:rsid w:val="00F127F5"/>
    <w:rsid w:val="00F35284"/>
    <w:rsid w:val="00F375A2"/>
    <w:rsid w:val="00F64647"/>
    <w:rsid w:val="00F70575"/>
    <w:rsid w:val="00F835F7"/>
    <w:rsid w:val="00F84BEC"/>
    <w:rsid w:val="00F926E6"/>
    <w:rsid w:val="00FA7429"/>
    <w:rsid w:val="00FC6ADB"/>
    <w:rsid w:val="00FD3641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64A57"/>
  <w15:chartTrackingRefBased/>
  <w15:docId w15:val="{091C7B21-AA01-4141-A38E-9340D0D0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25B"/>
    <w:rPr>
      <w:color w:val="0000FF"/>
      <w:u w:val="single"/>
    </w:rPr>
  </w:style>
  <w:style w:type="paragraph" w:styleId="a4">
    <w:name w:val="No Spacing"/>
    <w:uiPriority w:val="1"/>
    <w:qFormat/>
    <w:rsid w:val="000A077D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A5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57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259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494B"/>
  </w:style>
  <w:style w:type="paragraph" w:styleId="aa">
    <w:name w:val="footer"/>
    <w:basedOn w:val="a"/>
    <w:link w:val="ab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494B"/>
  </w:style>
  <w:style w:type="paragraph" w:styleId="ac">
    <w:name w:val="Revision"/>
    <w:hidden/>
    <w:uiPriority w:val="99"/>
    <w:semiHidden/>
    <w:rsid w:val="00A3514B"/>
  </w:style>
  <w:style w:type="paragraph" w:styleId="Web">
    <w:name w:val="Normal (Web)"/>
    <w:basedOn w:val="a"/>
    <w:uiPriority w:val="99"/>
    <w:semiHidden/>
    <w:unhideWhenUsed/>
    <w:rsid w:val="00786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8054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8054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805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054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8054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D0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75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miraiyashoten.co.jp/bookmark_lounge_yachiy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e-b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238A7-6F94-4588-9E9F-10234F59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203</Words>
  <Characters>1161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2021-08-26T00:41:00Z</cp:lastPrinted>
  <dcterms:created xsi:type="dcterms:W3CDTF">2021-10-13T03:00:00Z</dcterms:created>
  <dcterms:modified xsi:type="dcterms:W3CDTF">2021-10-19T07:30:00Z</dcterms:modified>
</cp:coreProperties>
</file>