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6829B594" w14:textId="47B307B2" w:rsidR="00CF6887" w:rsidRDefault="00B53516" w:rsidP="00BE6512">
      <w:pPr>
        <w:adjustRightInd w:val="0"/>
        <w:spacing w:after="0" w:line="240" w:lineRule="auto"/>
        <w:jc w:val="center"/>
        <w:rPr>
          <w:rFonts w:ascii="Meiryo UI" w:eastAsia="Meiryo UI" w:hAnsi="Meiryo UI"/>
          <w:b/>
          <w:sz w:val="30"/>
          <w:szCs w:val="30"/>
          <w:lang w:eastAsia="ja-JP"/>
        </w:rPr>
      </w:pPr>
      <w:r w:rsidRPr="00CF6887">
        <w:rPr>
          <w:rFonts w:ascii="Meiryo UI" w:eastAsia="Meiryo UI" w:hAnsi="Meiryo UI" w:hint="eastAsia"/>
          <w:b/>
          <w:sz w:val="30"/>
          <w:szCs w:val="30"/>
          <w:lang w:eastAsia="ja-JP"/>
        </w:rPr>
        <w:t xml:space="preserve">株式会社 </w:t>
      </w:r>
      <w:r w:rsidR="00054F7C" w:rsidRPr="00CF6887">
        <w:rPr>
          <w:rFonts w:ascii="Meiryo UI" w:eastAsia="Meiryo UI" w:hAnsi="Meiryo UI" w:hint="eastAsia"/>
          <w:b/>
          <w:sz w:val="30"/>
          <w:szCs w:val="30"/>
          <w:lang w:eastAsia="ja-JP"/>
        </w:rPr>
        <w:t>日東物流</w:t>
      </w:r>
      <w:r w:rsidR="00C659DA" w:rsidRPr="00CF6887">
        <w:rPr>
          <w:rFonts w:ascii="Meiryo UI" w:eastAsia="Meiryo UI" w:hAnsi="Meiryo UI" w:hint="eastAsia"/>
          <w:b/>
          <w:sz w:val="30"/>
          <w:szCs w:val="30"/>
          <w:lang w:eastAsia="ja-JP"/>
        </w:rPr>
        <w:t>が</w:t>
      </w:r>
      <w:r w:rsidR="00BE6512">
        <w:rPr>
          <w:rFonts w:ascii="Meiryo UI" w:eastAsia="Meiryo UI" w:hAnsi="Meiryo UI" w:hint="eastAsia"/>
          <w:b/>
          <w:sz w:val="30"/>
          <w:szCs w:val="30"/>
          <w:lang w:eastAsia="ja-JP"/>
        </w:rPr>
        <w:t>、</w:t>
      </w:r>
      <w:r w:rsidR="00C659DA" w:rsidRPr="00CF6887">
        <w:rPr>
          <w:rFonts w:ascii="Meiryo UI" w:eastAsia="Meiryo UI" w:hAnsi="Meiryo UI" w:hint="eastAsia"/>
          <w:b/>
          <w:sz w:val="30"/>
          <w:szCs w:val="30"/>
          <w:lang w:eastAsia="ja-JP"/>
        </w:rPr>
        <w:t>タナベ経営</w:t>
      </w:r>
      <w:r w:rsidR="00CF6887" w:rsidRPr="00CF6887">
        <w:rPr>
          <w:rFonts w:ascii="Meiryo UI" w:eastAsia="Meiryo UI" w:hAnsi="Meiryo UI" w:hint="eastAsia"/>
          <w:b/>
          <w:sz w:val="30"/>
          <w:szCs w:val="30"/>
          <w:lang w:eastAsia="ja-JP"/>
        </w:rPr>
        <w:t>の新刊</w:t>
      </w:r>
      <w:r w:rsidR="00C659DA" w:rsidRPr="00CF6887">
        <w:rPr>
          <w:rFonts w:ascii="Meiryo UI" w:eastAsia="Meiryo UI" w:hAnsi="Meiryo UI" w:hint="eastAsia"/>
          <w:b/>
          <w:sz w:val="30"/>
          <w:szCs w:val="30"/>
          <w:lang w:eastAsia="ja-JP"/>
        </w:rPr>
        <w:t>において</w:t>
      </w:r>
    </w:p>
    <w:p w14:paraId="67620513" w14:textId="7068BBDD" w:rsidR="00F9650F" w:rsidRPr="00CF6887" w:rsidRDefault="00BE6512" w:rsidP="00CF6887">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w:t>
      </w:r>
      <w:r w:rsidR="00C659DA" w:rsidRPr="00CF6887">
        <w:rPr>
          <w:rFonts w:ascii="Meiryo UI" w:eastAsia="Meiryo UI" w:hAnsi="Meiryo UI" w:hint="eastAsia"/>
          <w:b/>
          <w:sz w:val="30"/>
          <w:szCs w:val="30"/>
          <w:lang w:eastAsia="ja-JP"/>
        </w:rPr>
        <w:t>サステナブル</w:t>
      </w:r>
      <w:r w:rsidR="009F39D8">
        <w:rPr>
          <w:rFonts w:ascii="Meiryo UI" w:eastAsia="Meiryo UI" w:hAnsi="Meiryo UI" w:hint="eastAsia"/>
          <w:b/>
          <w:sz w:val="30"/>
          <w:szCs w:val="30"/>
          <w:lang w:eastAsia="ja-JP"/>
        </w:rPr>
        <w:t>・</w:t>
      </w:r>
      <w:r w:rsidR="00B0326F" w:rsidRPr="00CF6887">
        <w:rPr>
          <w:rFonts w:ascii="Meiryo UI" w:eastAsia="Meiryo UI" w:hAnsi="Meiryo UI" w:hint="eastAsia"/>
          <w:b/>
          <w:sz w:val="30"/>
          <w:szCs w:val="30"/>
          <w:lang w:eastAsia="ja-JP"/>
        </w:rPr>
        <w:t>ビジネスモデル</w:t>
      </w:r>
      <w:r>
        <w:rPr>
          <w:rFonts w:ascii="Meiryo UI" w:eastAsia="Meiryo UI" w:hAnsi="Meiryo UI" w:hint="eastAsia"/>
          <w:b/>
          <w:sz w:val="30"/>
          <w:szCs w:val="30"/>
          <w:lang w:eastAsia="ja-JP"/>
        </w:rPr>
        <w:t xml:space="preserve">” </w:t>
      </w:r>
      <w:r w:rsidR="00C659DA" w:rsidRPr="00CF6887">
        <w:rPr>
          <w:rFonts w:ascii="Meiryo UI" w:eastAsia="Meiryo UI" w:hAnsi="Meiryo UI" w:hint="eastAsia"/>
          <w:b/>
          <w:sz w:val="30"/>
          <w:szCs w:val="30"/>
          <w:lang w:eastAsia="ja-JP"/>
        </w:rPr>
        <w:t>の事例</w:t>
      </w:r>
      <w:r w:rsidR="00B0326F" w:rsidRPr="00CF6887">
        <w:rPr>
          <w:rFonts w:ascii="Meiryo UI" w:eastAsia="Meiryo UI" w:hAnsi="Meiryo UI" w:hint="eastAsia"/>
          <w:b/>
          <w:sz w:val="30"/>
          <w:szCs w:val="30"/>
          <w:lang w:eastAsia="ja-JP"/>
        </w:rPr>
        <w:t>として紹介されました</w:t>
      </w:r>
    </w:p>
    <w:p w14:paraId="08110B82" w14:textId="6CA59139" w:rsidR="00552839" w:rsidRPr="00BE6512"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66C9A63" w14:textId="77777777" w:rsidR="00702E01" w:rsidRDefault="00702E01" w:rsidP="00B70E7C">
      <w:pPr>
        <w:adjustRightInd w:val="0"/>
        <w:snapToGrid w:val="0"/>
        <w:spacing w:after="0" w:line="240" w:lineRule="auto"/>
        <w:rPr>
          <w:rStyle w:val="ad"/>
          <w:rFonts w:ascii="Meiryo UI" w:eastAsia="Meiryo UI" w:hAnsi="Meiryo UI"/>
          <w:i w:val="0"/>
          <w:color w:val="auto"/>
          <w:sz w:val="21"/>
          <w:szCs w:val="21"/>
          <w:lang w:eastAsia="ja-JP"/>
        </w:rPr>
      </w:pPr>
    </w:p>
    <w:p w14:paraId="23881984" w14:textId="524D177D" w:rsidR="007C2E20" w:rsidRDefault="0091722E" w:rsidP="00B70E7C">
      <w:pPr>
        <w:adjustRightInd w:val="0"/>
        <w:snapToGrid w:val="0"/>
        <w:spacing w:after="0" w:line="240" w:lineRule="auto"/>
        <w:rPr>
          <w:rStyle w:val="ad"/>
          <w:rFonts w:ascii="Meiryo UI" w:eastAsia="Meiryo UI" w:hAnsi="Meiryo UI"/>
          <w:i w:val="0"/>
          <w:color w:val="auto"/>
          <w:sz w:val="21"/>
          <w:szCs w:val="21"/>
          <w:lang w:eastAsia="ja-JP"/>
        </w:rPr>
      </w:pPr>
      <w:r w:rsidRPr="0085721E">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85721E">
        <w:rPr>
          <w:rFonts w:ascii="Meiryo UI" w:eastAsia="Meiryo UI" w:hAnsi="Meiryo UI" w:hint="eastAsia"/>
          <w:sz w:val="21"/>
          <w:szCs w:val="21"/>
          <w:shd w:val="clear" w:color="auto" w:fill="FFFFFF"/>
          <w:lang w:eastAsia="ja-JP"/>
        </w:rPr>
        <w:t>代表取締役</w:t>
      </w:r>
      <w:r w:rsidR="00A542D7"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菅原拓也</w:t>
      </w:r>
      <w:r w:rsidRPr="0085721E">
        <w:rPr>
          <w:rStyle w:val="ad"/>
          <w:rFonts w:ascii="Meiryo UI" w:eastAsia="Meiryo UI" w:hAnsi="Meiryo UI" w:hint="eastAsia"/>
          <w:i w:val="0"/>
          <w:color w:val="auto"/>
          <w:sz w:val="21"/>
          <w:szCs w:val="21"/>
          <w:lang w:eastAsia="ja-JP"/>
        </w:rPr>
        <w:t>）は、</w:t>
      </w:r>
      <w:r w:rsidR="007C2E20">
        <w:rPr>
          <w:rStyle w:val="ad"/>
          <w:rFonts w:ascii="Meiryo UI" w:eastAsia="Meiryo UI" w:hAnsi="Meiryo UI" w:hint="eastAsia"/>
          <w:i w:val="0"/>
          <w:color w:val="auto"/>
          <w:sz w:val="21"/>
          <w:szCs w:val="21"/>
          <w:lang w:eastAsia="ja-JP"/>
        </w:rPr>
        <w:t>日本の経営コンサルティングファームのパイオニアである株式会社タナベ経営（本社：</w:t>
      </w:r>
      <w:r w:rsidR="007C2E20" w:rsidRPr="009F39D8">
        <w:rPr>
          <w:rStyle w:val="ad"/>
          <w:rFonts w:ascii="Meiryo UI" w:eastAsia="Meiryo UI" w:hAnsi="Meiryo UI" w:hint="eastAsia"/>
          <w:i w:val="0"/>
          <w:color w:val="auto"/>
          <w:sz w:val="21"/>
          <w:szCs w:val="21"/>
          <w:lang w:eastAsia="ja-JP"/>
        </w:rPr>
        <w:t>大阪市淀川区・東京都千代田区、代表取締役社長：若松孝彦）が</w:t>
      </w:r>
      <w:r w:rsidR="009F39D8" w:rsidRPr="009F39D8">
        <w:rPr>
          <w:rStyle w:val="ad"/>
          <w:rFonts w:ascii="Meiryo UI" w:eastAsia="Meiryo UI" w:hAnsi="Meiryo UI" w:hint="eastAsia"/>
          <w:i w:val="0"/>
          <w:color w:val="auto"/>
          <w:sz w:val="21"/>
          <w:szCs w:val="21"/>
          <w:lang w:eastAsia="ja-JP"/>
        </w:rPr>
        <w:t>4</w:t>
      </w:r>
      <w:r w:rsidR="007C2E20" w:rsidRPr="009F39D8">
        <w:rPr>
          <w:rStyle w:val="ad"/>
          <w:rFonts w:ascii="Meiryo UI" w:eastAsia="Meiryo UI" w:hAnsi="Meiryo UI" w:hint="eastAsia"/>
          <w:i w:val="0"/>
          <w:color w:val="auto"/>
          <w:sz w:val="21"/>
          <w:szCs w:val="21"/>
          <w:lang w:eastAsia="ja-JP"/>
        </w:rPr>
        <w:t>月</w:t>
      </w:r>
      <w:r w:rsidR="009F39D8" w:rsidRPr="009F39D8">
        <w:rPr>
          <w:rStyle w:val="ad"/>
          <w:rFonts w:ascii="Meiryo UI" w:eastAsia="Meiryo UI" w:hAnsi="Meiryo UI" w:hint="eastAsia"/>
          <w:i w:val="0"/>
          <w:color w:val="auto"/>
          <w:sz w:val="21"/>
          <w:szCs w:val="21"/>
          <w:lang w:eastAsia="ja-JP"/>
        </w:rPr>
        <w:t>20</w:t>
      </w:r>
      <w:r w:rsidR="007C2E20" w:rsidRPr="009F39D8">
        <w:rPr>
          <w:rStyle w:val="ad"/>
          <w:rFonts w:ascii="Meiryo UI" w:eastAsia="Meiryo UI" w:hAnsi="Meiryo UI" w:hint="eastAsia"/>
          <w:i w:val="0"/>
          <w:color w:val="auto"/>
          <w:sz w:val="21"/>
          <w:szCs w:val="21"/>
          <w:lang w:eastAsia="ja-JP"/>
        </w:rPr>
        <w:t>日に発売した新刊「物流業</w:t>
      </w:r>
      <w:r w:rsidR="009F39D8">
        <w:rPr>
          <w:rStyle w:val="ad"/>
          <w:rFonts w:ascii="Meiryo UI" w:eastAsia="Meiryo UI" w:hAnsi="Meiryo UI"/>
          <w:i w:val="0"/>
          <w:color w:val="auto"/>
          <w:sz w:val="21"/>
          <w:szCs w:val="21"/>
          <w:lang w:eastAsia="ja-JP"/>
        </w:rPr>
        <w:t xml:space="preserve"> </w:t>
      </w:r>
      <w:r w:rsidR="007C2E20">
        <w:rPr>
          <w:rStyle w:val="ad"/>
          <w:rFonts w:ascii="Meiryo UI" w:eastAsia="Meiryo UI" w:hAnsi="Meiryo UI" w:hint="eastAsia"/>
          <w:i w:val="0"/>
          <w:color w:val="auto"/>
          <w:sz w:val="21"/>
          <w:szCs w:val="21"/>
          <w:lang w:eastAsia="ja-JP"/>
        </w:rPr>
        <w:t>４つのサステナブル</w:t>
      </w:r>
      <w:r w:rsidR="009F39D8">
        <w:rPr>
          <w:rStyle w:val="ad"/>
          <w:rFonts w:ascii="Meiryo UI" w:eastAsia="Meiryo UI" w:hAnsi="Meiryo UI" w:hint="eastAsia"/>
          <w:i w:val="0"/>
          <w:color w:val="auto"/>
          <w:sz w:val="21"/>
          <w:szCs w:val="21"/>
          <w:lang w:eastAsia="ja-JP"/>
        </w:rPr>
        <w:t>・</w:t>
      </w:r>
      <w:r w:rsidR="007C2E20">
        <w:rPr>
          <w:rStyle w:val="ad"/>
          <w:rFonts w:ascii="Meiryo UI" w:eastAsia="Meiryo UI" w:hAnsi="Meiryo UI" w:hint="eastAsia"/>
          <w:i w:val="0"/>
          <w:color w:val="auto"/>
          <w:sz w:val="21"/>
          <w:szCs w:val="21"/>
          <w:lang w:eastAsia="ja-JP"/>
        </w:rPr>
        <w:t>ビジネスモデル（ダイヤモンド社刊）」において、サステナブル</w:t>
      </w:r>
      <w:r w:rsidR="009F39D8">
        <w:rPr>
          <w:rStyle w:val="ad"/>
          <w:rFonts w:ascii="Meiryo UI" w:eastAsia="Meiryo UI" w:hAnsi="Meiryo UI" w:hint="eastAsia"/>
          <w:i w:val="0"/>
          <w:color w:val="auto"/>
          <w:sz w:val="21"/>
          <w:szCs w:val="21"/>
          <w:lang w:eastAsia="ja-JP"/>
        </w:rPr>
        <w:t>・</w:t>
      </w:r>
      <w:r w:rsidR="007C2E20">
        <w:rPr>
          <w:rStyle w:val="ad"/>
          <w:rFonts w:ascii="Meiryo UI" w:eastAsia="Meiryo UI" w:hAnsi="Meiryo UI" w:hint="eastAsia"/>
          <w:i w:val="0"/>
          <w:color w:val="auto"/>
          <w:sz w:val="21"/>
          <w:szCs w:val="21"/>
          <w:lang w:eastAsia="ja-JP"/>
        </w:rPr>
        <w:t>ビジネスモデルの事例として紹介されました。</w:t>
      </w:r>
    </w:p>
    <w:p w14:paraId="221A64F3" w14:textId="422B4D16" w:rsidR="00AF6481" w:rsidRDefault="00AF6481" w:rsidP="00082866">
      <w:pPr>
        <w:adjustRightInd w:val="0"/>
        <w:snapToGrid w:val="0"/>
        <w:spacing w:after="0" w:line="240" w:lineRule="auto"/>
        <w:rPr>
          <w:rStyle w:val="ad"/>
          <w:rFonts w:ascii="Meiryo UI" w:eastAsia="Meiryo UI" w:hAnsi="Meiryo UI"/>
          <w:i w:val="0"/>
          <w:color w:val="auto"/>
          <w:sz w:val="21"/>
          <w:szCs w:val="21"/>
          <w:lang w:eastAsia="ja-JP"/>
        </w:rPr>
      </w:pPr>
    </w:p>
    <w:p w14:paraId="72577463" w14:textId="79EF2DFF" w:rsidR="00003A8B" w:rsidRDefault="00130452" w:rsidP="00082866">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長時間労働や低い給与水準、慢性的なドライバー不足など、様々な問題を抱えている物流業界において、</w:t>
      </w:r>
      <w:r w:rsidR="009F6AD1">
        <w:rPr>
          <w:rStyle w:val="ad"/>
          <w:rFonts w:ascii="Meiryo UI" w:eastAsia="Meiryo UI" w:hAnsi="Meiryo UI" w:hint="eastAsia"/>
          <w:i w:val="0"/>
          <w:color w:val="auto"/>
          <w:sz w:val="21"/>
          <w:szCs w:val="21"/>
          <w:lang w:eastAsia="ja-JP"/>
        </w:rPr>
        <w:t>特に</w:t>
      </w:r>
      <w:r>
        <w:rPr>
          <w:rStyle w:val="ad"/>
          <w:rFonts w:ascii="Meiryo UI" w:eastAsia="Meiryo UI" w:hAnsi="Meiryo UI" w:hint="eastAsia"/>
          <w:i w:val="0"/>
          <w:color w:val="auto"/>
          <w:sz w:val="21"/>
          <w:szCs w:val="21"/>
          <w:lang w:eastAsia="ja-JP"/>
        </w:rPr>
        <w:t>業務効率改善や環境配慮への取組みは喫緊の課題。新刊</w:t>
      </w:r>
      <w:r w:rsidR="009F39D8" w:rsidRPr="009F39D8">
        <w:rPr>
          <w:rStyle w:val="ad"/>
          <w:rFonts w:ascii="Meiryo UI" w:eastAsia="Meiryo UI" w:hAnsi="Meiryo UI" w:hint="eastAsia"/>
          <w:i w:val="0"/>
          <w:color w:val="auto"/>
          <w:sz w:val="21"/>
          <w:szCs w:val="21"/>
          <w:lang w:eastAsia="ja-JP"/>
        </w:rPr>
        <w:t>「物流業</w:t>
      </w:r>
      <w:r w:rsidR="009F39D8">
        <w:rPr>
          <w:rStyle w:val="ad"/>
          <w:rFonts w:ascii="Meiryo UI" w:eastAsia="Meiryo UI" w:hAnsi="Meiryo UI"/>
          <w:i w:val="0"/>
          <w:color w:val="auto"/>
          <w:sz w:val="21"/>
          <w:szCs w:val="21"/>
          <w:lang w:eastAsia="ja-JP"/>
        </w:rPr>
        <w:t xml:space="preserve"> </w:t>
      </w:r>
      <w:r w:rsidR="009F39D8">
        <w:rPr>
          <w:rStyle w:val="ad"/>
          <w:rFonts w:ascii="Meiryo UI" w:eastAsia="Meiryo UI" w:hAnsi="Meiryo UI" w:hint="eastAsia"/>
          <w:i w:val="0"/>
          <w:color w:val="auto"/>
          <w:sz w:val="21"/>
          <w:szCs w:val="21"/>
          <w:lang w:eastAsia="ja-JP"/>
        </w:rPr>
        <w:t>４つのサステナブル・ビジネスモデル</w:t>
      </w:r>
      <w:r>
        <w:rPr>
          <w:rStyle w:val="ad"/>
          <w:rFonts w:ascii="Meiryo UI" w:eastAsia="Meiryo UI" w:hAnsi="Meiryo UI" w:hint="eastAsia"/>
          <w:i w:val="0"/>
          <w:color w:val="auto"/>
          <w:sz w:val="21"/>
          <w:szCs w:val="21"/>
          <w:lang w:eastAsia="ja-JP"/>
        </w:rPr>
        <w:t>」は、そんな物流業界の問題を概観しつつ、DXやSDGs</w:t>
      </w:r>
      <w:r w:rsidR="00136699">
        <w:rPr>
          <w:rStyle w:val="ad"/>
          <w:rFonts w:ascii="Meiryo UI" w:eastAsia="Meiryo UI" w:hAnsi="Meiryo UI" w:hint="eastAsia"/>
          <w:i w:val="0"/>
          <w:color w:val="auto"/>
          <w:sz w:val="21"/>
          <w:szCs w:val="21"/>
          <w:lang w:eastAsia="ja-JP"/>
        </w:rPr>
        <w:t>など物流業界に求められる</w:t>
      </w:r>
      <w:r>
        <w:rPr>
          <w:rStyle w:val="ad"/>
          <w:rFonts w:ascii="Meiryo UI" w:eastAsia="Meiryo UI" w:hAnsi="Meiryo UI" w:hint="eastAsia"/>
          <w:i w:val="0"/>
          <w:color w:val="auto"/>
          <w:sz w:val="21"/>
          <w:szCs w:val="21"/>
          <w:lang w:eastAsia="ja-JP"/>
        </w:rPr>
        <w:t>取組みの</w:t>
      </w:r>
      <w:r w:rsidR="00136699">
        <w:rPr>
          <w:rStyle w:val="ad"/>
          <w:rFonts w:ascii="Meiryo UI" w:eastAsia="Meiryo UI" w:hAnsi="Meiryo UI" w:hint="eastAsia"/>
          <w:i w:val="0"/>
          <w:color w:val="auto"/>
          <w:sz w:val="21"/>
          <w:szCs w:val="21"/>
          <w:lang w:eastAsia="ja-JP"/>
        </w:rPr>
        <w:t>考え方</w:t>
      </w:r>
      <w:r>
        <w:rPr>
          <w:rStyle w:val="ad"/>
          <w:rFonts w:ascii="Meiryo UI" w:eastAsia="Meiryo UI" w:hAnsi="Meiryo UI" w:hint="eastAsia"/>
          <w:i w:val="0"/>
          <w:color w:val="auto"/>
          <w:sz w:val="21"/>
          <w:szCs w:val="21"/>
          <w:lang w:eastAsia="ja-JP"/>
        </w:rPr>
        <w:t>と、その事例を</w:t>
      </w:r>
      <w:r w:rsidR="00003A8B">
        <w:rPr>
          <w:rStyle w:val="ad"/>
          <w:rFonts w:ascii="Meiryo UI" w:eastAsia="Meiryo UI" w:hAnsi="Meiryo UI" w:hint="eastAsia"/>
          <w:i w:val="0"/>
          <w:color w:val="auto"/>
          <w:sz w:val="21"/>
          <w:szCs w:val="21"/>
          <w:lang w:eastAsia="ja-JP"/>
        </w:rPr>
        <w:t>様々な角度から</w:t>
      </w:r>
      <w:r>
        <w:rPr>
          <w:rStyle w:val="ad"/>
          <w:rFonts w:ascii="Meiryo UI" w:eastAsia="Meiryo UI" w:hAnsi="Meiryo UI" w:hint="eastAsia"/>
          <w:i w:val="0"/>
          <w:color w:val="auto"/>
          <w:sz w:val="21"/>
          <w:szCs w:val="21"/>
          <w:lang w:eastAsia="ja-JP"/>
        </w:rPr>
        <w:t>紹介、新しい物流企業のあり方に</w:t>
      </w:r>
      <w:r w:rsidR="00003A8B">
        <w:rPr>
          <w:rStyle w:val="ad"/>
          <w:rFonts w:ascii="Meiryo UI" w:eastAsia="Meiryo UI" w:hAnsi="Meiryo UI" w:hint="eastAsia"/>
          <w:i w:val="0"/>
          <w:color w:val="auto"/>
          <w:sz w:val="21"/>
          <w:szCs w:val="21"/>
          <w:lang w:eastAsia="ja-JP"/>
        </w:rPr>
        <w:t>多くの</w:t>
      </w:r>
      <w:r>
        <w:rPr>
          <w:rStyle w:val="ad"/>
          <w:rFonts w:ascii="Meiryo UI" w:eastAsia="Meiryo UI" w:hAnsi="Meiryo UI" w:hint="eastAsia"/>
          <w:i w:val="0"/>
          <w:color w:val="auto"/>
          <w:sz w:val="21"/>
          <w:szCs w:val="21"/>
          <w:lang w:eastAsia="ja-JP"/>
        </w:rPr>
        <w:t>示唆を与える</w:t>
      </w:r>
      <w:r w:rsidR="00432E68">
        <w:rPr>
          <w:rStyle w:val="ad"/>
          <w:rFonts w:ascii="Meiryo UI" w:eastAsia="Meiryo UI" w:hAnsi="Meiryo UI" w:hint="eastAsia"/>
          <w:i w:val="0"/>
          <w:color w:val="auto"/>
          <w:sz w:val="21"/>
          <w:szCs w:val="21"/>
          <w:lang w:eastAsia="ja-JP"/>
        </w:rPr>
        <w:t>内容</w:t>
      </w:r>
      <w:r w:rsidR="00003A8B">
        <w:rPr>
          <w:rStyle w:val="ad"/>
          <w:rFonts w:ascii="Meiryo UI" w:eastAsia="Meiryo UI" w:hAnsi="Meiryo UI" w:hint="eastAsia"/>
          <w:i w:val="0"/>
          <w:color w:val="auto"/>
          <w:sz w:val="21"/>
          <w:szCs w:val="21"/>
          <w:lang w:eastAsia="ja-JP"/>
        </w:rPr>
        <w:t>となっています。本書において</w:t>
      </w:r>
      <w:r w:rsidR="00164C3C">
        <w:rPr>
          <w:rStyle w:val="ad"/>
          <w:rFonts w:ascii="Meiryo UI" w:eastAsia="Meiryo UI" w:hAnsi="Meiryo UI" w:hint="eastAsia"/>
          <w:i w:val="0"/>
          <w:color w:val="auto"/>
          <w:sz w:val="21"/>
          <w:szCs w:val="21"/>
          <w:lang w:eastAsia="ja-JP"/>
        </w:rPr>
        <w:t>当社</w:t>
      </w:r>
      <w:r w:rsidR="00003A8B">
        <w:rPr>
          <w:rStyle w:val="ad"/>
          <w:rFonts w:ascii="Meiryo UI" w:eastAsia="Meiryo UI" w:hAnsi="Meiryo UI" w:hint="eastAsia"/>
          <w:i w:val="0"/>
          <w:color w:val="auto"/>
          <w:sz w:val="21"/>
          <w:szCs w:val="21"/>
          <w:lang w:eastAsia="ja-JP"/>
        </w:rPr>
        <w:t>は、</w:t>
      </w:r>
      <w:r w:rsidR="007C5E02">
        <w:rPr>
          <w:rStyle w:val="ad"/>
          <w:rFonts w:ascii="Meiryo UI" w:eastAsia="Meiryo UI" w:hAnsi="Meiryo UI" w:hint="eastAsia"/>
          <w:i w:val="0"/>
          <w:color w:val="auto"/>
          <w:sz w:val="21"/>
          <w:szCs w:val="21"/>
          <w:lang w:eastAsia="ja-JP"/>
        </w:rPr>
        <w:t>物流業界において縁遠いと言われる「健康経営」と「コンプライアンス」を軸に、労働環境と財務体質、そして社内の風土を改善させ、社員にも社会にも優しい</w:t>
      </w:r>
      <w:r w:rsidR="004F1DB1">
        <w:rPr>
          <w:rStyle w:val="ad"/>
          <w:rFonts w:ascii="Meiryo UI" w:eastAsia="Meiryo UI" w:hAnsi="Meiryo UI" w:hint="eastAsia"/>
          <w:i w:val="0"/>
          <w:color w:val="auto"/>
          <w:sz w:val="21"/>
          <w:szCs w:val="21"/>
          <w:lang w:eastAsia="ja-JP"/>
        </w:rPr>
        <w:t>サステナブル</w:t>
      </w:r>
      <w:r w:rsidR="009F39D8">
        <w:rPr>
          <w:rStyle w:val="ad"/>
          <w:rFonts w:ascii="Meiryo UI" w:eastAsia="Meiryo UI" w:hAnsi="Meiryo UI" w:hint="eastAsia"/>
          <w:i w:val="0"/>
          <w:color w:val="auto"/>
          <w:sz w:val="21"/>
          <w:szCs w:val="21"/>
          <w:lang w:eastAsia="ja-JP"/>
        </w:rPr>
        <w:t>・</w:t>
      </w:r>
      <w:r w:rsidR="004F1DB1">
        <w:rPr>
          <w:rStyle w:val="ad"/>
          <w:rFonts w:ascii="Meiryo UI" w:eastAsia="Meiryo UI" w:hAnsi="Meiryo UI" w:hint="eastAsia"/>
          <w:i w:val="0"/>
          <w:color w:val="auto"/>
          <w:sz w:val="21"/>
          <w:szCs w:val="21"/>
          <w:lang w:eastAsia="ja-JP"/>
        </w:rPr>
        <w:t>ビジネスモデルの事例として紹介されています。</w:t>
      </w:r>
    </w:p>
    <w:p w14:paraId="72E0FE35" w14:textId="10C4BD60" w:rsidR="009F6AD1" w:rsidRDefault="009F6AD1"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3FCB9BBA" w:rsidR="00047B2E" w:rsidRPr="00FD4701" w:rsidRDefault="00432E68" w:rsidP="00B84D7A">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Fonts w:ascii="Meiryo UI" w:eastAsia="Meiryo UI" w:hAnsi="Meiryo UI" w:hint="eastAsia"/>
          <w:sz w:val="21"/>
          <w:szCs w:val="21"/>
          <w:shd w:val="clear" w:color="auto" w:fill="FFFFFF"/>
          <w:lang w:eastAsia="ja-JP"/>
        </w:rPr>
        <w:t>今回の事例紹介を受け、</w:t>
      </w:r>
      <w:r w:rsidR="00085A22" w:rsidRPr="0085721E">
        <w:rPr>
          <w:rStyle w:val="ad"/>
          <w:rFonts w:ascii="Meiryo UI" w:eastAsia="Meiryo UI" w:hAnsi="Meiryo UI" w:hint="eastAsia"/>
          <w:i w:val="0"/>
          <w:color w:val="auto"/>
          <w:sz w:val="21"/>
          <w:szCs w:val="21"/>
          <w:lang w:eastAsia="ja-JP"/>
        </w:rPr>
        <w:t>代表取締役の菅原は次のように述べています。</w:t>
      </w:r>
    </w:p>
    <w:p w14:paraId="4F98DE9F" w14:textId="67C49B13" w:rsidR="00047B2E" w:rsidRPr="00047B2E" w:rsidRDefault="00047B2E" w:rsidP="00047B2E">
      <w:pPr>
        <w:adjustRightInd w:val="0"/>
        <w:snapToGrid w:val="0"/>
        <w:spacing w:after="0" w:line="240" w:lineRule="auto"/>
        <w:rPr>
          <w:rFonts w:ascii="Meiryo UI" w:eastAsia="Meiryo UI" w:hAnsi="Meiryo UI"/>
          <w:sz w:val="21"/>
          <w:szCs w:val="21"/>
          <w:lang w:eastAsia="ja-JP"/>
        </w:rPr>
      </w:pPr>
      <w:r w:rsidRPr="00047B2E">
        <w:rPr>
          <w:rFonts w:ascii="Meiryo UI" w:eastAsia="Meiryo UI" w:hAnsi="Meiryo UI" w:hint="eastAsia"/>
          <w:sz w:val="21"/>
          <w:szCs w:val="21"/>
          <w:lang w:eastAsia="ja-JP"/>
        </w:rPr>
        <w:t>「</w:t>
      </w:r>
      <w:r>
        <w:rPr>
          <w:rFonts w:ascii="Meiryo UI" w:eastAsia="Meiryo UI" w:hAnsi="Meiryo UI" w:hint="eastAsia"/>
          <w:sz w:val="21"/>
          <w:szCs w:val="21"/>
          <w:lang w:eastAsia="ja-JP"/>
        </w:rPr>
        <w:t>社会的にも、会社的にも、</w:t>
      </w:r>
      <w:r w:rsidRPr="00047B2E">
        <w:rPr>
          <w:rFonts w:ascii="Meiryo UI" w:eastAsia="Meiryo UI" w:hAnsi="Meiryo UI" w:hint="eastAsia"/>
          <w:sz w:val="21"/>
          <w:szCs w:val="21"/>
          <w:lang w:eastAsia="ja-JP"/>
        </w:rPr>
        <w:t>誠実で健全でありたいとの想いで</w:t>
      </w:r>
      <w:r>
        <w:rPr>
          <w:rFonts w:ascii="Meiryo UI" w:eastAsia="Meiryo UI" w:hAnsi="Meiryo UI" w:hint="eastAsia"/>
          <w:sz w:val="21"/>
          <w:szCs w:val="21"/>
          <w:lang w:eastAsia="ja-JP"/>
        </w:rPr>
        <w:t>取り組んできた</w:t>
      </w:r>
      <w:r w:rsidRPr="0085721E">
        <w:rPr>
          <w:rStyle w:val="ad"/>
          <w:rFonts w:ascii="Meiryo UI" w:eastAsia="Meiryo UI" w:hAnsi="Meiryo UI" w:hint="eastAsia"/>
          <w:i w:val="0"/>
          <w:color w:val="auto"/>
          <w:sz w:val="21"/>
          <w:szCs w:val="21"/>
          <w:lang w:eastAsia="ja-JP"/>
        </w:rPr>
        <w:t>、</w:t>
      </w:r>
      <w:r w:rsidR="009137EB">
        <w:rPr>
          <w:rStyle w:val="ad"/>
          <w:rFonts w:ascii="Meiryo UI" w:eastAsia="Meiryo UI" w:hAnsi="Meiryo UI" w:hint="eastAsia"/>
          <w:i w:val="0"/>
          <w:color w:val="auto"/>
          <w:sz w:val="21"/>
          <w:szCs w:val="21"/>
          <w:lang w:eastAsia="ja-JP"/>
        </w:rPr>
        <w:t>わたしたちの</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健康経営の実践</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と</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コンプライアンスの徹底</w:t>
      </w:r>
      <w:r w:rsidRPr="0085721E">
        <w:rPr>
          <w:rStyle w:val="ad"/>
          <w:rFonts w:ascii="Meiryo UI" w:eastAsia="Meiryo UI" w:hAnsi="Meiryo UI"/>
          <w:i w:val="0"/>
          <w:color w:val="auto"/>
          <w:sz w:val="21"/>
          <w:szCs w:val="21"/>
          <w:lang w:eastAsia="ja-JP"/>
        </w:rPr>
        <w:t>”</w:t>
      </w:r>
      <w:r>
        <w:rPr>
          <w:rStyle w:val="ad"/>
          <w:rFonts w:ascii="Meiryo UI" w:eastAsia="Meiryo UI" w:hAnsi="Meiryo UI" w:hint="eastAsia"/>
          <w:i w:val="0"/>
          <w:color w:val="auto"/>
          <w:sz w:val="21"/>
          <w:szCs w:val="21"/>
          <w:lang w:eastAsia="ja-JP"/>
        </w:rPr>
        <w:t>が</w:t>
      </w:r>
      <w:r w:rsidR="009137EB">
        <w:rPr>
          <w:rStyle w:val="ad"/>
          <w:rFonts w:ascii="Meiryo UI" w:eastAsia="Meiryo UI" w:hAnsi="Meiryo UI" w:hint="eastAsia"/>
          <w:i w:val="0"/>
          <w:color w:val="auto"/>
          <w:sz w:val="21"/>
          <w:szCs w:val="21"/>
          <w:lang w:eastAsia="ja-JP"/>
        </w:rPr>
        <w:t>このような形でご紹介頂けることは、本当に嬉しく思います。当社の事例はひとつのケース</w:t>
      </w:r>
      <w:r w:rsidR="00D263E7">
        <w:rPr>
          <w:rStyle w:val="ad"/>
          <w:rFonts w:ascii="Meiryo UI" w:eastAsia="Meiryo UI" w:hAnsi="Meiryo UI" w:hint="eastAsia"/>
          <w:i w:val="0"/>
          <w:color w:val="auto"/>
          <w:sz w:val="21"/>
          <w:szCs w:val="21"/>
          <w:lang w:eastAsia="ja-JP"/>
        </w:rPr>
        <w:t>スタディ</w:t>
      </w:r>
      <w:r w:rsidR="009137EB">
        <w:rPr>
          <w:rStyle w:val="ad"/>
          <w:rFonts w:ascii="Meiryo UI" w:eastAsia="Meiryo UI" w:hAnsi="Meiryo UI" w:hint="eastAsia"/>
          <w:i w:val="0"/>
          <w:color w:val="auto"/>
          <w:sz w:val="21"/>
          <w:szCs w:val="21"/>
          <w:lang w:eastAsia="ja-JP"/>
        </w:rPr>
        <w:t>に過ぎませんが、</w:t>
      </w:r>
      <w:r w:rsidR="00D263E7">
        <w:rPr>
          <w:rStyle w:val="ad"/>
          <w:rFonts w:ascii="Meiryo UI" w:eastAsia="Meiryo UI" w:hAnsi="Meiryo UI" w:hint="eastAsia"/>
          <w:i w:val="0"/>
          <w:color w:val="auto"/>
          <w:sz w:val="21"/>
          <w:szCs w:val="21"/>
          <w:lang w:eastAsia="ja-JP"/>
        </w:rPr>
        <w:t>物流業界の問題を解決する一助になればと思いますし、</w:t>
      </w:r>
      <w:r w:rsidRPr="00047B2E">
        <w:rPr>
          <w:rFonts w:ascii="Meiryo UI" w:eastAsia="Meiryo UI" w:hAnsi="Meiryo UI" w:hint="eastAsia"/>
          <w:sz w:val="21"/>
          <w:szCs w:val="21"/>
          <w:lang w:eastAsia="ja-JP"/>
        </w:rPr>
        <w:t>同じ志を持つ同業他社とつながり、手を取り合い、事業会社レベルから物流業界を変えていきたいと思います</w:t>
      </w:r>
      <w:r w:rsidR="00FF3D8E">
        <w:rPr>
          <w:rFonts w:ascii="Meiryo UI" w:eastAsia="Meiryo UI" w:hAnsi="Meiryo UI" w:hint="eastAsia"/>
          <w:sz w:val="21"/>
          <w:szCs w:val="21"/>
          <w:lang w:eastAsia="ja-JP"/>
        </w:rPr>
        <w:t>。</w:t>
      </w:r>
      <w:r w:rsidRPr="00047B2E">
        <w:rPr>
          <w:rFonts w:ascii="Meiryo UI" w:eastAsia="Meiryo UI" w:hAnsi="Meiryo UI" w:hint="eastAsia"/>
          <w:sz w:val="21"/>
          <w:szCs w:val="21"/>
          <w:lang w:eastAsia="ja-JP"/>
        </w:rPr>
        <w:t>」</w:t>
      </w:r>
    </w:p>
    <w:p w14:paraId="56CBCF37" w14:textId="43E2A3B9" w:rsidR="009137EB" w:rsidRDefault="009137EB" w:rsidP="002D40B1">
      <w:pPr>
        <w:adjustRightInd w:val="0"/>
        <w:snapToGrid w:val="0"/>
        <w:spacing w:after="0" w:line="240" w:lineRule="auto"/>
        <w:rPr>
          <w:rStyle w:val="ad"/>
          <w:rFonts w:ascii="Meiryo UI" w:eastAsia="Meiryo UI" w:hAnsi="Meiryo UI"/>
          <w:i w:val="0"/>
          <w:color w:val="auto"/>
          <w:sz w:val="21"/>
          <w:szCs w:val="21"/>
          <w:lang w:eastAsia="ja-JP"/>
        </w:rPr>
      </w:pPr>
    </w:p>
    <w:p w14:paraId="68AFCD31" w14:textId="77777777" w:rsidR="0045517D" w:rsidRDefault="0045517D" w:rsidP="002D40B1">
      <w:pPr>
        <w:adjustRightInd w:val="0"/>
        <w:snapToGrid w:val="0"/>
        <w:spacing w:after="0" w:line="240" w:lineRule="auto"/>
        <w:rPr>
          <w:rStyle w:val="ad"/>
          <w:rFonts w:ascii="Meiryo UI" w:eastAsia="Meiryo UI" w:hAnsi="Meiryo UI"/>
          <w:i w:val="0"/>
          <w:color w:val="auto"/>
          <w:sz w:val="21"/>
          <w:szCs w:val="21"/>
          <w:lang w:eastAsia="ja-JP"/>
        </w:rPr>
      </w:pPr>
    </w:p>
    <w:p w14:paraId="135DE786" w14:textId="7C86B49C" w:rsidR="002D40B1" w:rsidRPr="0085721E" w:rsidRDefault="002D40B1" w:rsidP="002D40B1">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4914F2D2" w14:textId="77777777" w:rsidR="00F70B85" w:rsidRPr="0085721E" w:rsidRDefault="00F70B85" w:rsidP="0081409E">
      <w:pPr>
        <w:adjustRightInd w:val="0"/>
        <w:snapToGrid w:val="0"/>
        <w:spacing w:after="0" w:line="240" w:lineRule="auto"/>
        <w:rPr>
          <w:rFonts w:ascii="Meiryo UI" w:eastAsia="Meiryo UI" w:hAnsi="Meiryo UI"/>
          <w:sz w:val="21"/>
          <w:szCs w:val="21"/>
          <w:shd w:val="clear" w:color="auto" w:fill="FFFFFF"/>
          <w:lang w:eastAsia="ja-JP"/>
        </w:rPr>
      </w:pPr>
    </w:p>
    <w:p w14:paraId="37FA8538" w14:textId="492F7A63" w:rsidR="0053219F" w:rsidRDefault="0053219F" w:rsidP="0081409E">
      <w:pPr>
        <w:adjustRightInd w:val="0"/>
        <w:snapToGrid w:val="0"/>
        <w:spacing w:after="0" w:line="240" w:lineRule="auto"/>
        <w:rPr>
          <w:rFonts w:ascii="Meiryo UI" w:eastAsia="Meiryo UI" w:hAnsi="Meiryo UI"/>
          <w:sz w:val="21"/>
          <w:szCs w:val="21"/>
          <w:shd w:val="clear" w:color="auto" w:fill="FFFFFF"/>
          <w:lang w:eastAsia="ja-JP"/>
        </w:rPr>
      </w:pPr>
    </w:p>
    <w:p w14:paraId="498B5F15" w14:textId="02CB8A7D" w:rsidR="00D263E7" w:rsidRDefault="00D263E7" w:rsidP="0081409E">
      <w:pPr>
        <w:adjustRightInd w:val="0"/>
        <w:snapToGrid w:val="0"/>
        <w:spacing w:after="0" w:line="240" w:lineRule="auto"/>
        <w:rPr>
          <w:rFonts w:ascii="Meiryo UI" w:eastAsia="Meiryo UI" w:hAnsi="Meiryo UI"/>
          <w:sz w:val="21"/>
          <w:szCs w:val="21"/>
          <w:shd w:val="clear" w:color="auto" w:fill="FFFFFF"/>
          <w:lang w:eastAsia="ja-JP"/>
        </w:rPr>
      </w:pPr>
    </w:p>
    <w:p w14:paraId="558C996D" w14:textId="0DE6D766" w:rsidR="00D263E7" w:rsidRDefault="00D263E7" w:rsidP="0081409E">
      <w:pPr>
        <w:adjustRightInd w:val="0"/>
        <w:snapToGrid w:val="0"/>
        <w:spacing w:after="0" w:line="240" w:lineRule="auto"/>
        <w:rPr>
          <w:rFonts w:ascii="Meiryo UI" w:eastAsia="Meiryo UI" w:hAnsi="Meiryo UI"/>
          <w:sz w:val="21"/>
          <w:szCs w:val="21"/>
          <w:shd w:val="clear" w:color="auto" w:fill="FFFFFF"/>
          <w:lang w:eastAsia="ja-JP"/>
        </w:rPr>
      </w:pPr>
    </w:p>
    <w:p w14:paraId="1C573C5E" w14:textId="01220BEF" w:rsidR="00E63645" w:rsidRDefault="00E63645"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12308FBE" w14:textId="77777777" w:rsidR="00FD4701" w:rsidRDefault="00FD4701"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78D8AB77" w14:textId="72113EB4" w:rsidR="004E4CBA" w:rsidRDefault="003402C6"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noProof/>
        </w:rPr>
        <w:lastRenderedPageBreak/>
        <w:pict w14:anchorId="7EBEE31C">
          <v:rect id="正方形/長方形 2" o:spid="_x0000_s2051" style="position:absolute;margin-left:394.7pt;margin-top:-46.55pt;width:87pt;height:50.4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0D3743">
        <w:rPr>
          <w:rStyle w:val="af4"/>
          <w:rFonts w:ascii="Meiryo UI" w:eastAsia="Meiryo UI" w:hAnsi="Meiryo UI" w:hint="eastAsia"/>
          <w:b w:val="0"/>
          <w:bCs w:val="0"/>
          <w:sz w:val="21"/>
          <w:szCs w:val="21"/>
          <w:shd w:val="clear" w:color="auto" w:fill="FFFFFF"/>
          <w:lang w:eastAsia="ja-JP"/>
        </w:rPr>
        <w:t>＜書籍</w:t>
      </w:r>
      <w:r w:rsidR="00627D99">
        <w:rPr>
          <w:rStyle w:val="af4"/>
          <w:rFonts w:ascii="Meiryo UI" w:eastAsia="Meiryo UI" w:hAnsi="Meiryo UI" w:hint="eastAsia"/>
          <w:b w:val="0"/>
          <w:bCs w:val="0"/>
          <w:sz w:val="21"/>
          <w:szCs w:val="21"/>
          <w:shd w:val="clear" w:color="auto" w:fill="FFFFFF"/>
          <w:lang w:eastAsia="ja-JP"/>
        </w:rPr>
        <w:t>概要</w:t>
      </w:r>
      <w:r w:rsidR="000D3743">
        <w:rPr>
          <w:rStyle w:val="af4"/>
          <w:rFonts w:ascii="Meiryo UI" w:eastAsia="Meiryo UI" w:hAnsi="Meiryo UI" w:hint="eastAsia"/>
          <w:b w:val="0"/>
          <w:bCs w:val="0"/>
          <w:sz w:val="21"/>
          <w:szCs w:val="21"/>
          <w:shd w:val="clear" w:color="auto" w:fill="FFFFFF"/>
          <w:lang w:eastAsia="ja-JP"/>
        </w:rPr>
        <w:t>＞</w:t>
      </w:r>
    </w:p>
    <w:p w14:paraId="74498F24" w14:textId="3EEA8AE9" w:rsidR="004E4CBA" w:rsidRDefault="000D3743" w:rsidP="00975428">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975428">
        <w:rPr>
          <w:rStyle w:val="af4"/>
          <w:rFonts w:ascii="Meiryo UI" w:eastAsia="Meiryo UI" w:hAnsi="Meiryo UI" w:hint="eastAsia"/>
          <w:b w:val="0"/>
          <w:bCs w:val="0"/>
          <w:sz w:val="21"/>
          <w:szCs w:val="21"/>
          <w:shd w:val="clear" w:color="auto" w:fill="FFFFFF"/>
          <w:lang w:eastAsia="ja-JP"/>
        </w:rPr>
        <w:t>タイトル：</w:t>
      </w:r>
      <w:r w:rsidRPr="00975428">
        <w:rPr>
          <w:rStyle w:val="af4"/>
          <w:rFonts w:ascii="Meiryo UI" w:eastAsia="Meiryo UI" w:hAnsi="Meiryo UI"/>
          <w:b w:val="0"/>
          <w:bCs w:val="0"/>
          <w:sz w:val="21"/>
          <w:szCs w:val="21"/>
          <w:shd w:val="clear" w:color="auto" w:fill="FFFFFF"/>
          <w:lang w:eastAsia="ja-JP"/>
        </w:rPr>
        <w:tab/>
      </w:r>
      <w:r w:rsidR="009F39D8" w:rsidRPr="009F39D8">
        <w:rPr>
          <w:rStyle w:val="ad"/>
          <w:rFonts w:ascii="Meiryo UI" w:eastAsia="Meiryo UI" w:hAnsi="Meiryo UI" w:hint="eastAsia"/>
          <w:i w:val="0"/>
          <w:color w:val="auto"/>
          <w:sz w:val="21"/>
          <w:szCs w:val="21"/>
          <w:lang w:eastAsia="ja-JP"/>
        </w:rPr>
        <w:t>「物流業</w:t>
      </w:r>
      <w:r w:rsidR="009F39D8">
        <w:rPr>
          <w:rStyle w:val="ad"/>
          <w:rFonts w:ascii="Meiryo UI" w:eastAsia="Meiryo UI" w:hAnsi="Meiryo UI"/>
          <w:i w:val="0"/>
          <w:color w:val="auto"/>
          <w:sz w:val="21"/>
          <w:szCs w:val="21"/>
          <w:lang w:eastAsia="ja-JP"/>
        </w:rPr>
        <w:t xml:space="preserve"> </w:t>
      </w:r>
      <w:r w:rsidR="009F39D8">
        <w:rPr>
          <w:rStyle w:val="ad"/>
          <w:rFonts w:ascii="Meiryo UI" w:eastAsia="Meiryo UI" w:hAnsi="Meiryo UI" w:hint="eastAsia"/>
          <w:i w:val="0"/>
          <w:color w:val="auto"/>
          <w:sz w:val="21"/>
          <w:szCs w:val="21"/>
          <w:lang w:eastAsia="ja-JP"/>
        </w:rPr>
        <w:t>４つのサステナブル・ビジネスモデル</w:t>
      </w:r>
      <w:r w:rsidRPr="00975428">
        <w:rPr>
          <w:rStyle w:val="af4"/>
          <w:rFonts w:ascii="Meiryo UI" w:eastAsia="Meiryo UI" w:hAnsi="Meiryo UI" w:hint="eastAsia"/>
          <w:b w:val="0"/>
          <w:bCs w:val="0"/>
          <w:sz w:val="21"/>
          <w:szCs w:val="21"/>
          <w:shd w:val="clear" w:color="auto" w:fill="FFFFFF"/>
          <w:lang w:eastAsia="ja-JP"/>
        </w:rPr>
        <w:t>」（</w:t>
      </w:r>
      <w:r w:rsidR="00975428" w:rsidRPr="00975428">
        <w:rPr>
          <w:rStyle w:val="af4"/>
          <w:rFonts w:ascii="Meiryo UI" w:eastAsia="Meiryo UI" w:hAnsi="Meiryo UI" w:hint="eastAsia"/>
          <w:b w:val="0"/>
          <w:bCs w:val="0"/>
          <w:sz w:val="21"/>
          <w:szCs w:val="21"/>
          <w:shd w:val="clear" w:color="auto" w:fill="FFFFFF"/>
          <w:lang w:eastAsia="ja-JP"/>
        </w:rPr>
        <w:t>ダイヤモンド</w:t>
      </w:r>
      <w:r w:rsidR="00975428">
        <w:rPr>
          <w:rStyle w:val="af4"/>
          <w:rFonts w:ascii="Meiryo UI" w:eastAsia="Meiryo UI" w:hAnsi="Meiryo UI" w:hint="eastAsia"/>
          <w:b w:val="0"/>
          <w:bCs w:val="0"/>
          <w:sz w:val="21"/>
          <w:szCs w:val="21"/>
          <w:shd w:val="clear" w:color="auto" w:fill="FFFFFF"/>
          <w:lang w:eastAsia="ja-JP"/>
        </w:rPr>
        <w:t xml:space="preserve">社刊　</w:t>
      </w:r>
      <w:r w:rsidR="00F36CC8">
        <w:rPr>
          <w:rStyle w:val="af4"/>
          <w:rFonts w:ascii="Meiryo UI" w:eastAsia="Meiryo UI" w:hAnsi="Meiryo UI" w:hint="eastAsia"/>
          <w:b w:val="0"/>
          <w:bCs w:val="0"/>
          <w:sz w:val="21"/>
          <w:szCs w:val="21"/>
          <w:shd w:val="clear" w:color="auto" w:fill="FFFFFF"/>
          <w:lang w:eastAsia="ja-JP"/>
        </w:rPr>
        <w:t>1,760</w:t>
      </w:r>
      <w:r w:rsidR="00975428" w:rsidRPr="00975428">
        <w:rPr>
          <w:rStyle w:val="af4"/>
          <w:rFonts w:ascii="Meiryo UI" w:eastAsia="Meiryo UI" w:hAnsi="Meiryo UI" w:hint="eastAsia"/>
          <w:b w:val="0"/>
          <w:bCs w:val="0"/>
          <w:sz w:val="21"/>
          <w:szCs w:val="21"/>
          <w:shd w:val="clear" w:color="auto" w:fill="FFFFFF"/>
          <w:lang w:eastAsia="ja-JP"/>
        </w:rPr>
        <w:t>円</w:t>
      </w:r>
      <w:r w:rsidR="00F36CC8">
        <w:rPr>
          <w:rStyle w:val="af4"/>
          <w:rFonts w:ascii="Meiryo UI" w:eastAsia="Meiryo UI" w:hAnsi="Meiryo UI" w:hint="eastAsia"/>
          <w:b w:val="0"/>
          <w:bCs w:val="0"/>
          <w:sz w:val="21"/>
          <w:szCs w:val="21"/>
          <w:shd w:val="clear" w:color="auto" w:fill="FFFFFF"/>
          <w:lang w:eastAsia="ja-JP"/>
        </w:rPr>
        <w:t>／税込</w:t>
      </w:r>
      <w:r w:rsidRPr="00975428">
        <w:rPr>
          <w:rStyle w:val="af4"/>
          <w:rFonts w:ascii="Meiryo UI" w:eastAsia="Meiryo UI" w:hAnsi="Meiryo UI" w:hint="eastAsia"/>
          <w:b w:val="0"/>
          <w:bCs w:val="0"/>
          <w:sz w:val="21"/>
          <w:szCs w:val="21"/>
          <w:shd w:val="clear" w:color="auto" w:fill="FFFFFF"/>
          <w:lang w:eastAsia="ja-JP"/>
        </w:rPr>
        <w:t>）</w:t>
      </w:r>
    </w:p>
    <w:p w14:paraId="2828B284" w14:textId="516B806B" w:rsidR="000D3743" w:rsidRPr="007A0192" w:rsidRDefault="000D3743" w:rsidP="00975428">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A0192">
        <w:rPr>
          <w:rStyle w:val="af4"/>
          <w:rFonts w:ascii="Meiryo UI" w:eastAsia="Meiryo UI" w:hAnsi="Meiryo UI" w:hint="eastAsia"/>
          <w:b w:val="0"/>
          <w:bCs w:val="0"/>
          <w:sz w:val="21"/>
          <w:szCs w:val="21"/>
          <w:shd w:val="clear" w:color="auto" w:fill="FFFFFF"/>
          <w:lang w:eastAsia="ja-JP"/>
        </w:rPr>
        <w:t>著者：</w:t>
      </w:r>
      <w:r w:rsidRPr="007A0192">
        <w:rPr>
          <w:rStyle w:val="af4"/>
          <w:rFonts w:ascii="Meiryo UI" w:eastAsia="Meiryo UI" w:hAnsi="Meiryo UI"/>
          <w:b w:val="0"/>
          <w:bCs w:val="0"/>
          <w:sz w:val="21"/>
          <w:szCs w:val="21"/>
          <w:shd w:val="clear" w:color="auto" w:fill="FFFFFF"/>
          <w:lang w:eastAsia="ja-JP"/>
        </w:rPr>
        <w:tab/>
      </w:r>
      <w:r w:rsidRPr="007A0192">
        <w:rPr>
          <w:rStyle w:val="af4"/>
          <w:rFonts w:ascii="Meiryo UI" w:eastAsia="Meiryo UI" w:hAnsi="Meiryo UI" w:hint="eastAsia"/>
          <w:b w:val="0"/>
          <w:bCs w:val="0"/>
          <w:sz w:val="21"/>
          <w:szCs w:val="21"/>
          <w:shd w:val="clear" w:color="auto" w:fill="FFFFFF"/>
          <w:lang w:eastAsia="ja-JP"/>
        </w:rPr>
        <w:t>株式会社 タナベ経営 物流</w:t>
      </w:r>
      <w:r w:rsidR="007A0192" w:rsidRPr="007A0192">
        <w:rPr>
          <w:rStyle w:val="af4"/>
          <w:rFonts w:ascii="Meiryo UI" w:eastAsia="Meiryo UI" w:hAnsi="Meiryo UI" w:hint="eastAsia"/>
          <w:b w:val="0"/>
          <w:bCs w:val="0"/>
          <w:sz w:val="21"/>
          <w:szCs w:val="21"/>
          <w:shd w:val="clear" w:color="auto" w:fill="FFFFFF"/>
          <w:lang w:eastAsia="ja-JP"/>
        </w:rPr>
        <w:t xml:space="preserve">ドメインコンサルティング </w:t>
      </w:r>
      <w:r w:rsidRPr="007A0192">
        <w:rPr>
          <w:rStyle w:val="af4"/>
          <w:rFonts w:ascii="Meiryo UI" w:eastAsia="Meiryo UI" w:hAnsi="Meiryo UI" w:hint="eastAsia"/>
          <w:b w:val="0"/>
          <w:bCs w:val="0"/>
          <w:sz w:val="21"/>
          <w:szCs w:val="21"/>
          <w:shd w:val="clear" w:color="auto" w:fill="FFFFFF"/>
          <w:lang w:eastAsia="ja-JP"/>
        </w:rPr>
        <w:t>チームリーダー 土井大輔</w:t>
      </w:r>
    </w:p>
    <w:p w14:paraId="761976C9" w14:textId="77777777" w:rsidR="00DE3D09" w:rsidRDefault="00975428" w:rsidP="00DE3D09">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7A0192">
        <w:rPr>
          <w:rStyle w:val="af4"/>
          <w:rFonts w:ascii="Meiryo UI" w:eastAsia="Meiryo UI" w:hAnsi="Meiryo UI" w:hint="eastAsia"/>
          <w:b w:val="0"/>
          <w:bCs w:val="0"/>
          <w:sz w:val="21"/>
          <w:szCs w:val="21"/>
          <w:shd w:val="clear" w:color="auto" w:fill="FFFFFF"/>
          <w:lang w:eastAsia="ja-JP"/>
        </w:rPr>
        <w:t>発行年月：</w:t>
      </w:r>
      <w:r w:rsidRPr="007A0192">
        <w:rPr>
          <w:rStyle w:val="af4"/>
          <w:rFonts w:ascii="Meiryo UI" w:eastAsia="Meiryo UI" w:hAnsi="Meiryo UI"/>
          <w:b w:val="0"/>
          <w:bCs w:val="0"/>
          <w:sz w:val="21"/>
          <w:szCs w:val="21"/>
          <w:shd w:val="clear" w:color="auto" w:fill="FFFFFF"/>
          <w:lang w:eastAsia="ja-JP"/>
        </w:rPr>
        <w:tab/>
      </w:r>
      <w:r w:rsidR="00627D99" w:rsidRPr="007A0192">
        <w:rPr>
          <w:rStyle w:val="af4"/>
          <w:rFonts w:ascii="Meiryo UI" w:eastAsia="Meiryo UI" w:hAnsi="Meiryo UI" w:hint="eastAsia"/>
          <w:b w:val="0"/>
          <w:bCs w:val="0"/>
          <w:sz w:val="21"/>
          <w:szCs w:val="21"/>
          <w:shd w:val="clear" w:color="auto" w:fill="FFFFFF"/>
          <w:lang w:eastAsia="ja-JP"/>
        </w:rPr>
        <w:t>2022年</w:t>
      </w:r>
      <w:r w:rsidR="007A0192" w:rsidRPr="007A0192">
        <w:rPr>
          <w:rStyle w:val="af4"/>
          <w:rFonts w:ascii="Meiryo UI" w:eastAsia="Meiryo UI" w:hAnsi="Meiryo UI" w:hint="eastAsia"/>
          <w:b w:val="0"/>
          <w:bCs w:val="0"/>
          <w:sz w:val="21"/>
          <w:szCs w:val="21"/>
          <w:shd w:val="clear" w:color="auto" w:fill="FFFFFF"/>
          <w:lang w:eastAsia="ja-JP"/>
        </w:rPr>
        <w:t>４</w:t>
      </w:r>
      <w:r w:rsidR="00627D99" w:rsidRPr="007A0192">
        <w:rPr>
          <w:rStyle w:val="af4"/>
          <w:rFonts w:ascii="Meiryo UI" w:eastAsia="Meiryo UI" w:hAnsi="Meiryo UI" w:hint="eastAsia"/>
          <w:b w:val="0"/>
          <w:bCs w:val="0"/>
          <w:sz w:val="21"/>
          <w:szCs w:val="21"/>
          <w:shd w:val="clear" w:color="auto" w:fill="FFFFFF"/>
          <w:lang w:eastAsia="ja-JP"/>
        </w:rPr>
        <w:t>月</w:t>
      </w:r>
      <w:r w:rsidR="007A0192" w:rsidRPr="007A0192">
        <w:rPr>
          <w:rStyle w:val="af4"/>
          <w:rFonts w:ascii="Meiryo UI" w:eastAsia="Meiryo UI" w:hAnsi="Meiryo UI" w:hint="eastAsia"/>
          <w:b w:val="0"/>
          <w:bCs w:val="0"/>
          <w:sz w:val="21"/>
          <w:szCs w:val="21"/>
          <w:shd w:val="clear" w:color="auto" w:fill="FFFFFF"/>
          <w:lang w:eastAsia="ja-JP"/>
        </w:rPr>
        <w:t>20</w:t>
      </w:r>
      <w:r w:rsidR="00627D99" w:rsidRPr="007A0192">
        <w:rPr>
          <w:rStyle w:val="af4"/>
          <w:rFonts w:ascii="Meiryo UI" w:eastAsia="Meiryo UI" w:hAnsi="Meiryo UI" w:hint="eastAsia"/>
          <w:b w:val="0"/>
          <w:bCs w:val="0"/>
          <w:sz w:val="21"/>
          <w:szCs w:val="21"/>
          <w:shd w:val="clear" w:color="auto" w:fill="FFFFFF"/>
          <w:lang w:eastAsia="ja-JP"/>
        </w:rPr>
        <w:t>日</w:t>
      </w:r>
    </w:p>
    <w:p w14:paraId="1CE7C2C1" w14:textId="0D1191F7" w:rsidR="00DE3D09" w:rsidRPr="00DE3D09" w:rsidRDefault="00DE3D09" w:rsidP="00DE3D09">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DE3D09">
        <w:rPr>
          <w:rStyle w:val="af4"/>
          <w:rFonts w:ascii="Meiryo UI" w:eastAsia="Meiryo UI" w:hAnsi="Meiryo UI" w:hint="eastAsia"/>
          <w:b w:val="0"/>
          <w:bCs w:val="0"/>
          <w:sz w:val="21"/>
          <w:szCs w:val="21"/>
          <w:shd w:val="clear" w:color="auto" w:fill="FFFFFF"/>
          <w:lang w:eastAsia="ja-JP"/>
        </w:rPr>
        <w:t>URL:</w:t>
      </w:r>
      <w:r w:rsidRPr="00DE3D09">
        <w:rPr>
          <w:rStyle w:val="af4"/>
          <w:rFonts w:ascii="Meiryo UI" w:eastAsia="Meiryo UI" w:hAnsi="Meiryo UI"/>
          <w:b w:val="0"/>
          <w:bCs w:val="0"/>
          <w:sz w:val="21"/>
          <w:szCs w:val="21"/>
          <w:shd w:val="clear" w:color="auto" w:fill="FFFFFF"/>
          <w:lang w:eastAsia="ja-JP"/>
        </w:rPr>
        <w:tab/>
      </w:r>
      <w:hyperlink r:id="rId9" w:history="1">
        <w:r w:rsidRPr="00DE3D09">
          <w:rPr>
            <w:rStyle w:val="a4"/>
            <w:rFonts w:ascii="Meiryo UI" w:eastAsia="Meiryo UI" w:hAnsi="Meiryo UI" w:cstheme="minorBidi"/>
            <w:sz w:val="21"/>
            <w:szCs w:val="21"/>
            <w:shd w:val="clear" w:color="auto" w:fill="FFFFFF"/>
            <w:lang w:eastAsia="ja-JP"/>
          </w:rPr>
          <w:t>https://amzn.to/3J3fWLz</w:t>
        </w:r>
      </w:hyperlink>
    </w:p>
    <w:p w14:paraId="1F58282B" w14:textId="02272D00" w:rsidR="00DE3D09" w:rsidRPr="00DE3D09" w:rsidRDefault="00DE3D09" w:rsidP="00DE3D09">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534152C2" w14:textId="2075CF47" w:rsidR="004E4CBA" w:rsidRDefault="00DE3D09" w:rsidP="00DE3D09">
      <w:pPr>
        <w:adjustRightInd w:val="0"/>
        <w:snapToGri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i w:val="0"/>
          <w:noProof/>
          <w:color w:val="auto"/>
          <w:sz w:val="21"/>
          <w:szCs w:val="21"/>
          <w:lang w:eastAsia="ja-JP"/>
        </w:rPr>
        <w:drawing>
          <wp:inline distT="0" distB="0" distL="0" distR="0" wp14:anchorId="49BB2903" wp14:editId="4051E2C7">
            <wp:extent cx="2611755" cy="38169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755" cy="3816985"/>
                    </a:xfrm>
                    <a:prstGeom prst="rect">
                      <a:avLst/>
                    </a:prstGeom>
                    <a:noFill/>
                    <a:ln>
                      <a:noFill/>
                    </a:ln>
                  </pic:spPr>
                </pic:pic>
              </a:graphicData>
            </a:graphic>
          </wp:inline>
        </w:drawing>
      </w:r>
    </w:p>
    <w:p w14:paraId="0BE89933" w14:textId="562D15AF" w:rsidR="00272A37" w:rsidRDefault="00272A37" w:rsidP="0081409E">
      <w:pPr>
        <w:adjustRightInd w:val="0"/>
        <w:snapToGrid w:val="0"/>
        <w:spacing w:after="0" w:line="240" w:lineRule="auto"/>
        <w:rPr>
          <w:rStyle w:val="ad"/>
          <w:rFonts w:ascii="Meiryo UI" w:eastAsia="Meiryo UI" w:hAnsi="Meiryo UI"/>
          <w:i w:val="0"/>
          <w:color w:val="auto"/>
          <w:sz w:val="21"/>
          <w:szCs w:val="21"/>
          <w:lang w:eastAsia="ja-JP"/>
        </w:rPr>
      </w:pPr>
    </w:p>
    <w:p w14:paraId="392E7D33" w14:textId="4785F18E" w:rsidR="00272A37" w:rsidRDefault="00272A37" w:rsidP="0081409E">
      <w:pPr>
        <w:adjustRightInd w:val="0"/>
        <w:snapToGrid w:val="0"/>
        <w:spacing w:after="0" w:line="240" w:lineRule="auto"/>
        <w:rPr>
          <w:rStyle w:val="ad"/>
          <w:rFonts w:ascii="Meiryo UI" w:eastAsia="Meiryo UI" w:hAnsi="Meiryo UI"/>
          <w:i w:val="0"/>
          <w:color w:val="auto"/>
          <w:sz w:val="21"/>
          <w:szCs w:val="21"/>
          <w:lang w:eastAsia="ja-JP"/>
        </w:rPr>
      </w:pPr>
    </w:p>
    <w:p w14:paraId="7890C13B" w14:textId="77777777" w:rsidR="00272A37" w:rsidRPr="0085721E" w:rsidRDefault="00272A37" w:rsidP="0081409E">
      <w:pPr>
        <w:adjustRightInd w:val="0"/>
        <w:snapToGrid w:val="0"/>
        <w:spacing w:after="0" w:line="240" w:lineRule="auto"/>
        <w:rPr>
          <w:rStyle w:val="ad"/>
          <w:rFonts w:ascii="Meiryo UI" w:eastAsia="Meiryo UI" w:hAnsi="Meiryo UI"/>
          <w:i w:val="0"/>
          <w:color w:val="auto"/>
          <w:sz w:val="21"/>
          <w:szCs w:val="21"/>
          <w:lang w:eastAsia="ja-JP"/>
        </w:rPr>
      </w:pPr>
    </w:p>
    <w:p w14:paraId="5E4C50F2" w14:textId="22EF899C" w:rsidR="00D31C81" w:rsidRPr="0085721E" w:rsidRDefault="00D31C81" w:rsidP="00D31C81">
      <w:pPr>
        <w:adjustRightInd w:val="0"/>
        <w:snapToGrid w:val="0"/>
        <w:spacing w:after="0" w:line="240" w:lineRule="auto"/>
        <w:rPr>
          <w:rFonts w:ascii="Meiryo UI" w:eastAsia="Meiryo UI" w:hAnsi="Meiryo UI" w:cstheme="minorHAnsi"/>
          <w:sz w:val="21"/>
          <w:szCs w:val="21"/>
          <w:lang w:eastAsia="ja-JP"/>
        </w:rPr>
      </w:pPr>
    </w:p>
    <w:p w14:paraId="30CA4655" w14:textId="6E74DFAC" w:rsidR="00D31C81" w:rsidRPr="0085721E"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85721E">
        <w:rPr>
          <w:rStyle w:val="af4"/>
          <w:rFonts w:ascii="Meiryo UI" w:eastAsia="Meiryo UI" w:hAnsi="Meiryo UI" w:hint="eastAsia"/>
          <w:sz w:val="21"/>
          <w:szCs w:val="21"/>
          <w:shd w:val="clear" w:color="auto" w:fill="FFFFFF"/>
          <w:lang w:eastAsia="ja-JP"/>
        </w:rPr>
        <w:t>■　株式会社日東物流について</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株式会社日東物流は、「ミライを、人で、つなぐ」を経営理念に掲げ、</w:t>
      </w:r>
      <w:r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Pr="0085721E">
        <w:rPr>
          <w:rFonts w:ascii="Meiryo UI" w:eastAsia="Meiryo UI" w:hAnsi="Meiryo UI" w:hint="eastAsia"/>
          <w:sz w:val="21"/>
          <w:szCs w:val="21"/>
          <w:shd w:val="clear" w:color="auto" w:fill="FFFFFF"/>
          <w:lang w:eastAsia="ja-JP"/>
        </w:rPr>
        <w:t>運送会社です。</w:t>
      </w:r>
    </w:p>
    <w:p w14:paraId="5AF8EC5D" w14:textId="0400BAEB" w:rsidR="00D31C81" w:rsidRPr="0085721E" w:rsidRDefault="00D31C81" w:rsidP="00D31C81">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156C3738" w14:textId="77777777" w:rsidR="00A920F9" w:rsidRPr="0085721E" w:rsidRDefault="00A920F9" w:rsidP="00D31C81">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39B8AAE1" w14:textId="5080AE3B" w:rsidR="00D31C81" w:rsidRPr="0085721E" w:rsidRDefault="00D31C81" w:rsidP="00D31C81">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sidR="00DE3D09">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7C80414B" w14:textId="23B093A2" w:rsidR="00D31C81" w:rsidRDefault="00EF06AF" w:rsidP="003D4304">
      <w:pPr>
        <w:adjustRightInd w:val="0"/>
        <w:snapToGrid w:val="0"/>
        <w:spacing w:after="0" w:line="240" w:lineRule="auto"/>
        <w:rPr>
          <w:rStyle w:val="a4"/>
          <w:rFonts w:ascii="Meiryo UI" w:eastAsia="Meiryo UI" w:hAnsi="Meiryo UI"/>
          <w:color w:val="auto"/>
          <w:sz w:val="21"/>
          <w:szCs w:val="21"/>
        </w:rPr>
      </w:pPr>
      <w:r>
        <w:rPr>
          <w:noProof/>
        </w:rPr>
        <w:lastRenderedPageBreak/>
        <w:pict w14:anchorId="7EBEE31C">
          <v:rect id="_x0000_s2053" style="position:absolute;margin-left:395.55pt;margin-top:-46.05pt;width:87pt;height:50.4pt;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D31C81" w:rsidRPr="0085721E">
        <w:rPr>
          <w:rFonts w:ascii="Meiryo UI" w:eastAsia="Meiryo UI" w:hAnsi="Meiryo UI" w:hint="eastAsia"/>
          <w:sz w:val="21"/>
          <w:szCs w:val="21"/>
          <w:lang w:eastAsia="ja-JP"/>
        </w:rPr>
        <w:br/>
      </w:r>
      <w:r w:rsidR="00D31C81" w:rsidRPr="0085721E">
        <w:rPr>
          <w:rFonts w:ascii="Meiryo UI" w:eastAsia="Meiryo UI" w:hAnsi="Meiryo UI" w:hint="eastAsia"/>
          <w:sz w:val="21"/>
          <w:szCs w:val="21"/>
          <w:shd w:val="clear" w:color="auto" w:fill="FFFFFF"/>
          <w:lang w:eastAsia="ja-JP"/>
        </w:rPr>
        <w:t>社　名：</w:t>
      </w:r>
      <w:r w:rsidR="00D31C81" w:rsidRPr="0085721E">
        <w:rPr>
          <w:rFonts w:ascii="Meiryo UI" w:eastAsia="Meiryo UI" w:hAnsi="Meiryo UI"/>
          <w:sz w:val="21"/>
          <w:szCs w:val="21"/>
          <w:shd w:val="clear" w:color="auto" w:fill="FFFFFF"/>
          <w:lang w:eastAsia="ja-JP"/>
        </w:rPr>
        <w:tab/>
      </w:r>
      <w:r w:rsidR="00D31C81" w:rsidRPr="0085721E">
        <w:rPr>
          <w:rFonts w:ascii="Meiryo UI" w:eastAsia="Meiryo UI" w:hAnsi="Meiryo UI" w:hint="eastAsia"/>
          <w:sz w:val="21"/>
          <w:szCs w:val="21"/>
          <w:shd w:val="clear" w:color="auto" w:fill="FFFFFF"/>
          <w:lang w:eastAsia="ja-JP"/>
        </w:rPr>
        <w:t>株式会社　日東物流（N</w:t>
      </w:r>
      <w:r w:rsidR="00D31C81" w:rsidRPr="0085721E">
        <w:rPr>
          <w:rFonts w:ascii="Meiryo UI" w:eastAsia="Meiryo UI" w:hAnsi="Meiryo UI"/>
          <w:sz w:val="21"/>
          <w:szCs w:val="21"/>
          <w:shd w:val="clear" w:color="auto" w:fill="FFFFFF"/>
          <w:lang w:eastAsia="ja-JP"/>
        </w:rPr>
        <w:t xml:space="preserve">itto </w:t>
      </w:r>
      <w:proofErr w:type="spellStart"/>
      <w:r w:rsidR="00D31C81" w:rsidRPr="0085721E">
        <w:rPr>
          <w:rFonts w:ascii="Meiryo UI" w:eastAsia="Meiryo UI" w:hAnsi="Meiryo UI"/>
          <w:sz w:val="21"/>
          <w:szCs w:val="21"/>
          <w:shd w:val="clear" w:color="auto" w:fill="FFFFFF"/>
          <w:lang w:eastAsia="ja-JP"/>
        </w:rPr>
        <w:t>Butsuryu</w:t>
      </w:r>
      <w:proofErr w:type="spellEnd"/>
      <w:r w:rsidR="00D31C81" w:rsidRPr="0085721E">
        <w:rPr>
          <w:rFonts w:ascii="Meiryo UI" w:eastAsia="Meiryo UI" w:hAnsi="Meiryo UI"/>
          <w:sz w:val="21"/>
          <w:szCs w:val="21"/>
          <w:shd w:val="clear" w:color="auto" w:fill="FFFFFF"/>
          <w:lang w:eastAsia="ja-JP"/>
        </w:rPr>
        <w:t xml:space="preserve"> </w:t>
      </w:r>
      <w:proofErr w:type="spellStart"/>
      <w:r w:rsidR="00D31C81" w:rsidRPr="0085721E">
        <w:rPr>
          <w:rFonts w:ascii="Meiryo UI" w:eastAsia="Meiryo UI" w:hAnsi="Meiryo UI"/>
          <w:sz w:val="21"/>
          <w:szCs w:val="21"/>
          <w:shd w:val="clear" w:color="auto" w:fill="FFFFFF"/>
          <w:lang w:eastAsia="ja-JP"/>
        </w:rPr>
        <w:t>Co.Ltd</w:t>
      </w:r>
      <w:proofErr w:type="spellEnd"/>
      <w:r w:rsidR="00D31C81" w:rsidRPr="0085721E">
        <w:rPr>
          <w:rFonts w:ascii="Meiryo UI" w:eastAsia="Meiryo UI" w:hAnsi="Meiryo UI"/>
          <w:sz w:val="21"/>
          <w:szCs w:val="21"/>
          <w:shd w:val="clear" w:color="auto" w:fill="FFFFFF"/>
          <w:lang w:eastAsia="ja-JP"/>
        </w:rPr>
        <w:t>.</w:t>
      </w:r>
      <w:r w:rsidR="00D31C81" w:rsidRPr="0085721E">
        <w:rPr>
          <w:rFonts w:ascii="Meiryo UI" w:eastAsia="Meiryo UI" w:hAnsi="Meiryo UI" w:hint="eastAsia"/>
          <w:sz w:val="21"/>
          <w:szCs w:val="21"/>
          <w:shd w:val="clear" w:color="auto" w:fill="FFFFFF"/>
          <w:lang w:eastAsia="ja-JP"/>
        </w:rPr>
        <w:t>）</w:t>
      </w:r>
      <w:r w:rsidR="00D31C81" w:rsidRPr="0085721E">
        <w:rPr>
          <w:rFonts w:ascii="Meiryo UI" w:eastAsia="Meiryo UI" w:hAnsi="Meiryo UI" w:hint="eastAsia"/>
          <w:sz w:val="21"/>
          <w:szCs w:val="21"/>
          <w:lang w:eastAsia="ja-JP"/>
        </w:rPr>
        <w:br/>
      </w:r>
      <w:r w:rsidR="00D31C81" w:rsidRPr="0085721E">
        <w:rPr>
          <w:rFonts w:ascii="Meiryo UI" w:eastAsia="Meiryo UI" w:hAnsi="Meiryo UI" w:hint="eastAsia"/>
          <w:sz w:val="21"/>
          <w:szCs w:val="21"/>
          <w:shd w:val="clear" w:color="auto" w:fill="FFFFFF"/>
          <w:lang w:eastAsia="ja-JP"/>
        </w:rPr>
        <w:t xml:space="preserve">所在地： </w:t>
      </w:r>
      <w:r w:rsidR="00D31C81" w:rsidRPr="0085721E">
        <w:rPr>
          <w:rFonts w:ascii="Meiryo UI" w:eastAsia="Meiryo UI" w:hAnsi="Meiryo UI"/>
          <w:sz w:val="21"/>
          <w:szCs w:val="21"/>
          <w:shd w:val="clear" w:color="auto" w:fill="FFFFFF"/>
          <w:lang w:eastAsia="ja-JP"/>
        </w:rPr>
        <w:tab/>
      </w:r>
      <w:r w:rsidR="00D31C81" w:rsidRPr="0085721E">
        <w:rPr>
          <w:rFonts w:ascii="Meiryo UI" w:eastAsia="Meiryo UI" w:hAnsi="Meiryo UI" w:hint="eastAsia"/>
          <w:sz w:val="21"/>
          <w:szCs w:val="21"/>
          <w:shd w:val="clear" w:color="auto" w:fill="FFFFFF"/>
          <w:lang w:eastAsia="ja-JP"/>
        </w:rPr>
        <w:t>〒</w:t>
      </w:r>
      <w:r w:rsidR="00D31C81" w:rsidRPr="0085721E">
        <w:rPr>
          <w:rFonts w:ascii="Meiryo UI" w:eastAsia="Meiryo UI" w:hAnsi="Meiryo UI"/>
          <w:sz w:val="21"/>
          <w:szCs w:val="21"/>
          <w:shd w:val="clear" w:color="auto" w:fill="FFFFFF"/>
          <w:lang w:eastAsia="ja-JP"/>
        </w:rPr>
        <w:t>284-0001</w:t>
      </w:r>
      <w:r w:rsidR="00D31C81" w:rsidRPr="0085721E">
        <w:rPr>
          <w:rFonts w:ascii="Meiryo UI" w:eastAsia="Meiryo UI" w:hAnsi="Meiryo UI" w:hint="eastAsia"/>
          <w:sz w:val="21"/>
          <w:szCs w:val="21"/>
          <w:shd w:val="clear" w:color="auto" w:fill="FFFFFF"/>
          <w:lang w:eastAsia="ja-JP"/>
        </w:rPr>
        <w:t xml:space="preserve"> 千葉県四街道市大日572</w:t>
      </w:r>
      <w:r w:rsidR="00D31C81" w:rsidRPr="0085721E">
        <w:rPr>
          <w:rFonts w:ascii="Meiryo UI" w:eastAsia="Meiryo UI" w:hAnsi="Meiryo UI" w:hint="eastAsia"/>
          <w:sz w:val="21"/>
          <w:szCs w:val="21"/>
          <w:lang w:eastAsia="ja-JP"/>
        </w:rPr>
        <w:br/>
      </w:r>
      <w:r w:rsidR="00D27832" w:rsidRPr="0085721E">
        <w:rPr>
          <w:rFonts w:ascii="Meiryo UI" w:eastAsia="Meiryo UI" w:hAnsi="Meiryo UI" w:hint="eastAsia"/>
          <w:sz w:val="21"/>
          <w:szCs w:val="21"/>
          <w:shd w:val="clear" w:color="auto" w:fill="FFFFFF"/>
          <w:lang w:eastAsia="ja-JP"/>
        </w:rPr>
        <w:t xml:space="preserve">代表者： </w:t>
      </w:r>
      <w:r w:rsidR="00D27832" w:rsidRPr="0085721E">
        <w:rPr>
          <w:rFonts w:ascii="Meiryo UI" w:eastAsia="Meiryo UI" w:hAnsi="Meiryo UI"/>
          <w:sz w:val="21"/>
          <w:szCs w:val="21"/>
          <w:shd w:val="clear" w:color="auto" w:fill="FFFFFF"/>
          <w:lang w:eastAsia="ja-JP"/>
        </w:rPr>
        <w:tab/>
      </w:r>
      <w:r w:rsidR="00D27832" w:rsidRPr="0085721E">
        <w:rPr>
          <w:rFonts w:ascii="Meiryo UI" w:eastAsia="Meiryo UI" w:hAnsi="Meiryo UI" w:hint="eastAsia"/>
          <w:sz w:val="21"/>
          <w:szCs w:val="21"/>
          <w:shd w:val="clear" w:color="auto" w:fill="FFFFFF"/>
          <w:lang w:eastAsia="ja-JP"/>
        </w:rPr>
        <w:t>代表取締役　菅原拓也</w:t>
      </w:r>
      <w:r w:rsidR="00D27832" w:rsidRPr="0085721E">
        <w:rPr>
          <w:rFonts w:ascii="Meiryo UI" w:eastAsia="Meiryo UI" w:hAnsi="Meiryo UI" w:hint="eastAsia"/>
          <w:sz w:val="21"/>
          <w:szCs w:val="21"/>
          <w:lang w:eastAsia="ja-JP"/>
        </w:rPr>
        <w:br/>
      </w:r>
      <w:r w:rsidR="00D31C81" w:rsidRPr="0085721E">
        <w:rPr>
          <w:rFonts w:ascii="Meiryo UI" w:eastAsia="Meiryo UI" w:hAnsi="Meiryo UI" w:hint="eastAsia"/>
          <w:sz w:val="21"/>
          <w:szCs w:val="21"/>
          <w:shd w:val="clear" w:color="auto" w:fill="FFFFFF"/>
          <w:lang w:eastAsia="ja-JP"/>
        </w:rPr>
        <w:t xml:space="preserve">設　立： </w:t>
      </w:r>
      <w:r w:rsidR="00D31C81" w:rsidRPr="0085721E">
        <w:rPr>
          <w:rFonts w:ascii="Meiryo UI" w:eastAsia="Meiryo UI" w:hAnsi="Meiryo UI"/>
          <w:sz w:val="21"/>
          <w:szCs w:val="21"/>
          <w:shd w:val="clear" w:color="auto" w:fill="FFFFFF"/>
          <w:lang w:eastAsia="ja-JP"/>
        </w:rPr>
        <w:tab/>
      </w:r>
      <w:r w:rsidR="00D31C81" w:rsidRPr="0085721E">
        <w:rPr>
          <w:rFonts w:ascii="Meiryo UI" w:eastAsia="Meiryo UI" w:hAnsi="Meiryo UI" w:hint="eastAsia"/>
          <w:sz w:val="21"/>
          <w:szCs w:val="21"/>
          <w:shd w:val="clear" w:color="auto" w:fill="FFFFFF"/>
          <w:lang w:eastAsia="ja-JP"/>
        </w:rPr>
        <w:t>1995年2月</w:t>
      </w:r>
      <w:r w:rsidR="00D31C81" w:rsidRPr="0085721E">
        <w:rPr>
          <w:rFonts w:ascii="Meiryo UI" w:eastAsia="Meiryo UI" w:hAnsi="Meiryo UI" w:hint="eastAsia"/>
          <w:sz w:val="21"/>
          <w:szCs w:val="21"/>
          <w:lang w:eastAsia="ja-JP"/>
        </w:rPr>
        <w:br/>
      </w:r>
      <w:r w:rsidR="00D31C81" w:rsidRPr="0085721E">
        <w:rPr>
          <w:rFonts w:ascii="Meiryo UI" w:eastAsia="Meiryo UI" w:hAnsi="Meiryo UI" w:hint="eastAsia"/>
          <w:sz w:val="21"/>
          <w:szCs w:val="21"/>
          <w:shd w:val="clear" w:color="auto" w:fill="FFFFFF"/>
          <w:lang w:eastAsia="ja-JP"/>
        </w:rPr>
        <w:t xml:space="preserve">資本金： </w:t>
      </w:r>
      <w:r w:rsidR="00D31C81" w:rsidRPr="0085721E">
        <w:rPr>
          <w:rFonts w:ascii="Meiryo UI" w:eastAsia="Meiryo UI" w:hAnsi="Meiryo UI"/>
          <w:sz w:val="21"/>
          <w:szCs w:val="21"/>
          <w:shd w:val="clear" w:color="auto" w:fill="FFFFFF"/>
          <w:lang w:eastAsia="ja-JP"/>
        </w:rPr>
        <w:tab/>
      </w:r>
      <w:r w:rsidR="00D31C81" w:rsidRPr="0085721E">
        <w:rPr>
          <w:rFonts w:ascii="Meiryo UI" w:eastAsia="Meiryo UI" w:hAnsi="Meiryo UI" w:hint="eastAsia"/>
          <w:sz w:val="21"/>
          <w:szCs w:val="21"/>
          <w:shd w:val="clear" w:color="auto" w:fill="FFFFFF"/>
          <w:lang w:eastAsia="ja-JP"/>
        </w:rPr>
        <w:t>1,200万円</w:t>
      </w:r>
      <w:r w:rsidR="00D31C81" w:rsidRPr="0085721E">
        <w:rPr>
          <w:rFonts w:ascii="Meiryo UI" w:eastAsia="Meiryo UI" w:hAnsi="Meiryo UI" w:hint="eastAsia"/>
          <w:sz w:val="21"/>
          <w:szCs w:val="21"/>
          <w:lang w:eastAsia="ja-JP"/>
        </w:rPr>
        <w:br/>
        <w:t>URL：</w:t>
      </w:r>
      <w:r w:rsidR="00D31C81" w:rsidRPr="0085721E">
        <w:rPr>
          <w:rFonts w:ascii="Meiryo UI" w:eastAsia="Meiryo UI" w:hAnsi="Meiryo UI"/>
          <w:sz w:val="21"/>
          <w:szCs w:val="21"/>
          <w:lang w:eastAsia="ja-JP"/>
        </w:rPr>
        <w:tab/>
      </w:r>
      <w:r w:rsidR="00D31C81" w:rsidRPr="0085721E">
        <w:rPr>
          <w:rFonts w:ascii="Meiryo UI" w:eastAsia="Meiryo UI" w:hAnsi="Meiryo UI"/>
          <w:sz w:val="21"/>
          <w:szCs w:val="21"/>
          <w:lang w:eastAsia="ja-JP"/>
        </w:rPr>
        <w:tab/>
      </w:r>
      <w:hyperlink r:id="rId11" w:history="1">
        <w:r w:rsidR="00D31C81" w:rsidRPr="0085721E">
          <w:rPr>
            <w:rStyle w:val="a4"/>
            <w:rFonts w:ascii="Meiryo UI" w:eastAsia="Meiryo UI" w:hAnsi="Meiryo UI"/>
            <w:color w:val="auto"/>
            <w:sz w:val="21"/>
            <w:szCs w:val="21"/>
          </w:rPr>
          <w:t>nittobutsuryu.co.jp</w:t>
        </w:r>
      </w:hyperlink>
    </w:p>
    <w:p w14:paraId="350FCBFF" w14:textId="1649AE4E" w:rsidR="006956BD" w:rsidRDefault="006956BD" w:rsidP="003D4304">
      <w:pPr>
        <w:adjustRightInd w:val="0"/>
        <w:snapToGrid w:val="0"/>
        <w:spacing w:after="0" w:line="240" w:lineRule="auto"/>
        <w:rPr>
          <w:rStyle w:val="a4"/>
          <w:rFonts w:ascii="Meiryo UI" w:eastAsia="Meiryo UI" w:hAnsi="Meiryo UI"/>
          <w:color w:val="auto"/>
          <w:sz w:val="21"/>
          <w:szCs w:val="21"/>
        </w:rPr>
      </w:pPr>
    </w:p>
    <w:p w14:paraId="5457BAC6" w14:textId="47511DB4" w:rsidR="006956BD" w:rsidRPr="0085721E" w:rsidRDefault="006956BD" w:rsidP="006956BD">
      <w:pPr>
        <w:adjustRightInd w:val="0"/>
        <w:snapToGrid w:val="0"/>
        <w:spacing w:after="0" w:line="240" w:lineRule="auto"/>
        <w:jc w:val="center"/>
        <w:rPr>
          <w:rFonts w:ascii="Meiryo UI" w:eastAsia="Meiryo UI" w:hAnsi="Meiryo UI"/>
          <w:sz w:val="21"/>
          <w:szCs w:val="21"/>
          <w:shd w:val="clear" w:color="auto" w:fill="FFFFFF"/>
          <w:lang w:eastAsia="ja-JP"/>
        </w:rPr>
      </w:pPr>
      <w:r w:rsidRPr="006956BD">
        <w:rPr>
          <w:rFonts w:ascii="Meiryo UI" w:eastAsia="Meiryo UI" w:hAnsi="Meiryo UI"/>
          <w:noProof/>
          <w:sz w:val="21"/>
          <w:szCs w:val="21"/>
          <w:shd w:val="clear" w:color="auto" w:fill="FFFFFF"/>
          <w:lang w:eastAsia="ja-JP"/>
        </w:rPr>
        <w:drawing>
          <wp:inline distT="0" distB="0" distL="0" distR="0" wp14:anchorId="0DED4BAD" wp14:editId="6B2D3A9D">
            <wp:extent cx="4699512" cy="3467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3076" cy="3469729"/>
                    </a:xfrm>
                    <a:prstGeom prst="rect">
                      <a:avLst/>
                    </a:prstGeom>
                  </pic:spPr>
                </pic:pic>
              </a:graphicData>
            </a:graphic>
          </wp:inline>
        </w:drawing>
      </w:r>
    </w:p>
    <w:p w14:paraId="4D801B31" w14:textId="0E364880" w:rsidR="00401FDF" w:rsidRDefault="00401FDF" w:rsidP="003D4304">
      <w:pPr>
        <w:adjustRightInd w:val="0"/>
        <w:snapToGrid w:val="0"/>
        <w:spacing w:after="0" w:line="240" w:lineRule="auto"/>
        <w:rPr>
          <w:rFonts w:ascii="Meiryo UI" w:eastAsia="Meiryo UI" w:hAnsi="Meiryo UI" w:cs="Times New Roman"/>
          <w:sz w:val="21"/>
          <w:szCs w:val="21"/>
        </w:rPr>
      </w:pPr>
    </w:p>
    <w:p w14:paraId="53880747" w14:textId="77777777" w:rsidR="006956BD" w:rsidRPr="0085721E" w:rsidRDefault="006956BD" w:rsidP="003D4304">
      <w:pPr>
        <w:adjustRightInd w:val="0"/>
        <w:snapToGrid w:val="0"/>
        <w:spacing w:after="0" w:line="240" w:lineRule="auto"/>
        <w:rPr>
          <w:rFonts w:ascii="Meiryo UI" w:eastAsia="Meiryo UI" w:hAnsi="Meiryo UI" w:cs="Times New Roman"/>
          <w:sz w:val="21"/>
          <w:szCs w:val="21"/>
        </w:rPr>
      </w:pPr>
    </w:p>
    <w:p w14:paraId="421CB9DE" w14:textId="431D6FCC" w:rsidR="00F24E2F" w:rsidRPr="0085721E" w:rsidRDefault="00F24E2F" w:rsidP="003D4304">
      <w:pPr>
        <w:shd w:val="clear" w:color="auto" w:fill="FFFFFF"/>
        <w:snapToGrid w:val="0"/>
        <w:spacing w:after="0" w:line="240" w:lineRule="auto"/>
        <w:rPr>
          <w:rStyle w:val="af4"/>
          <w:rFonts w:ascii="Meiryo UI" w:eastAsia="Meiryo UI" w:hAnsi="Meiryo UI"/>
          <w:sz w:val="21"/>
          <w:szCs w:val="21"/>
          <w:shd w:val="clear" w:color="auto" w:fill="FFFFFF"/>
          <w:lang w:eastAsia="ja-JP"/>
        </w:rPr>
      </w:pPr>
      <w:r w:rsidRPr="0085721E">
        <w:rPr>
          <w:rStyle w:val="af4"/>
          <w:rFonts w:ascii="Meiryo UI" w:eastAsia="Meiryo UI" w:hAnsi="Meiryo UI" w:hint="eastAsia"/>
          <w:sz w:val="21"/>
          <w:szCs w:val="21"/>
          <w:shd w:val="clear" w:color="auto" w:fill="FFFFFF"/>
          <w:lang w:eastAsia="ja-JP"/>
        </w:rPr>
        <w:t>■　株式会社</w:t>
      </w:r>
      <w:r w:rsidR="00DB0EA2">
        <w:rPr>
          <w:rStyle w:val="af4"/>
          <w:rFonts w:ascii="Meiryo UI" w:eastAsia="Meiryo UI" w:hAnsi="Meiryo UI" w:hint="eastAsia"/>
          <w:sz w:val="21"/>
          <w:szCs w:val="21"/>
          <w:shd w:val="clear" w:color="auto" w:fill="FFFFFF"/>
          <w:lang w:eastAsia="ja-JP"/>
        </w:rPr>
        <w:t>タナベ経営</w:t>
      </w:r>
      <w:r w:rsidRPr="0085721E">
        <w:rPr>
          <w:rStyle w:val="af4"/>
          <w:rFonts w:ascii="Meiryo UI" w:eastAsia="Meiryo UI" w:hAnsi="Meiryo UI" w:hint="eastAsia"/>
          <w:sz w:val="21"/>
          <w:szCs w:val="21"/>
          <w:shd w:val="clear" w:color="auto" w:fill="FFFFFF"/>
          <w:lang w:eastAsia="ja-JP"/>
        </w:rPr>
        <w:t>について</w:t>
      </w:r>
    </w:p>
    <w:p w14:paraId="2AA3198B" w14:textId="0659BC2F" w:rsidR="00DB0EA2" w:rsidRDefault="00F36CC8" w:rsidP="00F36CC8">
      <w:pPr>
        <w:pStyle w:val="a6"/>
        <w:snapToGrid w:val="0"/>
        <w:spacing w:after="0"/>
        <w:rPr>
          <w:rFonts w:ascii="Meiryo UI" w:eastAsia="Meiryo UI" w:hAnsi="Meiryo UI"/>
          <w:sz w:val="21"/>
          <w:szCs w:val="21"/>
          <w:lang w:eastAsia="ja-JP"/>
        </w:rPr>
      </w:pPr>
      <w:r w:rsidRPr="00F36CC8">
        <w:rPr>
          <w:rFonts w:ascii="Meiryo UI" w:eastAsia="Meiryo UI" w:hAnsi="Meiryo UI" w:hint="eastAsia"/>
          <w:sz w:val="21"/>
          <w:szCs w:val="21"/>
          <w:lang w:eastAsia="ja-JP"/>
        </w:rPr>
        <w:t>タナベ経営は、1957年（昭和32年）に創業し、今年創業65年を迎える日本の経営コンサルティングのパイオニアです。タナベ経営、リーディング・ソリューション、グローウィン・パートナーズ、ジェイスリーの4社からなるタナベコンサルティンググループ（TCG）は、全国の企業の戦略策定（上流工程）から現場におけるDXサービス等の実装・実行支援（中流～下流工程）まで、企業経営を一気通貫で支援できる「経営コンサルティングバリューチェーン」を提供しております。</w:t>
      </w:r>
    </w:p>
    <w:p w14:paraId="3B9515CA" w14:textId="77777777" w:rsidR="00F36CC8" w:rsidRPr="00F36CC8" w:rsidRDefault="00F36CC8" w:rsidP="00F36CC8">
      <w:pPr>
        <w:pStyle w:val="a6"/>
        <w:snapToGrid w:val="0"/>
        <w:spacing w:after="0"/>
        <w:rPr>
          <w:rFonts w:ascii="Meiryo UI" w:eastAsia="Meiryo UI" w:hAnsi="Meiryo UI"/>
          <w:sz w:val="21"/>
          <w:szCs w:val="21"/>
          <w:lang w:eastAsia="ja-JP"/>
        </w:rPr>
      </w:pPr>
    </w:p>
    <w:p w14:paraId="30BDACD2" w14:textId="0053078A" w:rsidR="00121A2D" w:rsidRPr="00F36CC8" w:rsidRDefault="00121A2D" w:rsidP="00F36CC8">
      <w:pPr>
        <w:snapToGrid w:val="0"/>
        <w:spacing w:after="0" w:line="240" w:lineRule="auto"/>
        <w:rPr>
          <w:rFonts w:ascii="Meiryo UI" w:eastAsia="Meiryo UI" w:hAnsi="Meiryo UI"/>
          <w:sz w:val="21"/>
          <w:szCs w:val="21"/>
          <w:lang w:eastAsia="ja-JP"/>
        </w:rPr>
      </w:pPr>
      <w:r w:rsidRPr="00F36CC8">
        <w:rPr>
          <w:rFonts w:ascii="Meiryo UI" w:eastAsia="Meiryo UI" w:hAnsi="Meiryo UI" w:hint="eastAsia"/>
          <w:sz w:val="21"/>
          <w:szCs w:val="21"/>
          <w:shd w:val="clear" w:color="auto" w:fill="FFFFFF"/>
          <w:lang w:eastAsia="ja-JP"/>
        </w:rPr>
        <w:t>社名：</w:t>
      </w:r>
      <w:r w:rsidRPr="00F36CC8">
        <w:rPr>
          <w:rFonts w:ascii="Meiryo UI" w:eastAsia="Meiryo UI" w:hAnsi="Meiryo UI"/>
          <w:sz w:val="21"/>
          <w:szCs w:val="21"/>
          <w:shd w:val="clear" w:color="auto" w:fill="FFFFFF"/>
          <w:lang w:eastAsia="ja-JP"/>
        </w:rPr>
        <w:tab/>
      </w:r>
      <w:r w:rsidRPr="00F36CC8">
        <w:rPr>
          <w:rFonts w:ascii="Meiryo UI" w:eastAsia="Meiryo UI" w:hAnsi="Meiryo UI"/>
          <w:sz w:val="21"/>
          <w:szCs w:val="21"/>
          <w:shd w:val="clear" w:color="auto" w:fill="FFFFFF"/>
          <w:lang w:eastAsia="ja-JP"/>
        </w:rPr>
        <w:tab/>
      </w:r>
      <w:r w:rsidRPr="00F36CC8">
        <w:rPr>
          <w:rFonts w:ascii="Meiryo UI" w:eastAsia="Meiryo UI" w:hAnsi="Meiryo UI" w:hint="eastAsia"/>
          <w:sz w:val="21"/>
          <w:szCs w:val="21"/>
          <w:shd w:val="clear" w:color="auto" w:fill="FFFFFF"/>
          <w:lang w:eastAsia="ja-JP"/>
        </w:rPr>
        <w:t>株式会社タナベ経営</w:t>
      </w:r>
      <w:r w:rsidRPr="00F36CC8">
        <w:rPr>
          <w:rFonts w:ascii="Meiryo UI" w:eastAsia="Meiryo UI" w:hAnsi="Meiryo UI" w:hint="eastAsia"/>
          <w:sz w:val="21"/>
          <w:szCs w:val="21"/>
          <w:lang w:eastAsia="ja-JP"/>
        </w:rPr>
        <w:br/>
      </w:r>
      <w:r w:rsidRPr="00F36CC8">
        <w:rPr>
          <w:rFonts w:ascii="Meiryo UI" w:eastAsia="Meiryo UI" w:hAnsi="Meiryo UI" w:hint="eastAsia"/>
          <w:sz w:val="21"/>
          <w:szCs w:val="21"/>
          <w:shd w:val="clear" w:color="auto" w:fill="FFFFFF"/>
          <w:lang w:eastAsia="ja-JP"/>
        </w:rPr>
        <w:t>代表：</w:t>
      </w:r>
      <w:r w:rsidRPr="00F36CC8">
        <w:rPr>
          <w:rFonts w:ascii="Meiryo UI" w:eastAsia="Meiryo UI" w:hAnsi="Meiryo UI"/>
          <w:sz w:val="21"/>
          <w:szCs w:val="21"/>
          <w:shd w:val="clear" w:color="auto" w:fill="FFFFFF"/>
          <w:lang w:eastAsia="ja-JP"/>
        </w:rPr>
        <w:tab/>
      </w:r>
      <w:r w:rsidRPr="00F36CC8">
        <w:rPr>
          <w:rFonts w:ascii="Meiryo UI" w:eastAsia="Meiryo UI" w:hAnsi="Meiryo UI"/>
          <w:sz w:val="21"/>
          <w:szCs w:val="21"/>
          <w:shd w:val="clear" w:color="auto" w:fill="FFFFFF"/>
          <w:lang w:eastAsia="ja-JP"/>
        </w:rPr>
        <w:tab/>
      </w:r>
      <w:r w:rsidRPr="00F36CC8">
        <w:rPr>
          <w:rFonts w:ascii="Meiryo UI" w:eastAsia="Meiryo UI" w:hAnsi="Meiryo UI" w:hint="eastAsia"/>
          <w:sz w:val="21"/>
          <w:szCs w:val="21"/>
          <w:shd w:val="clear" w:color="auto" w:fill="FFFFFF"/>
          <w:lang w:eastAsia="ja-JP"/>
        </w:rPr>
        <w:t>代表取締役社長　若松 孝彦</w:t>
      </w:r>
      <w:r w:rsidRPr="00F36CC8">
        <w:rPr>
          <w:rFonts w:ascii="Meiryo UI" w:eastAsia="Meiryo UI" w:hAnsi="Meiryo UI" w:hint="eastAsia"/>
          <w:sz w:val="21"/>
          <w:szCs w:val="21"/>
          <w:lang w:eastAsia="ja-JP"/>
        </w:rPr>
        <w:br/>
      </w:r>
      <w:r w:rsidRPr="00F36CC8">
        <w:rPr>
          <w:rFonts w:ascii="Meiryo UI" w:eastAsia="Meiryo UI" w:hAnsi="Meiryo UI" w:hint="eastAsia"/>
          <w:sz w:val="21"/>
          <w:szCs w:val="21"/>
          <w:shd w:val="clear" w:color="auto" w:fill="FFFFFF"/>
          <w:lang w:eastAsia="ja-JP"/>
        </w:rPr>
        <w:t>創業：</w:t>
      </w:r>
      <w:r w:rsidRPr="00F36CC8">
        <w:rPr>
          <w:rFonts w:ascii="Meiryo UI" w:eastAsia="Meiryo UI" w:hAnsi="Meiryo UI"/>
          <w:sz w:val="21"/>
          <w:szCs w:val="21"/>
          <w:shd w:val="clear" w:color="auto" w:fill="FFFFFF"/>
          <w:lang w:eastAsia="ja-JP"/>
        </w:rPr>
        <w:tab/>
      </w:r>
      <w:r w:rsidRPr="00F36CC8">
        <w:rPr>
          <w:rFonts w:ascii="Meiryo UI" w:eastAsia="Meiryo UI" w:hAnsi="Meiryo UI"/>
          <w:sz w:val="21"/>
          <w:szCs w:val="21"/>
          <w:shd w:val="clear" w:color="auto" w:fill="FFFFFF"/>
          <w:lang w:eastAsia="ja-JP"/>
        </w:rPr>
        <w:tab/>
      </w:r>
      <w:r w:rsidRPr="00F36CC8">
        <w:rPr>
          <w:rFonts w:ascii="Meiryo UI" w:eastAsia="Meiryo UI" w:hAnsi="Meiryo UI" w:hint="eastAsia"/>
          <w:sz w:val="21"/>
          <w:szCs w:val="21"/>
          <w:shd w:val="clear" w:color="auto" w:fill="FFFFFF"/>
          <w:lang w:eastAsia="ja-JP"/>
        </w:rPr>
        <w:t>1957年10月16日</w:t>
      </w:r>
      <w:r w:rsidRPr="00F36CC8">
        <w:rPr>
          <w:rFonts w:ascii="Meiryo UI" w:eastAsia="Meiryo UI" w:hAnsi="Meiryo UI" w:hint="eastAsia"/>
          <w:sz w:val="21"/>
          <w:szCs w:val="21"/>
          <w:lang w:eastAsia="ja-JP"/>
        </w:rPr>
        <w:br/>
      </w:r>
      <w:r w:rsidRPr="00121A2D">
        <w:rPr>
          <w:rFonts w:ascii="Meiryo UI" w:eastAsia="Meiryo UI" w:hAnsi="Meiryo UI" w:hint="eastAsia"/>
          <w:sz w:val="21"/>
          <w:szCs w:val="21"/>
          <w:shd w:val="clear" w:color="auto" w:fill="FFFFFF"/>
          <w:lang w:eastAsia="ja-JP"/>
        </w:rPr>
        <w:t>設立：</w:t>
      </w:r>
      <w:r w:rsidRPr="00121A2D">
        <w:rPr>
          <w:rFonts w:ascii="Meiryo UI" w:eastAsia="Meiryo UI" w:hAnsi="Meiryo UI"/>
          <w:sz w:val="21"/>
          <w:szCs w:val="21"/>
          <w:shd w:val="clear" w:color="auto" w:fill="FFFFFF"/>
          <w:lang w:eastAsia="ja-JP"/>
        </w:rPr>
        <w:tab/>
      </w:r>
      <w:r w:rsidRPr="00121A2D">
        <w:rPr>
          <w:rFonts w:ascii="Meiryo UI" w:eastAsia="Meiryo UI" w:hAnsi="Meiryo UI"/>
          <w:sz w:val="21"/>
          <w:szCs w:val="21"/>
          <w:shd w:val="clear" w:color="auto" w:fill="FFFFFF"/>
          <w:lang w:eastAsia="ja-JP"/>
        </w:rPr>
        <w:tab/>
      </w:r>
      <w:r w:rsidRPr="00121A2D">
        <w:rPr>
          <w:rFonts w:ascii="Meiryo UI" w:eastAsia="Meiryo UI" w:hAnsi="Meiryo UI" w:hint="eastAsia"/>
          <w:sz w:val="21"/>
          <w:szCs w:val="21"/>
          <w:shd w:val="clear" w:color="auto" w:fill="FFFFFF"/>
          <w:lang w:eastAsia="ja-JP"/>
        </w:rPr>
        <w:t>1963年4月1日</w:t>
      </w:r>
      <w:r w:rsidRPr="00121A2D">
        <w:rPr>
          <w:rFonts w:ascii="Meiryo UI" w:eastAsia="Meiryo UI" w:hAnsi="Meiryo UI" w:hint="eastAsia"/>
          <w:sz w:val="21"/>
          <w:szCs w:val="21"/>
          <w:lang w:eastAsia="ja-JP"/>
        </w:rPr>
        <w:br/>
      </w:r>
      <w:r w:rsidRPr="00121A2D">
        <w:rPr>
          <w:rFonts w:ascii="Meiryo UI" w:eastAsia="Meiryo UI" w:hAnsi="Meiryo UI" w:hint="eastAsia"/>
          <w:sz w:val="21"/>
          <w:szCs w:val="21"/>
          <w:shd w:val="clear" w:color="auto" w:fill="FFFFFF"/>
          <w:lang w:eastAsia="ja-JP"/>
        </w:rPr>
        <w:t>資本金：</w:t>
      </w:r>
      <w:r w:rsidRPr="00121A2D">
        <w:rPr>
          <w:rFonts w:ascii="Meiryo UI" w:eastAsia="Meiryo UI" w:hAnsi="Meiryo UI"/>
          <w:sz w:val="21"/>
          <w:szCs w:val="21"/>
          <w:shd w:val="clear" w:color="auto" w:fill="FFFFFF"/>
          <w:lang w:eastAsia="ja-JP"/>
        </w:rPr>
        <w:tab/>
      </w:r>
      <w:r w:rsidRPr="00121A2D">
        <w:rPr>
          <w:rFonts w:ascii="Meiryo UI" w:eastAsia="Meiryo UI" w:hAnsi="Meiryo UI" w:hint="eastAsia"/>
          <w:sz w:val="21"/>
          <w:szCs w:val="21"/>
          <w:shd w:val="clear" w:color="auto" w:fill="FFFFFF"/>
          <w:lang w:eastAsia="ja-JP"/>
        </w:rPr>
        <w:t>17億7,200万円</w:t>
      </w:r>
      <w:r w:rsidRPr="00121A2D">
        <w:rPr>
          <w:rFonts w:ascii="Meiryo UI" w:eastAsia="Meiryo UI" w:hAnsi="Meiryo UI" w:hint="eastAsia"/>
          <w:sz w:val="21"/>
          <w:szCs w:val="21"/>
          <w:lang w:eastAsia="ja-JP"/>
        </w:rPr>
        <w:br/>
      </w:r>
      <w:r w:rsidRPr="00121A2D">
        <w:rPr>
          <w:rFonts w:ascii="Meiryo UI" w:eastAsia="Meiryo UI" w:hAnsi="Meiryo UI" w:hint="eastAsia"/>
          <w:sz w:val="21"/>
          <w:szCs w:val="21"/>
          <w:shd w:val="clear" w:color="auto" w:fill="FFFFFF"/>
          <w:lang w:eastAsia="ja-JP"/>
        </w:rPr>
        <w:t>総人員数：</w:t>
      </w:r>
      <w:r w:rsidRPr="00121A2D">
        <w:rPr>
          <w:rFonts w:ascii="Meiryo UI" w:eastAsia="Meiryo UI" w:hAnsi="Meiryo UI"/>
          <w:sz w:val="21"/>
          <w:szCs w:val="21"/>
          <w:shd w:val="clear" w:color="auto" w:fill="FFFFFF"/>
          <w:lang w:eastAsia="ja-JP"/>
        </w:rPr>
        <w:tab/>
      </w:r>
      <w:r w:rsidRPr="00121A2D">
        <w:rPr>
          <w:rFonts w:ascii="Meiryo UI" w:eastAsia="Meiryo UI" w:hAnsi="Meiryo UI" w:hint="eastAsia"/>
          <w:sz w:val="21"/>
          <w:szCs w:val="21"/>
          <w:shd w:val="clear" w:color="auto" w:fill="FFFFFF"/>
          <w:lang w:eastAsia="ja-JP"/>
        </w:rPr>
        <w:t>5</w:t>
      </w:r>
      <w:r w:rsidR="00F36CC8">
        <w:rPr>
          <w:rFonts w:ascii="Meiryo UI" w:eastAsia="Meiryo UI" w:hAnsi="Meiryo UI" w:hint="eastAsia"/>
          <w:sz w:val="21"/>
          <w:szCs w:val="21"/>
          <w:shd w:val="clear" w:color="auto" w:fill="FFFFFF"/>
          <w:lang w:eastAsia="ja-JP"/>
        </w:rPr>
        <w:t>63</w:t>
      </w:r>
      <w:r w:rsidRPr="00121A2D">
        <w:rPr>
          <w:rFonts w:ascii="Meiryo UI" w:eastAsia="Meiryo UI" w:hAnsi="Meiryo UI" w:hint="eastAsia"/>
          <w:sz w:val="21"/>
          <w:szCs w:val="21"/>
          <w:shd w:val="clear" w:color="auto" w:fill="FFFFFF"/>
          <w:lang w:eastAsia="ja-JP"/>
        </w:rPr>
        <w:t>名（グループ全体）※202</w:t>
      </w:r>
      <w:r w:rsidR="00F36CC8">
        <w:rPr>
          <w:rFonts w:ascii="Meiryo UI" w:eastAsia="Meiryo UI" w:hAnsi="Meiryo UI" w:hint="eastAsia"/>
          <w:sz w:val="21"/>
          <w:szCs w:val="21"/>
          <w:shd w:val="clear" w:color="auto" w:fill="FFFFFF"/>
          <w:lang w:eastAsia="ja-JP"/>
        </w:rPr>
        <w:t>2</w:t>
      </w:r>
      <w:r w:rsidRPr="00121A2D">
        <w:rPr>
          <w:rFonts w:ascii="Meiryo UI" w:eastAsia="Meiryo UI" w:hAnsi="Meiryo UI" w:hint="eastAsia"/>
          <w:sz w:val="21"/>
          <w:szCs w:val="21"/>
          <w:shd w:val="clear" w:color="auto" w:fill="FFFFFF"/>
          <w:lang w:eastAsia="ja-JP"/>
        </w:rPr>
        <w:t>年2月1日現在</w:t>
      </w:r>
      <w:r w:rsidRPr="00121A2D">
        <w:rPr>
          <w:rFonts w:ascii="Meiryo UI" w:eastAsia="Meiryo UI" w:hAnsi="Meiryo UI" w:hint="eastAsia"/>
          <w:sz w:val="21"/>
          <w:szCs w:val="21"/>
          <w:lang w:eastAsia="ja-JP"/>
        </w:rPr>
        <w:br/>
      </w:r>
      <w:r w:rsidR="00EF06AF">
        <w:rPr>
          <w:rFonts w:ascii="Meiryo UI" w:eastAsia="Meiryo UI" w:hAnsi="Meiryo UI" w:cs="Times New Roman"/>
          <w:noProof/>
          <w:sz w:val="21"/>
          <w:szCs w:val="21"/>
          <w:lang w:eastAsia="ja-JP"/>
        </w:rPr>
        <w:lastRenderedPageBreak/>
        <w:pict w14:anchorId="7EBEE31C">
          <v:rect id="_x0000_s2054" style="position:absolute;margin-left:397.1pt;margin-top:-40.35pt;width:87pt;height:50.4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Pr="00121A2D">
        <w:rPr>
          <w:rFonts w:ascii="Meiryo UI" w:eastAsia="Meiryo UI" w:hAnsi="Meiryo UI" w:hint="eastAsia"/>
          <w:sz w:val="21"/>
          <w:szCs w:val="21"/>
          <w:shd w:val="clear" w:color="auto" w:fill="FFFFFF"/>
          <w:lang w:eastAsia="ja-JP"/>
        </w:rPr>
        <w:t>本社所在地：</w:t>
      </w:r>
      <w:r w:rsidRPr="00121A2D">
        <w:rPr>
          <w:rFonts w:ascii="Meiryo UI" w:eastAsia="Meiryo UI" w:hAnsi="Meiryo UI"/>
          <w:sz w:val="21"/>
          <w:szCs w:val="21"/>
          <w:shd w:val="clear" w:color="auto" w:fill="FFFFFF"/>
          <w:lang w:eastAsia="ja-JP"/>
        </w:rPr>
        <w:tab/>
      </w:r>
      <w:r w:rsidRPr="00121A2D">
        <w:rPr>
          <w:rFonts w:ascii="Meiryo UI" w:eastAsia="Meiryo UI" w:hAnsi="Meiryo UI" w:hint="eastAsia"/>
          <w:sz w:val="21"/>
          <w:szCs w:val="21"/>
          <w:shd w:val="clear" w:color="auto" w:fill="FFFFFF"/>
          <w:lang w:eastAsia="ja-JP"/>
        </w:rPr>
        <w:t>大阪府大阪市淀川区宮原3-3-41、東京都千代田区丸の内1-8-2</w:t>
      </w:r>
      <w:r w:rsidRPr="00121A2D">
        <w:rPr>
          <w:rFonts w:ascii="Meiryo UI" w:eastAsia="Meiryo UI" w:hAnsi="Meiryo UI" w:hint="eastAsia"/>
          <w:sz w:val="21"/>
          <w:szCs w:val="21"/>
          <w:lang w:eastAsia="ja-JP"/>
        </w:rPr>
        <w:br/>
      </w:r>
      <w:r w:rsidRPr="00121A2D">
        <w:rPr>
          <w:rFonts w:ascii="Meiryo UI" w:eastAsia="Meiryo UI" w:hAnsi="Meiryo UI" w:hint="eastAsia"/>
          <w:sz w:val="21"/>
          <w:szCs w:val="21"/>
          <w:shd w:val="clear" w:color="auto" w:fill="FFFFFF"/>
          <w:lang w:eastAsia="ja-JP"/>
        </w:rPr>
        <w:t>HP：</w:t>
      </w:r>
      <w:r w:rsidRPr="00121A2D">
        <w:rPr>
          <w:rFonts w:ascii="Meiryo UI" w:eastAsia="Meiryo UI" w:hAnsi="Meiryo UI"/>
          <w:sz w:val="21"/>
          <w:szCs w:val="21"/>
          <w:shd w:val="clear" w:color="auto" w:fill="FFFFFF"/>
          <w:lang w:eastAsia="ja-JP"/>
        </w:rPr>
        <w:tab/>
      </w:r>
      <w:r w:rsidRPr="00121A2D">
        <w:rPr>
          <w:rFonts w:ascii="Meiryo UI" w:eastAsia="Meiryo UI" w:hAnsi="Meiryo UI"/>
          <w:sz w:val="21"/>
          <w:szCs w:val="21"/>
          <w:shd w:val="clear" w:color="auto" w:fill="FFFFFF"/>
          <w:lang w:eastAsia="ja-JP"/>
        </w:rPr>
        <w:tab/>
      </w:r>
      <w:hyperlink r:id="rId13" w:tgtFrame="_blank" w:history="1">
        <w:r w:rsidRPr="00121A2D">
          <w:rPr>
            <w:rStyle w:val="a4"/>
            <w:rFonts w:ascii="Meiryo UI" w:eastAsia="Meiryo UI" w:hAnsi="Meiryo UI" w:hint="eastAsia"/>
            <w:color w:val="358CDA"/>
            <w:sz w:val="21"/>
            <w:szCs w:val="21"/>
            <w:shd w:val="clear" w:color="auto" w:fill="FFFFFF"/>
            <w:lang w:eastAsia="ja-JP"/>
          </w:rPr>
          <w:t>tanabekeiei.co.jp</w:t>
        </w:r>
      </w:hyperlink>
    </w:p>
    <w:p w14:paraId="265B211E" w14:textId="77777777" w:rsidR="00F36CC8" w:rsidRDefault="00F36CC8" w:rsidP="006956BD">
      <w:pPr>
        <w:adjustRightInd w:val="0"/>
        <w:snapToGrid w:val="0"/>
        <w:spacing w:after="0" w:line="240" w:lineRule="auto"/>
        <w:rPr>
          <w:rFonts w:ascii="Meiryo UI" w:eastAsia="Meiryo UI" w:hAnsi="Meiryo UI" w:cs="Times New Roman"/>
          <w:noProof/>
          <w:sz w:val="21"/>
          <w:szCs w:val="21"/>
          <w:lang w:eastAsia="ja-JP"/>
        </w:rPr>
      </w:pPr>
    </w:p>
    <w:p w14:paraId="680C3798" w14:textId="691DB655" w:rsidR="00F36CC8" w:rsidRPr="0085721E" w:rsidRDefault="00F36CC8" w:rsidP="00D27832">
      <w:pPr>
        <w:adjustRightInd w:val="0"/>
        <w:snapToGrid w:val="0"/>
        <w:spacing w:after="0" w:line="240" w:lineRule="auto"/>
        <w:jc w:val="center"/>
        <w:rPr>
          <w:rFonts w:ascii="Meiryo UI" w:eastAsia="Meiryo UI" w:hAnsi="Meiryo UI" w:cs="Times New Roman"/>
          <w:sz w:val="21"/>
          <w:szCs w:val="21"/>
          <w:lang w:eastAsia="ja-JP"/>
        </w:rPr>
      </w:pPr>
      <w:r w:rsidRPr="00F36CC8">
        <w:rPr>
          <w:rFonts w:ascii="Meiryo UI" w:eastAsia="Meiryo UI" w:hAnsi="Meiryo UI" w:cs="Times New Roman"/>
          <w:noProof/>
          <w:sz w:val="21"/>
          <w:szCs w:val="21"/>
          <w:lang w:eastAsia="ja-JP"/>
        </w:rPr>
        <w:drawing>
          <wp:inline distT="0" distB="0" distL="0" distR="0" wp14:anchorId="33E8C08F" wp14:editId="40202EC3">
            <wp:extent cx="4460610" cy="909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1596" cy="911560"/>
                    </a:xfrm>
                    <a:prstGeom prst="rect">
                      <a:avLst/>
                    </a:prstGeom>
                  </pic:spPr>
                </pic:pic>
              </a:graphicData>
            </a:graphic>
          </wp:inline>
        </w:drawing>
      </w:r>
    </w:p>
    <w:p w14:paraId="2D81FD0C" w14:textId="6ED57EB6" w:rsidR="00D27832" w:rsidRPr="0085721E" w:rsidRDefault="00D27832" w:rsidP="00F24E2F">
      <w:pPr>
        <w:adjustRightInd w:val="0"/>
        <w:snapToGrid w:val="0"/>
        <w:spacing w:after="0" w:line="240" w:lineRule="auto"/>
        <w:rPr>
          <w:rFonts w:ascii="Meiryo UI" w:eastAsia="Meiryo UI" w:hAnsi="Meiryo UI" w:cs="Times New Roman"/>
          <w:sz w:val="21"/>
          <w:szCs w:val="21"/>
          <w:lang w:eastAsia="ja-JP"/>
        </w:rPr>
      </w:pPr>
    </w:p>
    <w:p w14:paraId="649C1C48" w14:textId="310DFA96" w:rsidR="00D27832" w:rsidRDefault="00D27832" w:rsidP="00F24E2F">
      <w:pPr>
        <w:adjustRightInd w:val="0"/>
        <w:snapToGrid w:val="0"/>
        <w:spacing w:after="0" w:line="240" w:lineRule="auto"/>
        <w:rPr>
          <w:rFonts w:ascii="Meiryo UI" w:eastAsia="Meiryo UI" w:hAnsi="Meiryo UI" w:cs="Times New Roman"/>
          <w:sz w:val="21"/>
          <w:szCs w:val="21"/>
          <w:lang w:eastAsia="ja-JP"/>
        </w:rPr>
      </w:pPr>
    </w:p>
    <w:p w14:paraId="32CAF591" w14:textId="77777777" w:rsidR="006956BD" w:rsidRPr="0085721E" w:rsidRDefault="006956BD" w:rsidP="00F24E2F">
      <w:pPr>
        <w:adjustRightInd w:val="0"/>
        <w:snapToGrid w:val="0"/>
        <w:spacing w:after="0" w:line="240" w:lineRule="auto"/>
        <w:rPr>
          <w:rFonts w:ascii="Meiryo UI" w:eastAsia="Meiryo UI" w:hAnsi="Meiryo UI" w:cs="Times New Roman"/>
          <w:sz w:val="21"/>
          <w:szCs w:val="21"/>
          <w:lang w:eastAsia="ja-JP"/>
        </w:rPr>
      </w:pPr>
    </w:p>
    <w:p w14:paraId="343FCBC2" w14:textId="77777777" w:rsidR="00D31C81" w:rsidRPr="0085721E"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w:t>
      </w:r>
    </w:p>
    <w:p w14:paraId="0E78A46D"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 xml:space="preserve">【本件に関する問い合わせ先】　</w:t>
      </w:r>
    </w:p>
    <w:p w14:paraId="34B60987" w14:textId="77777777" w:rsidR="00D31C81" w:rsidRPr="0085721E"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株式会社　日東物流　加藤（広報）</w:t>
      </w:r>
    </w:p>
    <w:p w14:paraId="6194ABE7" w14:textId="67A0A0D4" w:rsidR="00552839" w:rsidRPr="0085721E"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85721E">
        <w:rPr>
          <w:rFonts w:ascii="Meiryo UI" w:eastAsia="Meiryo UI" w:hAnsi="Meiryo UI" w:cs="Times New Roman"/>
          <w:sz w:val="21"/>
          <w:szCs w:val="21"/>
          <w:lang w:eastAsia="ja-JP"/>
        </w:rPr>
        <w:t>T</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043-424-3482</w:t>
      </w:r>
      <w:r w:rsidRPr="0085721E">
        <w:rPr>
          <w:rFonts w:ascii="Meiryo UI" w:eastAsia="Meiryo UI" w:hAnsi="Meiryo UI" w:cs="Times New Roman" w:hint="eastAsia"/>
          <w:sz w:val="21"/>
          <w:szCs w:val="21"/>
          <w:lang w:eastAsia="ja-JP"/>
        </w:rPr>
        <w:t xml:space="preserve">　</w:t>
      </w:r>
      <w:r w:rsidRPr="0085721E">
        <w:rPr>
          <w:rFonts w:ascii="Meiryo UI" w:eastAsia="Meiryo UI" w:hAnsi="Meiryo UI" w:cs="Times New Roman"/>
          <w:sz w:val="21"/>
          <w:szCs w:val="21"/>
          <w:lang w:eastAsia="ja-JP"/>
        </w:rPr>
        <w:t>M</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kato_s@nittobutsuryu.co.jp</w:t>
      </w:r>
    </w:p>
    <w:sectPr w:rsidR="00552839" w:rsidRPr="0085721E"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82BDD" w14:textId="77777777" w:rsidR="003402C6" w:rsidRDefault="003402C6" w:rsidP="001B6855">
      <w:pPr>
        <w:spacing w:after="0" w:line="240" w:lineRule="auto"/>
      </w:pPr>
      <w:r>
        <w:separator/>
      </w:r>
    </w:p>
  </w:endnote>
  <w:endnote w:type="continuationSeparator" w:id="0">
    <w:p w14:paraId="4061B880" w14:textId="77777777" w:rsidR="003402C6" w:rsidRDefault="003402C6"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B256B" w14:textId="77777777" w:rsidR="003402C6" w:rsidRDefault="003402C6" w:rsidP="001B6855">
      <w:pPr>
        <w:spacing w:after="0" w:line="240" w:lineRule="auto"/>
      </w:pPr>
      <w:r>
        <w:separator/>
      </w:r>
    </w:p>
  </w:footnote>
  <w:footnote w:type="continuationSeparator" w:id="0">
    <w:p w14:paraId="79617F3B" w14:textId="77777777" w:rsidR="003402C6" w:rsidRDefault="003402C6"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BF7361" w:rsidRDefault="00902D46" w:rsidP="00902D46">
    <w:pPr>
      <w:pStyle w:val="ae"/>
      <w:spacing w:after="0" w:line="240" w:lineRule="auto"/>
      <w:jc w:val="right"/>
      <w:rPr>
        <w:sz w:val="16"/>
        <w:szCs w:val="16"/>
      </w:rPr>
    </w:pPr>
    <w:r w:rsidRPr="00BF7361">
      <w:rPr>
        <w:sz w:val="16"/>
        <w:szCs w:val="16"/>
      </w:rPr>
      <w:t xml:space="preserve">PRESS RELEASE </w:t>
    </w:r>
  </w:p>
  <w:p w14:paraId="6C4BDD7E" w14:textId="2B9DEE8C" w:rsidR="00902D46" w:rsidRPr="00DE3D09" w:rsidRDefault="00D2650E" w:rsidP="00D619C2">
    <w:pPr>
      <w:pStyle w:val="ae"/>
      <w:spacing w:after="0" w:line="240" w:lineRule="auto"/>
      <w:jc w:val="right"/>
      <w:rPr>
        <w:rFonts w:eastAsia="游明朝"/>
        <w:sz w:val="16"/>
        <w:szCs w:val="16"/>
        <w:lang w:eastAsia="ja-JP"/>
      </w:rPr>
    </w:pPr>
    <w:r w:rsidRPr="00DE3D09">
      <w:rPr>
        <w:sz w:val="16"/>
        <w:szCs w:val="16"/>
        <w:lang w:eastAsia="ja-JP"/>
      </w:rPr>
      <w:t>20</w:t>
    </w:r>
    <w:r w:rsidR="00D4330D" w:rsidRPr="00DE3D09">
      <w:rPr>
        <w:rFonts w:hint="eastAsia"/>
        <w:sz w:val="16"/>
        <w:szCs w:val="16"/>
        <w:lang w:eastAsia="ja-JP"/>
      </w:rPr>
      <w:t>2</w:t>
    </w:r>
    <w:r w:rsidR="000056A3" w:rsidRPr="00DE3D09">
      <w:rPr>
        <w:rFonts w:hint="eastAsia"/>
        <w:sz w:val="16"/>
        <w:szCs w:val="16"/>
        <w:lang w:eastAsia="ja-JP"/>
      </w:rPr>
      <w:t>2</w:t>
    </w:r>
    <w:r w:rsidR="000056A3" w:rsidRPr="00DE3D09">
      <w:rPr>
        <w:sz w:val="16"/>
        <w:szCs w:val="16"/>
        <w:lang w:eastAsia="ja-JP"/>
      </w:rPr>
      <w:t>.</w:t>
    </w:r>
    <w:r w:rsidR="00DE3D09" w:rsidRPr="00DE3D09">
      <w:rPr>
        <w:rFonts w:hint="eastAsia"/>
        <w:sz w:val="16"/>
        <w:szCs w:val="16"/>
        <w:lang w:eastAsia="ja-JP"/>
      </w:rPr>
      <w:t>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4"/>
  </w:num>
  <w:num w:numId="3">
    <w:abstractNumId w:val="16"/>
  </w:num>
  <w:num w:numId="4">
    <w:abstractNumId w:val="4"/>
  </w:num>
  <w:num w:numId="5">
    <w:abstractNumId w:val="0"/>
  </w:num>
  <w:num w:numId="6">
    <w:abstractNumId w:val="20"/>
  </w:num>
  <w:num w:numId="7">
    <w:abstractNumId w:val="6"/>
  </w:num>
  <w:num w:numId="8">
    <w:abstractNumId w:val="8"/>
  </w:num>
  <w:num w:numId="9">
    <w:abstractNumId w:val="18"/>
  </w:num>
  <w:num w:numId="10">
    <w:abstractNumId w:val="12"/>
  </w:num>
  <w:num w:numId="11">
    <w:abstractNumId w:val="3"/>
  </w:num>
  <w:num w:numId="12">
    <w:abstractNumId w:val="15"/>
  </w:num>
  <w:num w:numId="13">
    <w:abstractNumId w:val="10"/>
  </w:num>
  <w:num w:numId="14">
    <w:abstractNumId w:val="19"/>
  </w:num>
  <w:num w:numId="15">
    <w:abstractNumId w:val="9"/>
  </w:num>
  <w:num w:numId="16">
    <w:abstractNumId w:val="7"/>
  </w:num>
  <w:num w:numId="17">
    <w:abstractNumId w:val="5"/>
  </w:num>
  <w:num w:numId="18">
    <w:abstractNumId w:val="1"/>
  </w:num>
  <w:num w:numId="19">
    <w:abstractNumId w:val="13"/>
  </w:num>
  <w:num w:numId="20">
    <w:abstractNumId w:val="17"/>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5">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56A3"/>
    <w:rsid w:val="0000607A"/>
    <w:rsid w:val="00014B66"/>
    <w:rsid w:val="00017193"/>
    <w:rsid w:val="00025B61"/>
    <w:rsid w:val="000271D8"/>
    <w:rsid w:val="00031DEB"/>
    <w:rsid w:val="000367BA"/>
    <w:rsid w:val="00047B2E"/>
    <w:rsid w:val="00052C8B"/>
    <w:rsid w:val="00054755"/>
    <w:rsid w:val="00054F7C"/>
    <w:rsid w:val="00056601"/>
    <w:rsid w:val="00065617"/>
    <w:rsid w:val="00070884"/>
    <w:rsid w:val="0007278B"/>
    <w:rsid w:val="00074E1E"/>
    <w:rsid w:val="00077195"/>
    <w:rsid w:val="00077DF6"/>
    <w:rsid w:val="00080506"/>
    <w:rsid w:val="00082254"/>
    <w:rsid w:val="00082866"/>
    <w:rsid w:val="00085A22"/>
    <w:rsid w:val="00091B6E"/>
    <w:rsid w:val="000A0B08"/>
    <w:rsid w:val="000A1A81"/>
    <w:rsid w:val="000B0B40"/>
    <w:rsid w:val="000B11EE"/>
    <w:rsid w:val="000B4269"/>
    <w:rsid w:val="000B6F92"/>
    <w:rsid w:val="000C3566"/>
    <w:rsid w:val="000D30EA"/>
    <w:rsid w:val="000D3743"/>
    <w:rsid w:val="000E136A"/>
    <w:rsid w:val="000E591B"/>
    <w:rsid w:val="000F774E"/>
    <w:rsid w:val="00107587"/>
    <w:rsid w:val="0011005C"/>
    <w:rsid w:val="00120872"/>
    <w:rsid w:val="00121A2D"/>
    <w:rsid w:val="00123FE7"/>
    <w:rsid w:val="001277DF"/>
    <w:rsid w:val="00130452"/>
    <w:rsid w:val="001347AA"/>
    <w:rsid w:val="00134A80"/>
    <w:rsid w:val="00136699"/>
    <w:rsid w:val="001367BC"/>
    <w:rsid w:val="00140D3B"/>
    <w:rsid w:val="00141603"/>
    <w:rsid w:val="00143437"/>
    <w:rsid w:val="001509F3"/>
    <w:rsid w:val="00162980"/>
    <w:rsid w:val="00164C3C"/>
    <w:rsid w:val="00170403"/>
    <w:rsid w:val="0017117F"/>
    <w:rsid w:val="001777DC"/>
    <w:rsid w:val="00182EC8"/>
    <w:rsid w:val="001839DD"/>
    <w:rsid w:val="0018685D"/>
    <w:rsid w:val="001977D3"/>
    <w:rsid w:val="001A7294"/>
    <w:rsid w:val="001B3B36"/>
    <w:rsid w:val="001B6855"/>
    <w:rsid w:val="001C0C03"/>
    <w:rsid w:val="001C79C0"/>
    <w:rsid w:val="001D220D"/>
    <w:rsid w:val="001D5133"/>
    <w:rsid w:val="001D5420"/>
    <w:rsid w:val="001D7950"/>
    <w:rsid w:val="001E333C"/>
    <w:rsid w:val="001E7CB6"/>
    <w:rsid w:val="001F4C5F"/>
    <w:rsid w:val="00200466"/>
    <w:rsid w:val="0020498D"/>
    <w:rsid w:val="00207997"/>
    <w:rsid w:val="00214A7C"/>
    <w:rsid w:val="00230DB7"/>
    <w:rsid w:val="00240F04"/>
    <w:rsid w:val="00250091"/>
    <w:rsid w:val="00254BD3"/>
    <w:rsid w:val="002553D8"/>
    <w:rsid w:val="0026038C"/>
    <w:rsid w:val="00262DE4"/>
    <w:rsid w:val="00263957"/>
    <w:rsid w:val="00265E5A"/>
    <w:rsid w:val="002662D4"/>
    <w:rsid w:val="00272A37"/>
    <w:rsid w:val="00275681"/>
    <w:rsid w:val="0027724F"/>
    <w:rsid w:val="00282A7A"/>
    <w:rsid w:val="00285303"/>
    <w:rsid w:val="002865C1"/>
    <w:rsid w:val="0029492B"/>
    <w:rsid w:val="002B3A82"/>
    <w:rsid w:val="002B5415"/>
    <w:rsid w:val="002C0797"/>
    <w:rsid w:val="002C4354"/>
    <w:rsid w:val="002C5D0B"/>
    <w:rsid w:val="002D1933"/>
    <w:rsid w:val="002D40B1"/>
    <w:rsid w:val="002D5BD0"/>
    <w:rsid w:val="002D61C8"/>
    <w:rsid w:val="002E13ED"/>
    <w:rsid w:val="002E6C59"/>
    <w:rsid w:val="002F10D8"/>
    <w:rsid w:val="00301785"/>
    <w:rsid w:val="003047EA"/>
    <w:rsid w:val="00312E80"/>
    <w:rsid w:val="003340E4"/>
    <w:rsid w:val="00334E7B"/>
    <w:rsid w:val="003360D3"/>
    <w:rsid w:val="003402C6"/>
    <w:rsid w:val="003517B0"/>
    <w:rsid w:val="00353863"/>
    <w:rsid w:val="00353D5F"/>
    <w:rsid w:val="00354870"/>
    <w:rsid w:val="00355423"/>
    <w:rsid w:val="00357A3D"/>
    <w:rsid w:val="003620B0"/>
    <w:rsid w:val="00363035"/>
    <w:rsid w:val="00366214"/>
    <w:rsid w:val="00366FC3"/>
    <w:rsid w:val="003825C2"/>
    <w:rsid w:val="00382C37"/>
    <w:rsid w:val="00382EDE"/>
    <w:rsid w:val="003926B2"/>
    <w:rsid w:val="0039608B"/>
    <w:rsid w:val="0039655B"/>
    <w:rsid w:val="003A373F"/>
    <w:rsid w:val="003A4023"/>
    <w:rsid w:val="003B3606"/>
    <w:rsid w:val="003C50CE"/>
    <w:rsid w:val="003C6B3F"/>
    <w:rsid w:val="003C6D70"/>
    <w:rsid w:val="003C6EF3"/>
    <w:rsid w:val="003D0876"/>
    <w:rsid w:val="003D21A8"/>
    <w:rsid w:val="003D25EE"/>
    <w:rsid w:val="003D4304"/>
    <w:rsid w:val="003E7B40"/>
    <w:rsid w:val="003F1530"/>
    <w:rsid w:val="003F3853"/>
    <w:rsid w:val="00401FDF"/>
    <w:rsid w:val="004070AB"/>
    <w:rsid w:val="00414BE0"/>
    <w:rsid w:val="0043279A"/>
    <w:rsid w:val="00432E68"/>
    <w:rsid w:val="00436917"/>
    <w:rsid w:val="004370F6"/>
    <w:rsid w:val="004375D2"/>
    <w:rsid w:val="0044289A"/>
    <w:rsid w:val="00451462"/>
    <w:rsid w:val="0045517D"/>
    <w:rsid w:val="00466C51"/>
    <w:rsid w:val="004707A4"/>
    <w:rsid w:val="00471016"/>
    <w:rsid w:val="00473CD1"/>
    <w:rsid w:val="00487AFB"/>
    <w:rsid w:val="00494385"/>
    <w:rsid w:val="004B0AFC"/>
    <w:rsid w:val="004B0F58"/>
    <w:rsid w:val="004B42AF"/>
    <w:rsid w:val="004C7A3A"/>
    <w:rsid w:val="004C7E36"/>
    <w:rsid w:val="004D1B58"/>
    <w:rsid w:val="004E2E84"/>
    <w:rsid w:val="004E4CBA"/>
    <w:rsid w:val="004E7209"/>
    <w:rsid w:val="004F1DB1"/>
    <w:rsid w:val="004F39D3"/>
    <w:rsid w:val="004F5F17"/>
    <w:rsid w:val="00504578"/>
    <w:rsid w:val="005072C2"/>
    <w:rsid w:val="00510336"/>
    <w:rsid w:val="00514024"/>
    <w:rsid w:val="00517B16"/>
    <w:rsid w:val="00522E3E"/>
    <w:rsid w:val="0052351E"/>
    <w:rsid w:val="005315A5"/>
    <w:rsid w:val="0053219F"/>
    <w:rsid w:val="00543974"/>
    <w:rsid w:val="00552839"/>
    <w:rsid w:val="00553B77"/>
    <w:rsid w:val="0055503F"/>
    <w:rsid w:val="005576BA"/>
    <w:rsid w:val="00560F17"/>
    <w:rsid w:val="00564168"/>
    <w:rsid w:val="00572B7C"/>
    <w:rsid w:val="005743D0"/>
    <w:rsid w:val="00574B5D"/>
    <w:rsid w:val="005759F6"/>
    <w:rsid w:val="00575B48"/>
    <w:rsid w:val="00597BDA"/>
    <w:rsid w:val="005A77A8"/>
    <w:rsid w:val="005B0B95"/>
    <w:rsid w:val="005B11C1"/>
    <w:rsid w:val="005B3878"/>
    <w:rsid w:val="005B72C3"/>
    <w:rsid w:val="005C3BFF"/>
    <w:rsid w:val="005C7075"/>
    <w:rsid w:val="005D4DBF"/>
    <w:rsid w:val="005D5D78"/>
    <w:rsid w:val="005D78A9"/>
    <w:rsid w:val="005E40A7"/>
    <w:rsid w:val="005F163C"/>
    <w:rsid w:val="005F504C"/>
    <w:rsid w:val="00600201"/>
    <w:rsid w:val="00600AFA"/>
    <w:rsid w:val="006055FB"/>
    <w:rsid w:val="00606592"/>
    <w:rsid w:val="0061264B"/>
    <w:rsid w:val="006203F5"/>
    <w:rsid w:val="0062395B"/>
    <w:rsid w:val="00627D99"/>
    <w:rsid w:val="00635584"/>
    <w:rsid w:val="006374D3"/>
    <w:rsid w:val="00643B52"/>
    <w:rsid w:val="006563E3"/>
    <w:rsid w:val="00656864"/>
    <w:rsid w:val="00660614"/>
    <w:rsid w:val="00660846"/>
    <w:rsid w:val="00670BFB"/>
    <w:rsid w:val="006732F5"/>
    <w:rsid w:val="00674082"/>
    <w:rsid w:val="00674C5F"/>
    <w:rsid w:val="00680178"/>
    <w:rsid w:val="0068253B"/>
    <w:rsid w:val="006956BD"/>
    <w:rsid w:val="006A204F"/>
    <w:rsid w:val="006A319A"/>
    <w:rsid w:val="006A793F"/>
    <w:rsid w:val="006B06A0"/>
    <w:rsid w:val="006B0D4A"/>
    <w:rsid w:val="006B4C39"/>
    <w:rsid w:val="006B628A"/>
    <w:rsid w:val="006C203C"/>
    <w:rsid w:val="006C2DF9"/>
    <w:rsid w:val="006C5FC5"/>
    <w:rsid w:val="006D5B20"/>
    <w:rsid w:val="006E281D"/>
    <w:rsid w:val="006E3BAB"/>
    <w:rsid w:val="006E3C23"/>
    <w:rsid w:val="006E5F6E"/>
    <w:rsid w:val="006E69F2"/>
    <w:rsid w:val="006E70E6"/>
    <w:rsid w:val="00702E01"/>
    <w:rsid w:val="00702FEB"/>
    <w:rsid w:val="00721524"/>
    <w:rsid w:val="007222EC"/>
    <w:rsid w:val="00722A62"/>
    <w:rsid w:val="0072457D"/>
    <w:rsid w:val="00724885"/>
    <w:rsid w:val="00741DFC"/>
    <w:rsid w:val="0077048D"/>
    <w:rsid w:val="0077449C"/>
    <w:rsid w:val="00783D5F"/>
    <w:rsid w:val="00787BC6"/>
    <w:rsid w:val="00791894"/>
    <w:rsid w:val="00796222"/>
    <w:rsid w:val="007A0192"/>
    <w:rsid w:val="007A0473"/>
    <w:rsid w:val="007A14D2"/>
    <w:rsid w:val="007A3139"/>
    <w:rsid w:val="007B065B"/>
    <w:rsid w:val="007B2EE9"/>
    <w:rsid w:val="007B6503"/>
    <w:rsid w:val="007B6D3E"/>
    <w:rsid w:val="007C230B"/>
    <w:rsid w:val="007C299F"/>
    <w:rsid w:val="007C2E20"/>
    <w:rsid w:val="007C5E02"/>
    <w:rsid w:val="007C6739"/>
    <w:rsid w:val="007C6D54"/>
    <w:rsid w:val="007D16CF"/>
    <w:rsid w:val="007D3803"/>
    <w:rsid w:val="007E3E2D"/>
    <w:rsid w:val="007F162A"/>
    <w:rsid w:val="007F5080"/>
    <w:rsid w:val="007F61F6"/>
    <w:rsid w:val="00807B85"/>
    <w:rsid w:val="008105EA"/>
    <w:rsid w:val="008125E7"/>
    <w:rsid w:val="0081409E"/>
    <w:rsid w:val="00827ABD"/>
    <w:rsid w:val="008324BB"/>
    <w:rsid w:val="00835D69"/>
    <w:rsid w:val="00843063"/>
    <w:rsid w:val="00844CAD"/>
    <w:rsid w:val="00854DAC"/>
    <w:rsid w:val="00855D8F"/>
    <w:rsid w:val="0085721E"/>
    <w:rsid w:val="00872457"/>
    <w:rsid w:val="00876204"/>
    <w:rsid w:val="0088278B"/>
    <w:rsid w:val="00883541"/>
    <w:rsid w:val="008842F2"/>
    <w:rsid w:val="00887E98"/>
    <w:rsid w:val="008A1A63"/>
    <w:rsid w:val="008A2299"/>
    <w:rsid w:val="008A22E5"/>
    <w:rsid w:val="008A2E08"/>
    <w:rsid w:val="008B5ACC"/>
    <w:rsid w:val="008C1575"/>
    <w:rsid w:val="008D2706"/>
    <w:rsid w:val="008E04E9"/>
    <w:rsid w:val="008E2F49"/>
    <w:rsid w:val="008E57B0"/>
    <w:rsid w:val="008F4D19"/>
    <w:rsid w:val="00902D46"/>
    <w:rsid w:val="009048BB"/>
    <w:rsid w:val="00906B2B"/>
    <w:rsid w:val="00907FB5"/>
    <w:rsid w:val="009137EB"/>
    <w:rsid w:val="0091722E"/>
    <w:rsid w:val="00917E10"/>
    <w:rsid w:val="00930770"/>
    <w:rsid w:val="009348B8"/>
    <w:rsid w:val="00937372"/>
    <w:rsid w:val="00941E4D"/>
    <w:rsid w:val="00951E21"/>
    <w:rsid w:val="0095566E"/>
    <w:rsid w:val="0096785A"/>
    <w:rsid w:val="0097210D"/>
    <w:rsid w:val="00973EDD"/>
    <w:rsid w:val="00975428"/>
    <w:rsid w:val="009765F4"/>
    <w:rsid w:val="00986BE3"/>
    <w:rsid w:val="009A1A30"/>
    <w:rsid w:val="009A78FD"/>
    <w:rsid w:val="009B2A17"/>
    <w:rsid w:val="009B78D2"/>
    <w:rsid w:val="009C3CA8"/>
    <w:rsid w:val="009D6488"/>
    <w:rsid w:val="009E0026"/>
    <w:rsid w:val="009F092E"/>
    <w:rsid w:val="009F0B87"/>
    <w:rsid w:val="009F39D8"/>
    <w:rsid w:val="009F6AD1"/>
    <w:rsid w:val="009F7186"/>
    <w:rsid w:val="00A0261B"/>
    <w:rsid w:val="00A032B9"/>
    <w:rsid w:val="00A11413"/>
    <w:rsid w:val="00A11AE1"/>
    <w:rsid w:val="00A1706C"/>
    <w:rsid w:val="00A21507"/>
    <w:rsid w:val="00A25D33"/>
    <w:rsid w:val="00A3064A"/>
    <w:rsid w:val="00A3299E"/>
    <w:rsid w:val="00A32EDA"/>
    <w:rsid w:val="00A34825"/>
    <w:rsid w:val="00A357DF"/>
    <w:rsid w:val="00A37E44"/>
    <w:rsid w:val="00A428D6"/>
    <w:rsid w:val="00A465C0"/>
    <w:rsid w:val="00A47A80"/>
    <w:rsid w:val="00A52EFE"/>
    <w:rsid w:val="00A542D7"/>
    <w:rsid w:val="00A61AE9"/>
    <w:rsid w:val="00A70EAE"/>
    <w:rsid w:val="00A739C8"/>
    <w:rsid w:val="00A7618A"/>
    <w:rsid w:val="00A84F0D"/>
    <w:rsid w:val="00A90958"/>
    <w:rsid w:val="00A90DAA"/>
    <w:rsid w:val="00A920F9"/>
    <w:rsid w:val="00A957C7"/>
    <w:rsid w:val="00A960E9"/>
    <w:rsid w:val="00A96FFB"/>
    <w:rsid w:val="00AA1CD4"/>
    <w:rsid w:val="00AA3438"/>
    <w:rsid w:val="00AA3AFF"/>
    <w:rsid w:val="00AA5F4E"/>
    <w:rsid w:val="00AA7010"/>
    <w:rsid w:val="00AB1F9F"/>
    <w:rsid w:val="00AC10FA"/>
    <w:rsid w:val="00AC16F4"/>
    <w:rsid w:val="00AC19DD"/>
    <w:rsid w:val="00AC1ABF"/>
    <w:rsid w:val="00AD38FC"/>
    <w:rsid w:val="00AE29AD"/>
    <w:rsid w:val="00AE59CC"/>
    <w:rsid w:val="00AE750C"/>
    <w:rsid w:val="00AF1E3C"/>
    <w:rsid w:val="00AF3AFB"/>
    <w:rsid w:val="00AF6481"/>
    <w:rsid w:val="00B0326F"/>
    <w:rsid w:val="00B06F3D"/>
    <w:rsid w:val="00B10A0E"/>
    <w:rsid w:val="00B10C88"/>
    <w:rsid w:val="00B2246E"/>
    <w:rsid w:val="00B257A1"/>
    <w:rsid w:val="00B30960"/>
    <w:rsid w:val="00B3099F"/>
    <w:rsid w:val="00B33E14"/>
    <w:rsid w:val="00B34607"/>
    <w:rsid w:val="00B355DD"/>
    <w:rsid w:val="00B37475"/>
    <w:rsid w:val="00B40379"/>
    <w:rsid w:val="00B514D2"/>
    <w:rsid w:val="00B52F85"/>
    <w:rsid w:val="00B53516"/>
    <w:rsid w:val="00B70E7C"/>
    <w:rsid w:val="00B73EB1"/>
    <w:rsid w:val="00B8152A"/>
    <w:rsid w:val="00B81B68"/>
    <w:rsid w:val="00B84A8B"/>
    <w:rsid w:val="00B84D7A"/>
    <w:rsid w:val="00B90CA9"/>
    <w:rsid w:val="00B95578"/>
    <w:rsid w:val="00B96D90"/>
    <w:rsid w:val="00BA147E"/>
    <w:rsid w:val="00BA1AC7"/>
    <w:rsid w:val="00BA5F8A"/>
    <w:rsid w:val="00BA6C7A"/>
    <w:rsid w:val="00BB0FF4"/>
    <w:rsid w:val="00BC105C"/>
    <w:rsid w:val="00BC655E"/>
    <w:rsid w:val="00BC7D8E"/>
    <w:rsid w:val="00BD735E"/>
    <w:rsid w:val="00BE1BFE"/>
    <w:rsid w:val="00BE6512"/>
    <w:rsid w:val="00BF2090"/>
    <w:rsid w:val="00BF41E2"/>
    <w:rsid w:val="00BF4986"/>
    <w:rsid w:val="00BF5AB2"/>
    <w:rsid w:val="00BF7361"/>
    <w:rsid w:val="00C06CAB"/>
    <w:rsid w:val="00C17317"/>
    <w:rsid w:val="00C24695"/>
    <w:rsid w:val="00C274D0"/>
    <w:rsid w:val="00C31D26"/>
    <w:rsid w:val="00C32C60"/>
    <w:rsid w:val="00C349F9"/>
    <w:rsid w:val="00C40D5E"/>
    <w:rsid w:val="00C44EDD"/>
    <w:rsid w:val="00C4670B"/>
    <w:rsid w:val="00C46FF7"/>
    <w:rsid w:val="00C60F9C"/>
    <w:rsid w:val="00C659DA"/>
    <w:rsid w:val="00C66C47"/>
    <w:rsid w:val="00C70808"/>
    <w:rsid w:val="00C72CF1"/>
    <w:rsid w:val="00C735F3"/>
    <w:rsid w:val="00C80C96"/>
    <w:rsid w:val="00C9229A"/>
    <w:rsid w:val="00CA07E0"/>
    <w:rsid w:val="00CA5F78"/>
    <w:rsid w:val="00CA6301"/>
    <w:rsid w:val="00CA699E"/>
    <w:rsid w:val="00CB480E"/>
    <w:rsid w:val="00CB5803"/>
    <w:rsid w:val="00CC526B"/>
    <w:rsid w:val="00CC5B27"/>
    <w:rsid w:val="00CD22FC"/>
    <w:rsid w:val="00CD2F29"/>
    <w:rsid w:val="00CD3E4F"/>
    <w:rsid w:val="00CD3FD4"/>
    <w:rsid w:val="00CD5470"/>
    <w:rsid w:val="00CD794F"/>
    <w:rsid w:val="00CE4DBD"/>
    <w:rsid w:val="00CE5759"/>
    <w:rsid w:val="00CE72B7"/>
    <w:rsid w:val="00CF6887"/>
    <w:rsid w:val="00D01BD7"/>
    <w:rsid w:val="00D14224"/>
    <w:rsid w:val="00D14385"/>
    <w:rsid w:val="00D231DB"/>
    <w:rsid w:val="00D263E7"/>
    <w:rsid w:val="00D2650E"/>
    <w:rsid w:val="00D27832"/>
    <w:rsid w:val="00D31C81"/>
    <w:rsid w:val="00D34501"/>
    <w:rsid w:val="00D36212"/>
    <w:rsid w:val="00D4330D"/>
    <w:rsid w:val="00D445EE"/>
    <w:rsid w:val="00D45635"/>
    <w:rsid w:val="00D52C6D"/>
    <w:rsid w:val="00D53F21"/>
    <w:rsid w:val="00D6000F"/>
    <w:rsid w:val="00D619C2"/>
    <w:rsid w:val="00D65094"/>
    <w:rsid w:val="00D659E2"/>
    <w:rsid w:val="00D715F0"/>
    <w:rsid w:val="00D72E14"/>
    <w:rsid w:val="00D77E93"/>
    <w:rsid w:val="00D80246"/>
    <w:rsid w:val="00D813A8"/>
    <w:rsid w:val="00D832A3"/>
    <w:rsid w:val="00D8403F"/>
    <w:rsid w:val="00D91B5D"/>
    <w:rsid w:val="00D947C9"/>
    <w:rsid w:val="00D96D24"/>
    <w:rsid w:val="00DB0614"/>
    <w:rsid w:val="00DB0EA2"/>
    <w:rsid w:val="00DB4B04"/>
    <w:rsid w:val="00DC43E4"/>
    <w:rsid w:val="00DC4485"/>
    <w:rsid w:val="00DC4BEF"/>
    <w:rsid w:val="00DC559B"/>
    <w:rsid w:val="00DE14C6"/>
    <w:rsid w:val="00DE261F"/>
    <w:rsid w:val="00DE3D09"/>
    <w:rsid w:val="00DE60B0"/>
    <w:rsid w:val="00DF0D8F"/>
    <w:rsid w:val="00DF0EF5"/>
    <w:rsid w:val="00DF1D44"/>
    <w:rsid w:val="00DF7A7F"/>
    <w:rsid w:val="00E11D1D"/>
    <w:rsid w:val="00E213E8"/>
    <w:rsid w:val="00E23069"/>
    <w:rsid w:val="00E27595"/>
    <w:rsid w:val="00E34314"/>
    <w:rsid w:val="00E40557"/>
    <w:rsid w:val="00E52788"/>
    <w:rsid w:val="00E53D4C"/>
    <w:rsid w:val="00E54E10"/>
    <w:rsid w:val="00E57866"/>
    <w:rsid w:val="00E57FD6"/>
    <w:rsid w:val="00E60322"/>
    <w:rsid w:val="00E63645"/>
    <w:rsid w:val="00E65168"/>
    <w:rsid w:val="00E703AC"/>
    <w:rsid w:val="00E72F0B"/>
    <w:rsid w:val="00E77FFB"/>
    <w:rsid w:val="00E9047C"/>
    <w:rsid w:val="00E923CA"/>
    <w:rsid w:val="00E95EF8"/>
    <w:rsid w:val="00EA2436"/>
    <w:rsid w:val="00EB2E6A"/>
    <w:rsid w:val="00EC763D"/>
    <w:rsid w:val="00ED5A7A"/>
    <w:rsid w:val="00EE1123"/>
    <w:rsid w:val="00EE1D9F"/>
    <w:rsid w:val="00EF06AF"/>
    <w:rsid w:val="00EF5710"/>
    <w:rsid w:val="00EF6027"/>
    <w:rsid w:val="00F00819"/>
    <w:rsid w:val="00F10128"/>
    <w:rsid w:val="00F118D2"/>
    <w:rsid w:val="00F24E2F"/>
    <w:rsid w:val="00F360F0"/>
    <w:rsid w:val="00F36CC8"/>
    <w:rsid w:val="00F54885"/>
    <w:rsid w:val="00F567F0"/>
    <w:rsid w:val="00F633FB"/>
    <w:rsid w:val="00F66731"/>
    <w:rsid w:val="00F66F13"/>
    <w:rsid w:val="00F70B85"/>
    <w:rsid w:val="00F75513"/>
    <w:rsid w:val="00F76921"/>
    <w:rsid w:val="00F76E10"/>
    <w:rsid w:val="00F77331"/>
    <w:rsid w:val="00F8156B"/>
    <w:rsid w:val="00F85C67"/>
    <w:rsid w:val="00F9650F"/>
    <w:rsid w:val="00FA6758"/>
    <w:rsid w:val="00FB00C5"/>
    <w:rsid w:val="00FB30B5"/>
    <w:rsid w:val="00FB44E6"/>
    <w:rsid w:val="00FB5033"/>
    <w:rsid w:val="00FC0DC6"/>
    <w:rsid w:val="00FC35C8"/>
    <w:rsid w:val="00FC601B"/>
    <w:rsid w:val="00FD1955"/>
    <w:rsid w:val="00FD1C2D"/>
    <w:rsid w:val="00FD3A18"/>
    <w:rsid w:val="00FD4701"/>
    <w:rsid w:val="00FD4E1E"/>
    <w:rsid w:val="00FE2808"/>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nabekeiei.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mzn.to/3J3fWLz"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346</Words>
  <Characters>1974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2022-04-05T14:21:00Z</dcterms:modified>
</cp:coreProperties>
</file>