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DB64" w14:textId="1DA8F7DB" w:rsidR="009F29F3" w:rsidRPr="005656FD" w:rsidRDefault="009F29F3" w:rsidP="00C2670A">
      <w:pPr>
        <w:autoSpaceDE w:val="0"/>
        <w:autoSpaceDN w:val="0"/>
        <w:adjustRightInd w:val="0"/>
        <w:spacing w:line="0" w:lineRule="atLeast"/>
        <w:jc w:val="right"/>
        <w:rPr>
          <w:rFonts w:ascii="ＭＳ Ｐゴシック" w:eastAsia="ＭＳ Ｐゴシック" w:hAnsi="ＭＳ Ｐゴシック"/>
          <w:kern w:val="0"/>
          <w:sz w:val="24"/>
          <w:szCs w:val="21"/>
        </w:rPr>
      </w:pPr>
      <w:r>
        <w:rPr>
          <w:rFonts w:ascii="ＭＳ Ｐゴシック" w:eastAsia="ＭＳ Ｐゴシック" w:hAnsi="ＭＳ Ｐゴシック" w:hint="eastAsia"/>
          <w:kern w:val="0"/>
          <w:sz w:val="24"/>
          <w:szCs w:val="21"/>
        </w:rPr>
        <w:t>202</w:t>
      </w:r>
      <w:r w:rsidR="004A7CF5">
        <w:rPr>
          <w:rFonts w:ascii="ＭＳ Ｐゴシック" w:eastAsia="ＭＳ Ｐゴシック" w:hAnsi="ＭＳ Ｐゴシック" w:hint="eastAsia"/>
          <w:kern w:val="0"/>
          <w:sz w:val="24"/>
          <w:szCs w:val="21"/>
        </w:rPr>
        <w:t>3</w:t>
      </w:r>
      <w:r w:rsidRPr="005656FD">
        <w:rPr>
          <w:rFonts w:ascii="ＭＳ Ｐゴシック" w:eastAsia="ＭＳ Ｐゴシック" w:hAnsi="ＭＳ Ｐゴシック" w:hint="eastAsia"/>
          <w:kern w:val="0"/>
          <w:sz w:val="24"/>
          <w:szCs w:val="21"/>
        </w:rPr>
        <w:t>年</w:t>
      </w:r>
      <w:r w:rsidR="006602A4">
        <w:rPr>
          <w:rFonts w:ascii="ＭＳ Ｐゴシック" w:eastAsia="ＭＳ Ｐゴシック" w:hAnsi="ＭＳ Ｐゴシック" w:hint="eastAsia"/>
          <w:kern w:val="0"/>
          <w:sz w:val="24"/>
          <w:szCs w:val="21"/>
        </w:rPr>
        <w:t>4</w:t>
      </w:r>
      <w:r w:rsidR="006049D4">
        <w:rPr>
          <w:rFonts w:ascii="ＭＳ Ｐゴシック" w:eastAsia="ＭＳ Ｐゴシック" w:hAnsi="ＭＳ Ｐゴシック" w:hint="eastAsia"/>
          <w:color w:val="000000" w:themeColor="text1"/>
          <w:kern w:val="0"/>
          <w:sz w:val="24"/>
          <w:szCs w:val="21"/>
        </w:rPr>
        <w:t>月</w:t>
      </w:r>
      <w:r w:rsidR="006602A4">
        <w:rPr>
          <w:rFonts w:ascii="ＭＳ Ｐゴシック" w:eastAsia="ＭＳ Ｐゴシック" w:hAnsi="ＭＳ Ｐゴシック" w:hint="eastAsia"/>
          <w:color w:val="000000" w:themeColor="text1"/>
          <w:kern w:val="0"/>
          <w:sz w:val="24"/>
          <w:szCs w:val="21"/>
        </w:rPr>
        <w:t>1</w:t>
      </w:r>
      <w:r>
        <w:rPr>
          <w:rFonts w:ascii="ＭＳ Ｐゴシック" w:eastAsia="ＭＳ Ｐゴシック" w:hAnsi="ＭＳ Ｐゴシック" w:hint="eastAsia"/>
          <w:kern w:val="0"/>
          <w:sz w:val="24"/>
          <w:szCs w:val="21"/>
        </w:rPr>
        <w:t>日</w:t>
      </w:r>
    </w:p>
    <w:p w14:paraId="50B66D8F" w14:textId="193C4BB3" w:rsidR="009F29F3" w:rsidRPr="005B6996" w:rsidRDefault="009F29F3" w:rsidP="00C2670A">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0195E5D0" w14:textId="44DE7D9B" w:rsidR="009F29F3" w:rsidRPr="005B6996" w:rsidRDefault="009F29F3" w:rsidP="00C2670A">
      <w:pPr>
        <w:autoSpaceDE w:val="0"/>
        <w:autoSpaceDN w:val="0"/>
        <w:adjustRightInd w:val="0"/>
        <w:spacing w:line="0" w:lineRule="atLeast"/>
        <w:ind w:right="-136"/>
        <w:rPr>
          <w:rFonts w:ascii="ＭＳ Ｐゴシック" w:eastAsia="ＭＳ Ｐゴシック" w:hAnsi="ＭＳ Ｐゴシック"/>
          <w:kern w:val="0"/>
          <w:sz w:val="24"/>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6E9E0E63" w14:textId="505586EA" w:rsidR="009F29F3" w:rsidRPr="00D50EC7" w:rsidRDefault="009F29F3" w:rsidP="00C2670A">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0" w:name="OLE_LINK1"/>
      <w:r>
        <w:rPr>
          <w:rFonts w:ascii="ＭＳ Ｐゴシック" w:eastAsia="ＭＳ Ｐゴシック" w:hAnsi="ＭＳ Ｐゴシック" w:hint="eastAsia"/>
          <w:kern w:val="0"/>
          <w:sz w:val="24"/>
        </w:rPr>
        <w:t xml:space="preserve">　</w:t>
      </w:r>
    </w:p>
    <w:p w14:paraId="409AE427" w14:textId="37287998" w:rsidR="009F29F3" w:rsidRDefault="009F29F3" w:rsidP="00C2670A">
      <w:pPr>
        <w:autoSpaceDE w:val="0"/>
        <w:autoSpaceDN w:val="0"/>
        <w:adjustRightInd w:val="0"/>
        <w:spacing w:line="0" w:lineRule="atLeast"/>
        <w:ind w:left="6480" w:right="-136"/>
        <w:jc w:val="right"/>
        <w:rPr>
          <w:kern w:val="0"/>
          <w:sz w:val="18"/>
        </w:rPr>
      </w:pPr>
    </w:p>
    <w:p w14:paraId="67FE3B6C" w14:textId="6C5FF0FB" w:rsidR="00886AE9" w:rsidRDefault="00886AE9" w:rsidP="00C2670A">
      <w:pPr>
        <w:autoSpaceDE w:val="0"/>
        <w:autoSpaceDN w:val="0"/>
        <w:adjustRightInd w:val="0"/>
        <w:spacing w:line="0" w:lineRule="atLeast"/>
        <w:ind w:left="6480" w:right="-136"/>
        <w:jc w:val="right"/>
        <w:rPr>
          <w:kern w:val="0"/>
          <w:sz w:val="18"/>
        </w:rPr>
      </w:pPr>
    </w:p>
    <w:p w14:paraId="28195E4F" w14:textId="776181DE" w:rsidR="007C5B66" w:rsidRDefault="004A7CF5" w:rsidP="00C2670A">
      <w:pPr>
        <w:autoSpaceDE w:val="0"/>
        <w:autoSpaceDN w:val="0"/>
        <w:adjustRightInd w:val="0"/>
        <w:spacing w:line="0" w:lineRule="atLeast"/>
        <w:jc w:val="center"/>
        <w:rPr>
          <w:rFonts w:ascii="HGPｺﾞｼｯｸM" w:eastAsia="HGPｺﾞｼｯｸM" w:hAnsi="ＭＳ Ｐゴシック" w:cs="Meiryo UI"/>
          <w:b/>
          <w:sz w:val="32"/>
          <w:szCs w:val="32"/>
        </w:rPr>
      </w:pPr>
      <w:r w:rsidRPr="00073ED0">
        <w:rPr>
          <w:rFonts w:ascii="HGPｺﾞｼｯｸM" w:eastAsia="HGPｺﾞｼｯｸM" w:hAnsi="ＭＳ Ｐゴシック" w:cs="Meiryo UI" w:hint="eastAsia"/>
          <w:b/>
          <w:sz w:val="32"/>
          <w:szCs w:val="32"/>
        </w:rPr>
        <w:t>省エネコンサルタント</w:t>
      </w:r>
      <w:r w:rsidR="001A26B0" w:rsidRPr="00073ED0">
        <w:rPr>
          <w:rFonts w:ascii="HGPｺﾞｼｯｸM" w:eastAsia="HGPｺﾞｼｯｸM" w:hAnsi="ＭＳ Ｐゴシック" w:cs="Meiryo UI" w:hint="eastAsia"/>
          <w:b/>
          <w:sz w:val="32"/>
          <w:szCs w:val="32"/>
        </w:rPr>
        <w:t>運用</w:t>
      </w:r>
      <w:r w:rsidRPr="00073ED0">
        <w:rPr>
          <w:rFonts w:ascii="HGPｺﾞｼｯｸM" w:eastAsia="HGPｺﾞｼｯｸM" w:hAnsi="ＭＳ Ｐゴシック" w:cs="Meiryo UI" w:hint="eastAsia"/>
          <w:b/>
          <w:sz w:val="32"/>
          <w:szCs w:val="32"/>
        </w:rPr>
        <w:t>から</w:t>
      </w:r>
      <w:r w:rsidR="001A26B0" w:rsidRPr="00073ED0">
        <w:rPr>
          <w:rFonts w:ascii="HGPｺﾞｼｯｸM" w:eastAsia="HGPｺﾞｼｯｸM" w:hAnsi="ＭＳ Ｐゴシック" w:cs="Meiryo UI" w:hint="eastAsia"/>
          <w:b/>
          <w:sz w:val="32"/>
          <w:szCs w:val="32"/>
        </w:rPr>
        <w:t>約</w:t>
      </w:r>
      <w:r w:rsidRPr="00073ED0">
        <w:rPr>
          <w:rFonts w:ascii="HGPｺﾞｼｯｸM" w:eastAsia="HGPｺﾞｼｯｸM" w:hAnsi="ＭＳ Ｐゴシック" w:cs="Meiryo UI" w:hint="eastAsia"/>
          <w:b/>
          <w:sz w:val="32"/>
          <w:szCs w:val="32"/>
        </w:rPr>
        <w:t>1年</w:t>
      </w:r>
      <w:r w:rsidR="007C5B66">
        <w:rPr>
          <w:rFonts w:ascii="HGPｺﾞｼｯｸM" w:eastAsia="HGPｺﾞｼｯｸM" w:hAnsi="ＭＳ Ｐゴシック" w:cs="Meiryo UI" w:hint="eastAsia"/>
          <w:b/>
          <w:sz w:val="32"/>
          <w:szCs w:val="32"/>
        </w:rPr>
        <w:t>！</w:t>
      </w:r>
    </w:p>
    <w:p w14:paraId="259B3DF4" w14:textId="25137FF0" w:rsidR="004A7CF5" w:rsidRPr="00073ED0" w:rsidRDefault="007C5B66" w:rsidP="00C2670A">
      <w:pPr>
        <w:autoSpaceDE w:val="0"/>
        <w:autoSpaceDN w:val="0"/>
        <w:adjustRightInd w:val="0"/>
        <w:spacing w:line="0" w:lineRule="atLeast"/>
        <w:jc w:val="center"/>
        <w:rPr>
          <w:rFonts w:ascii="HGPｺﾞｼｯｸM" w:eastAsia="HGPｺﾞｼｯｸM" w:hAnsi="ＭＳ Ｐゴシック" w:cs="Meiryo UI"/>
          <w:b/>
          <w:sz w:val="32"/>
          <w:szCs w:val="32"/>
        </w:rPr>
      </w:pPr>
      <w:r>
        <w:rPr>
          <w:rFonts w:ascii="HGPｺﾞｼｯｸM" w:eastAsia="HGPｺﾞｼｯｸM" w:hAnsi="ＭＳ Ｐゴシック" w:cs="Meiryo UI" w:hint="eastAsia"/>
          <w:b/>
          <w:sz w:val="32"/>
          <w:szCs w:val="32"/>
        </w:rPr>
        <w:t>～ノジマで</w:t>
      </w:r>
      <w:r w:rsidR="004A7CF5" w:rsidRPr="00073ED0">
        <w:rPr>
          <w:rFonts w:ascii="HGPｺﾞｼｯｸM" w:eastAsia="HGPｺﾞｼｯｸM" w:hAnsi="ＭＳ Ｐゴシック" w:cs="Meiryo UI" w:hint="eastAsia"/>
          <w:b/>
          <w:sz w:val="32"/>
          <w:szCs w:val="32"/>
        </w:rPr>
        <w:t>新たな資格制度も</w:t>
      </w:r>
      <w:r>
        <w:rPr>
          <w:rFonts w:ascii="HGPｺﾞｼｯｸM" w:eastAsia="HGPｺﾞｼｯｸM" w:hAnsi="ＭＳ Ｐゴシック" w:cs="Meiryo UI" w:hint="eastAsia"/>
          <w:b/>
          <w:sz w:val="32"/>
          <w:szCs w:val="32"/>
        </w:rPr>
        <w:t>開始～</w:t>
      </w:r>
    </w:p>
    <w:p w14:paraId="5BDBBC9C" w14:textId="77777777" w:rsidR="007C5B66" w:rsidRDefault="007C5B66" w:rsidP="0072618A">
      <w:pPr>
        <w:autoSpaceDE w:val="0"/>
        <w:autoSpaceDN w:val="0"/>
        <w:adjustRightInd w:val="0"/>
        <w:spacing w:line="0" w:lineRule="atLeast"/>
        <w:ind w:firstLineChars="100" w:firstLine="281"/>
        <w:rPr>
          <w:rFonts w:ascii="HGPｺﾞｼｯｸM" w:eastAsia="HGPｺﾞｼｯｸM" w:hAnsi="ＭＳ Ｐゴシック" w:cs="Meiryo UI"/>
          <w:b/>
          <w:sz w:val="28"/>
          <w:szCs w:val="28"/>
        </w:rPr>
      </w:pPr>
    </w:p>
    <w:p w14:paraId="4AF25A10" w14:textId="6F2AE68E" w:rsidR="0072618A" w:rsidRDefault="009F29F3" w:rsidP="0072618A">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6049D4">
        <w:rPr>
          <w:rFonts w:ascii="ＭＳ ゴシック" w:eastAsia="ＭＳ ゴシック" w:hAnsi="ＭＳ ゴシック" w:hint="eastAsia"/>
          <w:kern w:val="0"/>
          <w:szCs w:val="21"/>
          <w:lang w:val="ja-JP"/>
        </w:rPr>
        <w:t>株式会社ノジマ</w:t>
      </w:r>
      <w:r w:rsidRPr="006049D4">
        <w:rPr>
          <w:rFonts w:ascii="ＭＳ ゴシック" w:eastAsia="ＭＳ ゴシック" w:hAnsi="ＭＳ ゴシック" w:hint="eastAsia"/>
          <w:kern w:val="0"/>
          <w:szCs w:val="21"/>
        </w:rPr>
        <w:t>（</w:t>
      </w:r>
      <w:r w:rsidRPr="006049D4">
        <w:rPr>
          <w:rFonts w:ascii="ＭＳ ゴシック" w:eastAsia="ＭＳ ゴシック" w:hAnsi="ＭＳ ゴシック" w:hint="eastAsia"/>
          <w:kern w:val="0"/>
          <w:szCs w:val="21"/>
          <w:lang w:val="ja-JP"/>
        </w:rPr>
        <w:t>神</w:t>
      </w:r>
      <w:r w:rsidRPr="006049D4">
        <w:rPr>
          <w:rFonts w:ascii="ＭＳ ゴシック" w:eastAsia="ＭＳ ゴシック" w:hAnsi="ＭＳ ゴシック"/>
        </w:rPr>
        <w:t>奈川県横浜市</w:t>
      </w:r>
      <w:r w:rsidRPr="006049D4">
        <w:rPr>
          <w:rFonts w:ascii="ＭＳ ゴシック" w:eastAsia="ＭＳ ゴシック" w:hAnsi="ＭＳ ゴシック" w:hint="eastAsia"/>
          <w:kern w:val="0"/>
          <w:szCs w:val="21"/>
          <w:lang w:val="ja-JP"/>
        </w:rPr>
        <w:t>、</w:t>
      </w:r>
      <w:r w:rsidRPr="006049D4">
        <w:rPr>
          <w:rFonts w:ascii="ＭＳ ゴシック" w:eastAsia="ＭＳ ゴシック" w:hAnsi="ＭＳ ゴシック"/>
        </w:rPr>
        <w:t>代表執行役社長</w:t>
      </w:r>
      <w:r w:rsidRPr="006049D4">
        <w:rPr>
          <w:rFonts w:ascii="ＭＳ ゴシック" w:eastAsia="ＭＳ ゴシック" w:hAnsi="ＭＳ ゴシック" w:hint="eastAsia"/>
        </w:rPr>
        <w:t>・</w:t>
      </w:r>
      <w:r w:rsidRPr="006049D4">
        <w:rPr>
          <w:rFonts w:ascii="ＭＳ ゴシック" w:eastAsia="ＭＳ ゴシック" w:hAnsi="ＭＳ ゴシック"/>
        </w:rPr>
        <w:t>野島廣司</w:t>
      </w:r>
      <w:r w:rsidRPr="006049D4">
        <w:rPr>
          <w:rFonts w:ascii="ＭＳ ゴシック" w:eastAsia="ＭＳ ゴシック" w:hAnsi="ＭＳ ゴシック" w:hint="eastAsia"/>
          <w:kern w:val="0"/>
          <w:szCs w:val="21"/>
        </w:rPr>
        <w:t>）は</w:t>
      </w:r>
      <w:r w:rsidRPr="006049D4">
        <w:rPr>
          <w:rFonts w:ascii="ＭＳ ゴシック" w:eastAsia="ＭＳ ゴシック" w:hAnsi="ＭＳ ゴシック" w:hint="eastAsia"/>
          <w:kern w:val="0"/>
          <w:szCs w:val="21"/>
          <w:lang w:val="ja-JP"/>
        </w:rPr>
        <w:t>、</w:t>
      </w:r>
      <w:bookmarkEnd w:id="0"/>
      <w:r w:rsidR="0030095C">
        <w:rPr>
          <w:rFonts w:ascii="ＭＳ ゴシック" w:eastAsia="ＭＳ ゴシック" w:hAnsi="ＭＳ ゴシック" w:hint="eastAsia"/>
          <w:kern w:val="0"/>
          <w:szCs w:val="21"/>
          <w:lang w:val="ja-JP"/>
        </w:rPr>
        <w:t>2022年4月より</w:t>
      </w:r>
      <w:r w:rsidR="0051057D">
        <w:rPr>
          <w:rFonts w:ascii="ＭＳ ゴシック" w:eastAsia="ＭＳ ゴシック" w:hAnsi="ＭＳ ゴシック" w:hint="eastAsia"/>
          <w:kern w:val="0"/>
          <w:szCs w:val="21"/>
          <w:lang w:val="ja-JP"/>
        </w:rPr>
        <w:t>SDGsの取り組みの一環として、</w:t>
      </w:r>
      <w:r w:rsidR="00541E1B">
        <w:rPr>
          <w:rFonts w:ascii="ＭＳ ゴシック" w:eastAsia="ＭＳ ゴシック" w:hAnsi="ＭＳ ゴシック" w:hint="eastAsia"/>
          <w:kern w:val="0"/>
          <w:szCs w:val="21"/>
          <w:lang w:val="ja-JP"/>
        </w:rPr>
        <w:t>社内資格</w:t>
      </w:r>
      <w:r w:rsidR="00541E1B" w:rsidRPr="00CE69F2">
        <w:rPr>
          <w:rFonts w:ascii="ＭＳ ゴシック" w:eastAsia="ＭＳ ゴシック" w:hAnsi="ＭＳ ゴシック" w:hint="eastAsia"/>
          <w:kern w:val="0"/>
          <w:szCs w:val="21"/>
          <w:u w:val="single"/>
          <w:lang w:val="ja-JP"/>
        </w:rPr>
        <w:t>「省エネコンサルタント」</w:t>
      </w:r>
      <w:r w:rsidR="0030095C">
        <w:rPr>
          <w:rFonts w:ascii="ＭＳ ゴシック" w:eastAsia="ＭＳ ゴシック" w:hAnsi="ＭＳ ゴシック" w:hint="eastAsia"/>
          <w:kern w:val="0"/>
          <w:szCs w:val="21"/>
          <w:lang w:val="ja-JP"/>
        </w:rPr>
        <w:t>の</w:t>
      </w:r>
      <w:r w:rsidR="001A26B0">
        <w:rPr>
          <w:rFonts w:ascii="ＭＳ ゴシック" w:eastAsia="ＭＳ ゴシック" w:hAnsi="ＭＳ ゴシック" w:hint="eastAsia"/>
          <w:kern w:val="0"/>
          <w:szCs w:val="21"/>
          <w:lang w:val="ja-JP"/>
        </w:rPr>
        <w:t>運用を</w:t>
      </w:r>
      <w:r w:rsidR="00541E1B">
        <w:rPr>
          <w:rFonts w:ascii="ＭＳ ゴシック" w:eastAsia="ＭＳ ゴシック" w:hAnsi="ＭＳ ゴシック" w:hint="eastAsia"/>
          <w:kern w:val="0"/>
          <w:szCs w:val="21"/>
          <w:lang w:val="ja-JP"/>
        </w:rPr>
        <w:t>開始</w:t>
      </w:r>
      <w:r w:rsidR="0030095C">
        <w:rPr>
          <w:rFonts w:ascii="ＭＳ ゴシック" w:eastAsia="ＭＳ ゴシック" w:hAnsi="ＭＳ ゴシック" w:hint="eastAsia"/>
          <w:kern w:val="0"/>
          <w:szCs w:val="21"/>
          <w:lang w:val="ja-JP"/>
        </w:rPr>
        <w:t>致しました</w:t>
      </w:r>
      <w:r w:rsidR="0072618A">
        <w:rPr>
          <w:rFonts w:ascii="ＭＳ ゴシック" w:eastAsia="ＭＳ ゴシック" w:hAnsi="ＭＳ ゴシック" w:hint="eastAsia"/>
          <w:kern w:val="0"/>
          <w:szCs w:val="21"/>
          <w:lang w:val="ja-JP"/>
        </w:rPr>
        <w:t>。</w:t>
      </w:r>
    </w:p>
    <w:p w14:paraId="0E032D47" w14:textId="10C0DB13" w:rsidR="0072618A" w:rsidRDefault="0072618A" w:rsidP="0002405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運用開始</w:t>
      </w:r>
      <w:r w:rsidR="0030095C">
        <w:rPr>
          <w:rFonts w:ascii="ＭＳ ゴシック" w:eastAsia="ＭＳ ゴシック" w:hAnsi="ＭＳ ゴシック" w:hint="eastAsia"/>
          <w:kern w:val="0"/>
          <w:szCs w:val="21"/>
          <w:lang w:val="ja-JP"/>
        </w:rPr>
        <w:t>から</w:t>
      </w:r>
      <w:r>
        <w:rPr>
          <w:rFonts w:ascii="ＭＳ ゴシック" w:eastAsia="ＭＳ ゴシック" w:hAnsi="ＭＳ ゴシック" w:hint="eastAsia"/>
          <w:kern w:val="0"/>
          <w:szCs w:val="21"/>
          <w:lang w:val="ja-JP"/>
        </w:rPr>
        <w:t>約1年が</w:t>
      </w:r>
      <w:r w:rsidR="0030095C">
        <w:rPr>
          <w:rFonts w:ascii="ＭＳ ゴシック" w:eastAsia="ＭＳ ゴシック" w:hAnsi="ＭＳ ゴシック" w:hint="eastAsia"/>
          <w:kern w:val="0"/>
          <w:szCs w:val="21"/>
          <w:lang w:val="ja-JP"/>
        </w:rPr>
        <w:t>経ち</w:t>
      </w:r>
      <w:r>
        <w:rPr>
          <w:rFonts w:ascii="ＭＳ ゴシック" w:eastAsia="ＭＳ ゴシック" w:hAnsi="ＭＳ ゴシック" w:hint="eastAsia"/>
          <w:kern w:val="0"/>
          <w:szCs w:val="21"/>
          <w:lang w:val="ja-JP"/>
        </w:rPr>
        <w:t>、</w:t>
      </w:r>
      <w:r w:rsidR="00024054">
        <w:rPr>
          <w:rFonts w:ascii="ＭＳ ゴシック" w:eastAsia="ＭＳ ゴシック" w:hAnsi="ＭＳ ゴシック" w:hint="eastAsia"/>
          <w:kern w:val="0"/>
          <w:szCs w:val="21"/>
          <w:lang w:val="ja-JP"/>
        </w:rPr>
        <w:t>新た</w:t>
      </w:r>
      <w:r w:rsidR="0030095C">
        <w:rPr>
          <w:rFonts w:ascii="ＭＳ ゴシック" w:eastAsia="ＭＳ ゴシック" w:hAnsi="ＭＳ ゴシック" w:hint="eastAsia"/>
          <w:kern w:val="0"/>
          <w:szCs w:val="21"/>
          <w:lang w:val="ja-JP"/>
        </w:rPr>
        <w:t>な取り組みとして2023年</w:t>
      </w:r>
      <w:r w:rsidR="00A72D24">
        <w:rPr>
          <w:rFonts w:ascii="ＭＳ ゴシック" w:eastAsia="ＭＳ ゴシック" w:hAnsi="ＭＳ ゴシック" w:hint="eastAsia"/>
          <w:kern w:val="0"/>
          <w:szCs w:val="21"/>
          <w:lang w:val="ja-JP"/>
        </w:rPr>
        <w:t>1</w:t>
      </w:r>
      <w:r w:rsidR="0030095C">
        <w:rPr>
          <w:rFonts w:ascii="ＭＳ ゴシック" w:eastAsia="ＭＳ ゴシック" w:hAnsi="ＭＳ ゴシック" w:hint="eastAsia"/>
          <w:kern w:val="0"/>
          <w:szCs w:val="21"/>
          <w:lang w:val="ja-JP"/>
        </w:rPr>
        <w:t>月より、</w:t>
      </w:r>
      <w:r w:rsidR="00024054" w:rsidRPr="00CE69F2">
        <w:rPr>
          <w:rFonts w:ascii="ＭＳ ゴシック" w:eastAsia="ＭＳ ゴシック" w:hAnsi="ＭＳ ゴシック" w:hint="eastAsia"/>
          <w:kern w:val="0"/>
          <w:szCs w:val="21"/>
          <w:u w:val="single"/>
          <w:lang w:val="ja-JP"/>
        </w:rPr>
        <w:t>「通信費コンサルタント」</w:t>
      </w:r>
      <w:r w:rsidR="00126C88">
        <w:rPr>
          <w:rFonts w:ascii="ＭＳ ゴシック" w:eastAsia="ＭＳ ゴシック" w:hAnsi="ＭＳ ゴシック" w:hint="eastAsia"/>
          <w:kern w:val="0"/>
          <w:szCs w:val="21"/>
          <w:lang w:val="ja-JP"/>
        </w:rPr>
        <w:t>の</w:t>
      </w:r>
      <w:r w:rsidR="00024054">
        <w:rPr>
          <w:rFonts w:ascii="ＭＳ ゴシック" w:eastAsia="ＭＳ ゴシック" w:hAnsi="ＭＳ ゴシック" w:hint="eastAsia"/>
          <w:kern w:val="0"/>
          <w:szCs w:val="21"/>
          <w:lang w:val="ja-JP"/>
        </w:rPr>
        <w:t>運用</w:t>
      </w:r>
      <w:r w:rsidR="00126C88">
        <w:rPr>
          <w:rFonts w:ascii="ＭＳ ゴシック" w:eastAsia="ＭＳ ゴシック" w:hAnsi="ＭＳ ゴシック" w:hint="eastAsia"/>
          <w:kern w:val="0"/>
          <w:szCs w:val="21"/>
          <w:lang w:val="ja-JP"/>
        </w:rPr>
        <w:t>も</w:t>
      </w:r>
      <w:r w:rsidR="00024054">
        <w:rPr>
          <w:rFonts w:ascii="ＭＳ ゴシック" w:eastAsia="ＭＳ ゴシック" w:hAnsi="ＭＳ ゴシック" w:hint="eastAsia"/>
          <w:kern w:val="0"/>
          <w:szCs w:val="21"/>
          <w:lang w:val="ja-JP"/>
        </w:rPr>
        <w:t>開始</w:t>
      </w:r>
      <w:r w:rsidR="0030095C">
        <w:rPr>
          <w:rFonts w:ascii="ＭＳ ゴシック" w:eastAsia="ＭＳ ゴシック" w:hAnsi="ＭＳ ゴシック" w:hint="eastAsia"/>
          <w:kern w:val="0"/>
          <w:szCs w:val="21"/>
          <w:lang w:val="ja-JP"/>
        </w:rPr>
        <w:t>致しました</w:t>
      </w:r>
      <w:r w:rsidR="00024054">
        <w:rPr>
          <w:rFonts w:ascii="ＭＳ ゴシック" w:eastAsia="ＭＳ ゴシック" w:hAnsi="ＭＳ ゴシック" w:hint="eastAsia"/>
          <w:kern w:val="0"/>
          <w:szCs w:val="21"/>
          <w:lang w:val="ja-JP"/>
        </w:rPr>
        <w:t>。</w:t>
      </w:r>
      <w:r w:rsidR="00024054" w:rsidRPr="002753FC">
        <w:rPr>
          <w:rFonts w:ascii="ＭＳ ゴシック" w:eastAsia="ＭＳ ゴシック" w:hAnsi="ＭＳ ゴシック" w:hint="eastAsia"/>
          <w:kern w:val="0"/>
          <w:szCs w:val="21"/>
          <w:lang w:val="ja-JP"/>
        </w:rPr>
        <w:t>役員・本部従業員を含む約8000名のノジマ全</w:t>
      </w:r>
      <w:r w:rsidR="00086E27">
        <w:rPr>
          <w:rFonts w:ascii="ＭＳ ゴシック" w:eastAsia="ＭＳ ゴシック" w:hAnsi="ＭＳ ゴシック" w:hint="eastAsia"/>
          <w:kern w:val="0"/>
          <w:szCs w:val="21"/>
          <w:lang w:val="ja-JP"/>
        </w:rPr>
        <w:t>従業員</w:t>
      </w:r>
      <w:r w:rsidR="00024054" w:rsidRPr="002753FC">
        <w:rPr>
          <w:rFonts w:ascii="ＭＳ ゴシック" w:eastAsia="ＭＳ ゴシック" w:hAnsi="ＭＳ ゴシック" w:hint="eastAsia"/>
          <w:kern w:val="0"/>
          <w:szCs w:val="21"/>
          <w:lang w:val="ja-JP"/>
        </w:rPr>
        <w:t>が受講し</w:t>
      </w:r>
      <w:r w:rsidR="00024054">
        <w:rPr>
          <w:rFonts w:ascii="ＭＳ ゴシック" w:eastAsia="ＭＳ ゴシック" w:hAnsi="ＭＳ ゴシック" w:hint="eastAsia"/>
          <w:kern w:val="0"/>
          <w:szCs w:val="21"/>
          <w:lang w:val="ja-JP"/>
        </w:rPr>
        <w:t>、知識やコンサル力を身に着け、スマホの相談も全てノジマでできるようになることで、社会に貢献してまいります。</w:t>
      </w:r>
    </w:p>
    <w:p w14:paraId="63DF0CD8" w14:textId="3DD1BBA0" w:rsidR="00C5477F" w:rsidRDefault="00C5477F" w:rsidP="00651DB8">
      <w:pPr>
        <w:autoSpaceDE w:val="0"/>
        <w:autoSpaceDN w:val="0"/>
        <w:adjustRightInd w:val="0"/>
        <w:spacing w:line="0" w:lineRule="atLeast"/>
        <w:rPr>
          <w:rFonts w:ascii="ＭＳ ゴシック" w:eastAsia="ＭＳ ゴシック" w:hAnsi="ＭＳ ゴシック"/>
          <w:kern w:val="0"/>
          <w:szCs w:val="21"/>
          <w:lang w:val="ja-JP"/>
        </w:rPr>
      </w:pPr>
    </w:p>
    <w:p w14:paraId="2090A710" w14:textId="2BF806C7" w:rsidR="00024054" w:rsidRDefault="00024054" w:rsidP="00024054">
      <w:pPr>
        <w:autoSpaceDE w:val="0"/>
        <w:autoSpaceDN w:val="0"/>
        <w:adjustRightInd w:val="0"/>
        <w:spacing w:line="0" w:lineRule="atLeast"/>
        <w:ind w:firstLineChars="100" w:firstLine="211"/>
        <w:rPr>
          <w:rFonts w:ascii="ＭＳ ゴシック" w:eastAsia="ＭＳ ゴシック" w:hAnsi="ＭＳ ゴシック"/>
          <w:b/>
          <w:bCs/>
          <w:kern w:val="0"/>
          <w:szCs w:val="21"/>
          <w:lang w:val="ja-JP"/>
        </w:rPr>
      </w:pPr>
      <w:r w:rsidRPr="001774F9">
        <w:rPr>
          <w:rFonts w:ascii="ＭＳ ゴシック" w:eastAsia="ＭＳ ゴシック" w:hAnsi="ＭＳ ゴシック" w:hint="eastAsia"/>
          <w:b/>
          <w:bCs/>
          <w:kern w:val="0"/>
          <w:szCs w:val="21"/>
          <w:lang w:val="ja-JP"/>
        </w:rPr>
        <w:t>●「省エネコンサルタント」</w:t>
      </w:r>
      <w:r w:rsidR="00C5477F">
        <w:rPr>
          <w:rFonts w:ascii="ＭＳ ゴシック" w:eastAsia="ＭＳ ゴシック" w:hAnsi="ＭＳ ゴシック" w:hint="eastAsia"/>
          <w:b/>
          <w:bCs/>
          <w:kern w:val="0"/>
          <w:szCs w:val="21"/>
          <w:lang w:val="ja-JP"/>
        </w:rPr>
        <w:t>について</w:t>
      </w:r>
    </w:p>
    <w:p w14:paraId="611B8B45" w14:textId="4C199D11" w:rsidR="00167A3B" w:rsidRDefault="00167A3B" w:rsidP="0002405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167A3B">
        <w:rPr>
          <w:rFonts w:ascii="ＭＳ ゴシック" w:eastAsia="ＭＳ ゴシック" w:hAnsi="ＭＳ ゴシック" w:hint="eastAsia"/>
          <w:kern w:val="0"/>
          <w:szCs w:val="21"/>
          <w:lang w:val="ja-JP"/>
        </w:rPr>
        <w:t>運用開始：2022年4月</w:t>
      </w:r>
    </w:p>
    <w:p w14:paraId="3A2E873B" w14:textId="11FB70DF" w:rsidR="00167A3B" w:rsidRPr="00167A3B" w:rsidRDefault="00167A3B" w:rsidP="0002405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資格取得者数：1934名(2023年3月現在)</w:t>
      </w:r>
    </w:p>
    <w:p w14:paraId="35BB90A0" w14:textId="77777777" w:rsidR="00167A3B" w:rsidRDefault="00167A3B" w:rsidP="00024054">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p>
    <w:p w14:paraId="0622A74E" w14:textId="682DBD78" w:rsidR="00167A3B" w:rsidRPr="00167A3B" w:rsidRDefault="00167A3B" w:rsidP="00167A3B">
      <w:pPr>
        <w:autoSpaceDE w:val="0"/>
        <w:autoSpaceDN w:val="0"/>
        <w:adjustRightInd w:val="0"/>
        <w:spacing w:line="0" w:lineRule="atLeast"/>
        <w:rPr>
          <w:rFonts w:ascii="ＭＳ ゴシック" w:eastAsia="ＭＳ ゴシック" w:hAnsi="ＭＳ ゴシック"/>
          <w:b/>
          <w:bCs/>
          <w:kern w:val="0"/>
          <w:szCs w:val="21"/>
          <w:lang w:val="ja-JP"/>
        </w:rPr>
      </w:pPr>
      <w:r w:rsidRPr="00167A3B">
        <w:rPr>
          <w:rFonts w:ascii="ＭＳ ゴシック" w:eastAsia="ＭＳ ゴシック" w:hAnsi="ＭＳ ゴシック"/>
          <w:b/>
          <w:bCs/>
          <w:noProof/>
          <w:kern w:val="0"/>
          <w:szCs w:val="21"/>
        </w:rPr>
        <w:drawing>
          <wp:anchor distT="0" distB="0" distL="114300" distR="114300" simplePos="0" relativeHeight="251665408" behindDoc="1" locked="0" layoutInCell="1" allowOverlap="1" wp14:anchorId="13E3FDC7" wp14:editId="1D07F27F">
            <wp:simplePos x="0" y="0"/>
            <wp:positionH relativeFrom="margin">
              <wp:align>left</wp:align>
            </wp:positionH>
            <wp:positionV relativeFrom="paragraph">
              <wp:posOffset>11430</wp:posOffset>
            </wp:positionV>
            <wp:extent cx="1095375" cy="1095375"/>
            <wp:effectExtent l="0" t="0" r="9525" b="9525"/>
            <wp:wrapTight wrapText="bothSides">
              <wp:wrapPolygon edited="0">
                <wp:start x="0" y="0"/>
                <wp:lineTo x="0" y="21412"/>
                <wp:lineTo x="21412" y="21412"/>
                <wp:lineTo x="21412"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1774F9" w:rsidRPr="00167A3B">
        <w:rPr>
          <w:rFonts w:ascii="ＭＳ ゴシック" w:eastAsia="ＭＳ ゴシック" w:hAnsi="ＭＳ ゴシック" w:hint="eastAsia"/>
          <w:b/>
          <w:bCs/>
          <w:kern w:val="0"/>
          <w:szCs w:val="21"/>
          <w:lang w:val="ja-JP"/>
        </w:rPr>
        <w:t>新宿タカシマヤタイムズスクエア店　堀井祥</w:t>
      </w:r>
      <w:r w:rsidR="0030095C" w:rsidRPr="00167A3B">
        <w:rPr>
          <w:rFonts w:ascii="ＭＳ ゴシック" w:eastAsia="ＭＳ ゴシック" w:hAnsi="ＭＳ ゴシック" w:hint="eastAsia"/>
          <w:b/>
          <w:bCs/>
          <w:kern w:val="0"/>
          <w:szCs w:val="21"/>
          <w:lang w:val="ja-JP"/>
        </w:rPr>
        <w:t>さん</w:t>
      </w:r>
      <w:bookmarkStart w:id="1" w:name="_Hlk130285709"/>
      <w:r w:rsidR="001774F9" w:rsidRPr="00167A3B">
        <w:rPr>
          <w:rFonts w:ascii="ＭＳ ゴシック" w:eastAsia="ＭＳ ゴシック" w:hAnsi="ＭＳ ゴシック" w:hint="eastAsia"/>
          <w:b/>
          <w:bCs/>
          <w:kern w:val="0"/>
          <w:szCs w:val="21"/>
          <w:lang w:val="ja-JP"/>
        </w:rPr>
        <w:t>(第一回資格試験合格者)</w:t>
      </w:r>
      <w:bookmarkEnd w:id="1"/>
    </w:p>
    <w:p w14:paraId="1D4BFCD4" w14:textId="41B21A0B" w:rsidR="00167A3B" w:rsidRDefault="00167A3B" w:rsidP="00167A3B">
      <w:pPr>
        <w:autoSpaceDE w:val="0"/>
        <w:autoSpaceDN w:val="0"/>
        <w:adjustRightInd w:val="0"/>
        <w:spacing w:line="0" w:lineRule="atLeast"/>
        <w:rPr>
          <w:rFonts w:ascii="ＭＳ ゴシック" w:eastAsia="ＭＳ ゴシック" w:hAnsi="ＭＳ ゴシック"/>
          <w:kern w:val="0"/>
          <w:szCs w:val="21"/>
          <w:lang w:val="ja-JP"/>
        </w:rPr>
      </w:pPr>
    </w:p>
    <w:p w14:paraId="32FCFFF5" w14:textId="33C4259D" w:rsidR="00167A3B" w:rsidRPr="00167A3B" w:rsidRDefault="00CE69F2" w:rsidP="00167A3B">
      <w:pPr>
        <w:autoSpaceDE w:val="0"/>
        <w:autoSpaceDN w:val="0"/>
        <w:adjustRightInd w:val="0"/>
        <w:spacing w:line="0" w:lineRule="atLeast"/>
        <w:rPr>
          <w:rFonts w:ascii="ＭＳ ゴシック" w:eastAsia="ＭＳ ゴシック" w:hAnsi="ＭＳ ゴシック"/>
          <w:b/>
          <w:bCs/>
          <w:kern w:val="0"/>
          <w:szCs w:val="21"/>
          <w:lang w:val="ja-JP"/>
        </w:rPr>
      </w:pPr>
      <w:r w:rsidRPr="00167A3B">
        <w:rPr>
          <w:rFonts w:ascii="ＭＳ ゴシック" w:eastAsia="ＭＳ ゴシック" w:hAnsi="ＭＳ ゴシック" w:hint="eastAsia"/>
          <w:b/>
          <w:bCs/>
          <w:kern w:val="0"/>
          <w:szCs w:val="21"/>
          <w:lang w:val="ja-JP"/>
        </w:rPr>
        <w:t>コメント：</w:t>
      </w:r>
      <w:r w:rsidR="001774F9" w:rsidRPr="00167A3B">
        <w:rPr>
          <w:rFonts w:ascii="ＭＳ ゴシック" w:eastAsia="ＭＳ ゴシック" w:hAnsi="ＭＳ ゴシック" w:hint="eastAsia"/>
          <w:b/>
          <w:bCs/>
          <w:kern w:val="0"/>
          <w:szCs w:val="21"/>
          <w:lang w:val="ja-JP"/>
        </w:rPr>
        <w:t>「私が勉強していること、社内資格があることをお客様にお伝え</w:t>
      </w:r>
      <w:r w:rsidR="00167A3B" w:rsidRPr="00167A3B">
        <w:rPr>
          <w:rFonts w:ascii="ＭＳ ゴシック" w:eastAsia="ＭＳ ゴシック" w:hAnsi="ＭＳ ゴシック" w:hint="eastAsia"/>
          <w:b/>
          <w:bCs/>
          <w:kern w:val="0"/>
          <w:szCs w:val="21"/>
          <w:lang w:val="ja-JP"/>
        </w:rPr>
        <w:t xml:space="preserve">　　　</w:t>
      </w:r>
    </w:p>
    <w:p w14:paraId="1F63A33A" w14:textId="77777777" w:rsidR="00167A3B" w:rsidRPr="00167A3B" w:rsidRDefault="001774F9" w:rsidP="00167A3B">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167A3B">
        <w:rPr>
          <w:rFonts w:ascii="ＭＳ ゴシック" w:eastAsia="ＭＳ ゴシック" w:hAnsi="ＭＳ ゴシック" w:hint="eastAsia"/>
          <w:b/>
          <w:bCs/>
          <w:kern w:val="0"/>
          <w:szCs w:val="21"/>
          <w:lang w:val="ja-JP"/>
        </w:rPr>
        <w:t>すると、納得していただけ安心して</w:t>
      </w:r>
      <w:r w:rsidR="009A21B5" w:rsidRPr="00167A3B">
        <w:rPr>
          <w:rFonts w:ascii="ＭＳ ゴシック" w:eastAsia="ＭＳ ゴシック" w:hAnsi="ＭＳ ゴシック" w:hint="eastAsia"/>
          <w:b/>
          <w:bCs/>
          <w:kern w:val="0"/>
          <w:szCs w:val="21"/>
          <w:lang w:val="ja-JP"/>
        </w:rPr>
        <w:t>お話を聞いてくださいます</w:t>
      </w:r>
      <w:r w:rsidRPr="00167A3B">
        <w:rPr>
          <w:rFonts w:ascii="ＭＳ ゴシック" w:eastAsia="ＭＳ ゴシック" w:hAnsi="ＭＳ ゴシック" w:hint="eastAsia"/>
          <w:b/>
          <w:bCs/>
          <w:kern w:val="0"/>
          <w:szCs w:val="21"/>
          <w:lang w:val="ja-JP"/>
        </w:rPr>
        <w:t>。</w:t>
      </w:r>
      <w:r w:rsidR="00167A3B" w:rsidRPr="00167A3B">
        <w:rPr>
          <w:rFonts w:ascii="ＭＳ ゴシック" w:eastAsia="ＭＳ ゴシック" w:hAnsi="ＭＳ ゴシック" w:hint="eastAsia"/>
          <w:b/>
          <w:bCs/>
          <w:kern w:val="0"/>
          <w:szCs w:val="21"/>
          <w:lang w:val="ja-JP"/>
        </w:rPr>
        <w:t xml:space="preserve">　　</w:t>
      </w:r>
    </w:p>
    <w:p w14:paraId="29870725" w14:textId="3811C81A" w:rsidR="00167A3B" w:rsidRPr="00167A3B" w:rsidRDefault="001774F9" w:rsidP="00167A3B">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167A3B">
        <w:rPr>
          <w:rFonts w:ascii="ＭＳ ゴシック" w:eastAsia="ＭＳ ゴシック" w:hAnsi="ＭＳ ゴシック" w:hint="eastAsia"/>
          <w:b/>
          <w:bCs/>
          <w:kern w:val="0"/>
          <w:szCs w:val="21"/>
          <w:lang w:val="ja-JP"/>
        </w:rPr>
        <w:t>名刺にも『省エネコンサルタント』と記載しており、</w:t>
      </w:r>
      <w:r w:rsidR="009A21B5" w:rsidRPr="00167A3B">
        <w:rPr>
          <w:rFonts w:ascii="ＭＳ ゴシック" w:eastAsia="ＭＳ ゴシック" w:hAnsi="ＭＳ ゴシック" w:hint="eastAsia"/>
          <w:b/>
          <w:bCs/>
          <w:kern w:val="0"/>
          <w:szCs w:val="21"/>
          <w:lang w:val="ja-JP"/>
        </w:rPr>
        <w:t>今後</w:t>
      </w:r>
      <w:r w:rsidRPr="00167A3B">
        <w:rPr>
          <w:rFonts w:ascii="ＭＳ ゴシック" w:eastAsia="ＭＳ ゴシック" w:hAnsi="ＭＳ ゴシック" w:hint="eastAsia"/>
          <w:b/>
          <w:bCs/>
          <w:kern w:val="0"/>
          <w:szCs w:val="21"/>
          <w:lang w:val="ja-JP"/>
        </w:rPr>
        <w:t>も</w:t>
      </w:r>
    </w:p>
    <w:p w14:paraId="35A78FFD" w14:textId="1F520B45" w:rsidR="001774F9" w:rsidRPr="00167A3B" w:rsidRDefault="009A21B5" w:rsidP="00167A3B">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167A3B">
        <w:rPr>
          <w:rFonts w:ascii="ＭＳ ゴシック" w:eastAsia="ＭＳ ゴシック" w:hAnsi="ＭＳ ゴシック" w:hint="eastAsia"/>
          <w:b/>
          <w:bCs/>
          <w:kern w:val="0"/>
          <w:szCs w:val="21"/>
          <w:lang w:val="ja-JP"/>
        </w:rPr>
        <w:t>電気代等も含めて、具体的に</w:t>
      </w:r>
      <w:r w:rsidR="001774F9" w:rsidRPr="00167A3B">
        <w:rPr>
          <w:rFonts w:ascii="ＭＳ ゴシック" w:eastAsia="ＭＳ ゴシック" w:hAnsi="ＭＳ ゴシック" w:hint="eastAsia"/>
          <w:b/>
          <w:bCs/>
          <w:kern w:val="0"/>
          <w:szCs w:val="21"/>
          <w:lang w:val="ja-JP"/>
        </w:rPr>
        <w:t>お客様にご案内していきます。」</w:t>
      </w:r>
    </w:p>
    <w:p w14:paraId="7819599E" w14:textId="5613BB52" w:rsidR="00D90091" w:rsidRDefault="00D90091" w:rsidP="00D90091">
      <w:pPr>
        <w:autoSpaceDE w:val="0"/>
        <w:autoSpaceDN w:val="0"/>
        <w:adjustRightInd w:val="0"/>
        <w:spacing w:line="0" w:lineRule="atLeast"/>
        <w:rPr>
          <w:rFonts w:ascii="ＭＳ ゴシック" w:eastAsia="ＭＳ ゴシック" w:hAnsi="ＭＳ ゴシック"/>
          <w:kern w:val="0"/>
          <w:szCs w:val="21"/>
        </w:rPr>
      </w:pPr>
    </w:p>
    <w:p w14:paraId="5164CF6A" w14:textId="2826259D" w:rsidR="00D90091" w:rsidRDefault="00D90091" w:rsidP="00D90091">
      <w:pPr>
        <w:autoSpaceDE w:val="0"/>
        <w:autoSpaceDN w:val="0"/>
        <w:adjustRightInd w:val="0"/>
        <w:spacing w:line="0" w:lineRule="atLeast"/>
        <w:rPr>
          <w:rFonts w:ascii="ＭＳ ゴシック" w:eastAsia="ＭＳ ゴシック" w:hAnsi="ＭＳ ゴシック"/>
          <w:kern w:val="0"/>
          <w:szCs w:val="21"/>
        </w:rPr>
      </w:pPr>
      <w:r>
        <w:rPr>
          <w:rFonts w:ascii="ＭＳ ゴシック" w:eastAsia="ＭＳ ゴシック" w:hAnsi="ＭＳ ゴシック" w:hint="eastAsia"/>
          <w:kern w:val="0"/>
          <w:szCs w:val="21"/>
        </w:rPr>
        <w:t>また、これまでもノジマでは地球環境に配慮した先進的な取り組みを実施してまいりました。</w:t>
      </w:r>
    </w:p>
    <w:p w14:paraId="668C6644" w14:textId="090744B4" w:rsidR="006C646E" w:rsidRDefault="006602A4" w:rsidP="00D90091">
      <w:pPr>
        <w:autoSpaceDE w:val="0"/>
        <w:autoSpaceDN w:val="0"/>
        <w:adjustRightInd w:val="0"/>
        <w:spacing w:line="0" w:lineRule="atLeast"/>
        <w:rPr>
          <w:rFonts w:ascii="ＭＳ ゴシック" w:eastAsia="ＭＳ ゴシック" w:hAnsi="ＭＳ ゴシック"/>
          <w:kern w:val="0"/>
          <w:szCs w:val="21"/>
        </w:rPr>
      </w:pPr>
      <w:hyperlink r:id="rId8" w:history="1">
        <w:r w:rsidR="008866B5" w:rsidRPr="008866B5">
          <w:rPr>
            <w:rStyle w:val="a3"/>
            <w:rFonts w:ascii="ＭＳ ゴシック" w:eastAsia="ＭＳ ゴシック" w:hAnsi="ＭＳ ゴシック"/>
            <w:kern w:val="0"/>
            <w:szCs w:val="21"/>
          </w:rPr>
          <w:t>https://www.nojima.co.jp/sustainability/csr_global/</w:t>
        </w:r>
      </w:hyperlink>
    </w:p>
    <w:p w14:paraId="4AA2CF4A" w14:textId="2B3B734B" w:rsidR="00D90091" w:rsidRDefault="00C5477F" w:rsidP="008866B5">
      <w:pPr>
        <w:autoSpaceDE w:val="0"/>
        <w:autoSpaceDN w:val="0"/>
        <w:adjustRightInd w:val="0"/>
        <w:spacing w:line="0" w:lineRule="atLeast"/>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地球環境に配慮すべく、2030年までに1店舗あたりの二酸化炭素排出量50％削減を目標に取り組んでまいります。</w:t>
      </w:r>
    </w:p>
    <w:p w14:paraId="226D48F1" w14:textId="25ECB544" w:rsidR="00C5477F" w:rsidRPr="00D90091" w:rsidRDefault="00C5477F" w:rsidP="008866B5">
      <w:pPr>
        <w:autoSpaceDE w:val="0"/>
        <w:autoSpaceDN w:val="0"/>
        <w:adjustRightInd w:val="0"/>
        <w:spacing w:line="0" w:lineRule="atLeast"/>
        <w:rPr>
          <w:rFonts w:ascii="ＭＳ ゴシック" w:eastAsia="ＭＳ ゴシック" w:hAnsi="ＭＳ ゴシック"/>
          <w:kern w:val="0"/>
          <w:szCs w:val="21"/>
        </w:rPr>
      </w:pPr>
    </w:p>
    <w:p w14:paraId="25A55F31" w14:textId="6112A8F1" w:rsidR="001774F9" w:rsidRDefault="001774F9" w:rsidP="0072618A">
      <w:pPr>
        <w:autoSpaceDE w:val="0"/>
        <w:autoSpaceDN w:val="0"/>
        <w:adjustRightInd w:val="0"/>
        <w:spacing w:line="0" w:lineRule="atLeast"/>
        <w:ind w:firstLineChars="100" w:firstLine="211"/>
        <w:rPr>
          <w:rFonts w:ascii="ＭＳ ゴシック" w:eastAsia="ＭＳ ゴシック" w:hAnsi="ＭＳ ゴシック"/>
          <w:b/>
          <w:bCs/>
          <w:kern w:val="0"/>
          <w:szCs w:val="21"/>
          <w:lang w:val="ja-JP"/>
        </w:rPr>
      </w:pPr>
      <w:r w:rsidRPr="001774F9">
        <w:rPr>
          <w:rFonts w:ascii="ＭＳ ゴシック" w:eastAsia="ＭＳ ゴシック" w:hAnsi="ＭＳ ゴシック" w:hint="eastAsia"/>
          <w:b/>
          <w:bCs/>
          <w:kern w:val="0"/>
          <w:szCs w:val="21"/>
          <w:lang w:val="ja-JP"/>
        </w:rPr>
        <w:t>●「通信費コンサルタント」</w:t>
      </w:r>
    </w:p>
    <w:p w14:paraId="2C0C9BC6" w14:textId="534D0060" w:rsidR="00126C88" w:rsidRDefault="00126C88" w:rsidP="00126C8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D90091">
        <w:rPr>
          <w:rFonts w:ascii="ＭＳ ゴシック" w:eastAsia="ＭＳ ゴシック" w:hAnsi="ＭＳ ゴシック" w:hint="eastAsia"/>
          <w:kern w:val="0"/>
          <w:szCs w:val="21"/>
          <w:lang w:val="ja-JP"/>
        </w:rPr>
        <w:t>運用開始：2023年1月</w:t>
      </w:r>
    </w:p>
    <w:p w14:paraId="2DE457E4" w14:textId="3A0E9398" w:rsidR="00126C88" w:rsidRPr="00126C88" w:rsidRDefault="00126C88" w:rsidP="00126C88">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資格取得者数：428名(2023年3月現在)</w:t>
      </w:r>
    </w:p>
    <w:p w14:paraId="77437518" w14:textId="25F15144" w:rsidR="00C5477F" w:rsidRPr="00126C88" w:rsidRDefault="00126C88" w:rsidP="00126C88">
      <w:pPr>
        <w:autoSpaceDE w:val="0"/>
        <w:autoSpaceDN w:val="0"/>
        <w:adjustRightInd w:val="0"/>
        <w:spacing w:line="0" w:lineRule="atLeast"/>
        <w:ind w:leftChars="100" w:left="1260" w:hangingChars="500" w:hanging="1050"/>
        <w:rPr>
          <w:rFonts w:ascii="ＭＳ ゴシック" w:eastAsia="ＭＳ ゴシック" w:hAnsi="ＭＳ ゴシック"/>
          <w:kern w:val="0"/>
          <w:szCs w:val="21"/>
          <w:lang w:val="ja-JP"/>
        </w:rPr>
      </w:pPr>
      <w:r w:rsidRPr="00126C88">
        <w:rPr>
          <w:rFonts w:ascii="ＭＳ ゴシック" w:eastAsia="ＭＳ ゴシック" w:hAnsi="ＭＳ ゴシック" w:hint="eastAsia"/>
          <w:kern w:val="0"/>
          <w:szCs w:val="21"/>
          <w:lang w:val="ja-JP"/>
        </w:rPr>
        <w:t>実施概要：</w:t>
      </w:r>
      <w:r>
        <w:rPr>
          <w:rFonts w:ascii="ＭＳ ゴシック" w:eastAsia="ＭＳ ゴシック" w:hAnsi="ＭＳ ゴシック" w:hint="eastAsia"/>
          <w:kern w:val="0"/>
          <w:szCs w:val="21"/>
          <w:lang w:val="ja-JP"/>
        </w:rPr>
        <w:t xml:space="preserve">　</w:t>
      </w:r>
      <w:r w:rsidR="00C5477F" w:rsidRPr="00126C88">
        <w:rPr>
          <w:rFonts w:ascii="ＭＳ ゴシック" w:eastAsia="ＭＳ ゴシック" w:hAnsi="ＭＳ ゴシック" w:hint="eastAsia"/>
          <w:kern w:val="0"/>
          <w:szCs w:val="21"/>
          <w:lang w:val="ja-JP"/>
        </w:rPr>
        <w:t>ノジマでは</w:t>
      </w:r>
      <w:r>
        <w:rPr>
          <w:rFonts w:ascii="ＭＳ ゴシック" w:eastAsia="ＭＳ ゴシック" w:hAnsi="ＭＳ ゴシック" w:hint="eastAsia"/>
          <w:kern w:val="0"/>
          <w:szCs w:val="21"/>
          <w:lang w:val="ja-JP"/>
        </w:rPr>
        <w:t>、</w:t>
      </w:r>
      <w:r w:rsidR="00C5477F" w:rsidRPr="00126C88">
        <w:rPr>
          <w:rFonts w:ascii="ＭＳ ゴシック" w:eastAsia="ＭＳ ゴシック" w:hAnsi="ＭＳ ゴシック" w:hint="eastAsia"/>
          <w:kern w:val="0"/>
          <w:szCs w:val="21"/>
          <w:lang w:val="ja-JP"/>
        </w:rPr>
        <w:t>お客様のスマホのご相談も全てメーカー販売員ではなく、自社の従業員が</w:t>
      </w:r>
      <w:r>
        <w:rPr>
          <w:rFonts w:ascii="ＭＳ ゴシック" w:eastAsia="ＭＳ ゴシック" w:hAnsi="ＭＳ ゴシック" w:hint="eastAsia"/>
          <w:kern w:val="0"/>
          <w:szCs w:val="21"/>
          <w:lang w:val="ja-JP"/>
        </w:rPr>
        <w:t>ご案内</w:t>
      </w:r>
      <w:r w:rsidR="00C5477F" w:rsidRPr="00126C88">
        <w:rPr>
          <w:rFonts w:ascii="ＭＳ ゴシック" w:eastAsia="ＭＳ ゴシック" w:hAnsi="ＭＳ ゴシック" w:hint="eastAsia"/>
          <w:kern w:val="0"/>
          <w:szCs w:val="21"/>
          <w:lang w:val="ja-JP"/>
        </w:rPr>
        <w:t>しております。偏り</w:t>
      </w:r>
      <w:r>
        <w:rPr>
          <w:rFonts w:ascii="ＭＳ ゴシック" w:eastAsia="ＭＳ ゴシック" w:hAnsi="ＭＳ ゴシック" w:hint="eastAsia"/>
          <w:kern w:val="0"/>
          <w:szCs w:val="21"/>
          <w:lang w:val="ja-JP"/>
        </w:rPr>
        <w:t>の</w:t>
      </w:r>
      <w:r w:rsidR="00C5477F" w:rsidRPr="00126C88">
        <w:rPr>
          <w:rFonts w:ascii="ＭＳ ゴシック" w:eastAsia="ＭＳ ゴシック" w:hAnsi="ＭＳ ゴシック" w:hint="eastAsia"/>
          <w:kern w:val="0"/>
          <w:szCs w:val="21"/>
          <w:lang w:val="ja-JP"/>
        </w:rPr>
        <w:t>ない</w:t>
      </w:r>
      <w:r>
        <w:rPr>
          <w:rFonts w:ascii="ＭＳ ゴシック" w:eastAsia="ＭＳ ゴシック" w:hAnsi="ＭＳ ゴシック" w:hint="eastAsia"/>
          <w:kern w:val="0"/>
          <w:szCs w:val="21"/>
          <w:lang w:val="ja-JP"/>
        </w:rPr>
        <w:t>全て</w:t>
      </w:r>
      <w:r w:rsidR="00C5477F" w:rsidRPr="00126C88">
        <w:rPr>
          <w:rFonts w:ascii="ＭＳ ゴシック" w:eastAsia="ＭＳ ゴシック" w:hAnsi="ＭＳ ゴシック" w:hint="eastAsia"/>
          <w:kern w:val="0"/>
          <w:szCs w:val="21"/>
          <w:lang w:val="ja-JP"/>
        </w:rPr>
        <w:t>のキャリアをご案内できるよう、</w:t>
      </w:r>
    </w:p>
    <w:p w14:paraId="1469727B" w14:textId="43F26A9F" w:rsidR="00126C88" w:rsidRDefault="00C5477F" w:rsidP="00126C88">
      <w:pPr>
        <w:autoSpaceDE w:val="0"/>
        <w:autoSpaceDN w:val="0"/>
        <w:adjustRightInd w:val="0"/>
        <w:spacing w:line="0" w:lineRule="atLeast"/>
        <w:ind w:leftChars="600" w:left="1260"/>
        <w:rPr>
          <w:rFonts w:ascii="ＭＳ ゴシック" w:eastAsia="ＭＳ ゴシック" w:hAnsi="ＭＳ ゴシック"/>
          <w:kern w:val="0"/>
          <w:szCs w:val="21"/>
          <w:lang w:val="ja-JP"/>
        </w:rPr>
      </w:pPr>
      <w:r w:rsidRPr="00126C88">
        <w:rPr>
          <w:rFonts w:ascii="ＭＳ ゴシック" w:eastAsia="ＭＳ ゴシック" w:hAnsi="ＭＳ ゴシック" w:hint="eastAsia"/>
          <w:kern w:val="0"/>
          <w:szCs w:val="21"/>
          <w:lang w:val="ja-JP"/>
        </w:rPr>
        <w:t>「通信費コンサルタント」の</w:t>
      </w:r>
      <w:r w:rsidR="00126C88">
        <w:rPr>
          <w:rFonts w:ascii="ＭＳ ゴシック" w:eastAsia="ＭＳ ゴシック" w:hAnsi="ＭＳ ゴシック" w:hint="eastAsia"/>
          <w:kern w:val="0"/>
          <w:szCs w:val="21"/>
          <w:lang w:val="ja-JP"/>
        </w:rPr>
        <w:t>社内</w:t>
      </w:r>
      <w:r w:rsidRPr="00126C88">
        <w:rPr>
          <w:rFonts w:ascii="ＭＳ ゴシック" w:eastAsia="ＭＳ ゴシック" w:hAnsi="ＭＳ ゴシック" w:hint="eastAsia"/>
          <w:kern w:val="0"/>
          <w:szCs w:val="21"/>
          <w:lang w:val="ja-JP"/>
        </w:rPr>
        <w:t>資格制度を設け、一人一人が自主的に勉強が</w:t>
      </w:r>
      <w:r w:rsidR="00F76C49">
        <w:rPr>
          <w:rFonts w:ascii="ＭＳ ゴシック" w:eastAsia="ＭＳ ゴシック" w:hAnsi="ＭＳ ゴシック" w:hint="eastAsia"/>
          <w:kern w:val="0"/>
          <w:szCs w:val="21"/>
          <w:lang w:val="ja-JP"/>
        </w:rPr>
        <w:t>出来る</w:t>
      </w:r>
      <w:r w:rsidRPr="00126C88">
        <w:rPr>
          <w:rFonts w:ascii="ＭＳ ゴシック" w:eastAsia="ＭＳ ゴシック" w:hAnsi="ＭＳ ゴシック" w:hint="eastAsia"/>
          <w:kern w:val="0"/>
          <w:szCs w:val="21"/>
          <w:lang w:val="ja-JP"/>
        </w:rPr>
        <w:t>環境を開設いたしました。</w:t>
      </w:r>
    </w:p>
    <w:p w14:paraId="3FD215A7" w14:textId="50B254D4" w:rsidR="008866B5" w:rsidRPr="008866B5" w:rsidRDefault="00126C88" w:rsidP="008866B5">
      <w:pPr>
        <w:autoSpaceDE w:val="0"/>
        <w:autoSpaceDN w:val="0"/>
        <w:adjustRightInd w:val="0"/>
        <w:spacing w:line="0" w:lineRule="atLeast"/>
        <w:ind w:leftChars="600" w:left="1260" w:firstLineChars="100" w:firstLine="210"/>
        <w:rPr>
          <w:rFonts w:ascii="ＭＳ ゴシック" w:eastAsia="ＭＳ ゴシック" w:hAnsi="ＭＳ ゴシック"/>
          <w:kern w:val="0"/>
          <w:szCs w:val="21"/>
          <w:lang w:val="ja-JP"/>
        </w:rPr>
      </w:pPr>
      <w:r w:rsidRPr="00126C88">
        <w:rPr>
          <w:rFonts w:ascii="ＭＳ ゴシック" w:eastAsia="ＭＳ ゴシック" w:hAnsi="ＭＳ ゴシック" w:hint="eastAsia"/>
          <w:kern w:val="0"/>
          <w:szCs w:val="21"/>
          <w:lang w:val="ja-JP"/>
        </w:rPr>
        <w:t>2022年に総務省が割引上限を2万円までとし、店舗ではなく</w:t>
      </w:r>
      <w:r w:rsidR="00C5477F" w:rsidRPr="00126C88">
        <w:rPr>
          <w:rFonts w:ascii="ＭＳ ゴシック" w:eastAsia="ＭＳ ゴシック" w:hAnsi="ＭＳ ゴシック" w:hint="eastAsia"/>
          <w:kern w:val="0"/>
          <w:szCs w:val="21"/>
          <w:lang w:val="ja-JP"/>
        </w:rPr>
        <w:t>オンラインの窓口が</w:t>
      </w:r>
      <w:r>
        <w:rPr>
          <w:rFonts w:ascii="ＭＳ ゴシック" w:eastAsia="ＭＳ ゴシック" w:hAnsi="ＭＳ ゴシック" w:hint="eastAsia"/>
          <w:kern w:val="0"/>
          <w:szCs w:val="21"/>
          <w:lang w:val="ja-JP"/>
        </w:rPr>
        <w:t>増える</w:t>
      </w:r>
      <w:r w:rsidRPr="00126C88">
        <w:rPr>
          <w:rFonts w:ascii="ＭＳ ゴシック" w:eastAsia="ＭＳ ゴシック" w:hAnsi="ＭＳ ゴシック" w:hint="eastAsia"/>
          <w:kern w:val="0"/>
          <w:szCs w:val="21"/>
          <w:lang w:val="ja-JP"/>
        </w:rPr>
        <w:t>中、お客様が気軽に相談できる場所がなくなりつつあります。このような状況を解決するべく、ノジマ店頭で全てのキャリアやプランからお客様の悩みを解決できる方法を</w:t>
      </w:r>
      <w:r>
        <w:rPr>
          <w:rFonts w:ascii="ＭＳ ゴシック" w:eastAsia="ＭＳ ゴシック" w:hAnsi="ＭＳ ゴシック" w:hint="eastAsia"/>
          <w:kern w:val="0"/>
          <w:szCs w:val="21"/>
          <w:lang w:val="ja-JP"/>
        </w:rPr>
        <w:t>ご案内</w:t>
      </w:r>
      <w:r w:rsidRPr="00126C88">
        <w:rPr>
          <w:rFonts w:ascii="ＭＳ ゴシック" w:eastAsia="ＭＳ ゴシック" w:hAnsi="ＭＳ ゴシック" w:hint="eastAsia"/>
          <w:kern w:val="0"/>
          <w:szCs w:val="21"/>
          <w:lang w:val="ja-JP"/>
        </w:rPr>
        <w:t>できるスタッフの育成に努めております</w:t>
      </w:r>
      <w:r w:rsidR="008866B5">
        <w:rPr>
          <w:rFonts w:ascii="ＭＳ ゴシック" w:eastAsia="ＭＳ ゴシック" w:hAnsi="ＭＳ ゴシック" w:hint="eastAsia"/>
          <w:kern w:val="0"/>
          <w:szCs w:val="21"/>
          <w:lang w:val="ja-JP"/>
        </w:rPr>
        <w:t>。</w:t>
      </w:r>
    </w:p>
    <w:p w14:paraId="5415800F" w14:textId="77777777" w:rsidR="00A67801" w:rsidRDefault="00A67801" w:rsidP="00A67801">
      <w:pPr>
        <w:autoSpaceDE w:val="0"/>
        <w:autoSpaceDN w:val="0"/>
        <w:adjustRightInd w:val="0"/>
        <w:spacing w:line="0" w:lineRule="atLeast"/>
        <w:rPr>
          <w:rFonts w:ascii="ＭＳ ゴシック" w:eastAsia="ＭＳ ゴシック" w:hAnsi="ＭＳ ゴシック"/>
          <w:kern w:val="0"/>
          <w:szCs w:val="21"/>
        </w:rPr>
      </w:pPr>
    </w:p>
    <w:p w14:paraId="4F4BE919" w14:textId="41F44C07" w:rsidR="00EC7548" w:rsidRPr="00503083" w:rsidRDefault="00A67801" w:rsidP="00A67801">
      <w:pPr>
        <w:autoSpaceDE w:val="0"/>
        <w:autoSpaceDN w:val="0"/>
        <w:adjustRightInd w:val="0"/>
        <w:spacing w:line="0" w:lineRule="atLeast"/>
        <w:rPr>
          <w:rFonts w:ascii="ＭＳ ゴシック" w:eastAsia="ＭＳ ゴシック" w:hAnsi="ＭＳ ゴシック"/>
          <w:b/>
          <w:bCs/>
          <w:kern w:val="0"/>
          <w:szCs w:val="21"/>
          <w:lang w:val="ja-JP"/>
        </w:rPr>
      </w:pPr>
      <w:r>
        <w:rPr>
          <w:rFonts w:ascii="ＭＳ ゴシック" w:eastAsia="ＭＳ ゴシック" w:hAnsi="ＭＳ ゴシック" w:hint="eastAsia"/>
          <w:b/>
          <w:bCs/>
          <w:noProof/>
          <w:kern w:val="0"/>
          <w:szCs w:val="21"/>
          <w:lang w:val="ja-JP"/>
        </w:rPr>
        <w:drawing>
          <wp:anchor distT="0" distB="0" distL="114300" distR="114300" simplePos="0" relativeHeight="251668480" behindDoc="1" locked="0" layoutInCell="1" allowOverlap="1" wp14:anchorId="70C4EA1E" wp14:editId="2C0B20C1">
            <wp:simplePos x="0" y="0"/>
            <wp:positionH relativeFrom="margin">
              <wp:align>left</wp:align>
            </wp:positionH>
            <wp:positionV relativeFrom="paragraph">
              <wp:posOffset>10795</wp:posOffset>
            </wp:positionV>
            <wp:extent cx="1085850" cy="1285875"/>
            <wp:effectExtent l="0" t="0" r="0" b="9525"/>
            <wp:wrapTight wrapText="bothSides">
              <wp:wrapPolygon edited="0">
                <wp:start x="0" y="0"/>
                <wp:lineTo x="0" y="21440"/>
                <wp:lineTo x="21221" y="21440"/>
                <wp:lineTo x="21221"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1285875"/>
                    </a:xfrm>
                    <a:prstGeom prst="rect">
                      <a:avLst/>
                    </a:prstGeom>
                  </pic:spPr>
                </pic:pic>
              </a:graphicData>
            </a:graphic>
            <wp14:sizeRelH relativeFrom="margin">
              <wp14:pctWidth>0</wp14:pctWidth>
            </wp14:sizeRelH>
            <wp14:sizeRelV relativeFrom="margin">
              <wp14:pctHeight>0</wp14:pctHeight>
            </wp14:sizeRelV>
          </wp:anchor>
        </w:drawing>
      </w:r>
      <w:r w:rsidR="00EC7548" w:rsidRPr="00503083">
        <w:rPr>
          <w:rFonts w:ascii="ＭＳ ゴシック" w:eastAsia="ＭＳ ゴシック" w:hAnsi="ＭＳ ゴシック" w:hint="eastAsia"/>
          <w:b/>
          <w:bCs/>
          <w:kern w:val="0"/>
          <w:szCs w:val="21"/>
        </w:rPr>
        <w:t>都留店　鈴木　威稜さん</w:t>
      </w:r>
      <w:r w:rsidR="00EC7548" w:rsidRPr="00503083">
        <w:rPr>
          <w:rFonts w:ascii="ＭＳ ゴシック" w:eastAsia="ＭＳ ゴシック" w:hAnsi="ＭＳ ゴシック" w:hint="eastAsia"/>
          <w:b/>
          <w:bCs/>
          <w:kern w:val="0"/>
          <w:szCs w:val="21"/>
          <w:lang w:val="ja-JP"/>
        </w:rPr>
        <w:t>(第一回資格試験合格者)</w:t>
      </w:r>
    </w:p>
    <w:p w14:paraId="09186F24" w14:textId="49B2C622" w:rsidR="00EC7548" w:rsidRPr="00503083" w:rsidRDefault="00EC7548" w:rsidP="00EC7548">
      <w:pPr>
        <w:autoSpaceDE w:val="0"/>
        <w:autoSpaceDN w:val="0"/>
        <w:adjustRightInd w:val="0"/>
        <w:spacing w:line="0" w:lineRule="atLeast"/>
        <w:ind w:firstLineChars="100" w:firstLine="211"/>
        <w:rPr>
          <w:rFonts w:ascii="ＭＳ ゴシック" w:eastAsia="ＭＳ ゴシック" w:hAnsi="ＭＳ ゴシック"/>
          <w:b/>
          <w:bCs/>
          <w:kern w:val="0"/>
          <w:szCs w:val="21"/>
        </w:rPr>
      </w:pPr>
    </w:p>
    <w:p w14:paraId="583FB615" w14:textId="3E160333" w:rsidR="00F76C49" w:rsidRDefault="00EC7548" w:rsidP="00F76C49">
      <w:pPr>
        <w:autoSpaceDE w:val="0"/>
        <w:autoSpaceDN w:val="0"/>
        <w:adjustRightInd w:val="0"/>
        <w:spacing w:line="0" w:lineRule="atLeast"/>
        <w:ind w:leftChars="100" w:left="1264" w:hangingChars="500" w:hanging="1054"/>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コメント：「資格取得後は、</w:t>
      </w:r>
      <w:r w:rsidR="00503083" w:rsidRPr="00503083">
        <w:rPr>
          <w:rFonts w:ascii="ＭＳ ゴシック" w:eastAsia="ＭＳ ゴシック" w:hAnsi="ＭＳ ゴシック" w:hint="eastAsia"/>
          <w:b/>
          <w:bCs/>
          <w:kern w:val="0"/>
          <w:szCs w:val="21"/>
          <w:lang w:val="ja-JP"/>
        </w:rPr>
        <w:t>全キャリアの中から最適なプランを、</w:t>
      </w:r>
      <w:r w:rsidRPr="00503083">
        <w:rPr>
          <w:rFonts w:ascii="ＭＳ ゴシック" w:eastAsia="ＭＳ ゴシック" w:hAnsi="ＭＳ ゴシック" w:hint="eastAsia"/>
          <w:b/>
          <w:bCs/>
          <w:kern w:val="0"/>
          <w:szCs w:val="21"/>
          <w:lang w:val="ja-JP"/>
        </w:rPr>
        <w:t>自信を持</w:t>
      </w:r>
      <w:r w:rsidR="00F76C49">
        <w:rPr>
          <w:rFonts w:ascii="ＭＳ ゴシック" w:eastAsia="ＭＳ ゴシック" w:hAnsi="ＭＳ ゴシック" w:hint="eastAsia"/>
          <w:b/>
          <w:bCs/>
          <w:kern w:val="0"/>
          <w:szCs w:val="21"/>
          <w:lang w:val="ja-JP"/>
        </w:rPr>
        <w:t xml:space="preserve">　</w:t>
      </w:r>
    </w:p>
    <w:p w14:paraId="6B30328B" w14:textId="2FF40C9A" w:rsidR="00F76C49" w:rsidRDefault="00EC7548" w:rsidP="00F76C49">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って</w:t>
      </w:r>
      <w:r w:rsidR="00F76C49">
        <w:rPr>
          <w:rFonts w:ascii="ＭＳ ゴシック" w:eastAsia="ＭＳ ゴシック" w:hAnsi="ＭＳ ゴシック" w:hint="eastAsia"/>
          <w:b/>
          <w:bCs/>
          <w:kern w:val="0"/>
          <w:szCs w:val="21"/>
          <w:lang w:val="ja-JP"/>
        </w:rPr>
        <w:t>、</w:t>
      </w:r>
      <w:r w:rsidRPr="00503083">
        <w:rPr>
          <w:rFonts w:ascii="ＭＳ ゴシック" w:eastAsia="ＭＳ ゴシック" w:hAnsi="ＭＳ ゴシック" w:hint="eastAsia"/>
          <w:b/>
          <w:bCs/>
          <w:kern w:val="0"/>
          <w:szCs w:val="21"/>
          <w:lang w:val="ja-JP"/>
        </w:rPr>
        <w:t>ご案内することができるようになりました。お客様から</w:t>
      </w:r>
      <w:r w:rsidR="00F76C49">
        <w:rPr>
          <w:rFonts w:ascii="ＭＳ ゴシック" w:eastAsia="ＭＳ ゴシック" w:hAnsi="ＭＳ ゴシック" w:hint="eastAsia"/>
          <w:b/>
          <w:bCs/>
          <w:kern w:val="0"/>
          <w:szCs w:val="21"/>
          <w:lang w:val="ja-JP"/>
        </w:rPr>
        <w:t xml:space="preserve">　</w:t>
      </w:r>
    </w:p>
    <w:p w14:paraId="68B7D5C2" w14:textId="6751EBB0" w:rsidR="00F76C49" w:rsidRDefault="00EC7548" w:rsidP="00F76C49">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も、</w:t>
      </w:r>
      <w:r w:rsidR="00503083" w:rsidRPr="00503083">
        <w:rPr>
          <w:rFonts w:ascii="ＭＳ ゴシック" w:eastAsia="ＭＳ ゴシック" w:hAnsi="ＭＳ ゴシック" w:hint="eastAsia"/>
          <w:b/>
          <w:bCs/>
          <w:kern w:val="0"/>
          <w:szCs w:val="21"/>
          <w:lang w:val="ja-JP"/>
        </w:rPr>
        <w:t>『</w:t>
      </w:r>
      <w:r w:rsidRPr="00503083">
        <w:rPr>
          <w:rFonts w:ascii="ＭＳ ゴシック" w:eastAsia="ＭＳ ゴシック" w:hAnsi="ＭＳ ゴシック" w:hint="eastAsia"/>
          <w:b/>
          <w:bCs/>
          <w:kern w:val="0"/>
          <w:szCs w:val="21"/>
          <w:lang w:val="ja-JP"/>
        </w:rPr>
        <w:t>こんな方法(プラン)があることを知らなかった</w:t>
      </w:r>
      <w:r w:rsidR="00503083" w:rsidRPr="00503083">
        <w:rPr>
          <w:rFonts w:ascii="ＭＳ ゴシック" w:eastAsia="ＭＳ ゴシック" w:hAnsi="ＭＳ ゴシック" w:hint="eastAsia"/>
          <w:b/>
          <w:bCs/>
          <w:kern w:val="0"/>
          <w:szCs w:val="21"/>
          <w:lang w:val="ja-JP"/>
        </w:rPr>
        <w:t>』</w:t>
      </w:r>
      <w:r w:rsidRPr="00503083">
        <w:rPr>
          <w:rFonts w:ascii="ＭＳ ゴシック" w:eastAsia="ＭＳ ゴシック" w:hAnsi="ＭＳ ゴシック" w:hint="eastAsia"/>
          <w:b/>
          <w:bCs/>
          <w:kern w:val="0"/>
          <w:szCs w:val="21"/>
          <w:lang w:val="ja-JP"/>
        </w:rPr>
        <w:t>と</w:t>
      </w:r>
      <w:r w:rsidR="00503083" w:rsidRPr="00503083">
        <w:rPr>
          <w:rFonts w:ascii="ＭＳ ゴシック" w:eastAsia="ＭＳ ゴシック" w:hAnsi="ＭＳ ゴシック" w:hint="eastAsia"/>
          <w:b/>
          <w:bCs/>
          <w:kern w:val="0"/>
          <w:szCs w:val="21"/>
          <w:lang w:val="ja-JP"/>
        </w:rPr>
        <w:t>、</w:t>
      </w:r>
      <w:r w:rsidRPr="00503083">
        <w:rPr>
          <w:rFonts w:ascii="ＭＳ ゴシック" w:eastAsia="ＭＳ ゴシック" w:hAnsi="ＭＳ ゴシック" w:hint="eastAsia"/>
          <w:b/>
          <w:bCs/>
          <w:kern w:val="0"/>
          <w:szCs w:val="21"/>
          <w:lang w:val="ja-JP"/>
        </w:rPr>
        <w:t>驚き</w:t>
      </w:r>
    </w:p>
    <w:p w14:paraId="0FF38B73" w14:textId="7829AA1C" w:rsidR="00432D53" w:rsidRDefault="00503083" w:rsidP="00F76C49">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と同時に</w:t>
      </w:r>
      <w:r w:rsidR="002D4506">
        <w:rPr>
          <w:rFonts w:ascii="ＭＳ ゴシック" w:eastAsia="ＭＳ ゴシック" w:hAnsi="ＭＳ ゴシック" w:hint="eastAsia"/>
          <w:b/>
          <w:bCs/>
          <w:kern w:val="0"/>
          <w:szCs w:val="21"/>
          <w:lang w:val="ja-JP"/>
        </w:rPr>
        <w:t>、</w:t>
      </w:r>
      <w:r w:rsidRPr="00503083">
        <w:rPr>
          <w:rFonts w:ascii="ＭＳ ゴシック" w:eastAsia="ＭＳ ゴシック" w:hAnsi="ＭＳ ゴシック" w:hint="eastAsia"/>
          <w:b/>
          <w:bCs/>
          <w:kern w:val="0"/>
          <w:szCs w:val="21"/>
          <w:lang w:val="ja-JP"/>
        </w:rPr>
        <w:t>嬉しいお</w:t>
      </w:r>
      <w:r w:rsidR="00EC7548" w:rsidRPr="00503083">
        <w:rPr>
          <w:rFonts w:ascii="ＭＳ ゴシック" w:eastAsia="ＭＳ ゴシック" w:hAnsi="ＭＳ ゴシック" w:hint="eastAsia"/>
          <w:b/>
          <w:bCs/>
          <w:kern w:val="0"/>
          <w:szCs w:val="21"/>
          <w:lang w:val="ja-JP"/>
        </w:rPr>
        <w:t>言葉をいただくこともあります。今後は、</w:t>
      </w:r>
    </w:p>
    <w:p w14:paraId="5BF2FE1D" w14:textId="2C9A83B7" w:rsidR="002D4506" w:rsidRDefault="00503083" w:rsidP="00A67801">
      <w:pPr>
        <w:autoSpaceDE w:val="0"/>
        <w:autoSpaceDN w:val="0"/>
        <w:adjustRightInd w:val="0"/>
        <w:spacing w:line="0" w:lineRule="atLeast"/>
        <w:ind w:firstLineChars="500" w:firstLine="1054"/>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w:t>
      </w:r>
      <w:r w:rsidR="00EC7548" w:rsidRPr="00503083">
        <w:rPr>
          <w:rFonts w:ascii="ＭＳ ゴシック" w:eastAsia="ＭＳ ゴシック" w:hAnsi="ＭＳ ゴシック" w:hint="eastAsia"/>
          <w:b/>
          <w:bCs/>
          <w:kern w:val="0"/>
          <w:szCs w:val="21"/>
          <w:lang w:val="ja-JP"/>
        </w:rPr>
        <w:t>契約スピード日本一</w:t>
      </w:r>
      <w:r w:rsidRPr="00503083">
        <w:rPr>
          <w:rFonts w:ascii="ＭＳ ゴシック" w:eastAsia="ＭＳ ゴシック" w:hAnsi="ＭＳ ゴシック" w:hint="eastAsia"/>
          <w:b/>
          <w:bCs/>
          <w:kern w:val="0"/>
          <w:szCs w:val="21"/>
          <w:lang w:val="ja-JP"/>
        </w:rPr>
        <w:t>』</w:t>
      </w:r>
      <w:r w:rsidR="00EC7548" w:rsidRPr="00503083">
        <w:rPr>
          <w:rFonts w:ascii="ＭＳ ゴシック" w:eastAsia="ＭＳ ゴシック" w:hAnsi="ＭＳ ゴシック" w:hint="eastAsia"/>
          <w:b/>
          <w:bCs/>
          <w:kern w:val="0"/>
          <w:szCs w:val="21"/>
          <w:lang w:val="ja-JP"/>
        </w:rPr>
        <w:t>にも挑戦して</w:t>
      </w:r>
      <w:r w:rsidRPr="00503083">
        <w:rPr>
          <w:rFonts w:ascii="ＭＳ ゴシック" w:eastAsia="ＭＳ ゴシック" w:hAnsi="ＭＳ ゴシック" w:hint="eastAsia"/>
          <w:b/>
          <w:bCs/>
          <w:kern w:val="0"/>
          <w:szCs w:val="21"/>
          <w:lang w:val="ja-JP"/>
        </w:rPr>
        <w:t>いき</w:t>
      </w:r>
      <w:r w:rsidR="00EC7548" w:rsidRPr="00503083">
        <w:rPr>
          <w:rFonts w:ascii="ＭＳ ゴシック" w:eastAsia="ＭＳ ゴシック" w:hAnsi="ＭＳ ゴシック" w:hint="eastAsia"/>
          <w:b/>
          <w:bCs/>
          <w:kern w:val="0"/>
          <w:szCs w:val="21"/>
          <w:lang w:val="ja-JP"/>
        </w:rPr>
        <w:t>、1人でも多くの</w:t>
      </w:r>
    </w:p>
    <w:p w14:paraId="04A352BC" w14:textId="4E6941F1" w:rsidR="00432D53" w:rsidRDefault="00EC7548" w:rsidP="002D4506">
      <w:pPr>
        <w:autoSpaceDE w:val="0"/>
        <w:autoSpaceDN w:val="0"/>
        <w:adjustRightInd w:val="0"/>
        <w:spacing w:line="0" w:lineRule="atLeast"/>
        <w:ind w:firstLineChars="600" w:firstLine="1265"/>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お客様に最適な料金プランを</w:t>
      </w:r>
      <w:r w:rsidR="00503083" w:rsidRPr="00503083">
        <w:rPr>
          <w:rFonts w:ascii="ＭＳ ゴシック" w:eastAsia="ＭＳ ゴシック" w:hAnsi="ＭＳ ゴシック" w:hint="eastAsia"/>
          <w:b/>
          <w:bCs/>
          <w:kern w:val="0"/>
          <w:szCs w:val="21"/>
          <w:lang w:val="ja-JP"/>
        </w:rPr>
        <w:t>ご案内</w:t>
      </w:r>
      <w:r w:rsidRPr="00503083">
        <w:rPr>
          <w:rFonts w:ascii="ＭＳ ゴシック" w:eastAsia="ＭＳ ゴシック" w:hAnsi="ＭＳ ゴシック" w:hint="eastAsia"/>
          <w:b/>
          <w:bCs/>
          <w:kern w:val="0"/>
          <w:szCs w:val="21"/>
          <w:lang w:val="ja-JP"/>
        </w:rPr>
        <w:t>することで</w:t>
      </w:r>
      <w:r w:rsidR="00503083" w:rsidRPr="00503083">
        <w:rPr>
          <w:rFonts w:ascii="ＭＳ ゴシック" w:eastAsia="ＭＳ ゴシック" w:hAnsi="ＭＳ ゴシック" w:hint="eastAsia"/>
          <w:b/>
          <w:bCs/>
          <w:kern w:val="0"/>
          <w:szCs w:val="21"/>
          <w:lang w:val="ja-JP"/>
        </w:rPr>
        <w:t>、お客様の</w:t>
      </w:r>
    </w:p>
    <w:p w14:paraId="03A565C7" w14:textId="08A9A1E9" w:rsidR="001774F9" w:rsidRPr="00503083" w:rsidRDefault="00503083" w:rsidP="00A67801">
      <w:pPr>
        <w:autoSpaceDE w:val="0"/>
        <w:autoSpaceDN w:val="0"/>
        <w:adjustRightInd w:val="0"/>
        <w:spacing w:line="0" w:lineRule="atLeast"/>
        <w:ind w:firstLineChars="1400" w:firstLine="2951"/>
        <w:rPr>
          <w:rFonts w:ascii="ＭＳ ゴシック" w:eastAsia="ＭＳ ゴシック" w:hAnsi="ＭＳ ゴシック"/>
          <w:b/>
          <w:bCs/>
          <w:kern w:val="0"/>
          <w:szCs w:val="21"/>
          <w:lang w:val="ja-JP"/>
        </w:rPr>
      </w:pPr>
      <w:r w:rsidRPr="00503083">
        <w:rPr>
          <w:rFonts w:ascii="ＭＳ ゴシック" w:eastAsia="ＭＳ ゴシック" w:hAnsi="ＭＳ ゴシック" w:hint="eastAsia"/>
          <w:b/>
          <w:bCs/>
          <w:kern w:val="0"/>
          <w:szCs w:val="21"/>
          <w:lang w:val="ja-JP"/>
        </w:rPr>
        <w:t>『</w:t>
      </w:r>
      <w:r w:rsidR="00EC7548" w:rsidRPr="00503083">
        <w:rPr>
          <w:rFonts w:ascii="ＭＳ ゴシック" w:eastAsia="ＭＳ ゴシック" w:hAnsi="ＭＳ ゴシック" w:hint="eastAsia"/>
          <w:b/>
          <w:bCs/>
          <w:kern w:val="0"/>
          <w:szCs w:val="21"/>
          <w:lang w:val="ja-JP"/>
        </w:rPr>
        <w:t>知らなかった</w:t>
      </w:r>
      <w:r w:rsidRPr="00503083">
        <w:rPr>
          <w:rFonts w:ascii="ＭＳ ゴシック" w:eastAsia="ＭＳ ゴシック" w:hAnsi="ＭＳ ゴシック" w:hint="eastAsia"/>
          <w:b/>
          <w:bCs/>
          <w:kern w:val="0"/>
          <w:szCs w:val="21"/>
          <w:lang w:val="ja-JP"/>
        </w:rPr>
        <w:t>』</w:t>
      </w:r>
      <w:r w:rsidR="00EC7548" w:rsidRPr="00503083">
        <w:rPr>
          <w:rFonts w:ascii="ＭＳ ゴシック" w:eastAsia="ＭＳ ゴシック" w:hAnsi="ＭＳ ゴシック" w:hint="eastAsia"/>
          <w:b/>
          <w:bCs/>
          <w:kern w:val="0"/>
          <w:szCs w:val="21"/>
          <w:lang w:val="ja-JP"/>
        </w:rPr>
        <w:t>を無くしていきたいです。」</w:t>
      </w:r>
    </w:p>
    <w:p w14:paraId="7B7B6869" w14:textId="48616CE5" w:rsidR="008866B5" w:rsidRDefault="008866B5" w:rsidP="00503083">
      <w:pPr>
        <w:autoSpaceDE w:val="0"/>
        <w:autoSpaceDN w:val="0"/>
        <w:adjustRightInd w:val="0"/>
        <w:spacing w:line="0" w:lineRule="atLeast"/>
        <w:rPr>
          <w:rFonts w:ascii="ＭＳ ゴシック" w:eastAsia="ＭＳ ゴシック" w:hAnsi="ＭＳ ゴシック"/>
          <w:b/>
          <w:bCs/>
          <w:kern w:val="0"/>
          <w:szCs w:val="21"/>
          <w:lang w:val="ja-JP"/>
        </w:rPr>
      </w:pPr>
      <w:bookmarkStart w:id="2" w:name="_Hlk129714146"/>
    </w:p>
    <w:p w14:paraId="5C9B64A2" w14:textId="4B4E23E4" w:rsidR="008866B5" w:rsidRDefault="008866B5" w:rsidP="0072618A">
      <w:pPr>
        <w:autoSpaceDE w:val="0"/>
        <w:autoSpaceDN w:val="0"/>
        <w:adjustRightInd w:val="0"/>
        <w:spacing w:line="0" w:lineRule="atLeast"/>
        <w:ind w:firstLineChars="100" w:firstLine="211"/>
        <w:rPr>
          <w:rFonts w:ascii="ＭＳ ゴシック" w:eastAsia="ＭＳ ゴシック" w:hAnsi="ＭＳ ゴシック"/>
          <w:b/>
          <w:bCs/>
          <w:kern w:val="0"/>
          <w:szCs w:val="21"/>
          <w:lang w:val="ja-JP"/>
        </w:rPr>
      </w:pPr>
    </w:p>
    <w:p w14:paraId="16912544" w14:textId="4D44BE27" w:rsidR="00552CFE" w:rsidRDefault="00552CFE" w:rsidP="0072618A">
      <w:pPr>
        <w:autoSpaceDE w:val="0"/>
        <w:autoSpaceDN w:val="0"/>
        <w:adjustRightInd w:val="0"/>
        <w:spacing w:line="0" w:lineRule="atLeast"/>
        <w:ind w:firstLineChars="100" w:firstLine="211"/>
        <w:rPr>
          <w:rFonts w:ascii="ＭＳ ゴシック" w:eastAsia="ＭＳ ゴシック" w:hAnsi="ＭＳ ゴシック"/>
          <w:b/>
          <w:bCs/>
          <w:kern w:val="0"/>
          <w:szCs w:val="21"/>
          <w:lang w:val="ja-JP"/>
        </w:rPr>
      </w:pPr>
      <w:r>
        <w:rPr>
          <w:rFonts w:ascii="ＭＳ ゴシック" w:eastAsia="ＭＳ ゴシック" w:hAnsi="ＭＳ ゴシック" w:hint="eastAsia"/>
          <w:b/>
          <w:bCs/>
          <w:kern w:val="0"/>
          <w:szCs w:val="21"/>
          <w:lang w:val="ja-JP"/>
        </w:rPr>
        <w:t>●</w:t>
      </w:r>
      <w:r w:rsidR="00503083">
        <w:rPr>
          <w:rFonts w:ascii="ＭＳ ゴシック" w:eastAsia="ＭＳ ゴシック" w:hAnsi="ＭＳ ゴシック" w:hint="eastAsia"/>
          <w:b/>
          <w:bCs/>
          <w:kern w:val="0"/>
          <w:szCs w:val="21"/>
          <w:lang w:val="ja-JP"/>
        </w:rPr>
        <w:t>その他、</w:t>
      </w:r>
      <w:r>
        <w:rPr>
          <w:rFonts w:ascii="ＭＳ ゴシック" w:eastAsia="ＭＳ ゴシック" w:hAnsi="ＭＳ ゴシック" w:hint="eastAsia"/>
          <w:b/>
          <w:bCs/>
          <w:kern w:val="0"/>
          <w:szCs w:val="21"/>
          <w:lang w:val="ja-JP"/>
        </w:rPr>
        <w:t>複雑な料金プラン、スマホのお悩みはノジマの従業員にお任せください！</w:t>
      </w:r>
    </w:p>
    <w:p w14:paraId="0D358F5F" w14:textId="77777777" w:rsidR="00552CFE" w:rsidRDefault="00552CFE" w:rsidP="0072618A">
      <w:pPr>
        <w:autoSpaceDE w:val="0"/>
        <w:autoSpaceDN w:val="0"/>
        <w:adjustRightInd w:val="0"/>
        <w:spacing w:line="0" w:lineRule="atLeast"/>
        <w:ind w:firstLineChars="100" w:firstLine="211"/>
        <w:rPr>
          <w:rFonts w:ascii="ＭＳ ゴシック" w:eastAsia="ＭＳ ゴシック" w:hAnsi="ＭＳ ゴシック"/>
          <w:b/>
          <w:bCs/>
          <w:kern w:val="0"/>
          <w:szCs w:val="21"/>
          <w:lang w:val="ja-JP"/>
        </w:rPr>
      </w:pPr>
    </w:p>
    <w:p w14:paraId="3BD7338F" w14:textId="41EC3952" w:rsidR="00771B59" w:rsidRDefault="00771B59" w:rsidP="00552CFE">
      <w:pPr>
        <w:ind w:firstLineChars="100" w:firstLine="210"/>
        <w:rPr>
          <w:rFonts w:ascii="ＭＳ ゴシック" w:eastAsia="ＭＳ ゴシック" w:hAnsi="ＭＳ ゴシック"/>
          <w:kern w:val="0"/>
          <w:szCs w:val="21"/>
          <w:lang w:val="ja-JP"/>
        </w:rPr>
      </w:pPr>
      <w:r w:rsidRPr="00771B59">
        <w:rPr>
          <w:rFonts w:ascii="ＭＳ ゴシック" w:eastAsia="ＭＳ ゴシック" w:hAnsi="ＭＳ ゴシック"/>
          <w:noProof/>
          <w:kern w:val="0"/>
          <w:szCs w:val="21"/>
          <w:lang w:val="ja-JP"/>
        </w:rPr>
        <w:drawing>
          <wp:anchor distT="0" distB="0" distL="114300" distR="114300" simplePos="0" relativeHeight="251667456" behindDoc="1" locked="0" layoutInCell="1" allowOverlap="1" wp14:anchorId="62E2EA5A" wp14:editId="5C573D8F">
            <wp:simplePos x="0" y="0"/>
            <wp:positionH relativeFrom="margin">
              <wp:align>left</wp:align>
            </wp:positionH>
            <wp:positionV relativeFrom="paragraph">
              <wp:posOffset>111388</wp:posOffset>
            </wp:positionV>
            <wp:extent cx="1953895" cy="1649730"/>
            <wp:effectExtent l="0" t="0" r="8255" b="7620"/>
            <wp:wrapTight wrapText="bothSides">
              <wp:wrapPolygon edited="0">
                <wp:start x="0" y="0"/>
                <wp:lineTo x="0" y="21450"/>
                <wp:lineTo x="21481" y="21450"/>
                <wp:lineTo x="21481"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4522" cy="1658663"/>
                    </a:xfrm>
                    <a:prstGeom prst="rect">
                      <a:avLst/>
                    </a:prstGeom>
                    <a:noFill/>
                    <a:ln>
                      <a:noFill/>
                    </a:ln>
                  </pic:spPr>
                </pic:pic>
              </a:graphicData>
            </a:graphic>
            <wp14:sizeRelV relativeFrom="margin">
              <wp14:pctHeight>0</wp14:pctHeight>
            </wp14:sizeRelV>
          </wp:anchor>
        </w:drawing>
      </w:r>
      <w:r w:rsidR="00552CFE" w:rsidRPr="00771B59">
        <w:rPr>
          <w:rFonts w:ascii="ＭＳ ゴシック" w:eastAsia="ＭＳ ゴシック" w:hAnsi="ＭＳ ゴシック" w:hint="eastAsia"/>
          <w:kern w:val="0"/>
          <w:szCs w:val="21"/>
          <w:lang w:val="ja-JP"/>
        </w:rPr>
        <w:t>①時間がかかるイメージのある契約ですが、当社は契約台数</w:t>
      </w:r>
      <w:r>
        <w:rPr>
          <w:rFonts w:ascii="ＭＳ ゴシック" w:eastAsia="ＭＳ ゴシック" w:hAnsi="ＭＳ ゴシック" w:hint="eastAsia"/>
          <w:kern w:val="0"/>
          <w:szCs w:val="21"/>
          <w:lang w:val="ja-JP"/>
        </w:rPr>
        <w:t xml:space="preserve">　</w:t>
      </w:r>
    </w:p>
    <w:p w14:paraId="60C57917" w14:textId="77777777" w:rsidR="006602A4" w:rsidRDefault="00552CFE" w:rsidP="006602A4">
      <w:pPr>
        <w:ind w:firstLineChars="200" w:firstLine="42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が何台であっても、90分以内に契約完了できるように全店</w:t>
      </w:r>
      <w:r w:rsidR="006602A4">
        <w:rPr>
          <w:rFonts w:ascii="ＭＳ ゴシック" w:eastAsia="ＭＳ ゴシック" w:hAnsi="ＭＳ ゴシック" w:hint="eastAsia"/>
          <w:kern w:val="0"/>
          <w:szCs w:val="21"/>
          <w:lang w:val="ja-JP"/>
        </w:rPr>
        <w:t xml:space="preserve">　</w:t>
      </w:r>
    </w:p>
    <w:p w14:paraId="3DB1BAF5" w14:textId="77777777" w:rsidR="006602A4" w:rsidRDefault="00552CFE" w:rsidP="006602A4">
      <w:pPr>
        <w:ind w:firstLineChars="200" w:firstLine="42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で取り組んでおります。万が一90分を超えてしまった場</w:t>
      </w:r>
    </w:p>
    <w:p w14:paraId="0A6DEDD2" w14:textId="665E2264" w:rsidR="00552CFE" w:rsidRPr="00771B59" w:rsidRDefault="00552CFE" w:rsidP="006602A4">
      <w:pPr>
        <w:ind w:firstLineChars="200" w:firstLine="42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合には、1000ポイントを差し上げております。</w:t>
      </w:r>
    </w:p>
    <w:p w14:paraId="79C75338" w14:textId="77777777" w:rsidR="006602A4" w:rsidRDefault="00552CFE" w:rsidP="006602A4">
      <w:pPr>
        <w:ind w:firstLineChars="200" w:firstLine="400"/>
        <w:rPr>
          <w:rFonts w:ascii="ＭＳ ゴシック" w:eastAsia="ＭＳ ゴシック" w:hAnsi="ＭＳ ゴシック"/>
          <w:kern w:val="0"/>
          <w:sz w:val="20"/>
          <w:szCs w:val="20"/>
          <w:lang w:val="ja-JP"/>
        </w:rPr>
      </w:pPr>
      <w:r w:rsidRPr="00771B59">
        <w:rPr>
          <w:rFonts w:ascii="ＭＳ ゴシック" w:eastAsia="ＭＳ ゴシック" w:hAnsi="ＭＳ ゴシック" w:hint="eastAsia"/>
          <w:kern w:val="0"/>
          <w:sz w:val="20"/>
          <w:szCs w:val="20"/>
          <w:lang w:val="ja-JP"/>
        </w:rPr>
        <w:t>※この取り組みは現在ノジマ全店で実施しておりますが、</w:t>
      </w:r>
    </w:p>
    <w:p w14:paraId="3649400C" w14:textId="6ED0749E" w:rsidR="00552CFE" w:rsidRPr="00771B59" w:rsidRDefault="00552CFE" w:rsidP="006602A4">
      <w:pPr>
        <w:ind w:firstLineChars="200" w:firstLine="400"/>
        <w:rPr>
          <w:rFonts w:ascii="ＭＳ ゴシック" w:eastAsia="ＭＳ ゴシック" w:hAnsi="ＭＳ ゴシック"/>
          <w:kern w:val="0"/>
          <w:sz w:val="20"/>
          <w:szCs w:val="20"/>
          <w:lang w:val="ja-JP"/>
        </w:rPr>
      </w:pPr>
      <w:r w:rsidRPr="00771B59">
        <w:rPr>
          <w:rFonts w:ascii="ＭＳ ゴシック" w:eastAsia="ＭＳ ゴシック" w:hAnsi="ＭＳ ゴシック" w:hint="eastAsia"/>
          <w:kern w:val="0"/>
          <w:sz w:val="20"/>
          <w:szCs w:val="20"/>
          <w:lang w:val="ja-JP"/>
        </w:rPr>
        <w:t>予告なく終了する場合がございます。予めご了承ください。</w:t>
      </w:r>
    </w:p>
    <w:p w14:paraId="3AA7A48B" w14:textId="0911908C" w:rsidR="00771B59" w:rsidRPr="00771B59" w:rsidRDefault="00771B59" w:rsidP="00552CFE">
      <w:pPr>
        <w:rPr>
          <w:rFonts w:ascii="ＭＳ ゴシック" w:eastAsia="ＭＳ ゴシック" w:hAnsi="ＭＳ ゴシック"/>
          <w:kern w:val="0"/>
          <w:sz w:val="20"/>
          <w:szCs w:val="20"/>
          <w:lang w:val="ja-JP"/>
        </w:rPr>
      </w:pPr>
    </w:p>
    <w:p w14:paraId="7D594994" w14:textId="77777777" w:rsidR="00503083" w:rsidRDefault="00552CFE" w:rsidP="00503083">
      <w:pP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➁乗り換え後の面倒な設定や、データ移行もスタッフにお</w:t>
      </w:r>
      <w:r w:rsidR="00771B59" w:rsidRPr="00771B59">
        <w:rPr>
          <w:rFonts w:ascii="ＭＳ ゴシック" w:eastAsia="ＭＳ ゴシック" w:hAnsi="ＭＳ ゴシック" w:hint="eastAsia"/>
          <w:kern w:val="0"/>
          <w:szCs w:val="21"/>
          <w:lang w:val="ja-JP"/>
        </w:rPr>
        <w:t xml:space="preserve">　　</w:t>
      </w:r>
      <w:r w:rsidR="00503083">
        <w:rPr>
          <w:rFonts w:ascii="ＭＳ ゴシック" w:eastAsia="ＭＳ ゴシック" w:hAnsi="ＭＳ ゴシック" w:hint="eastAsia"/>
          <w:kern w:val="0"/>
          <w:szCs w:val="21"/>
          <w:lang w:val="ja-JP"/>
        </w:rPr>
        <w:t xml:space="preserve">　　</w:t>
      </w:r>
    </w:p>
    <w:p w14:paraId="18D9CBF8" w14:textId="54769EB4" w:rsidR="00503083" w:rsidRDefault="00552CFE" w:rsidP="00503083">
      <w:pPr>
        <w:autoSpaceDE w:val="0"/>
        <w:autoSpaceDN w:val="0"/>
        <w:adjustRightInd w:val="0"/>
        <w:spacing w:line="0" w:lineRule="atLeast"/>
        <w:ind w:firstLineChars="200" w:firstLine="42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気軽にご相談ください。お客様の使用後も満足していただ</w:t>
      </w:r>
      <w:r w:rsidR="00503083">
        <w:rPr>
          <w:rFonts w:ascii="ＭＳ ゴシック" w:eastAsia="ＭＳ ゴシック" w:hAnsi="ＭＳ ゴシック" w:hint="eastAsia"/>
          <w:kern w:val="0"/>
          <w:szCs w:val="21"/>
          <w:lang w:val="ja-JP"/>
        </w:rPr>
        <w:t xml:space="preserve">　　</w:t>
      </w:r>
    </w:p>
    <w:p w14:paraId="05141DA8" w14:textId="174E37FA" w:rsidR="008866B5" w:rsidRPr="00771B59" w:rsidRDefault="00552CFE" w:rsidP="00503083">
      <w:pPr>
        <w:autoSpaceDE w:val="0"/>
        <w:autoSpaceDN w:val="0"/>
        <w:adjustRightInd w:val="0"/>
        <w:spacing w:line="0" w:lineRule="atLeast"/>
        <w:ind w:firstLineChars="200" w:firstLine="420"/>
        <w:rPr>
          <w:rFonts w:ascii="ＭＳ ゴシック" w:eastAsia="ＭＳ ゴシック" w:hAnsi="ＭＳ ゴシック"/>
          <w:kern w:val="0"/>
          <w:szCs w:val="21"/>
          <w:lang w:val="ja-JP"/>
        </w:rPr>
      </w:pPr>
      <w:r w:rsidRPr="00771B59">
        <w:rPr>
          <w:rFonts w:ascii="ＭＳ ゴシック" w:eastAsia="ＭＳ ゴシック" w:hAnsi="ＭＳ ゴシック" w:hint="eastAsia"/>
          <w:kern w:val="0"/>
          <w:szCs w:val="21"/>
          <w:lang w:val="ja-JP"/>
        </w:rPr>
        <w:t>けるよう、お手伝いいたします。</w:t>
      </w:r>
    </w:p>
    <w:p w14:paraId="5463555B" w14:textId="73BA74F6" w:rsidR="00552CFE" w:rsidRDefault="00552CFE" w:rsidP="00552CFE">
      <w:pPr>
        <w:autoSpaceDE w:val="0"/>
        <w:autoSpaceDN w:val="0"/>
        <w:adjustRightInd w:val="0"/>
        <w:spacing w:line="0" w:lineRule="atLeast"/>
        <w:rPr>
          <w:rFonts w:ascii="ＭＳ ゴシック" w:eastAsia="ＭＳ ゴシック" w:hAnsi="ＭＳ ゴシック"/>
          <w:b/>
          <w:bCs/>
          <w:kern w:val="0"/>
          <w:szCs w:val="21"/>
          <w:lang w:val="ja-JP"/>
        </w:rPr>
      </w:pPr>
    </w:p>
    <w:p w14:paraId="30038182" w14:textId="77777777" w:rsidR="00771B59" w:rsidRDefault="00771B59" w:rsidP="00552CFE">
      <w:pPr>
        <w:autoSpaceDE w:val="0"/>
        <w:autoSpaceDN w:val="0"/>
        <w:adjustRightInd w:val="0"/>
        <w:spacing w:line="0" w:lineRule="atLeast"/>
        <w:rPr>
          <w:rFonts w:ascii="ＭＳ ゴシック" w:eastAsia="ＭＳ ゴシック" w:hAnsi="ＭＳ ゴシック"/>
          <w:b/>
          <w:bCs/>
          <w:kern w:val="0"/>
          <w:szCs w:val="21"/>
          <w:lang w:val="ja-JP"/>
        </w:rPr>
      </w:pPr>
    </w:p>
    <w:p w14:paraId="0692749D" w14:textId="7E193A2B" w:rsidR="008866B5" w:rsidRDefault="008866B5" w:rsidP="00D90091">
      <w:pPr>
        <w:pBdr>
          <w:top w:val="single" w:sz="4" w:space="1" w:color="000000" w:themeColor="text1"/>
          <w:bottom w:val="single" w:sz="4" w:space="1" w:color="000000" w:themeColor="text1"/>
        </w:pBdr>
        <w:autoSpaceDE w:val="0"/>
        <w:autoSpaceDN w:val="0"/>
        <w:adjustRightInd w:val="0"/>
        <w:spacing w:line="0" w:lineRule="atLeast"/>
        <w:rPr>
          <w:rFonts w:ascii="ＭＳ ゴシック" w:eastAsia="ＭＳ ゴシック" w:hAnsi="ＭＳ ゴシック"/>
          <w:kern w:val="0"/>
          <w:szCs w:val="21"/>
          <w:lang w:val="ja-JP"/>
        </w:rPr>
      </w:pPr>
    </w:p>
    <w:p w14:paraId="37ED0547" w14:textId="5D731403" w:rsidR="00D90091" w:rsidRDefault="0072618A" w:rsidP="00D90091">
      <w:pPr>
        <w:pBdr>
          <w:top w:val="single" w:sz="4" w:space="1" w:color="000000" w:themeColor="text1"/>
          <w:bottom w:val="single" w:sz="4" w:space="1" w:color="000000" w:themeColor="text1"/>
        </w:pBdr>
        <w:autoSpaceDE w:val="0"/>
        <w:autoSpaceDN w:val="0"/>
        <w:adjustRightInd w:val="0"/>
        <w:spacing w:line="0" w:lineRule="atLeast"/>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専用講座を受講ののち、認定テストの合格者に資格を付与し、合格者は認定証を着用します。</w:t>
      </w:r>
    </w:p>
    <w:p w14:paraId="169287BD" w14:textId="54CE996C" w:rsidR="0072618A" w:rsidRDefault="00C5477F" w:rsidP="00D90091">
      <w:pPr>
        <w:pBdr>
          <w:top w:val="single" w:sz="4" w:space="1" w:color="000000" w:themeColor="text1"/>
          <w:bottom w:val="single" w:sz="4" w:space="1" w:color="000000" w:themeColor="text1"/>
        </w:pBdr>
        <w:autoSpaceDE w:val="0"/>
        <w:autoSpaceDN w:val="0"/>
        <w:adjustRightInd w:val="0"/>
        <w:spacing w:line="0" w:lineRule="atLeast"/>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省エネコンサルタントと共に、</w:t>
      </w:r>
      <w:r w:rsidR="0072618A">
        <w:rPr>
          <w:rFonts w:ascii="ＭＳ ゴシック" w:eastAsia="ＭＳ ゴシック" w:hAnsi="ＭＳ ゴシック" w:hint="eastAsia"/>
          <w:kern w:val="0"/>
          <w:szCs w:val="21"/>
          <w:lang w:val="ja-JP"/>
        </w:rPr>
        <w:t>202</w:t>
      </w:r>
      <w:r w:rsidR="00167A3B">
        <w:rPr>
          <w:rFonts w:ascii="ＭＳ ゴシック" w:eastAsia="ＭＳ ゴシック" w:hAnsi="ＭＳ ゴシック" w:hint="eastAsia"/>
          <w:kern w:val="0"/>
          <w:szCs w:val="21"/>
          <w:lang w:val="ja-JP"/>
        </w:rPr>
        <w:t>3</w:t>
      </w:r>
      <w:r w:rsidR="0072618A">
        <w:rPr>
          <w:rFonts w:ascii="ＭＳ ゴシック" w:eastAsia="ＭＳ ゴシック" w:hAnsi="ＭＳ ゴシック" w:hint="eastAsia"/>
          <w:kern w:val="0"/>
          <w:szCs w:val="21"/>
          <w:lang w:val="ja-JP"/>
        </w:rPr>
        <w:t>年度中にノジマ全員の講座受講を目指します。</w:t>
      </w:r>
    </w:p>
    <w:p w14:paraId="539154B8" w14:textId="53227D1B" w:rsidR="00AB1FDB" w:rsidRDefault="0072618A" w:rsidP="0072618A">
      <w:pPr>
        <w:pBdr>
          <w:top w:val="single" w:sz="4" w:space="1" w:color="000000" w:themeColor="text1"/>
          <w:bottom w:val="single" w:sz="4" w:space="1" w:color="000000" w:themeColor="text1"/>
        </w:pBd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店舗従業員だけでなく、役員や本部従業員を含む約8000名のノジマ全員が受講することで、</w:t>
      </w:r>
    </w:p>
    <w:p w14:paraId="1E60C3C0" w14:textId="118C1512" w:rsidR="00D438B8" w:rsidRPr="00771B59" w:rsidRDefault="0072618A" w:rsidP="00771B59">
      <w:pPr>
        <w:pBdr>
          <w:top w:val="single" w:sz="4" w:space="1" w:color="000000" w:themeColor="text1"/>
          <w:bottom w:val="single" w:sz="4" w:space="1" w:color="000000" w:themeColor="text1"/>
        </w:pBdr>
        <w:autoSpaceDE w:val="0"/>
        <w:autoSpaceDN w:val="0"/>
        <w:adjustRightInd w:val="0"/>
        <w:spacing w:line="0" w:lineRule="atLeast"/>
        <w:ind w:firstLineChars="100" w:firstLine="210"/>
        <w:rPr>
          <w:rFonts w:ascii="ＭＳ ゴシック" w:eastAsia="ＭＳ ゴシック" w:hAnsi="ＭＳ ゴシック"/>
          <w:kern w:val="0"/>
          <w:szCs w:val="21"/>
          <w:lang w:val="ja-JP"/>
        </w:rPr>
      </w:pPr>
      <w:r>
        <w:rPr>
          <w:rFonts w:ascii="ＭＳ ゴシック" w:eastAsia="ＭＳ ゴシック" w:hAnsi="ＭＳ ゴシック" w:hint="eastAsia"/>
          <w:kern w:val="0"/>
          <w:szCs w:val="21"/>
          <w:lang w:val="ja-JP"/>
        </w:rPr>
        <w:t>一人ひとりが自らの生活においても省エネの取り組み</w:t>
      </w:r>
      <w:r w:rsidR="00D90091">
        <w:rPr>
          <w:rFonts w:ascii="ＭＳ ゴシック" w:eastAsia="ＭＳ ゴシック" w:hAnsi="ＭＳ ゴシック" w:hint="eastAsia"/>
          <w:kern w:val="0"/>
          <w:szCs w:val="21"/>
          <w:lang w:val="ja-JP"/>
        </w:rPr>
        <w:t>やスマホの見直しが</w:t>
      </w:r>
      <w:r>
        <w:rPr>
          <w:rFonts w:ascii="ＭＳ ゴシック" w:eastAsia="ＭＳ ゴシック" w:hAnsi="ＭＳ ゴシック" w:hint="eastAsia"/>
          <w:kern w:val="0"/>
          <w:szCs w:val="21"/>
          <w:lang w:val="ja-JP"/>
        </w:rPr>
        <w:t>実践できる集団を目指し</w:t>
      </w:r>
      <w:r w:rsidR="00C5477F">
        <w:rPr>
          <w:rFonts w:ascii="ＭＳ ゴシック" w:eastAsia="ＭＳ ゴシック" w:hAnsi="ＭＳ ゴシック" w:hint="eastAsia"/>
          <w:kern w:val="0"/>
          <w:szCs w:val="21"/>
          <w:lang w:val="ja-JP"/>
        </w:rPr>
        <w:t>、お客様に満足していただける接客を目指してまいります。</w:t>
      </w:r>
    </w:p>
    <w:p w14:paraId="64FD9FDC" w14:textId="4B9B927B" w:rsidR="00651DB8" w:rsidRDefault="00651DB8"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2A4F487C" w14:textId="77777777" w:rsidR="00771B59" w:rsidRDefault="00771B59"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p>
    <w:bookmarkEnd w:id="2"/>
    <w:p w14:paraId="6AEF5181" w14:textId="00114031" w:rsidR="00D438B8" w:rsidRDefault="001032B8"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r>
        <w:rPr>
          <w:rFonts w:ascii="ＭＳ ゴシック" w:eastAsia="ＭＳ ゴシック" w:hAnsi="ＭＳ ゴシック" w:hint="eastAsia"/>
          <w:noProof/>
          <w:kern w:val="0"/>
          <w:szCs w:val="21"/>
        </w:rPr>
        <w:drawing>
          <wp:anchor distT="0" distB="0" distL="114300" distR="114300" simplePos="0" relativeHeight="251666432" behindDoc="1" locked="0" layoutInCell="1" allowOverlap="1" wp14:anchorId="147D6493" wp14:editId="76F49BA2">
            <wp:simplePos x="0" y="0"/>
            <wp:positionH relativeFrom="margin">
              <wp:align>left</wp:align>
            </wp:positionH>
            <wp:positionV relativeFrom="paragraph">
              <wp:posOffset>10795</wp:posOffset>
            </wp:positionV>
            <wp:extent cx="1391285" cy="1989455"/>
            <wp:effectExtent l="0" t="0" r="0" b="0"/>
            <wp:wrapTight wrapText="bothSides">
              <wp:wrapPolygon edited="0">
                <wp:start x="0" y="0"/>
                <wp:lineTo x="0" y="21304"/>
                <wp:lineTo x="21294" y="21304"/>
                <wp:lineTo x="21294"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882" cy="1991789"/>
                    </a:xfrm>
                    <a:prstGeom prst="rect">
                      <a:avLst/>
                    </a:prstGeom>
                  </pic:spPr>
                </pic:pic>
              </a:graphicData>
            </a:graphic>
            <wp14:sizeRelH relativeFrom="margin">
              <wp14:pctWidth>0</wp14:pctWidth>
            </wp14:sizeRelH>
            <wp14:sizeRelV relativeFrom="margin">
              <wp14:pctHeight>0</wp14:pctHeight>
            </wp14:sizeRelV>
          </wp:anchor>
        </w:drawing>
      </w:r>
      <w:r w:rsidR="00B45A86">
        <w:rPr>
          <w:noProof/>
        </w:rPr>
        <w:drawing>
          <wp:anchor distT="0" distB="0" distL="114300" distR="114300" simplePos="0" relativeHeight="251660288" behindDoc="1" locked="0" layoutInCell="1" allowOverlap="1" wp14:anchorId="5B8AAD68" wp14:editId="57A43C43">
            <wp:simplePos x="0" y="0"/>
            <wp:positionH relativeFrom="column">
              <wp:posOffset>4262120</wp:posOffset>
            </wp:positionH>
            <wp:positionV relativeFrom="paragraph">
              <wp:posOffset>5715</wp:posOffset>
            </wp:positionV>
            <wp:extent cx="1390650" cy="2000250"/>
            <wp:effectExtent l="0" t="0" r="0" b="0"/>
            <wp:wrapTight wrapText="bothSides">
              <wp:wrapPolygon edited="0">
                <wp:start x="0" y="0"/>
                <wp:lineTo x="0" y="21394"/>
                <wp:lineTo x="21304" y="21394"/>
                <wp:lineTo x="21304"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90AC62" w14:textId="47E17D8C" w:rsidR="00D438B8" w:rsidRDefault="0007713C"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r w:rsidRPr="00B45A86">
        <w:rPr>
          <w:rFonts w:ascii="ＭＳ ゴシック" w:eastAsia="ＭＳ ゴシック" w:hAnsi="ＭＳ ゴシック"/>
          <w:noProof/>
          <w:kern w:val="0"/>
          <w:szCs w:val="21"/>
        </w:rPr>
        <w:drawing>
          <wp:anchor distT="0" distB="0" distL="114300" distR="114300" simplePos="0" relativeHeight="251659263" behindDoc="1" locked="0" layoutInCell="1" allowOverlap="1" wp14:anchorId="40F775C8" wp14:editId="27422B4D">
            <wp:simplePos x="0" y="0"/>
            <wp:positionH relativeFrom="column">
              <wp:posOffset>2851742</wp:posOffset>
            </wp:positionH>
            <wp:positionV relativeFrom="paragraph">
              <wp:posOffset>174340</wp:posOffset>
            </wp:positionV>
            <wp:extent cx="1617345" cy="1276350"/>
            <wp:effectExtent l="0" t="0" r="1905" b="0"/>
            <wp:wrapTight wrapText="bothSides">
              <wp:wrapPolygon edited="0">
                <wp:start x="0" y="0"/>
                <wp:lineTo x="0" y="21278"/>
                <wp:lineTo x="21371" y="21278"/>
                <wp:lineTo x="2137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7345" cy="127635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kern w:val="0"/>
          <w:szCs w:val="21"/>
        </w:rPr>
        <w:drawing>
          <wp:anchor distT="0" distB="0" distL="114300" distR="114300" simplePos="0" relativeHeight="251665919" behindDoc="1" locked="0" layoutInCell="1" allowOverlap="1" wp14:anchorId="06E3231B" wp14:editId="1F5CBF6B">
            <wp:simplePos x="0" y="0"/>
            <wp:positionH relativeFrom="column">
              <wp:posOffset>1264285</wp:posOffset>
            </wp:positionH>
            <wp:positionV relativeFrom="paragraph">
              <wp:posOffset>188595</wp:posOffset>
            </wp:positionV>
            <wp:extent cx="1439545" cy="1329055"/>
            <wp:effectExtent l="0" t="0" r="8255" b="4445"/>
            <wp:wrapTight wrapText="bothSides">
              <wp:wrapPolygon edited="0">
                <wp:start x="0" y="0"/>
                <wp:lineTo x="0" y="21363"/>
                <wp:lineTo x="21438" y="21363"/>
                <wp:lineTo x="21438"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4">
                      <a:extLst>
                        <a:ext uri="{28A0092B-C50C-407E-A947-70E740481C1C}">
                          <a14:useLocalDpi xmlns:a14="http://schemas.microsoft.com/office/drawing/2010/main" val="0"/>
                        </a:ext>
                      </a:extLst>
                    </a:blip>
                    <a:stretch>
                      <a:fillRect/>
                    </a:stretch>
                  </pic:blipFill>
                  <pic:spPr>
                    <a:xfrm>
                      <a:off x="0" y="0"/>
                      <a:ext cx="1439545" cy="1329055"/>
                    </a:xfrm>
                    <a:prstGeom prst="rect">
                      <a:avLst/>
                    </a:prstGeom>
                  </pic:spPr>
                </pic:pic>
              </a:graphicData>
            </a:graphic>
            <wp14:sizeRelH relativeFrom="margin">
              <wp14:pctWidth>0</wp14:pctWidth>
            </wp14:sizeRelH>
            <wp14:sizeRelV relativeFrom="margin">
              <wp14:pctHeight>0</wp14:pctHeight>
            </wp14:sizeRelV>
          </wp:anchor>
        </w:drawing>
      </w:r>
    </w:p>
    <w:p w14:paraId="40F7FD2F" w14:textId="53E4E932" w:rsidR="00D438B8" w:rsidRDefault="00D438B8" w:rsidP="0007713C">
      <w:pPr>
        <w:autoSpaceDE w:val="0"/>
        <w:autoSpaceDN w:val="0"/>
        <w:adjustRightInd w:val="0"/>
        <w:spacing w:line="0" w:lineRule="atLeast"/>
        <w:rPr>
          <w:rFonts w:ascii="ＭＳ ゴシック" w:eastAsia="ＭＳ ゴシック" w:hAnsi="ＭＳ ゴシック"/>
          <w:kern w:val="0"/>
          <w:szCs w:val="21"/>
        </w:rPr>
      </w:pPr>
    </w:p>
    <w:p w14:paraId="429096D5" w14:textId="5DAD7DD4" w:rsidR="00D438B8" w:rsidRDefault="00167A3B"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r w:rsidRPr="00AB1FDB">
        <w:rPr>
          <w:rFonts w:ascii="ＭＳ ゴシック" w:eastAsia="ＭＳ ゴシック" w:hAnsi="ＭＳ ゴシック"/>
          <w:noProof/>
          <w:kern w:val="0"/>
          <w:szCs w:val="21"/>
        </w:rPr>
        <mc:AlternateContent>
          <mc:Choice Requires="wps">
            <w:drawing>
              <wp:anchor distT="45720" distB="45720" distL="114300" distR="114300" simplePos="0" relativeHeight="251662336" behindDoc="1" locked="0" layoutInCell="1" allowOverlap="1" wp14:anchorId="2B7D4F10" wp14:editId="19C5AEFD">
                <wp:simplePos x="0" y="0"/>
                <wp:positionH relativeFrom="margin">
                  <wp:posOffset>3081020</wp:posOffset>
                </wp:positionH>
                <wp:positionV relativeFrom="paragraph">
                  <wp:posOffset>357505</wp:posOffset>
                </wp:positionV>
                <wp:extent cx="2743200" cy="428625"/>
                <wp:effectExtent l="0" t="0" r="19050" b="28575"/>
                <wp:wrapTight wrapText="bothSides">
                  <wp:wrapPolygon edited="0">
                    <wp:start x="0" y="0"/>
                    <wp:lineTo x="0" y="22080"/>
                    <wp:lineTo x="21600" y="22080"/>
                    <wp:lineTo x="21600"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8625"/>
                        </a:xfrm>
                        <a:prstGeom prst="rect">
                          <a:avLst/>
                        </a:prstGeom>
                        <a:solidFill>
                          <a:srgbClr val="FF3300"/>
                        </a:solidFill>
                        <a:ln w="9525">
                          <a:solidFill>
                            <a:srgbClr val="000000"/>
                          </a:solidFill>
                          <a:miter lim="800000"/>
                          <a:headEnd/>
                          <a:tailEnd/>
                        </a:ln>
                      </wps:spPr>
                      <wps:txbx>
                        <w:txbxContent>
                          <w:p w14:paraId="655EF9F1" w14:textId="7969C674" w:rsidR="00AB1FDB" w:rsidRPr="00AB1FDB" w:rsidRDefault="00AB1FDB" w:rsidP="00AB1FDB">
                            <w:pPr>
                              <w:jc w:val="center"/>
                              <w:rPr>
                                <w:b/>
                                <w:bCs/>
                                <w:color w:val="FFFFFF" w:themeColor="background1"/>
                                <w:sz w:val="28"/>
                                <w:szCs w:val="28"/>
                              </w:rPr>
                            </w:pPr>
                            <w:r w:rsidRPr="00AB1FDB">
                              <w:rPr>
                                <w:rFonts w:hint="eastAsia"/>
                                <w:b/>
                                <w:bCs/>
                                <w:color w:val="FFFFFF" w:themeColor="background1"/>
                                <w:sz w:val="28"/>
                                <w:szCs w:val="28"/>
                              </w:rPr>
                              <w:t>通信費コンサルタント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D4F10" id="_x0000_t202" coordsize="21600,21600" o:spt="202" path="m,l,21600r21600,l21600,xe">
                <v:stroke joinstyle="miter"/>
                <v:path gradientshapeok="t" o:connecttype="rect"/>
              </v:shapetype>
              <v:shape id="テキスト ボックス 2" o:spid="_x0000_s1026" type="#_x0000_t202" style="position:absolute;left:0;text-align:left;margin-left:242.6pt;margin-top:28.15pt;width:3in;height:33.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" fillcolor="#f30">
                <v:textbox>
                  <w:txbxContent>
                    <w:p w14:paraId="655EF9F1" w14:textId="7969C674" w:rsidR="00AB1FDB" w:rsidRPr="00AB1FDB" w:rsidRDefault="00AB1FDB" w:rsidP="00AB1FDB">
                      <w:pPr>
                        <w:jc w:val="center"/>
                        <w:rPr>
                          <w:b/>
                          <w:bCs/>
                          <w:color w:val="FFFFFF" w:themeColor="background1"/>
                          <w:sz w:val="28"/>
                          <w:szCs w:val="28"/>
                        </w:rPr>
                      </w:pPr>
                      <w:r w:rsidRPr="00AB1FDB">
                        <w:rPr>
                          <w:rFonts w:hint="eastAsia"/>
                          <w:b/>
                          <w:bCs/>
                          <w:color w:val="FFFFFF" w:themeColor="background1"/>
                          <w:sz w:val="28"/>
                          <w:szCs w:val="28"/>
                        </w:rPr>
                        <w:t>通信費コンサルタント</w:t>
                      </w:r>
                    </w:p>
                  </w:txbxContent>
                </v:textbox>
                <w10:wrap type="tight" anchorx="margin"/>
              </v:shape>
            </w:pict>
          </mc:Fallback>
        </mc:AlternateContent>
      </w:r>
      <w:r w:rsidR="00AB1FDB" w:rsidRPr="00AB1FDB">
        <w:rPr>
          <w:rFonts w:ascii="ＭＳ ゴシック" w:eastAsia="ＭＳ ゴシック" w:hAnsi="ＭＳ ゴシック"/>
          <w:noProof/>
          <w:kern w:val="0"/>
          <w:szCs w:val="21"/>
        </w:rPr>
        <mc:AlternateContent>
          <mc:Choice Requires="wps">
            <w:drawing>
              <wp:anchor distT="45720" distB="45720" distL="114300" distR="114300" simplePos="0" relativeHeight="251664384" behindDoc="0" locked="0" layoutInCell="1" allowOverlap="1" wp14:anchorId="1427169C" wp14:editId="08E4D8CD">
                <wp:simplePos x="0" y="0"/>
                <wp:positionH relativeFrom="margin">
                  <wp:align>left</wp:align>
                </wp:positionH>
                <wp:positionV relativeFrom="paragraph">
                  <wp:posOffset>353060</wp:posOffset>
                </wp:positionV>
                <wp:extent cx="2686050" cy="43815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38150"/>
                        </a:xfrm>
                        <a:prstGeom prst="rect">
                          <a:avLst/>
                        </a:prstGeom>
                        <a:solidFill>
                          <a:srgbClr val="00B050"/>
                        </a:solidFill>
                        <a:ln w="9525">
                          <a:solidFill>
                            <a:srgbClr val="000000"/>
                          </a:solidFill>
                          <a:miter lim="800000"/>
                          <a:headEnd/>
                          <a:tailEnd/>
                        </a:ln>
                      </wps:spPr>
                      <wps:txbx>
                        <w:txbxContent>
                          <w:p w14:paraId="5EE24A10" w14:textId="3A00CBB3" w:rsidR="00AB1FDB" w:rsidRPr="00AB1FDB" w:rsidRDefault="00AB1FDB" w:rsidP="00AB1FDB">
                            <w:pPr>
                              <w:jc w:val="center"/>
                              <w:rPr>
                                <w:b/>
                                <w:bCs/>
                                <w:color w:val="FFFFFF" w:themeColor="background1"/>
                                <w:sz w:val="28"/>
                                <w:szCs w:val="28"/>
                              </w:rPr>
                            </w:pPr>
                            <w:r w:rsidRPr="00AB1FDB">
                              <w:rPr>
                                <w:rFonts w:hint="eastAsia"/>
                                <w:b/>
                                <w:bCs/>
                                <w:color w:val="FFFFFF" w:themeColor="background1"/>
                                <w:sz w:val="28"/>
                                <w:szCs w:val="28"/>
                              </w:rPr>
                              <w:t>省エネコンサルタント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7169C" id="_x0000_s1027" type="#_x0000_t202" style="position:absolute;left:0;text-align:left;margin-left:0;margin-top:27.8pt;width:211.5pt;height:34.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" fillcolor="#00b050">
                <v:textbox>
                  <w:txbxContent>
                    <w:p w14:paraId="5EE24A10" w14:textId="3A00CBB3" w:rsidR="00AB1FDB" w:rsidRPr="00AB1FDB" w:rsidRDefault="00AB1FDB" w:rsidP="00AB1FDB">
                      <w:pPr>
                        <w:jc w:val="center"/>
                        <w:rPr>
                          <w:b/>
                          <w:bCs/>
                          <w:color w:val="FFFFFF" w:themeColor="background1"/>
                          <w:sz w:val="28"/>
                          <w:szCs w:val="28"/>
                        </w:rPr>
                      </w:pPr>
                      <w:r w:rsidRPr="00AB1FDB">
                        <w:rPr>
                          <w:rFonts w:hint="eastAsia"/>
                          <w:b/>
                          <w:bCs/>
                          <w:color w:val="FFFFFF" w:themeColor="background1"/>
                          <w:sz w:val="28"/>
                          <w:szCs w:val="28"/>
                        </w:rPr>
                        <w:t>省エネコンサルタント</w:t>
                      </w:r>
                    </w:p>
                  </w:txbxContent>
                </v:textbox>
                <w10:wrap type="square" anchorx="margin"/>
              </v:shape>
            </w:pict>
          </mc:Fallback>
        </mc:AlternateContent>
      </w:r>
    </w:p>
    <w:p w14:paraId="1F5FFB21" w14:textId="70EA9FB3" w:rsidR="00D438B8" w:rsidRDefault="00D438B8"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73FD7BA1" w14:textId="49DA79BD" w:rsidR="00651DB8" w:rsidRDefault="00651DB8" w:rsidP="00C2670A">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59A837CA" w14:textId="40D9DCA7" w:rsidR="00574E81" w:rsidRDefault="00574E81" w:rsidP="00574E81">
      <w:pPr>
        <w:autoSpaceDE w:val="0"/>
        <w:autoSpaceDN w:val="0"/>
        <w:adjustRightInd w:val="0"/>
        <w:spacing w:line="0" w:lineRule="atLeast"/>
        <w:ind w:firstLineChars="100" w:firstLine="210"/>
        <w:rPr>
          <w:rFonts w:ascii="ＭＳ ゴシック" w:eastAsia="ＭＳ ゴシック" w:hAnsi="ＭＳ ゴシック"/>
          <w:kern w:val="0"/>
          <w:szCs w:val="21"/>
        </w:rPr>
      </w:pPr>
      <w:r w:rsidRPr="00542D55">
        <w:rPr>
          <w:rFonts w:ascii="ＭＳ ゴシック" w:eastAsia="ＭＳ ゴシック" w:hAnsi="ＭＳ ゴシック" w:hint="eastAsia"/>
          <w:kern w:val="0"/>
          <w:szCs w:val="21"/>
        </w:rPr>
        <w:t>ノジマグループは、お客様、従業員、お取引先様、株主、社会とともに、継続的な企業価値の向上を</w:t>
      </w:r>
      <w:r w:rsidR="00721F01">
        <w:rPr>
          <w:rFonts w:ascii="ＭＳ ゴシック" w:eastAsia="ＭＳ ゴシック" w:hAnsi="ＭＳ ゴシック" w:hint="eastAsia"/>
          <w:kern w:val="0"/>
          <w:szCs w:val="21"/>
        </w:rPr>
        <w:t>させ</w:t>
      </w:r>
      <w:r w:rsidRPr="00542D55">
        <w:rPr>
          <w:rFonts w:ascii="ＭＳ ゴシック" w:eastAsia="ＭＳ ゴシック" w:hAnsi="ＭＳ ゴシック" w:hint="eastAsia"/>
          <w:kern w:val="0"/>
          <w:szCs w:val="21"/>
        </w:rPr>
        <w:t>、地域や社会環境に優しい企業を目指してまいります。</w:t>
      </w:r>
    </w:p>
    <w:p w14:paraId="00F2BD9A" w14:textId="21847D54" w:rsidR="00771B59" w:rsidRDefault="00771B59" w:rsidP="00574E81">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72C8D47B" w14:textId="77777777" w:rsidR="00771B59" w:rsidRPr="006049D4" w:rsidRDefault="00771B59" w:rsidP="00574E81">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20BE2B6E" w14:textId="77777777" w:rsidR="009F29F3" w:rsidRPr="006049D4" w:rsidRDefault="009F29F3" w:rsidP="009F29F3">
      <w:pPr>
        <w:ind w:firstLineChars="150" w:firstLine="180"/>
        <w:rPr>
          <w:rFonts w:ascii="ＭＳ ゴシック" w:eastAsia="ＭＳ ゴシック" w:hAnsi="ＭＳ ゴシック"/>
          <w:sz w:val="12"/>
          <w:szCs w:val="16"/>
        </w:rPr>
      </w:pPr>
    </w:p>
    <w:p w14:paraId="3A94F028" w14:textId="77777777" w:rsidR="009F29F3" w:rsidRPr="006049D4" w:rsidRDefault="009F29F3" w:rsidP="009F29F3">
      <w:pPr>
        <w:pBdr>
          <w:top w:val="single" w:sz="4" w:space="3" w:color="auto"/>
        </w:pBdr>
        <w:spacing w:line="0" w:lineRule="atLeast"/>
        <w:jc w:val="center"/>
        <w:rPr>
          <w:rFonts w:ascii="ＭＳ ゴシック" w:eastAsia="ＭＳ ゴシック" w:hAnsi="ＭＳ ゴシック"/>
          <w:szCs w:val="22"/>
        </w:rPr>
      </w:pPr>
      <w:r w:rsidRPr="006049D4">
        <w:rPr>
          <w:rFonts w:ascii="ＭＳ ゴシック" w:eastAsia="ＭＳ ゴシック" w:hAnsi="ＭＳ ゴシック" w:hint="eastAsia"/>
          <w:szCs w:val="22"/>
        </w:rPr>
        <w:t>＜取材・お問い合わせ窓口＞</w:t>
      </w:r>
    </w:p>
    <w:p w14:paraId="7ECDF629" w14:textId="77777777" w:rsidR="009F29F3" w:rsidRPr="006049D4" w:rsidRDefault="009F29F3" w:rsidP="009F29F3">
      <w:pPr>
        <w:widowControl/>
        <w:spacing w:line="240" w:lineRule="exact"/>
        <w:jc w:val="center"/>
        <w:rPr>
          <w:rFonts w:ascii="ＭＳ ゴシック" w:eastAsia="ＭＳ ゴシック" w:hAnsi="ＭＳ ゴシック" w:cs="Arial"/>
          <w:sz w:val="18"/>
          <w:szCs w:val="18"/>
        </w:rPr>
      </w:pPr>
      <w:r w:rsidRPr="006049D4">
        <w:rPr>
          <w:rFonts w:ascii="ＭＳ ゴシック" w:eastAsia="ＭＳ ゴシック" w:hAnsi="ＭＳ ゴシック" w:cs="Arial" w:hint="eastAsia"/>
          <w:sz w:val="18"/>
          <w:szCs w:val="18"/>
        </w:rPr>
        <w:t>株式会社ノジマ</w:t>
      </w:r>
    </w:p>
    <w:p w14:paraId="3E69759C" w14:textId="7741D35B" w:rsidR="009F29F3" w:rsidRPr="00552CFE" w:rsidRDefault="009F29F3" w:rsidP="00552CFE">
      <w:pPr>
        <w:widowControl/>
        <w:spacing w:line="240" w:lineRule="exact"/>
        <w:jc w:val="center"/>
        <w:rPr>
          <w:rFonts w:ascii="MS UI Gothic" w:eastAsia="MS UI Gothic" w:hAnsi="MS UI Gothic" w:cs="Arial"/>
          <w:sz w:val="18"/>
          <w:szCs w:val="18"/>
        </w:rPr>
      </w:pPr>
      <w:r w:rsidRPr="006049D4">
        <w:rPr>
          <w:rFonts w:ascii="ＭＳ ゴシック" w:eastAsia="ＭＳ ゴシック" w:hAnsi="ＭＳ ゴシック" w:cs="Arial" w:hint="eastAsia"/>
          <w:sz w:val="18"/>
          <w:szCs w:val="18"/>
        </w:rPr>
        <w:t xml:space="preserve">総務グループ　広報担当　</w:t>
      </w:r>
    </w:p>
    <w:p w14:paraId="6ED1BF1B" w14:textId="77777777" w:rsidR="009F29F3" w:rsidRPr="006049D4" w:rsidRDefault="006602A4" w:rsidP="009F29F3">
      <w:pPr>
        <w:widowControl/>
        <w:spacing w:line="240" w:lineRule="exact"/>
        <w:jc w:val="center"/>
        <w:rPr>
          <w:rFonts w:ascii="ＭＳ ゴシック" w:eastAsia="ＭＳ ゴシック" w:hAnsi="ＭＳ ゴシック"/>
          <w:sz w:val="18"/>
          <w:szCs w:val="18"/>
        </w:rPr>
      </w:pPr>
      <w:hyperlink r:id="rId15" w:history="1">
        <w:r w:rsidR="002F1704" w:rsidRPr="006049D4">
          <w:rPr>
            <w:rStyle w:val="a3"/>
            <w:rFonts w:ascii="ＭＳ ゴシック" w:eastAsia="ＭＳ ゴシック" w:hAnsi="ＭＳ ゴシック" w:hint="eastAsia"/>
            <w:sz w:val="18"/>
            <w:szCs w:val="18"/>
          </w:rPr>
          <w:t>TEL：050-3116-1234</w:t>
        </w:r>
      </w:hyperlink>
      <w:r w:rsidR="009F29F3" w:rsidRPr="006049D4">
        <w:rPr>
          <w:rFonts w:ascii="ＭＳ ゴシック" w:eastAsia="ＭＳ ゴシック" w:hAnsi="ＭＳ ゴシック" w:hint="eastAsia"/>
          <w:sz w:val="18"/>
          <w:szCs w:val="18"/>
        </w:rPr>
        <w:t xml:space="preserve"> Ｅ-Mail：</w:t>
      </w:r>
      <w:hyperlink r:id="rId16" w:history="1">
        <w:r w:rsidR="009F29F3" w:rsidRPr="006049D4">
          <w:rPr>
            <w:rStyle w:val="a3"/>
            <w:rFonts w:ascii="ＭＳ ゴシック" w:eastAsia="ＭＳ ゴシック" w:hAnsi="ＭＳ ゴシック" w:hint="eastAsia"/>
            <w:sz w:val="18"/>
            <w:szCs w:val="18"/>
          </w:rPr>
          <w:t>pr@nojima.co.jp</w:t>
        </w:r>
      </w:hyperlink>
    </w:p>
    <w:p w14:paraId="1DB9621A" w14:textId="77777777" w:rsidR="009F29F3" w:rsidRPr="009F29F3" w:rsidRDefault="009F29F3"/>
    <w:sectPr w:rsidR="009F29F3" w:rsidRPr="009F29F3" w:rsidSect="00812C55">
      <w:headerReference w:type="default" r:id="rId17"/>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60B" w14:textId="77777777" w:rsidR="00DF300B" w:rsidRDefault="00DF300B">
      <w:r>
        <w:separator/>
      </w:r>
    </w:p>
  </w:endnote>
  <w:endnote w:type="continuationSeparator" w:id="0">
    <w:p w14:paraId="5AEAF1C1" w14:textId="77777777" w:rsidR="00DF300B" w:rsidRDefault="00DF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C5E6" w14:textId="77777777" w:rsidR="00DF300B" w:rsidRDefault="00DF300B">
      <w:r>
        <w:separator/>
      </w:r>
    </w:p>
  </w:footnote>
  <w:footnote w:type="continuationSeparator" w:id="0">
    <w:p w14:paraId="7E9255EB" w14:textId="77777777" w:rsidR="00DF300B" w:rsidRDefault="00DF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CE64" w14:textId="77777777" w:rsidR="007F2098" w:rsidRDefault="009F29F3" w:rsidP="007F2098">
    <w:pPr>
      <w:pStyle w:val="a4"/>
      <w:wordWrap w:val="0"/>
    </w:pPr>
    <w:r w:rsidRPr="00A252AB">
      <w:rPr>
        <w:noProof/>
      </w:rPr>
      <w:drawing>
        <wp:inline distT="0" distB="0" distL="0" distR="0" wp14:anchorId="73AE1352" wp14:editId="78281C75">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905F0"/>
    <w:multiLevelType w:val="multilevel"/>
    <w:tmpl w:val="D618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07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3"/>
    <w:rsid w:val="000227B3"/>
    <w:rsid w:val="00024054"/>
    <w:rsid w:val="000443BF"/>
    <w:rsid w:val="00073ED0"/>
    <w:rsid w:val="0007713C"/>
    <w:rsid w:val="000805CE"/>
    <w:rsid w:val="00086E27"/>
    <w:rsid w:val="000A7CE7"/>
    <w:rsid w:val="000D280A"/>
    <w:rsid w:val="000D3075"/>
    <w:rsid w:val="000E47BA"/>
    <w:rsid w:val="000F0734"/>
    <w:rsid w:val="000F4FCC"/>
    <w:rsid w:val="001032B8"/>
    <w:rsid w:val="001039F7"/>
    <w:rsid w:val="00110B56"/>
    <w:rsid w:val="00126C88"/>
    <w:rsid w:val="001678B1"/>
    <w:rsid w:val="00167A3B"/>
    <w:rsid w:val="001774F9"/>
    <w:rsid w:val="0019558D"/>
    <w:rsid w:val="001A26B0"/>
    <w:rsid w:val="001B21C3"/>
    <w:rsid w:val="001C4AF5"/>
    <w:rsid w:val="001D5682"/>
    <w:rsid w:val="00220B13"/>
    <w:rsid w:val="00220BDA"/>
    <w:rsid w:val="002753FC"/>
    <w:rsid w:val="002D4506"/>
    <w:rsid w:val="002F1704"/>
    <w:rsid w:val="0030095C"/>
    <w:rsid w:val="00326797"/>
    <w:rsid w:val="00350139"/>
    <w:rsid w:val="00352340"/>
    <w:rsid w:val="0038326A"/>
    <w:rsid w:val="003F2EFD"/>
    <w:rsid w:val="00405D11"/>
    <w:rsid w:val="0041619C"/>
    <w:rsid w:val="00432D53"/>
    <w:rsid w:val="0044322B"/>
    <w:rsid w:val="00451E96"/>
    <w:rsid w:val="004837E3"/>
    <w:rsid w:val="004A5A10"/>
    <w:rsid w:val="004A7CF5"/>
    <w:rsid w:val="004B6E50"/>
    <w:rsid w:val="00503083"/>
    <w:rsid w:val="0051057D"/>
    <w:rsid w:val="00530B01"/>
    <w:rsid w:val="00541E1B"/>
    <w:rsid w:val="00542D55"/>
    <w:rsid w:val="00544DD7"/>
    <w:rsid w:val="00552CFE"/>
    <w:rsid w:val="00557E5D"/>
    <w:rsid w:val="00574E81"/>
    <w:rsid w:val="005978D1"/>
    <w:rsid w:val="006049D4"/>
    <w:rsid w:val="00651DB8"/>
    <w:rsid w:val="006602A4"/>
    <w:rsid w:val="006A138C"/>
    <w:rsid w:val="006C646E"/>
    <w:rsid w:val="00721F01"/>
    <w:rsid w:val="0072618A"/>
    <w:rsid w:val="00734E10"/>
    <w:rsid w:val="007431F4"/>
    <w:rsid w:val="00771B59"/>
    <w:rsid w:val="00794F1E"/>
    <w:rsid w:val="0079727B"/>
    <w:rsid w:val="007A3137"/>
    <w:rsid w:val="007C150E"/>
    <w:rsid w:val="007C5B66"/>
    <w:rsid w:val="007D783F"/>
    <w:rsid w:val="0086135F"/>
    <w:rsid w:val="00873373"/>
    <w:rsid w:val="00880783"/>
    <w:rsid w:val="008866B5"/>
    <w:rsid w:val="00886AE9"/>
    <w:rsid w:val="0092796F"/>
    <w:rsid w:val="00937A40"/>
    <w:rsid w:val="009A21B5"/>
    <w:rsid w:val="009F29F3"/>
    <w:rsid w:val="00A56F1D"/>
    <w:rsid w:val="00A67801"/>
    <w:rsid w:val="00A72D24"/>
    <w:rsid w:val="00AA0A7F"/>
    <w:rsid w:val="00AB1FDB"/>
    <w:rsid w:val="00B05B6F"/>
    <w:rsid w:val="00B328D9"/>
    <w:rsid w:val="00B45A86"/>
    <w:rsid w:val="00BD7949"/>
    <w:rsid w:val="00C004D3"/>
    <w:rsid w:val="00C25AEA"/>
    <w:rsid w:val="00C2670A"/>
    <w:rsid w:val="00C30D8B"/>
    <w:rsid w:val="00C43F41"/>
    <w:rsid w:val="00C5477F"/>
    <w:rsid w:val="00C618DB"/>
    <w:rsid w:val="00C74C4B"/>
    <w:rsid w:val="00C8390D"/>
    <w:rsid w:val="00C91376"/>
    <w:rsid w:val="00C94625"/>
    <w:rsid w:val="00CC774B"/>
    <w:rsid w:val="00CE69F2"/>
    <w:rsid w:val="00D41381"/>
    <w:rsid w:val="00D41D8A"/>
    <w:rsid w:val="00D438B8"/>
    <w:rsid w:val="00D470F0"/>
    <w:rsid w:val="00D90091"/>
    <w:rsid w:val="00DA0496"/>
    <w:rsid w:val="00DB2716"/>
    <w:rsid w:val="00DF300B"/>
    <w:rsid w:val="00E10EF6"/>
    <w:rsid w:val="00E34FC0"/>
    <w:rsid w:val="00E61DF5"/>
    <w:rsid w:val="00EC7548"/>
    <w:rsid w:val="00EE47D7"/>
    <w:rsid w:val="00F40361"/>
    <w:rsid w:val="00F76C49"/>
    <w:rsid w:val="00FA162B"/>
    <w:rsid w:val="00FB4967"/>
    <w:rsid w:val="00FD19AC"/>
    <w:rsid w:val="00FF2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15B7A"/>
  <w15:chartTrackingRefBased/>
  <w15:docId w15:val="{1C2BF8A2-1507-4966-A9FB-4060B944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9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F29F3"/>
    <w:rPr>
      <w:color w:val="0000FF"/>
      <w:u w:val="single"/>
    </w:rPr>
  </w:style>
  <w:style w:type="paragraph" w:styleId="a4">
    <w:name w:val="header"/>
    <w:basedOn w:val="a"/>
    <w:link w:val="a5"/>
    <w:rsid w:val="009F29F3"/>
    <w:pPr>
      <w:tabs>
        <w:tab w:val="center" w:pos="4252"/>
        <w:tab w:val="right" w:pos="8504"/>
      </w:tabs>
      <w:snapToGrid w:val="0"/>
    </w:pPr>
  </w:style>
  <w:style w:type="character" w:customStyle="1" w:styleId="a5">
    <w:name w:val="ヘッダー (文字)"/>
    <w:basedOn w:val="a0"/>
    <w:link w:val="a4"/>
    <w:rsid w:val="009F29F3"/>
    <w:rPr>
      <w:rFonts w:ascii="Century" w:eastAsia="ＭＳ 明朝" w:hAnsi="Century" w:cs="Times New Roman"/>
      <w:szCs w:val="24"/>
    </w:rPr>
  </w:style>
  <w:style w:type="paragraph" w:styleId="a6">
    <w:name w:val="footer"/>
    <w:basedOn w:val="a"/>
    <w:link w:val="a7"/>
    <w:uiPriority w:val="99"/>
    <w:unhideWhenUsed/>
    <w:rsid w:val="00886AE9"/>
    <w:pPr>
      <w:tabs>
        <w:tab w:val="center" w:pos="4252"/>
        <w:tab w:val="right" w:pos="8504"/>
      </w:tabs>
      <w:snapToGrid w:val="0"/>
    </w:pPr>
  </w:style>
  <w:style w:type="character" w:customStyle="1" w:styleId="a7">
    <w:name w:val="フッター (文字)"/>
    <w:basedOn w:val="a0"/>
    <w:link w:val="a6"/>
    <w:uiPriority w:val="99"/>
    <w:rsid w:val="00886AE9"/>
    <w:rPr>
      <w:rFonts w:ascii="Century" w:eastAsia="ＭＳ 明朝" w:hAnsi="Century" w:cs="Times New Roman"/>
      <w:szCs w:val="24"/>
    </w:rPr>
  </w:style>
  <w:style w:type="character" w:styleId="a8">
    <w:name w:val="Unresolved Mention"/>
    <w:basedOn w:val="a0"/>
    <w:uiPriority w:val="99"/>
    <w:semiHidden/>
    <w:unhideWhenUsed/>
    <w:rsid w:val="002F1704"/>
    <w:rPr>
      <w:color w:val="605E5C"/>
      <w:shd w:val="clear" w:color="auto" w:fill="E1DFDD"/>
    </w:rPr>
  </w:style>
  <w:style w:type="paragraph" w:styleId="a9">
    <w:name w:val="Revision"/>
    <w:hidden/>
    <w:uiPriority w:val="99"/>
    <w:semiHidden/>
    <w:rsid w:val="006049D4"/>
    <w:rPr>
      <w:rFonts w:ascii="Century" w:eastAsia="ＭＳ 明朝" w:hAnsi="Century" w:cs="Times New Roman"/>
      <w:szCs w:val="24"/>
    </w:rPr>
  </w:style>
  <w:style w:type="character" w:styleId="aa">
    <w:name w:val="FollowedHyperlink"/>
    <w:basedOn w:val="a0"/>
    <w:uiPriority w:val="99"/>
    <w:semiHidden/>
    <w:unhideWhenUsed/>
    <w:rsid w:val="00D90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6984">
      <w:bodyDiv w:val="1"/>
      <w:marLeft w:val="0"/>
      <w:marRight w:val="0"/>
      <w:marTop w:val="0"/>
      <w:marBottom w:val="0"/>
      <w:divBdr>
        <w:top w:val="none" w:sz="0" w:space="0" w:color="auto"/>
        <w:left w:val="none" w:sz="0" w:space="0" w:color="auto"/>
        <w:bottom w:val="none" w:sz="0" w:space="0" w:color="auto"/>
        <w:right w:val="none" w:sz="0" w:space="0" w:color="auto"/>
      </w:divBdr>
    </w:div>
    <w:div w:id="613753213">
      <w:bodyDiv w:val="1"/>
      <w:marLeft w:val="0"/>
      <w:marRight w:val="0"/>
      <w:marTop w:val="0"/>
      <w:marBottom w:val="0"/>
      <w:divBdr>
        <w:top w:val="none" w:sz="0" w:space="0" w:color="auto"/>
        <w:left w:val="none" w:sz="0" w:space="0" w:color="auto"/>
        <w:bottom w:val="none" w:sz="0" w:space="0" w:color="auto"/>
        <w:right w:val="none" w:sz="0" w:space="0" w:color="auto"/>
      </w:divBdr>
    </w:div>
    <w:div w:id="958924238">
      <w:bodyDiv w:val="1"/>
      <w:marLeft w:val="0"/>
      <w:marRight w:val="0"/>
      <w:marTop w:val="0"/>
      <w:marBottom w:val="0"/>
      <w:divBdr>
        <w:top w:val="none" w:sz="0" w:space="0" w:color="auto"/>
        <w:left w:val="none" w:sz="0" w:space="0" w:color="auto"/>
        <w:bottom w:val="none" w:sz="0" w:space="0" w:color="auto"/>
        <w:right w:val="none" w:sz="0" w:space="0" w:color="auto"/>
      </w:divBdr>
    </w:div>
    <w:div w:id="991644616">
      <w:bodyDiv w:val="1"/>
      <w:marLeft w:val="0"/>
      <w:marRight w:val="0"/>
      <w:marTop w:val="0"/>
      <w:marBottom w:val="0"/>
      <w:divBdr>
        <w:top w:val="none" w:sz="0" w:space="0" w:color="auto"/>
        <w:left w:val="none" w:sz="0" w:space="0" w:color="auto"/>
        <w:bottom w:val="none" w:sz="0" w:space="0" w:color="auto"/>
        <w:right w:val="none" w:sz="0" w:space="0" w:color="auto"/>
      </w:divBdr>
    </w:div>
    <w:div w:id="11074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jima.co.jp/sustainability/csr_global/"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nojima.c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TEL&#65306;050-3116-1234"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nojima</dc:creator>
  <cp:keywords/>
  <dc:description/>
  <cp:lastModifiedBy>NJ-高橋実奈</cp:lastModifiedBy>
  <cp:revision>2</cp:revision>
  <cp:lastPrinted>2022-02-28T04:42:00Z</cp:lastPrinted>
  <dcterms:created xsi:type="dcterms:W3CDTF">2023-03-31T07:27:00Z</dcterms:created>
  <dcterms:modified xsi:type="dcterms:W3CDTF">2023-03-31T07:27:00Z</dcterms:modified>
</cp:coreProperties>
</file>