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79CBF02" w14:textId="77777777" w:rsidR="00243045" w:rsidRPr="00897114" w:rsidRDefault="00243045" w:rsidP="00243045">
      <w:pPr>
        <w:snapToGrid w:val="0"/>
        <w:jc w:val="center"/>
        <w:rPr>
          <w:rFonts w:ascii="Meiryo UI" w:eastAsia="Meiryo UI" w:hAnsi="Meiryo UI" w:cs="Meiryo UI"/>
          <w:b/>
          <w:kern w:val="18"/>
          <w:sz w:val="30"/>
          <w:szCs w:val="30"/>
        </w:rPr>
      </w:pPr>
      <w:r w:rsidRPr="00897114">
        <w:rPr>
          <w:rFonts w:ascii="Meiryo UI" w:eastAsia="Meiryo UI" w:hAnsi="Meiryo UI" w:cs="Meiryo UI" w:hint="eastAsia"/>
          <w:b/>
          <w:kern w:val="18"/>
          <w:sz w:val="30"/>
          <w:szCs w:val="30"/>
        </w:rPr>
        <w:t>新潟市のSC内</w:t>
      </w:r>
      <w:r w:rsidRPr="001932E1">
        <w:rPr>
          <w:rFonts w:ascii="Meiryo UI" w:eastAsia="Meiryo UI" w:hAnsi="Meiryo UI" w:cs="Meiryo UI" w:hint="eastAsia"/>
          <w:b/>
          <w:kern w:val="18"/>
          <w:sz w:val="30"/>
          <w:szCs w:val="30"/>
        </w:rPr>
        <w:t>書店</w:t>
      </w:r>
      <w:r w:rsidRPr="00897114">
        <w:rPr>
          <w:rFonts w:ascii="Meiryo UI" w:eastAsia="Meiryo UI" w:hAnsi="Meiryo UI" w:cs="Meiryo UI" w:hint="eastAsia"/>
          <w:b/>
          <w:kern w:val="18"/>
          <w:sz w:val="30"/>
          <w:szCs w:val="30"/>
        </w:rPr>
        <w:t>に出店！バンダイ公式の「ガシャポン®」専門店が登場</w:t>
      </w:r>
    </w:p>
    <w:p w14:paraId="0358AB70" w14:textId="77777777" w:rsidR="00243045" w:rsidRPr="00897114" w:rsidRDefault="00243045" w:rsidP="00243045">
      <w:pPr>
        <w:snapToGrid w:val="0"/>
        <w:jc w:val="center"/>
        <w:rPr>
          <w:rFonts w:ascii="Meiryo UI" w:eastAsia="Meiryo UI" w:hAnsi="Meiryo UI" w:cs="Meiryo UI"/>
          <w:b/>
          <w:kern w:val="18"/>
          <w:sz w:val="30"/>
          <w:szCs w:val="30"/>
        </w:rPr>
      </w:pPr>
      <w:r w:rsidRPr="00897114">
        <w:rPr>
          <w:rFonts w:ascii="Meiryo UI" w:eastAsia="Meiryo UI" w:hAnsi="Meiryo UI" w:cs="Meiryo UI" w:hint="eastAsia"/>
          <w:b/>
          <w:kern w:val="18"/>
          <w:sz w:val="30"/>
          <w:szCs w:val="30"/>
        </w:rPr>
        <w:t>『ガシャポンバンダイオフィシャルショップ』未来屋書店新潟青山店</w:t>
      </w:r>
    </w:p>
    <w:p w14:paraId="7BB596E4" w14:textId="77777777" w:rsidR="00243045" w:rsidRDefault="00243045" w:rsidP="00243045">
      <w:pPr>
        <w:snapToGrid w:val="0"/>
        <w:jc w:val="center"/>
        <w:rPr>
          <w:rFonts w:ascii="Meiryo UI" w:eastAsia="Meiryo UI" w:hAnsi="Meiryo UI" w:cs="Meiryo UI"/>
          <w:b/>
          <w:kern w:val="18"/>
          <w:sz w:val="30"/>
          <w:szCs w:val="30"/>
        </w:rPr>
      </w:pPr>
      <w:r w:rsidRPr="00897114">
        <w:rPr>
          <w:rFonts w:ascii="Meiryo UI" w:eastAsia="Meiryo UI" w:hAnsi="Meiryo UI" w:cs="Meiryo UI" w:hint="eastAsia"/>
          <w:b/>
          <w:kern w:val="18"/>
          <w:sz w:val="30"/>
          <w:szCs w:val="30"/>
        </w:rPr>
        <w:t>2023年10月19日(木)オープン！</w:t>
      </w:r>
    </w:p>
    <w:p w14:paraId="75DE929A" w14:textId="77777777" w:rsidR="00243045" w:rsidRPr="00243045" w:rsidRDefault="00243045" w:rsidP="00243045">
      <w:pPr>
        <w:snapToGrid w:val="0"/>
        <w:jc w:val="center"/>
        <w:rPr>
          <w:rFonts w:ascii="Meiryo UI" w:eastAsia="Meiryo UI" w:hAnsi="Meiryo UI" w:cs="Meiryo UI"/>
          <w:b/>
          <w:kern w:val="18"/>
          <w:sz w:val="22"/>
        </w:rPr>
      </w:pPr>
    </w:p>
    <w:p w14:paraId="4743AAC2" w14:textId="5203B249" w:rsidR="00243045" w:rsidRDefault="00A72471" w:rsidP="00A72471">
      <w:pPr>
        <w:snapToGrid w:val="0"/>
        <w:jc w:val="center"/>
        <w:rPr>
          <w:rFonts w:ascii="Meiryo UI" w:eastAsia="Meiryo UI" w:hAnsi="Meiryo UI" w:cs="Meiryo UI" w:hint="eastAsia"/>
          <w:b/>
          <w:kern w:val="18"/>
          <w:sz w:val="22"/>
        </w:rPr>
      </w:pPr>
      <w:r>
        <w:rPr>
          <w:rFonts w:ascii="Meiryo UI" w:eastAsia="Meiryo UI" w:hAnsi="Meiryo UI" w:cs="Meiryo UI"/>
          <w:b/>
          <w:noProof/>
          <w:kern w:val="18"/>
          <w:sz w:val="22"/>
        </w:rPr>
        <w:drawing>
          <wp:inline distT="0" distB="0" distL="0" distR="0" wp14:anchorId="67D494EC" wp14:editId="6AE443A3">
            <wp:extent cx="5716987" cy="1655119"/>
            <wp:effectExtent l="0" t="0" r="0" b="2540"/>
            <wp:docPr id="1539920422"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0422" name="図 1" descr="自動販売機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36379" cy="1660733"/>
                    </a:xfrm>
                    <a:prstGeom prst="rect">
                      <a:avLst/>
                    </a:prstGeom>
                  </pic:spPr>
                </pic:pic>
              </a:graphicData>
            </a:graphic>
          </wp:inline>
        </w:drawing>
      </w: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hint="eastAsia"/>
          <w:kern w:val="0"/>
          <w:sz w:val="18"/>
          <w:szCs w:val="18"/>
        </w:rPr>
      </w:pPr>
    </w:p>
    <w:p w14:paraId="09FAB7D6" w14:textId="77777777" w:rsidR="00243045" w:rsidRPr="00CA35ED" w:rsidRDefault="00243045" w:rsidP="0024304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10</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19</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(木)新潟県新潟市</w:t>
      </w:r>
      <w:r w:rsidRPr="00897114">
        <w:rPr>
          <w:rFonts w:ascii="メイリオ" w:eastAsia="メイリオ" w:hAnsi="メイリオ" w:cs="Meiryo UI" w:hint="eastAsia"/>
          <w:kern w:val="0"/>
          <w:sz w:val="18"/>
          <w:szCs w:val="18"/>
        </w:rPr>
        <w:t>イオン新潟青山</w:t>
      </w:r>
      <w:r w:rsidRPr="00C9359D">
        <w:rPr>
          <w:rFonts w:ascii="メイリオ" w:eastAsia="メイリオ" w:hAnsi="メイリオ" w:cs="Meiryo UI" w:hint="eastAsia"/>
          <w:kern w:val="0"/>
          <w:sz w:val="18"/>
          <w:szCs w:val="18"/>
        </w:rPr>
        <w:t>SC</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新潟青山</w:t>
      </w:r>
      <w:r w:rsidRPr="00C9359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新潟青山店</w:t>
      </w:r>
      <w:r w:rsidRPr="000F3DCA">
        <w:rPr>
          <w:rFonts w:ascii="メイリオ" w:eastAsia="メイリオ" w:hAnsi="メイリオ" w:cs="Meiryo UI" w:hint="eastAsia"/>
          <w:kern w:val="0"/>
          <w:sz w:val="18"/>
          <w:szCs w:val="18"/>
        </w:rPr>
        <w:t>をオープンいたします。</w:t>
      </w:r>
    </w:p>
    <w:p w14:paraId="726B3AAC" w14:textId="77777777" w:rsidR="00243045" w:rsidRPr="00CA35ED" w:rsidRDefault="00243045" w:rsidP="0024304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12</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09E932CD" w14:textId="179F552E" w:rsidR="00E65357" w:rsidRPr="007B4C07" w:rsidRDefault="00243045" w:rsidP="0024304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145817AD" w:rsidR="00111ACE" w:rsidRPr="00111ACE" w:rsidRDefault="00243045" w:rsidP="005919AA">
            <w:pPr>
              <w:pStyle w:val="af5"/>
              <w:autoSpaceDE w:val="0"/>
              <w:autoSpaceDN w:val="0"/>
              <w:ind w:rightChars="-1" w:right="-2" w:firstLineChars="0" w:firstLine="0"/>
              <w:rPr>
                <w:rFonts w:ascii="メイリオ" w:eastAsia="メイリオ" w:hAnsi="メイリオ"/>
                <w:sz w:val="18"/>
              </w:rPr>
            </w:pPr>
            <w:r w:rsidRPr="00243045">
              <w:rPr>
                <w:rFonts w:ascii="メイリオ" w:eastAsia="メイリオ" w:hAnsi="メイリオ" w:hint="eastAsia"/>
                <w:sz w:val="18"/>
              </w:rPr>
              <w:t>ガシャポンバンダイオフィシャルショップ未来屋書店新潟青山店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A0C2FF6" w:rsidR="00111ACE" w:rsidRPr="00111ACE" w:rsidRDefault="00243045"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243045">
              <w:rPr>
                <w:rFonts w:ascii="メイリオ" w:eastAsia="メイリオ" w:hAnsi="メイリオ" w:cs="ＭＳ Ｐゴシック" w:hint="eastAsia"/>
                <w:color w:val="000000"/>
                <w:kern w:val="0"/>
                <w:sz w:val="18"/>
                <w:szCs w:val="20"/>
              </w:rPr>
              <w:t>新潟県新潟市西区青山二丁目5番1号　イオン新潟青山SC ２F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2A52FCD" w:rsidR="00111ACE" w:rsidRPr="00111ACE" w:rsidRDefault="0016775A"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16775A">
              <w:rPr>
                <w:rFonts w:ascii="メイリオ" w:eastAsia="メイリオ" w:hAnsi="メイリオ" w:hint="eastAsia"/>
                <w:sz w:val="18"/>
              </w:rPr>
              <w:t>9:00～2</w:t>
            </w:r>
            <w:r w:rsidR="00243045">
              <w:rPr>
                <w:rFonts w:ascii="メイリオ" w:eastAsia="メイリオ" w:hAnsi="メイリオ" w:hint="eastAsia"/>
                <w:sz w:val="18"/>
              </w:rPr>
              <w:t>1</w:t>
            </w:r>
            <w:r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41EB916" w:rsidR="00111ACE" w:rsidRPr="00111ACE" w:rsidRDefault="00243045"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243045">
              <w:rPr>
                <w:rFonts w:ascii="メイリオ" w:eastAsia="メイリオ" w:hAnsi="メイリオ" w:hint="eastAsia"/>
                <w:sz w:val="18"/>
              </w:rPr>
              <w:t>42.1㎡（約12.7坪）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014BD"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3A5E36F1" w:rsidR="00E65357" w:rsidRPr="00E65357" w:rsidRDefault="00000000" w:rsidP="005919AA">
            <w:pPr>
              <w:autoSpaceDE w:val="0"/>
              <w:autoSpaceDN w:val="0"/>
              <w:ind w:rightChars="-1" w:right="-2"/>
              <w:rPr>
                <w:rFonts w:ascii="メイリオ" w:eastAsia="メイリオ" w:hAnsi="メイリオ"/>
                <w:sz w:val="18"/>
                <w:szCs w:val="20"/>
              </w:rPr>
            </w:pPr>
            <w:hyperlink r:id="rId13" w:history="1">
              <w:r w:rsidR="00243045" w:rsidRPr="00121927">
                <w:rPr>
                  <w:rStyle w:val="a3"/>
                  <w:rFonts w:ascii="メイリオ" w:eastAsia="メイリオ" w:hAnsi="メイリオ"/>
                  <w:sz w:val="18"/>
                  <w:szCs w:val="20"/>
                </w:rPr>
                <w:t>https://bandainamco-am.co.jp/others/gashapon-bandai-officialshop/store/n_aoyama/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243045" w14:paraId="288C1F05" w14:textId="77777777" w:rsidTr="00B60F2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35CB42E" w14:textId="77777777" w:rsidR="00243045" w:rsidRPr="0040564D" w:rsidRDefault="00243045" w:rsidP="00B60F26">
            <w:pPr>
              <w:pStyle w:val="MeiryoUI0"/>
              <w:autoSpaceDE w:val="0"/>
              <w:autoSpaceDN w:val="0"/>
              <w:spacing w:line="240" w:lineRule="auto"/>
              <w:ind w:rightChars="0" w:right="0"/>
              <w:jc w:val="center"/>
              <w:rPr>
                <w:noProof/>
              </w:rPr>
            </w:pPr>
            <w:r>
              <w:rPr>
                <w:noProof/>
              </w:rPr>
              <w:drawing>
                <wp:inline distT="0" distB="0" distL="0" distR="0" wp14:anchorId="6C18833C" wp14:editId="036F77A2">
                  <wp:extent cx="1080000" cy="1080000"/>
                  <wp:effectExtent l="0" t="0" r="6350" b="6350"/>
                  <wp:docPr id="851827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6792241" w14:textId="77777777" w:rsidR="00243045" w:rsidRDefault="00243045" w:rsidP="00B60F26">
            <w:pPr>
              <w:pStyle w:val="MeiryoUI0"/>
              <w:autoSpaceDE w:val="0"/>
              <w:autoSpaceDN w:val="0"/>
              <w:spacing w:line="240" w:lineRule="auto"/>
              <w:ind w:rightChars="0" w:right="0"/>
              <w:jc w:val="center"/>
              <w:rPr>
                <w:noProof/>
              </w:rPr>
            </w:pPr>
            <w:r>
              <w:rPr>
                <w:noProof/>
              </w:rPr>
              <w:drawing>
                <wp:anchor distT="0" distB="0" distL="114300" distR="114300" simplePos="0" relativeHeight="251694080" behindDoc="0" locked="0" layoutInCell="1" allowOverlap="1" wp14:anchorId="664D2571" wp14:editId="38A2449B">
                  <wp:simplePos x="3193473" y="1267691"/>
                  <wp:positionH relativeFrom="margin">
                    <wp:align>center</wp:align>
                  </wp:positionH>
                  <wp:positionV relativeFrom="margin">
                    <wp:align>center</wp:align>
                  </wp:positionV>
                  <wp:extent cx="1080000" cy="1080000"/>
                  <wp:effectExtent l="0" t="0" r="6350" b="6350"/>
                  <wp:wrapSquare wrapText="bothSides"/>
                  <wp:docPr id="991043413" name="図 3" descr="挿絵, レゴ, 消火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3413" name="図 3" descr="挿絵, レゴ, 消火栓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023CD69" w14:textId="77777777" w:rsidR="00243045" w:rsidRDefault="00243045" w:rsidP="00B60F26">
            <w:pPr>
              <w:pStyle w:val="MeiryoUI0"/>
              <w:autoSpaceDE w:val="0"/>
              <w:autoSpaceDN w:val="0"/>
              <w:spacing w:line="240" w:lineRule="auto"/>
              <w:ind w:rightChars="0" w:right="0"/>
              <w:jc w:val="center"/>
              <w:rPr>
                <w:noProof/>
              </w:rPr>
            </w:pPr>
            <w:r>
              <w:rPr>
                <w:noProof/>
              </w:rPr>
              <w:drawing>
                <wp:inline distT="0" distB="0" distL="0" distR="0" wp14:anchorId="442EBF02" wp14:editId="50627B41">
                  <wp:extent cx="1080000" cy="1080000"/>
                  <wp:effectExtent l="0" t="0" r="6350" b="6350"/>
                  <wp:docPr id="669321801" name="図 4"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1801" name="図 4" descr="食品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43045" w14:paraId="796BA9A5" w14:textId="77777777" w:rsidTr="00B60F26">
        <w:trPr>
          <w:trHeight w:val="624"/>
        </w:trPr>
        <w:tc>
          <w:tcPr>
            <w:tcW w:w="3458" w:type="dxa"/>
            <w:tcBorders>
              <w:top w:val="dotted" w:sz="4" w:space="0" w:color="auto"/>
              <w:left w:val="single" w:sz="12" w:space="0" w:color="auto"/>
              <w:bottom w:val="single" w:sz="4" w:space="0" w:color="FFFFFF"/>
              <w:right w:val="single" w:sz="12" w:space="0" w:color="auto"/>
            </w:tcBorders>
            <w:vAlign w:val="center"/>
            <w:hideMark/>
          </w:tcPr>
          <w:p w14:paraId="228ECF9F" w14:textId="77777777" w:rsidR="00243045" w:rsidRDefault="00243045" w:rsidP="00B60F2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【フラットガシャポン】</w:t>
            </w:r>
            <w:r w:rsidRPr="0015443E">
              <w:rPr>
                <w:rFonts w:ascii="源ノ角ゴシック JP Light" w:eastAsia="源ノ角ゴシック JP Light" w:hAnsi="源ノ角ゴシック JP Light"/>
                <w:color w:val="000000"/>
                <w:sz w:val="16"/>
                <w:szCs w:val="16"/>
              </w:rPr>
              <w:t xml:space="preserve">LE SSERAFIM </w:t>
            </w:r>
          </w:p>
          <w:p w14:paraId="5BBFC134" w14:textId="77777777" w:rsidR="00243045" w:rsidRDefault="00243045" w:rsidP="00B60F26">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15443E">
              <w:rPr>
                <w:rFonts w:ascii="源ノ角ゴシック JP Light" w:eastAsia="源ノ角ゴシック JP Light" w:hAnsi="源ノ角ゴシック JP Light"/>
                <w:color w:val="000000"/>
                <w:sz w:val="16"/>
                <w:szCs w:val="16"/>
              </w:rPr>
              <w:t>クリアファイルコレクション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6663DBCD" w14:textId="77777777" w:rsidR="00243045" w:rsidRPr="00C03502" w:rsidRDefault="00243045" w:rsidP="00B60F2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ハグコット</w:t>
            </w:r>
            <w:r w:rsidRPr="0015443E">
              <w:rPr>
                <w:rFonts w:ascii="源ノ角ゴシック JP Light" w:eastAsia="源ノ角ゴシック JP Light" w:hAnsi="源ノ角ゴシック JP Light"/>
                <w:color w:val="000000"/>
                <w:sz w:val="16"/>
                <w:szCs w:val="16"/>
              </w:rPr>
              <w:t xml:space="preserve"> Fall Guys</w:t>
            </w:r>
          </w:p>
        </w:tc>
        <w:tc>
          <w:tcPr>
            <w:tcW w:w="3458" w:type="dxa"/>
            <w:tcBorders>
              <w:top w:val="dotted" w:sz="4" w:space="0" w:color="auto"/>
              <w:left w:val="single" w:sz="12" w:space="0" w:color="auto"/>
              <w:bottom w:val="single" w:sz="4" w:space="0" w:color="FFFFFF"/>
              <w:right w:val="single" w:sz="12" w:space="0" w:color="auto"/>
            </w:tcBorders>
            <w:vAlign w:val="center"/>
          </w:tcPr>
          <w:p w14:paraId="1FF4479A" w14:textId="77777777" w:rsidR="00243045" w:rsidRPr="003706CF" w:rsidRDefault="00243045" w:rsidP="00B60F2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たらみシリーズ</w:t>
            </w:r>
            <w:r w:rsidRPr="0015443E">
              <w:rPr>
                <w:rFonts w:ascii="源ノ角ゴシック JP Light" w:eastAsia="源ノ角ゴシック JP Light" w:hAnsi="源ノ角ゴシック JP Light"/>
                <w:color w:val="000000"/>
                <w:sz w:val="16"/>
                <w:szCs w:val="16"/>
              </w:rPr>
              <w:t xml:space="preserve"> ミニチュアチャーム</w:t>
            </w:r>
          </w:p>
        </w:tc>
      </w:tr>
      <w:tr w:rsidR="00243045" w14:paraId="1B85DBDF" w14:textId="77777777" w:rsidTr="00B60F26">
        <w:trPr>
          <w:trHeight w:val="1758"/>
        </w:trPr>
        <w:tc>
          <w:tcPr>
            <w:tcW w:w="3458" w:type="dxa"/>
            <w:tcBorders>
              <w:top w:val="single" w:sz="4" w:space="0" w:color="FFFFFF"/>
              <w:left w:val="single" w:sz="12" w:space="0" w:color="auto"/>
              <w:bottom w:val="single" w:sz="12" w:space="0" w:color="auto"/>
              <w:right w:val="single" w:sz="12" w:space="0" w:color="auto"/>
            </w:tcBorders>
          </w:tcPr>
          <w:p w14:paraId="325822D1"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color w:val="000000"/>
                <w:sz w:val="12"/>
                <w:szCs w:val="12"/>
              </w:rPr>
              <w:t>2023年8月23日リリース LE SSERAFIM（ルセラフィム）日本2ndシングル『UNFORGIVEN』のデザインを使用したクリアファイルコレクション。</w:t>
            </w:r>
            <w:r w:rsidRPr="0015443E">
              <w:rPr>
                <w:rFonts w:ascii="源ノ角ゴシック JP Light" w:eastAsia="源ノ角ゴシック JP Light" w:hAnsi="源ノ角ゴシック JP Light" w:hint="eastAsia"/>
                <w:color w:val="000000"/>
                <w:sz w:val="12"/>
                <w:szCs w:val="12"/>
              </w:rPr>
              <w:t>ほぼ</w:t>
            </w:r>
            <w:r w:rsidRPr="0015443E">
              <w:rPr>
                <w:rFonts w:ascii="源ノ角ゴシック JP Light" w:eastAsia="源ノ角ゴシック JP Light" w:hAnsi="源ノ角ゴシック JP Light"/>
                <w:color w:val="000000"/>
                <w:sz w:val="12"/>
                <w:szCs w:val="12"/>
              </w:rPr>
              <w:t>A4サイズで実用的！</w:t>
            </w:r>
          </w:p>
          <w:p w14:paraId="7A3C79C6"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w:t>
            </w:r>
            <w:r w:rsidRPr="0015443E">
              <w:rPr>
                <w:rFonts w:ascii="源ノ角ゴシック JP Light" w:eastAsia="源ノ角ゴシック JP Light" w:hAnsi="源ノ角ゴシック JP Light"/>
                <w:color w:val="000000"/>
                <w:sz w:val="12"/>
                <w:szCs w:val="12"/>
              </w:rPr>
              <w:t>LE SSERAFIM CD風アクリルチャーム』のガシャポン情報はこちら</w:t>
            </w:r>
          </w:p>
          <w:p w14:paraId="7D189690" w14:textId="77777777" w:rsidR="00243045" w:rsidRPr="00AD75D4" w:rsidRDefault="00000000" w:rsidP="00B60F26">
            <w:pPr>
              <w:autoSpaceDE w:val="0"/>
              <w:autoSpaceDN w:val="0"/>
              <w:spacing w:line="240" w:lineRule="exact"/>
              <w:rPr>
                <w:rFonts w:ascii="源ノ角ゴシック JP Light" w:eastAsia="源ノ角ゴシック JP Light" w:hAnsi="源ノ角ゴシック JP Light"/>
                <w:color w:val="000000"/>
                <w:sz w:val="12"/>
                <w:szCs w:val="12"/>
              </w:rPr>
            </w:pPr>
            <w:hyperlink r:id="rId17" w:history="1">
              <w:r w:rsidR="00243045" w:rsidRPr="004D5CAB">
                <w:rPr>
                  <w:rStyle w:val="a3"/>
                  <w:rFonts w:ascii="源ノ角ゴシック JP Light" w:eastAsia="源ノ角ゴシック JP Light" w:hAnsi="源ノ角ゴシック JP Light"/>
                  <w:sz w:val="12"/>
                  <w:szCs w:val="12"/>
                </w:rPr>
                <w:t>https://gashapon.jp/products/detail.php?jan_code=4570118120793000</w:t>
              </w:r>
            </w:hyperlink>
          </w:p>
          <w:p w14:paraId="33551969"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62BC97CD" w14:textId="77777777" w:rsidR="00243045" w:rsidRPr="009332DB" w:rsidRDefault="00243045" w:rsidP="00B60F26">
            <w:pPr>
              <w:autoSpaceDE w:val="0"/>
              <w:autoSpaceDN w:val="0"/>
              <w:spacing w:line="240" w:lineRule="exact"/>
              <w:rPr>
                <w:rFonts w:eastAsiaTheme="minorHAnsi"/>
                <w:color w:val="000000"/>
                <w:sz w:val="12"/>
                <w:szCs w:val="12"/>
              </w:rPr>
            </w:pPr>
            <w:r w:rsidRPr="0015443E">
              <w:rPr>
                <w:rFonts w:eastAsiaTheme="minorHAnsi" w:hint="eastAsia"/>
                <w:color w:val="000000"/>
                <w:sz w:val="12"/>
                <w:szCs w:val="12"/>
              </w:rPr>
              <w:t>©</w:t>
            </w:r>
            <w:r w:rsidRPr="0015443E">
              <w:rPr>
                <w:rFonts w:eastAsiaTheme="minorHAnsi"/>
                <w:color w:val="000000"/>
                <w:sz w:val="12"/>
                <w:szCs w:val="12"/>
              </w:rPr>
              <w:t xml:space="preserve"> SOURCE MUSIC </w:t>
            </w:r>
            <w:proofErr w:type="spellStart"/>
            <w:r w:rsidRPr="0015443E">
              <w:rPr>
                <w:rFonts w:eastAsiaTheme="minorHAnsi"/>
                <w:color w:val="000000"/>
                <w:sz w:val="12"/>
                <w:szCs w:val="12"/>
              </w:rPr>
              <w:t>Co.,Ltd</w:t>
            </w:r>
            <w:proofErr w:type="spellEnd"/>
            <w:r w:rsidRPr="0015443E">
              <w:rPr>
                <w:rFonts w:eastAsiaTheme="minorHAnsi"/>
                <w:color w:val="000000"/>
                <w:sz w:val="12"/>
                <w:szCs w:val="12"/>
              </w:rPr>
              <w:t>. All Rights Reserved</w:t>
            </w:r>
          </w:p>
        </w:tc>
        <w:tc>
          <w:tcPr>
            <w:tcW w:w="3458" w:type="dxa"/>
            <w:tcBorders>
              <w:top w:val="single" w:sz="4" w:space="0" w:color="FFFFFF"/>
              <w:left w:val="single" w:sz="12" w:space="0" w:color="auto"/>
              <w:bottom w:val="single" w:sz="12" w:space="0" w:color="auto"/>
              <w:right w:val="single" w:sz="12" w:space="0" w:color="auto"/>
            </w:tcBorders>
          </w:tcPr>
          <w:p w14:paraId="78187853"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B215E3">
              <w:rPr>
                <w:rFonts w:ascii="源ノ角ゴシック JP Light" w:eastAsia="源ノ角ゴシック JP Light" w:hAnsi="源ノ角ゴシック JP Light" w:hint="eastAsia"/>
                <w:color w:val="000000"/>
                <w:sz w:val="12"/>
                <w:szCs w:val="12"/>
              </w:rPr>
              <w:t>ハグコットシリーズから『</w:t>
            </w:r>
            <w:r w:rsidRPr="00B215E3">
              <w:rPr>
                <w:rFonts w:ascii="源ノ角ゴシック JP Light" w:eastAsia="源ノ角ゴシック JP Light" w:hAnsi="源ノ角ゴシック JP Light"/>
                <w:color w:val="000000"/>
                <w:sz w:val="12"/>
                <w:szCs w:val="12"/>
              </w:rPr>
              <w:t>Fall Guys』が登場！</w:t>
            </w:r>
          </w:p>
          <w:p w14:paraId="5DCCF4B9"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1AD53EB1"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w:t>
            </w:r>
            <w:r w:rsidRPr="0015443E">
              <w:rPr>
                <w:rFonts w:ascii="源ノ角ゴシック JP Light" w:eastAsia="源ノ角ゴシック JP Light" w:hAnsi="源ノ角ゴシック JP Light"/>
                <w:color w:val="000000"/>
                <w:sz w:val="12"/>
                <w:szCs w:val="12"/>
              </w:rPr>
              <w:t>2023 Mediatonic Limited. All rights reserved.</w:t>
            </w:r>
          </w:p>
          <w:p w14:paraId="01D2CBD8" w14:textId="77777777" w:rsidR="00243045" w:rsidRPr="009332DB"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p>
        </w:tc>
        <w:tc>
          <w:tcPr>
            <w:tcW w:w="3458" w:type="dxa"/>
            <w:tcBorders>
              <w:top w:val="single" w:sz="4" w:space="0" w:color="FFFFFF"/>
              <w:left w:val="single" w:sz="12" w:space="0" w:color="auto"/>
              <w:bottom w:val="single" w:sz="12" w:space="0" w:color="auto"/>
              <w:right w:val="single" w:sz="12" w:space="0" w:color="auto"/>
            </w:tcBorders>
          </w:tcPr>
          <w:p w14:paraId="0EE2D226"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いつでもいろいろなフルーツのおいしさを楽しめる定番ゼリー、たらみのどっさりシリーズがミニチュアチャームになって登場！</w:t>
            </w:r>
          </w:p>
          <w:p w14:paraId="2EA4A385"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7D21FA22" w14:textId="77777777" w:rsidR="00243045" w:rsidRPr="003706CF"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eastAsiaTheme="minorHAnsi" w:cs="Courier New" w:hint="eastAsia"/>
                <w:color w:val="000000"/>
                <w:sz w:val="12"/>
                <w:szCs w:val="12"/>
              </w:rPr>
              <w:t>©</w:t>
            </w:r>
            <w:r w:rsidRPr="0015443E">
              <w:rPr>
                <w:rFonts w:eastAsiaTheme="minorHAnsi" w:cs="Courier New"/>
                <w:color w:val="000000"/>
                <w:sz w:val="12"/>
                <w:szCs w:val="12"/>
              </w:rPr>
              <w:t xml:space="preserve">2023 </w:t>
            </w:r>
            <w:proofErr w:type="spellStart"/>
            <w:r w:rsidRPr="0015443E">
              <w:rPr>
                <w:rFonts w:eastAsiaTheme="minorHAnsi" w:cs="Courier New"/>
                <w:color w:val="000000"/>
                <w:sz w:val="12"/>
                <w:szCs w:val="12"/>
              </w:rPr>
              <w:t>Tarami</w:t>
            </w:r>
            <w:proofErr w:type="spellEnd"/>
            <w:r w:rsidRPr="0015443E">
              <w:rPr>
                <w:rFonts w:eastAsiaTheme="minorHAnsi" w:cs="Courier New"/>
                <w:color w:val="000000"/>
                <w:sz w:val="12"/>
                <w:szCs w:val="12"/>
              </w:rPr>
              <w:t xml:space="preserve"> Corporation All rights reserved.</w:t>
            </w:r>
          </w:p>
        </w:tc>
      </w:tr>
    </w:tbl>
    <w:p w14:paraId="7950B4AD" w14:textId="77777777" w:rsidR="00243045" w:rsidRDefault="00243045" w:rsidP="00243045">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243045" w14:paraId="1FFCD3F5" w14:textId="77777777" w:rsidTr="00B60F26">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283059AB" w14:textId="77777777" w:rsidR="00243045" w:rsidRDefault="00243045" w:rsidP="00B60F26">
            <w:pPr>
              <w:pStyle w:val="MeiryoUI0"/>
              <w:autoSpaceDE w:val="0"/>
              <w:autoSpaceDN w:val="0"/>
              <w:spacing w:line="240" w:lineRule="auto"/>
              <w:ind w:rightChars="0" w:right="0"/>
              <w:jc w:val="center"/>
              <w:rPr>
                <w:noProof/>
              </w:rPr>
            </w:pPr>
            <w:r>
              <w:rPr>
                <w:noProof/>
              </w:rPr>
              <w:drawing>
                <wp:inline distT="0" distB="0" distL="0" distR="0" wp14:anchorId="6D1F4A0C" wp14:editId="64689B9A">
                  <wp:extent cx="1080000" cy="1080000"/>
                  <wp:effectExtent l="0" t="0" r="6350" b="6350"/>
                  <wp:docPr id="8563640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1ECC2AC" w14:textId="77777777" w:rsidR="00243045" w:rsidRDefault="00243045" w:rsidP="00B60F26">
            <w:pPr>
              <w:pStyle w:val="MeiryoUI0"/>
              <w:autoSpaceDE w:val="0"/>
              <w:autoSpaceDN w:val="0"/>
              <w:spacing w:line="240" w:lineRule="auto"/>
              <w:ind w:rightChars="0" w:right="0"/>
              <w:jc w:val="center"/>
              <w:rPr>
                <w:rFonts w:asciiTheme="minorHAnsi" w:eastAsiaTheme="minorHAnsi" w:hAnsiTheme="minorHAnsi"/>
                <w:noProof/>
              </w:rPr>
            </w:pPr>
            <w:r>
              <w:rPr>
                <w:rFonts w:asciiTheme="minorHAnsi" w:eastAsiaTheme="minorHAnsi" w:hAnsiTheme="minorHAnsi"/>
                <w:noProof/>
              </w:rPr>
              <w:drawing>
                <wp:inline distT="0" distB="0" distL="0" distR="0" wp14:anchorId="1C265CDB" wp14:editId="06C50558">
                  <wp:extent cx="1080000" cy="1080000"/>
                  <wp:effectExtent l="0" t="0" r="6350" b="6350"/>
                  <wp:docPr id="1603869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2F51A3F" w14:textId="77777777" w:rsidR="00243045" w:rsidRDefault="00243045" w:rsidP="00B60F26">
            <w:pPr>
              <w:pStyle w:val="MeiryoUI0"/>
              <w:autoSpaceDE w:val="0"/>
              <w:autoSpaceDN w:val="0"/>
              <w:spacing w:line="240" w:lineRule="auto"/>
              <w:ind w:rightChars="0" w:right="0"/>
              <w:jc w:val="center"/>
              <w:rPr>
                <w:noProof/>
              </w:rPr>
            </w:pPr>
            <w:r>
              <w:rPr>
                <w:noProof/>
              </w:rPr>
              <w:drawing>
                <wp:inline distT="0" distB="0" distL="0" distR="0" wp14:anchorId="4F6AB4E5" wp14:editId="4BAA8A4F">
                  <wp:extent cx="1080000" cy="1080000"/>
                  <wp:effectExtent l="0" t="0" r="6350" b="6350"/>
                  <wp:docPr id="358206639"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6639" name="図 8" descr="挿絵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43045" w14:paraId="41304A32" w14:textId="77777777" w:rsidTr="00B60F26">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415C1527" w14:textId="77777777" w:rsidR="00243045"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ポケットモンスター</w:t>
            </w:r>
            <w:r w:rsidRPr="0015443E">
              <w:rPr>
                <w:rFonts w:ascii="源ノ角ゴシック JP Light" w:eastAsia="源ノ角ゴシック JP Light" w:hAnsi="源ノ角ゴシック JP Light"/>
                <w:color w:val="000000"/>
                <w:sz w:val="16"/>
                <w:szCs w:val="16"/>
              </w:rPr>
              <w:t xml:space="preserve"> スイングコレクション06</w:t>
            </w:r>
          </w:p>
        </w:tc>
        <w:tc>
          <w:tcPr>
            <w:tcW w:w="3459" w:type="dxa"/>
            <w:tcBorders>
              <w:top w:val="dotted" w:sz="4" w:space="0" w:color="auto"/>
              <w:left w:val="single" w:sz="12" w:space="0" w:color="auto"/>
              <w:bottom w:val="single" w:sz="4" w:space="0" w:color="FFFFFF"/>
              <w:right w:val="single" w:sz="12" w:space="0" w:color="auto"/>
            </w:tcBorders>
            <w:vAlign w:val="center"/>
          </w:tcPr>
          <w:p w14:paraId="04A44706" w14:textId="77777777" w:rsidR="00243045" w:rsidRPr="003706CF"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color w:val="000000"/>
                <w:sz w:val="16"/>
                <w:szCs w:val="16"/>
              </w:rPr>
              <w:t>TANITA ウォッチコレクション</w:t>
            </w:r>
          </w:p>
        </w:tc>
        <w:tc>
          <w:tcPr>
            <w:tcW w:w="3459" w:type="dxa"/>
            <w:tcBorders>
              <w:top w:val="dotted" w:sz="4" w:space="0" w:color="auto"/>
              <w:left w:val="single" w:sz="12" w:space="0" w:color="auto"/>
              <w:bottom w:val="single" w:sz="4" w:space="0" w:color="FFFFFF"/>
              <w:right w:val="single" w:sz="12" w:space="0" w:color="auto"/>
            </w:tcBorders>
            <w:vAlign w:val="center"/>
          </w:tcPr>
          <w:p w14:paraId="2D455A18" w14:textId="77777777" w:rsidR="00243045" w:rsidRDefault="00243045" w:rsidP="00B60F2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アートキャンディ</w:t>
            </w:r>
            <w:r w:rsidRPr="0015443E">
              <w:rPr>
                <w:rFonts w:ascii="源ノ角ゴシック JP Light" w:eastAsia="源ノ角ゴシック JP Light" w:hAnsi="源ノ角ゴシック JP Light"/>
                <w:color w:val="000000"/>
                <w:sz w:val="16"/>
                <w:szCs w:val="16"/>
              </w:rPr>
              <w:t xml:space="preserve"> ケーキオーナメント </w:t>
            </w:r>
          </w:p>
          <w:p w14:paraId="589E04F0" w14:textId="77777777" w:rsidR="00243045" w:rsidRPr="003706CF" w:rsidRDefault="00243045" w:rsidP="00B60F2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color w:val="000000"/>
                <w:sz w:val="16"/>
                <w:szCs w:val="16"/>
              </w:rPr>
              <w:t>フィギュアコレクション</w:t>
            </w:r>
          </w:p>
        </w:tc>
      </w:tr>
      <w:tr w:rsidR="00243045" w14:paraId="73BD5928" w14:textId="77777777" w:rsidTr="00B60F26">
        <w:trPr>
          <w:trHeight w:val="1393"/>
        </w:trPr>
        <w:tc>
          <w:tcPr>
            <w:tcW w:w="3459" w:type="dxa"/>
            <w:tcBorders>
              <w:top w:val="single" w:sz="4" w:space="0" w:color="FFFFFF"/>
              <w:left w:val="single" w:sz="12" w:space="0" w:color="auto"/>
              <w:bottom w:val="single" w:sz="12" w:space="0" w:color="auto"/>
              <w:right w:val="single" w:sz="12" w:space="0" w:color="auto"/>
            </w:tcBorders>
          </w:tcPr>
          <w:p w14:paraId="749B464A"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スイングコレクションに</w:t>
            </w:r>
            <w:r>
              <w:rPr>
                <w:rFonts w:ascii="源ノ角ゴシック JP Light" w:eastAsia="源ノ角ゴシック JP Light" w:hAnsi="源ノ角ゴシック JP Light" w:hint="eastAsia"/>
                <w:color w:val="000000"/>
                <w:sz w:val="12"/>
                <w:szCs w:val="12"/>
              </w:rPr>
              <w:t>第6</w:t>
            </w:r>
            <w:r w:rsidRPr="0015443E">
              <w:rPr>
                <w:rFonts w:ascii="源ノ角ゴシック JP Light" w:eastAsia="源ノ角ゴシック JP Light" w:hAnsi="源ノ角ゴシック JP Light" w:hint="eastAsia"/>
                <w:color w:val="000000"/>
                <w:sz w:val="12"/>
                <w:szCs w:val="12"/>
              </w:rPr>
              <w:t>弾が登場！パルデア地方のポケモンをライン</w:t>
            </w:r>
            <w:r>
              <w:rPr>
                <w:rFonts w:ascii="源ノ角ゴシック JP Light" w:eastAsia="源ノ角ゴシック JP Light" w:hAnsi="源ノ角ゴシック JP Light" w:hint="eastAsia"/>
                <w:color w:val="000000"/>
                <w:sz w:val="12"/>
                <w:szCs w:val="12"/>
              </w:rPr>
              <w:t>ア</w:t>
            </w:r>
            <w:r w:rsidRPr="0015443E">
              <w:rPr>
                <w:rFonts w:ascii="源ノ角ゴシック JP Light" w:eastAsia="源ノ角ゴシック JP Light" w:hAnsi="源ノ角ゴシック JP Light" w:hint="eastAsia"/>
                <w:color w:val="000000"/>
                <w:sz w:val="12"/>
                <w:szCs w:val="12"/>
              </w:rPr>
              <w:t>ップ！</w:t>
            </w:r>
          </w:p>
          <w:p w14:paraId="03E474D4"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6E62AAE0" w14:textId="77777777" w:rsidR="00243045" w:rsidRPr="009332DB"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w:t>
            </w:r>
            <w:r w:rsidRPr="0015443E">
              <w:rPr>
                <w:rFonts w:ascii="源ノ角ゴシック JP Light" w:eastAsia="源ノ角ゴシック JP Light" w:hAnsi="源ノ角ゴシック JP Light"/>
                <w:color w:val="000000"/>
                <w:sz w:val="12"/>
                <w:szCs w:val="12"/>
              </w:rPr>
              <w:t>Nintendo・Creatures・GAME FREAK・TV Tokyo・</w:t>
            </w:r>
            <w:proofErr w:type="spellStart"/>
            <w:r w:rsidRPr="0015443E">
              <w:rPr>
                <w:rFonts w:ascii="源ノ角ゴシック JP Light" w:eastAsia="源ノ角ゴシック JP Light" w:hAnsi="源ノ角ゴシック JP Light"/>
                <w:color w:val="000000"/>
                <w:sz w:val="12"/>
                <w:szCs w:val="12"/>
              </w:rPr>
              <w:t>ShoPro</w:t>
            </w:r>
            <w:proofErr w:type="spellEnd"/>
            <w:r w:rsidRPr="0015443E">
              <w:rPr>
                <w:rFonts w:ascii="源ノ角ゴシック JP Light" w:eastAsia="源ノ角ゴシック JP Light" w:hAnsi="源ノ角ゴシック JP Light"/>
                <w:color w:val="000000"/>
                <w:sz w:val="12"/>
                <w:szCs w:val="12"/>
              </w:rPr>
              <w:t xml:space="preserve">・JR </w:t>
            </w:r>
            <w:proofErr w:type="spellStart"/>
            <w:r w:rsidRPr="0015443E">
              <w:rPr>
                <w:rFonts w:ascii="源ノ角ゴシック JP Light" w:eastAsia="源ノ角ゴシック JP Light" w:hAnsi="源ノ角ゴシック JP Light"/>
                <w:color w:val="000000"/>
                <w:sz w:val="12"/>
                <w:szCs w:val="12"/>
              </w:rPr>
              <w:t>Kikaku</w:t>
            </w:r>
            <w:proofErr w:type="spellEnd"/>
            <w:r w:rsidRPr="0015443E">
              <w:rPr>
                <w:rFonts w:ascii="源ノ角ゴシック JP Light" w:eastAsia="源ノ角ゴシック JP Light" w:hAnsi="源ノ角ゴシック JP Light"/>
                <w:color w:val="000000"/>
                <w:sz w:val="12"/>
                <w:szCs w:val="12"/>
              </w:rPr>
              <w:t xml:space="preserve"> ©Pokémon</w:t>
            </w:r>
          </w:p>
        </w:tc>
        <w:tc>
          <w:tcPr>
            <w:tcW w:w="3459" w:type="dxa"/>
            <w:tcBorders>
              <w:top w:val="single" w:sz="4" w:space="0" w:color="FFFFFF"/>
              <w:left w:val="single" w:sz="12" w:space="0" w:color="auto"/>
              <w:bottom w:val="single" w:sz="12" w:space="0" w:color="auto"/>
              <w:right w:val="single" w:sz="12" w:space="0" w:color="auto"/>
            </w:tcBorders>
          </w:tcPr>
          <w:p w14:paraId="5A42469D" w14:textId="77777777" w:rsidR="00243045" w:rsidRPr="0015443E"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カラダを測定する</w:t>
            </w:r>
            <w:r w:rsidRPr="0015443E">
              <w:rPr>
                <w:rFonts w:ascii="源ノ角ゴシック JP Light" w:eastAsia="源ノ角ゴシック JP Light" w:hAnsi="源ノ角ゴシック JP Light"/>
                <w:color w:val="000000"/>
                <w:sz w:val="12"/>
                <w:szCs w:val="12"/>
              </w:rPr>
              <w:t>TANITA（タニタ）の体組成計がなんとミニチュアウォッチになって登場！時間を計ろう！</w:t>
            </w:r>
          </w:p>
          <w:p w14:paraId="3B9BDCF6"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※ストップウォッチ機能はありません</w:t>
            </w:r>
          </w:p>
          <w:p w14:paraId="6578A0BB"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5FBB1E31" w14:textId="77777777" w:rsidR="00243045" w:rsidRPr="003706CF"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eastAsiaTheme="minorHAnsi" w:cs="Courier New" w:hint="eastAsia"/>
                <w:color w:val="000000"/>
                <w:sz w:val="12"/>
                <w:szCs w:val="12"/>
              </w:rPr>
              <w:t>©</w:t>
            </w:r>
            <w:r w:rsidRPr="0015443E">
              <w:rPr>
                <w:rFonts w:eastAsiaTheme="minorHAnsi" w:cs="Courier New"/>
                <w:color w:val="000000"/>
                <w:sz w:val="12"/>
                <w:szCs w:val="12"/>
              </w:rPr>
              <w:t xml:space="preserve"> TANITA corporation. All Rights Reserved.</w:t>
            </w:r>
          </w:p>
        </w:tc>
        <w:tc>
          <w:tcPr>
            <w:tcW w:w="3459" w:type="dxa"/>
            <w:tcBorders>
              <w:top w:val="single" w:sz="4" w:space="0" w:color="FFFFFF"/>
              <w:left w:val="single" w:sz="12" w:space="0" w:color="auto"/>
              <w:bottom w:val="single" w:sz="12" w:space="0" w:color="auto"/>
              <w:right w:val="single" w:sz="12" w:space="0" w:color="auto"/>
            </w:tcBorders>
          </w:tcPr>
          <w:p w14:paraId="28822C19"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デコレーション業界に旋風を巻き起こした、おいしくてかわいいオーナメント！キラキラカラフルなゼリーアニマルシリーズがガシャポンで登場！</w:t>
            </w:r>
          </w:p>
          <w:p w14:paraId="24E27CF2"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1FE01CCB" w14:textId="77777777" w:rsidR="00243045" w:rsidRPr="003706CF"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w:t>
            </w:r>
            <w:r w:rsidRPr="0015443E">
              <w:rPr>
                <w:rFonts w:ascii="源ノ角ゴシック JP Light" w:eastAsia="源ノ角ゴシック JP Light" w:hAnsi="源ノ角ゴシック JP Light"/>
                <w:color w:val="000000"/>
                <w:sz w:val="12"/>
                <w:szCs w:val="12"/>
              </w:rPr>
              <w:t xml:space="preserve"> 2023 Art Candy Co., Ltd. All Rights Reserved.</w:t>
            </w:r>
          </w:p>
        </w:tc>
      </w:tr>
    </w:tbl>
    <w:p w14:paraId="42124353" w14:textId="77777777" w:rsidR="00243045" w:rsidRDefault="00243045" w:rsidP="0024304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243045" w14:paraId="3AE3115F" w14:textId="77777777" w:rsidTr="00B60F26">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51ADA14A" w14:textId="77777777" w:rsidR="00243045" w:rsidRDefault="00243045" w:rsidP="00B60F26">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rFonts w:asciiTheme="minorHAnsi" w:eastAsiaTheme="minorHAnsi" w:hAnsiTheme="minorHAnsi"/>
                <w:noProof/>
                <w:color w:val="FF0000"/>
              </w:rPr>
              <w:drawing>
                <wp:inline distT="0" distB="0" distL="0" distR="0" wp14:anchorId="6888DFB9" wp14:editId="65FBB30B">
                  <wp:extent cx="1080000" cy="1080000"/>
                  <wp:effectExtent l="0" t="0" r="6350" b="6350"/>
                  <wp:docPr id="996780012" name="図 9" descr="回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80012" name="図 9" descr="回路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D11816E" w14:textId="77777777" w:rsidR="00243045" w:rsidRDefault="00243045" w:rsidP="00B60F26">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041089FC" wp14:editId="098A4BFC">
                  <wp:extent cx="1080000" cy="1080000"/>
                  <wp:effectExtent l="0" t="0" r="6350" b="6350"/>
                  <wp:docPr id="419654058" name="図 1" descr="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54058" name="図 1" descr="ネックレス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39F21DD" w14:textId="77777777" w:rsidR="00243045" w:rsidRDefault="00243045" w:rsidP="00B60F26">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1991C84F" wp14:editId="08BE364D">
                  <wp:extent cx="1080000" cy="1080000"/>
                  <wp:effectExtent l="0" t="0" r="6350" b="6350"/>
                  <wp:docPr id="2032855413" name="図 1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5413" name="図 11" descr="挿絵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43045" w14:paraId="6E55F2AC" w14:textId="77777777" w:rsidTr="00B60F26">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341E4D8B" w14:textId="77777777" w:rsidR="00243045" w:rsidRPr="00EA0D0A"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カプキャラ</w:t>
            </w:r>
            <w:r w:rsidRPr="0015443E">
              <w:rPr>
                <w:rFonts w:ascii="源ノ角ゴシック JP Light" w:eastAsia="源ノ角ゴシック JP Light" w:hAnsi="源ノ角ゴシック JP Light"/>
                <w:color w:val="000000"/>
                <w:sz w:val="16"/>
                <w:szCs w:val="16"/>
              </w:rPr>
              <w:t xml:space="preserve"> ミニチュアドンジャラ ワンピース</w:t>
            </w:r>
          </w:p>
        </w:tc>
        <w:tc>
          <w:tcPr>
            <w:tcW w:w="3458" w:type="dxa"/>
            <w:tcBorders>
              <w:top w:val="dotted" w:sz="4" w:space="0" w:color="auto"/>
              <w:left w:val="single" w:sz="12" w:space="0" w:color="auto"/>
              <w:bottom w:val="single" w:sz="4" w:space="0" w:color="FFFFFF"/>
              <w:right w:val="single" w:sz="12" w:space="0" w:color="auto"/>
            </w:tcBorders>
            <w:vAlign w:val="center"/>
          </w:tcPr>
          <w:p w14:paraId="099193C8" w14:textId="77777777" w:rsidR="00243045" w:rsidRPr="00C03502"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742A1">
              <w:rPr>
                <w:rFonts w:ascii="源ノ角ゴシック JP Light" w:eastAsia="源ノ角ゴシック JP Light" w:hAnsi="源ノ角ゴシック JP Light"/>
                <w:color w:val="000000"/>
                <w:sz w:val="16"/>
                <w:szCs w:val="16"/>
              </w:rPr>
              <w:t>#ハッシュタグつける JOCHUM</w:t>
            </w:r>
          </w:p>
        </w:tc>
        <w:tc>
          <w:tcPr>
            <w:tcW w:w="3458" w:type="dxa"/>
            <w:tcBorders>
              <w:top w:val="dotted" w:sz="4" w:space="0" w:color="auto"/>
              <w:left w:val="single" w:sz="12" w:space="0" w:color="auto"/>
              <w:bottom w:val="single" w:sz="4" w:space="0" w:color="FFFFFF"/>
              <w:right w:val="single" w:sz="12" w:space="0" w:color="auto"/>
            </w:tcBorders>
            <w:vAlign w:val="center"/>
          </w:tcPr>
          <w:p w14:paraId="30DF21AB" w14:textId="77777777" w:rsidR="00243045"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hint="eastAsia"/>
                <w:color w:val="000000"/>
                <w:sz w:val="16"/>
                <w:szCs w:val="16"/>
              </w:rPr>
              <w:t>映画クレヨンしんちゃん</w:t>
            </w:r>
            <w:r w:rsidRPr="0015443E">
              <w:rPr>
                <w:rFonts w:ascii="源ノ角ゴシック JP Light" w:eastAsia="源ノ角ゴシック JP Light" w:hAnsi="源ノ角ゴシック JP Light"/>
                <w:color w:val="000000"/>
                <w:sz w:val="16"/>
                <w:szCs w:val="16"/>
              </w:rPr>
              <w:t xml:space="preserve"> </w:t>
            </w:r>
          </w:p>
          <w:p w14:paraId="7B1B77EE" w14:textId="77777777" w:rsidR="00243045"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color w:val="000000"/>
                <w:sz w:val="16"/>
                <w:szCs w:val="16"/>
              </w:rPr>
              <w:t xml:space="preserve">ねんどアートマスコットスイング </w:t>
            </w:r>
          </w:p>
          <w:p w14:paraId="67D4EB5B" w14:textId="77777777" w:rsidR="00243045" w:rsidRPr="003706CF" w:rsidRDefault="00243045" w:rsidP="00B60F2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15443E">
              <w:rPr>
                <w:rFonts w:ascii="源ノ角ゴシック JP Light" w:eastAsia="源ノ角ゴシック JP Light" w:hAnsi="源ノ角ゴシック JP Light"/>
                <w:color w:val="000000"/>
                <w:sz w:val="16"/>
                <w:szCs w:val="16"/>
              </w:rPr>
              <w:t>～もののけニンジャ珍風伝～</w:t>
            </w:r>
          </w:p>
        </w:tc>
      </w:tr>
      <w:tr w:rsidR="00243045" w14:paraId="705AF290" w14:textId="77777777" w:rsidTr="00B60F26">
        <w:trPr>
          <w:trHeight w:val="1367"/>
        </w:trPr>
        <w:tc>
          <w:tcPr>
            <w:tcW w:w="3458" w:type="dxa"/>
            <w:tcBorders>
              <w:top w:val="single" w:sz="4" w:space="0" w:color="FFFFFF"/>
              <w:left w:val="single" w:sz="12" w:space="0" w:color="auto"/>
              <w:bottom w:val="single" w:sz="12" w:space="0" w:color="auto"/>
              <w:right w:val="single" w:sz="12" w:space="0" w:color="auto"/>
            </w:tcBorders>
          </w:tcPr>
          <w:p w14:paraId="724BB0E9"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1</w:t>
            </w:r>
            <w:r w:rsidRPr="0015443E">
              <w:rPr>
                <w:rFonts w:ascii="源ノ角ゴシック JP Light" w:eastAsia="源ノ角ゴシック JP Light" w:hAnsi="源ノ角ゴシック JP Light" w:hint="eastAsia"/>
                <w:color w:val="000000"/>
                <w:sz w:val="12"/>
                <w:szCs w:val="12"/>
              </w:rPr>
              <w:t>個集めたらすぐ遊べる！ワンピースドンジャラのミニチュアです！</w:t>
            </w:r>
          </w:p>
          <w:p w14:paraId="5CCEC15F"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8</w:t>
            </w:r>
            <w:r>
              <w:rPr>
                <w:rFonts w:eastAsiaTheme="minorHAnsi" w:hint="eastAsia"/>
                <w:sz w:val="12"/>
                <w:szCs w:val="12"/>
              </w:rPr>
              <w:t>00円/1回(全</w:t>
            </w:r>
            <w:r>
              <w:rPr>
                <w:rFonts w:eastAsiaTheme="minorHAnsi"/>
                <w:sz w:val="12"/>
                <w:szCs w:val="12"/>
              </w:rPr>
              <w:t>2</w:t>
            </w:r>
            <w:r>
              <w:rPr>
                <w:rFonts w:eastAsiaTheme="minorHAnsi" w:hint="eastAsia"/>
                <w:sz w:val="12"/>
                <w:szCs w:val="12"/>
              </w:rPr>
              <w:t>種)</w:t>
            </w:r>
          </w:p>
          <w:p w14:paraId="02DD348E" w14:textId="77777777" w:rsidR="00243045" w:rsidRPr="009332DB"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15443E">
              <w:rPr>
                <w:rFonts w:ascii="源ノ角ゴシック JP Light" w:eastAsia="源ノ角ゴシック JP Light" w:hAnsi="源ノ角ゴシック JP Light" w:hint="eastAsia"/>
                <w:color w:val="000000"/>
                <w:sz w:val="12"/>
                <w:szCs w:val="12"/>
              </w:rPr>
              <w:t>©尾田栄一郎／集英社・フジテレビ・東映アニメーション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7B35D34B"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B742A1">
              <w:rPr>
                <w:rFonts w:ascii="源ノ角ゴシック JP Light" w:eastAsia="源ノ角ゴシック JP Light" w:hAnsi="源ノ角ゴシック JP Light" w:hint="eastAsia"/>
                <w:color w:val="000000"/>
                <w:sz w:val="12"/>
                <w:szCs w:val="12"/>
              </w:rPr>
              <w:t>手持ちのストラップや推しグッズと一緒に</w:t>
            </w:r>
            <w:r>
              <w:rPr>
                <w:rFonts w:ascii="源ノ角ゴシック JP Light" w:eastAsia="源ノ角ゴシック JP Light" w:hAnsi="源ノ角ゴシック JP Light" w:hint="eastAsia"/>
                <w:color w:val="000000"/>
                <w:sz w:val="12"/>
                <w:szCs w:val="12"/>
              </w:rPr>
              <w:t>付ける</w:t>
            </w:r>
            <w:r w:rsidRPr="00B742A1">
              <w:rPr>
                <w:rFonts w:ascii="源ノ角ゴシック JP Light" w:eastAsia="源ノ角ゴシック JP Light" w:hAnsi="源ノ角ゴシック JP Light" w:hint="eastAsia"/>
                <w:color w:val="000000"/>
                <w:sz w:val="12"/>
                <w:szCs w:val="12"/>
              </w:rPr>
              <w:t>ことで、推しを推しまくれる「＃ハッシュタグつける」の</w:t>
            </w:r>
            <w:r w:rsidRPr="00B742A1">
              <w:rPr>
                <w:rFonts w:ascii="源ノ角ゴシック JP Light" w:eastAsia="源ノ角ゴシック JP Light" w:hAnsi="源ノ角ゴシック JP Light"/>
                <w:color w:val="000000"/>
                <w:sz w:val="12"/>
                <w:szCs w:val="12"/>
              </w:rPr>
              <w:t>JOCHUM（ジェオチャム</w:t>
            </w:r>
            <w:r w:rsidRPr="0015443E">
              <w:rPr>
                <w:rFonts w:ascii="源ノ角ゴシック JP Light" w:eastAsia="源ノ角ゴシック JP Light" w:hAnsi="源ノ角ゴシック JP Light"/>
                <w:color w:val="000000"/>
                <w:sz w:val="12"/>
                <w:szCs w:val="12"/>
              </w:rPr>
              <w:t>）</w:t>
            </w:r>
            <w:r w:rsidRPr="00B742A1">
              <w:rPr>
                <w:rFonts w:ascii="源ノ角ゴシック JP Light" w:eastAsia="源ノ角ゴシック JP Light" w:hAnsi="源ノ角ゴシック JP Light"/>
                <w:color w:val="000000"/>
                <w:sz w:val="12"/>
                <w:szCs w:val="12"/>
              </w:rPr>
              <w:t>コラボバージョンが登場！</w:t>
            </w:r>
          </w:p>
          <w:p w14:paraId="5AF7EECA"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11</w:t>
            </w:r>
            <w:r>
              <w:rPr>
                <w:rFonts w:eastAsiaTheme="minorHAnsi" w:hint="eastAsia"/>
                <w:sz w:val="12"/>
                <w:szCs w:val="12"/>
              </w:rPr>
              <w:t>種)</w:t>
            </w:r>
          </w:p>
          <w:p w14:paraId="7490A69A" w14:textId="77777777" w:rsidR="00243045" w:rsidRPr="009332DB"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B742A1">
              <w:rPr>
                <w:rFonts w:ascii="源ノ角ゴシック JP Light" w:eastAsia="源ノ角ゴシック JP Light" w:hAnsi="源ノ角ゴシック JP Light" w:hint="eastAsia"/>
                <w:color w:val="000000"/>
                <w:sz w:val="12"/>
                <w:szCs w:val="12"/>
              </w:rPr>
              <w:t>©</w:t>
            </w:r>
            <w:r w:rsidRPr="00B742A1">
              <w:rPr>
                <w:rFonts w:ascii="源ノ角ゴシック JP Light" w:eastAsia="源ノ角ゴシック JP Light" w:hAnsi="源ノ角ゴシック JP Light"/>
                <w:color w:val="000000"/>
                <w:sz w:val="12"/>
                <w:szCs w:val="12"/>
              </w:rPr>
              <w:t xml:space="preserve"> '23 SANRIO </w:t>
            </w:r>
            <w:r w:rsidRPr="00B742A1">
              <w:rPr>
                <w:rFonts w:ascii="源ノ角ゴシック JP Light" w:eastAsia="源ノ角ゴシック JP Light" w:hAnsi="源ノ角ゴシック JP Light" w:hint="eastAsia"/>
                <w:color w:val="000000"/>
                <w:sz w:val="12"/>
                <w:szCs w:val="12"/>
              </w:rPr>
              <w:t>Ⓛ</w:t>
            </w:r>
            <w:r w:rsidRPr="00B742A1">
              <w:rPr>
                <w:rFonts w:ascii="源ノ角ゴシック JP Light" w:eastAsia="源ノ角ゴシック JP Light" w:hAnsi="源ノ角ゴシック JP Light"/>
                <w:color w:val="000000"/>
                <w:sz w:val="12"/>
                <w:szCs w:val="12"/>
              </w:rPr>
              <w:t xml:space="preserve"> M  4570118-01379-8</w:t>
            </w:r>
          </w:p>
        </w:tc>
        <w:tc>
          <w:tcPr>
            <w:tcW w:w="3458" w:type="dxa"/>
            <w:tcBorders>
              <w:top w:val="single" w:sz="4" w:space="0" w:color="FFFFFF"/>
              <w:left w:val="single" w:sz="12" w:space="0" w:color="auto"/>
              <w:bottom w:val="single" w:sz="12" w:space="0" w:color="auto"/>
              <w:right w:val="single" w:sz="12" w:space="0" w:color="auto"/>
            </w:tcBorders>
          </w:tcPr>
          <w:p w14:paraId="6C545F5F" w14:textId="77777777" w:rsidR="00243045"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237BDE">
              <w:rPr>
                <w:rFonts w:ascii="源ノ角ゴシック JP Light" w:eastAsia="源ノ角ゴシック JP Light" w:hAnsi="源ノ角ゴシック JP Light" w:hint="eastAsia"/>
                <w:color w:val="000000"/>
                <w:sz w:val="12"/>
                <w:szCs w:val="12"/>
              </w:rPr>
              <w:t>映画オープニングでおなじみ！ねんどアニメのカスカベ防衛隊がフィギュアになりました！</w:t>
            </w:r>
          </w:p>
          <w:p w14:paraId="7BDBC268" w14:textId="77777777" w:rsidR="00243045" w:rsidRDefault="00243045" w:rsidP="00B60F2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00円/1回(全5種)</w:t>
            </w:r>
          </w:p>
          <w:p w14:paraId="38BE1C93" w14:textId="77777777" w:rsidR="00243045" w:rsidRPr="003706CF" w:rsidRDefault="00243045" w:rsidP="00B60F26">
            <w:pPr>
              <w:autoSpaceDE w:val="0"/>
              <w:autoSpaceDN w:val="0"/>
              <w:spacing w:line="240" w:lineRule="exact"/>
              <w:rPr>
                <w:rFonts w:ascii="源ノ角ゴシック JP Light" w:eastAsia="源ノ角ゴシック JP Light" w:hAnsi="源ノ角ゴシック JP Light"/>
                <w:color w:val="000000"/>
                <w:sz w:val="12"/>
                <w:szCs w:val="12"/>
              </w:rPr>
            </w:pPr>
            <w:r w:rsidRPr="00237BDE">
              <w:rPr>
                <w:rFonts w:eastAsiaTheme="minorHAnsi" w:hint="eastAsia"/>
                <w:color w:val="000000"/>
                <w:sz w:val="12"/>
                <w:szCs w:val="12"/>
              </w:rPr>
              <w:t>©臼井儀人／双葉社・シンエイ・テレビ朝日・</w:t>
            </w:r>
            <w:r w:rsidRPr="00237BDE">
              <w:rPr>
                <w:rFonts w:eastAsiaTheme="minorHAnsi"/>
                <w:color w:val="000000"/>
                <w:sz w:val="12"/>
                <w:szCs w:val="12"/>
              </w:rPr>
              <w:t>ADK 2022</w:t>
            </w:r>
          </w:p>
        </w:tc>
      </w:tr>
    </w:tbl>
    <w:bookmarkEnd w:id="0"/>
    <w:p w14:paraId="2B76EC3B" w14:textId="2C8BE54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1D2F9A5" w:rsidR="00093989" w:rsidRPr="0007426E" w:rsidRDefault="00243045" w:rsidP="00862ABF">
            <w:pPr>
              <w:pStyle w:val="MeiryoUI0"/>
              <w:autoSpaceDE w:val="0"/>
              <w:autoSpaceDN w:val="0"/>
              <w:spacing w:line="320" w:lineRule="exact"/>
              <w:ind w:rightChars="-1" w:right="-2"/>
              <w:rPr>
                <w:rFonts w:ascii="メイリオ" w:eastAsia="メイリオ" w:hAnsi="メイリオ"/>
                <w:b/>
              </w:rPr>
            </w:pPr>
            <w:r w:rsidRPr="00243045">
              <w:rPr>
                <w:rFonts w:ascii="メイリオ" w:eastAsia="メイリオ" w:hAnsi="メイリオ" w:hint="eastAsia"/>
                <w:b/>
              </w:rPr>
              <w:t>『ガシャポンバンダイオフィシャルショップ』未来屋書店新潟青山店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EC311C5" w:rsidR="006564C5" w:rsidRPr="0007426E" w:rsidRDefault="00243045" w:rsidP="006564C5">
                  <w:pPr>
                    <w:pStyle w:val="MeiryoUI0"/>
                    <w:autoSpaceDE w:val="0"/>
                    <w:autoSpaceDN w:val="0"/>
                    <w:spacing w:line="240" w:lineRule="auto"/>
                    <w:ind w:rightChars="-1" w:right="-2"/>
                    <w:rPr>
                      <w:rFonts w:ascii="メイリオ" w:eastAsia="メイリオ" w:hAnsi="メイリオ"/>
                      <w:b/>
                      <w:sz w:val="18"/>
                      <w:szCs w:val="18"/>
                    </w:rPr>
                  </w:pPr>
                  <w:r w:rsidRPr="00243045">
                    <w:rPr>
                      <w:rFonts w:ascii="メイリオ" w:eastAsia="メイリオ" w:hAnsi="メイリオ" w:hint="eastAsia"/>
                      <w:b/>
                      <w:sz w:val="18"/>
                      <w:szCs w:val="18"/>
                    </w:rPr>
                    <w:t>10月19日(木)～10月21日(土)開催！「X（旧ツイッター）フォロー」＆「空カプセル3個回収キャンペーン</w:t>
                  </w:r>
                  <w:r w:rsidR="0016775A" w:rsidRPr="0016775A">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135982DC" w:rsidR="00E65357" w:rsidRDefault="00243045" w:rsidP="006564C5">
                  <w:pPr>
                    <w:pStyle w:val="MeiryoUI0"/>
                    <w:autoSpaceDE w:val="0"/>
                    <w:autoSpaceDN w:val="0"/>
                    <w:spacing w:line="240" w:lineRule="exact"/>
                    <w:ind w:rightChars="-1" w:right="-2"/>
                    <w:rPr>
                      <w:rFonts w:ascii="メイリオ" w:eastAsia="メイリオ" w:hAnsi="メイリオ"/>
                      <w:bCs/>
                      <w:sz w:val="16"/>
                      <w:szCs w:val="16"/>
                    </w:rPr>
                  </w:pPr>
                  <w:r w:rsidRPr="00243045">
                    <w:rPr>
                      <w:rFonts w:ascii="メイリオ" w:eastAsia="メイリオ" w:hAnsi="メイリオ" w:hint="eastAsia"/>
                      <w:bCs/>
                      <w:sz w:val="16"/>
                      <w:szCs w:val="16"/>
                    </w:rPr>
                    <w:t>未来屋書店新潟青山店」（ @GBO_n_aoyama ）</w:t>
                  </w:r>
                  <w:r w:rsidR="00E65357" w:rsidRPr="00E65357">
                    <w:rPr>
                      <w:rFonts w:ascii="メイリオ" w:eastAsia="メイリオ" w:hAnsi="メイリオ" w:hint="eastAsia"/>
                      <w:bCs/>
                      <w:sz w:val="16"/>
                      <w:szCs w:val="16"/>
                    </w:rPr>
                    <w:t>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8"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30"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1"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731D25C8" w14:textId="77777777" w:rsidR="00243045" w:rsidRPr="00243045" w:rsidRDefault="000208FA" w:rsidP="00243045">
      <w:pPr>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243045" w:rsidRPr="00243045">
        <w:rPr>
          <w:rFonts w:ascii="メイリオ" w:eastAsia="メイリオ" w:hAnsi="メイリオ" w:cs="Meiryo UI" w:hint="eastAsia"/>
          <w:b/>
          <w:kern w:val="0"/>
          <w:sz w:val="18"/>
          <w:szCs w:val="20"/>
        </w:rPr>
        <w:t>「ガシャポンバンダイオフィシャルショップ未来屋書店新潟青山店」</w:t>
      </w:r>
    </w:p>
    <w:p w14:paraId="403F697C" w14:textId="77777777" w:rsidR="00243045" w:rsidRPr="00243045" w:rsidRDefault="00243045" w:rsidP="00243045">
      <w:pPr>
        <w:autoSpaceDE w:val="0"/>
        <w:autoSpaceDN w:val="0"/>
        <w:adjustRightInd w:val="0"/>
        <w:snapToGrid w:val="0"/>
        <w:ind w:rightChars="135" w:right="283"/>
        <w:rPr>
          <w:rFonts w:ascii="メイリオ" w:eastAsia="メイリオ" w:hAnsi="メイリオ" w:cs="Meiryo UI"/>
          <w:bCs/>
          <w:kern w:val="0"/>
          <w:sz w:val="18"/>
          <w:szCs w:val="20"/>
        </w:rPr>
      </w:pPr>
      <w:r w:rsidRPr="00243045">
        <w:rPr>
          <w:rFonts w:ascii="メイリオ" w:eastAsia="メイリオ" w:hAnsi="メイリオ" w:cs="Meiryo UI" w:hint="eastAsia"/>
          <w:bCs/>
          <w:kern w:val="0"/>
          <w:sz w:val="18"/>
          <w:szCs w:val="20"/>
        </w:rPr>
        <w:t>【住所】　　　　〒950-2002　新潟県新潟市西区青山二丁目5番1号　イオン新潟青山SC ２F</w:t>
      </w:r>
    </w:p>
    <w:p w14:paraId="5BBE8F64" w14:textId="77777777" w:rsidR="00243045" w:rsidRPr="00243045" w:rsidRDefault="00243045" w:rsidP="00243045">
      <w:pPr>
        <w:autoSpaceDE w:val="0"/>
        <w:autoSpaceDN w:val="0"/>
        <w:adjustRightInd w:val="0"/>
        <w:snapToGrid w:val="0"/>
        <w:ind w:rightChars="135" w:right="283"/>
        <w:rPr>
          <w:rFonts w:ascii="メイリオ" w:eastAsia="メイリオ" w:hAnsi="メイリオ" w:cs="Meiryo UI"/>
          <w:bCs/>
          <w:kern w:val="0"/>
          <w:sz w:val="18"/>
          <w:szCs w:val="20"/>
        </w:rPr>
      </w:pPr>
      <w:r w:rsidRPr="00243045">
        <w:rPr>
          <w:rFonts w:ascii="メイリオ" w:eastAsia="メイリオ" w:hAnsi="メイリオ" w:cs="Meiryo UI" w:hint="eastAsia"/>
          <w:bCs/>
          <w:kern w:val="0"/>
          <w:sz w:val="18"/>
          <w:szCs w:val="20"/>
        </w:rPr>
        <w:t>【電話番号】　　025-201-2251</w:t>
      </w:r>
    </w:p>
    <w:p w14:paraId="1A8BD1ED" w14:textId="78BECFE1" w:rsidR="0016775A" w:rsidRPr="00CA35ED" w:rsidRDefault="00243045" w:rsidP="00243045">
      <w:pPr>
        <w:autoSpaceDE w:val="0"/>
        <w:autoSpaceDN w:val="0"/>
        <w:adjustRightInd w:val="0"/>
        <w:snapToGrid w:val="0"/>
        <w:ind w:rightChars="135" w:right="283"/>
        <w:rPr>
          <w:rFonts w:ascii="メイリオ" w:eastAsia="メイリオ" w:hAnsi="メイリオ" w:cs="Meiryo UI"/>
          <w:kern w:val="0"/>
          <w:sz w:val="18"/>
          <w:szCs w:val="18"/>
        </w:rPr>
      </w:pPr>
      <w:r w:rsidRPr="00243045">
        <w:rPr>
          <w:rFonts w:ascii="メイリオ" w:eastAsia="メイリオ" w:hAnsi="メイリオ" w:cs="Meiryo UI" w:hint="eastAsia"/>
          <w:bCs/>
          <w:kern w:val="0"/>
          <w:sz w:val="18"/>
          <w:szCs w:val="20"/>
        </w:rPr>
        <w:t>【営業時間】　　9:00～21:</w:t>
      </w:r>
      <w:r w:rsidR="0016775A" w:rsidRPr="00C9359D">
        <w:rPr>
          <w:rFonts w:ascii="メイリオ" w:eastAsia="メイリオ" w:hAnsi="メイリオ" w:cs="Meiryo UI" w:hint="eastAsia"/>
          <w:kern w:val="0"/>
          <w:sz w:val="18"/>
          <w:szCs w:val="18"/>
        </w:rPr>
        <w:t>00</w:t>
      </w:r>
    </w:p>
    <w:p w14:paraId="0101403A" w14:textId="77777777" w:rsidR="0016775A" w:rsidRDefault="0016775A" w:rsidP="0016775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8099D5B" w14:textId="2F585C65" w:rsidR="0016775A" w:rsidRDefault="00000000" w:rsidP="0016775A">
      <w:pPr>
        <w:rPr>
          <w:rFonts w:ascii="メイリオ" w:eastAsia="メイリオ" w:hAnsi="メイリオ"/>
          <w:sz w:val="18"/>
          <w:szCs w:val="20"/>
        </w:rPr>
      </w:pPr>
      <w:hyperlink r:id="rId33" w:history="1">
        <w:r w:rsidR="00243045" w:rsidRPr="00121927">
          <w:rPr>
            <w:rStyle w:val="a3"/>
            <w:rFonts w:ascii="メイリオ" w:eastAsia="メイリオ" w:hAnsi="メイリオ"/>
            <w:sz w:val="18"/>
            <w:szCs w:val="20"/>
          </w:rPr>
          <w:t>https://bandainamco-am.co.jp/others/gashapon-bandai-officialshop/store/n_aoyama/</w:t>
        </w:r>
      </w:hyperlink>
    </w:p>
    <w:p w14:paraId="34296C07" w14:textId="13E66CF3" w:rsidR="00E014BD" w:rsidRPr="0016775A" w:rsidRDefault="00E014BD" w:rsidP="0016775A">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243045"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6001" w14:textId="77777777" w:rsidR="00E76359" w:rsidRDefault="00E76359" w:rsidP="0031494B">
      <w:r>
        <w:separator/>
      </w:r>
    </w:p>
  </w:endnote>
  <w:endnote w:type="continuationSeparator" w:id="0">
    <w:p w14:paraId="40525702" w14:textId="77777777" w:rsidR="00E76359" w:rsidRDefault="00E76359"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1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6CF9" w14:textId="77777777" w:rsidR="00E76359" w:rsidRDefault="00E76359" w:rsidP="0031494B">
      <w:r>
        <w:separator/>
      </w:r>
    </w:p>
  </w:footnote>
  <w:footnote w:type="continuationSeparator" w:id="0">
    <w:p w14:paraId="75CCD342" w14:textId="77777777" w:rsidR="00E76359" w:rsidRDefault="00E76359"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3E93"/>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7881"/>
    <w:rsid w:val="00A70D0A"/>
    <w:rsid w:val="00A720C1"/>
    <w:rsid w:val="00A72471"/>
    <w:rsid w:val="00A73F0B"/>
    <w:rsid w:val="00A80F1A"/>
    <w:rsid w:val="00A81452"/>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6359"/>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dainamco-am.co.jp/others/gashapon-bandai-officialshop/store/n_aoyama/"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gashapon.jp/products/detail.php?jan_code=4570118120793000" TargetMode="External"/><Relationship Id="rId25" Type="http://schemas.openxmlformats.org/officeDocument/2006/relationships/image" Target="media/image13.png"/><Relationship Id="rId33" Type="http://schemas.openxmlformats.org/officeDocument/2006/relationships/hyperlink" Target="https://bandainamco-am.co.jp/others/gashapon-bandai-officialshop/store/n_aoyam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bandainamco-am.co.jp/others/gashapon-bandai-officialshop/a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666</Words>
  <Characters>3801</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2023-10-04T10:32:00Z</dcterms:created>
  <dcterms:modified xsi:type="dcterms:W3CDTF">2023-10-06T09:59:00Z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