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1FC9575A" w14:textId="77777777" w:rsidR="001B7D31" w:rsidRPr="005E1FB6" w:rsidRDefault="001B7D31" w:rsidP="001B7D31">
      <w:pPr>
        <w:snapToGrid w:val="0"/>
        <w:jc w:val="center"/>
        <w:rPr>
          <w:rFonts w:ascii="Meiryo UI" w:eastAsia="Meiryo UI" w:hAnsi="Meiryo UI" w:cs="Meiryo UI"/>
          <w:b/>
          <w:kern w:val="18"/>
          <w:sz w:val="29"/>
          <w:szCs w:val="29"/>
        </w:rPr>
      </w:pPr>
      <w:r w:rsidRPr="005E1FB6">
        <w:rPr>
          <w:rFonts w:ascii="Meiryo UI" w:eastAsia="Meiryo UI" w:hAnsi="Meiryo UI" w:cs="Meiryo UI" w:hint="eastAsia"/>
          <w:b/>
          <w:kern w:val="18"/>
          <w:sz w:val="29"/>
          <w:szCs w:val="29"/>
        </w:rPr>
        <w:t>【国内店舗数 最多更新中！※】バンダイ公式の「ガシャポン（R</w:t>
      </w:r>
      <w:r w:rsidRPr="005E1FB6">
        <w:rPr>
          <w:rFonts w:ascii="Meiryo UI" w:eastAsia="Meiryo UI" w:hAnsi="Meiryo UI" w:cs="Meiryo UI"/>
          <w:b/>
          <w:kern w:val="18"/>
          <w:sz w:val="29"/>
          <w:szCs w:val="29"/>
        </w:rPr>
        <w:t>）</w:t>
      </w:r>
      <w:r w:rsidRPr="005E1FB6">
        <w:rPr>
          <w:rFonts w:ascii="Meiryo UI" w:eastAsia="Meiryo UI" w:hAnsi="Meiryo UI" w:cs="Meiryo UI" w:hint="eastAsia"/>
          <w:b/>
          <w:kern w:val="18"/>
          <w:sz w:val="29"/>
          <w:szCs w:val="29"/>
        </w:rPr>
        <w:t>」大型専門店が登場</w:t>
      </w:r>
    </w:p>
    <w:p w14:paraId="0A28D391" w14:textId="77777777" w:rsidR="001B7D31" w:rsidRPr="005E1FB6" w:rsidRDefault="001B7D31" w:rsidP="001B7D31">
      <w:pPr>
        <w:snapToGrid w:val="0"/>
        <w:jc w:val="center"/>
        <w:rPr>
          <w:rFonts w:ascii="Meiryo UI" w:eastAsia="Meiryo UI" w:hAnsi="Meiryo UI" w:cs="Meiryo UI"/>
          <w:b/>
          <w:kern w:val="18"/>
          <w:sz w:val="30"/>
          <w:szCs w:val="30"/>
        </w:rPr>
      </w:pPr>
      <w:r w:rsidRPr="005E1FB6">
        <w:rPr>
          <w:rFonts w:ascii="Meiryo UI" w:eastAsia="Meiryo UI" w:hAnsi="Meiryo UI" w:cs="Meiryo UI" w:hint="eastAsia"/>
          <w:b/>
          <w:kern w:val="18"/>
          <w:sz w:val="30"/>
          <w:szCs w:val="30"/>
        </w:rPr>
        <w:t>『ガシャポンバンダイオフィシャルショップ』未来屋書店三田ウッディタウン店</w:t>
      </w:r>
    </w:p>
    <w:p w14:paraId="5B491A2C" w14:textId="77777777" w:rsidR="001B7D31" w:rsidRPr="005E1FB6" w:rsidRDefault="001B7D31" w:rsidP="001B7D31">
      <w:pPr>
        <w:snapToGrid w:val="0"/>
        <w:jc w:val="center"/>
        <w:rPr>
          <w:rFonts w:ascii="Meiryo UI" w:eastAsia="Meiryo UI" w:hAnsi="Meiryo UI" w:cs="Meiryo UI"/>
          <w:b/>
          <w:kern w:val="18"/>
          <w:sz w:val="30"/>
          <w:szCs w:val="30"/>
        </w:rPr>
      </w:pPr>
      <w:r w:rsidRPr="005E1FB6">
        <w:rPr>
          <w:rFonts w:ascii="Meiryo UI" w:eastAsia="Meiryo UI" w:hAnsi="Meiryo UI" w:cs="Meiryo UI" w:hint="eastAsia"/>
          <w:b/>
          <w:kern w:val="18"/>
          <w:sz w:val="30"/>
          <w:szCs w:val="30"/>
        </w:rPr>
        <w:t>2024年1月18日(木)オープン！</w:t>
      </w:r>
    </w:p>
    <w:p w14:paraId="7B9D4906" w14:textId="1EB2E279" w:rsidR="00BA487B" w:rsidRDefault="001B7D31" w:rsidP="00BA487B">
      <w:pPr>
        <w:snapToGrid w:val="0"/>
        <w:jc w:val="center"/>
        <w:rPr>
          <w:rFonts w:ascii="Meiryo UI" w:eastAsia="Meiryo UI" w:hAnsi="Meiryo UI" w:cs="Meiryo UI"/>
          <w:b/>
          <w:noProof/>
          <w:kern w:val="18"/>
          <w:sz w:val="22"/>
        </w:rPr>
      </w:pPr>
      <w:r>
        <w:rPr>
          <w:rFonts w:eastAsiaTheme="minorHAnsi"/>
          <w:noProof/>
          <w:sz w:val="18"/>
          <w:szCs w:val="18"/>
        </w:rPr>
        <w:drawing>
          <wp:anchor distT="0" distB="0" distL="114300" distR="114300" simplePos="0" relativeHeight="251703296" behindDoc="0" locked="0" layoutInCell="1" allowOverlap="1" wp14:anchorId="61C4018C" wp14:editId="423FF390">
            <wp:simplePos x="0" y="0"/>
            <wp:positionH relativeFrom="column">
              <wp:posOffset>2674620</wp:posOffset>
            </wp:positionH>
            <wp:positionV relativeFrom="paragraph">
              <wp:posOffset>135890</wp:posOffset>
            </wp:positionV>
            <wp:extent cx="3562985" cy="1403985"/>
            <wp:effectExtent l="0" t="0" r="0" b="5715"/>
            <wp:wrapNone/>
            <wp:docPr id="1096835292" name="図 1"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35292" name="図 1" descr="食品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02272" behindDoc="0" locked="0" layoutInCell="1" allowOverlap="1" wp14:anchorId="195E0786" wp14:editId="0DE9530F">
            <wp:simplePos x="0" y="0"/>
            <wp:positionH relativeFrom="column">
              <wp:posOffset>593090</wp:posOffset>
            </wp:positionH>
            <wp:positionV relativeFrom="paragraph">
              <wp:posOffset>45720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13203E9A" w:rsidR="00BA487B" w:rsidRDefault="00BA487B" w:rsidP="00BA487B">
      <w:pPr>
        <w:snapToGrid w:val="0"/>
        <w:jc w:val="center"/>
        <w:rPr>
          <w:rFonts w:ascii="Meiryo UI" w:eastAsia="Meiryo UI" w:hAnsi="Meiryo UI" w:cs="Meiryo UI"/>
          <w:b/>
          <w:noProof/>
          <w:kern w:val="18"/>
          <w:sz w:val="22"/>
        </w:rPr>
      </w:pPr>
    </w:p>
    <w:p w14:paraId="21B29751" w14:textId="77777777"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789FCD74" w14:textId="28B19F69" w:rsidR="001B7D31" w:rsidRPr="00CA35ED" w:rsidRDefault="001B7D31" w:rsidP="001B7D31">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1</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18</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w:t>
      </w:r>
      <w:r w:rsidRPr="005E1FB6">
        <w:rPr>
          <w:rFonts w:hint="eastAsia"/>
        </w:rPr>
        <w:t xml:space="preserve"> </w:t>
      </w:r>
      <w:r w:rsidRPr="005E1FB6">
        <w:rPr>
          <w:rFonts w:ascii="メイリオ" w:eastAsia="メイリオ" w:hAnsi="メイリオ" w:cs="Meiryo UI" w:hint="eastAsia"/>
          <w:kern w:val="0"/>
          <w:sz w:val="18"/>
          <w:szCs w:val="18"/>
        </w:rPr>
        <w:t>兵庫県三田市イオン三田ウッディタウン店</w:t>
      </w:r>
      <w:r>
        <w:rPr>
          <w:rFonts w:ascii="メイリオ" w:eastAsia="メイリオ" w:hAnsi="メイリオ" w:cs="Meiryo UI" w:hint="eastAsia"/>
          <w:kern w:val="0"/>
          <w:sz w:val="18"/>
          <w:szCs w:val="18"/>
        </w:rPr>
        <w:t>2F</w:t>
      </w:r>
      <w:r w:rsidRPr="000F3DCA">
        <w:rPr>
          <w:rFonts w:ascii="メイリオ" w:eastAsia="メイリオ" w:hAnsi="メイリオ" w:cs="Meiryo UI" w:hint="eastAsia"/>
          <w:kern w:val="0"/>
          <w:sz w:val="18"/>
          <w:szCs w:val="18"/>
        </w:rPr>
        <w:t>、</w:t>
      </w:r>
      <w:r w:rsidRPr="00BA2FAD">
        <w:rPr>
          <w:rFonts w:ascii="メイリオ" w:eastAsia="メイリオ" w:hAnsi="メイリオ" w:cs="Meiryo UI" w:hint="eastAsia"/>
          <w:kern w:val="0"/>
          <w:sz w:val="18"/>
          <w:szCs w:val="18"/>
        </w:rPr>
        <w:t>未来屋書店三田ウッディタウン店内</w:t>
      </w:r>
      <w:r w:rsidRPr="000F3DCA">
        <w:rPr>
          <w:rFonts w:ascii="メイリオ" w:eastAsia="メイリオ" w:hAnsi="メイリオ" w:cs="Meiryo UI" w:hint="eastAsia"/>
          <w:kern w:val="0"/>
          <w:sz w:val="18"/>
          <w:szCs w:val="18"/>
        </w:rPr>
        <w:t>に「ガシャポンバンダイオフィシャルショップ」</w:t>
      </w:r>
      <w:r w:rsidRPr="00BA2FAD">
        <w:rPr>
          <w:rFonts w:ascii="メイリオ" w:eastAsia="メイリオ" w:hAnsi="メイリオ" w:cs="Meiryo UI" w:hint="eastAsia"/>
          <w:kern w:val="0"/>
          <w:sz w:val="18"/>
          <w:szCs w:val="18"/>
        </w:rPr>
        <w:t>未来屋書店三田ウッディタウン店</w:t>
      </w:r>
      <w:r w:rsidRPr="000F3DCA">
        <w:rPr>
          <w:rFonts w:ascii="メイリオ" w:eastAsia="メイリオ" w:hAnsi="メイリオ" w:cs="Meiryo UI" w:hint="eastAsia"/>
          <w:kern w:val="0"/>
          <w:sz w:val="18"/>
          <w:szCs w:val="18"/>
        </w:rPr>
        <w:t>をオープンいたします。</w:t>
      </w:r>
    </w:p>
    <w:p w14:paraId="2599E3E3" w14:textId="77777777" w:rsidR="001B7D31" w:rsidRPr="00CA35ED" w:rsidRDefault="001B7D31" w:rsidP="001B7D31">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21</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1BC841FA" w14:textId="77777777" w:rsidR="001B7D31" w:rsidRPr="007B4C07" w:rsidRDefault="001B7D31" w:rsidP="001B7D31">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bookmarkEnd w:id="0"/>
      <w:r w:rsidRPr="00297206">
        <w:rPr>
          <w:rFonts w:ascii="メイリオ" w:eastAsia="メイリオ" w:hAnsi="メイリオ" w:cs="Meiryo UI" w:hint="eastAsia"/>
          <w:color w:val="000000" w:themeColor="text1"/>
          <w:kern w:val="0"/>
          <w:sz w:val="18"/>
          <w:szCs w:val="18"/>
        </w:rPr>
        <w:t>。</w:t>
      </w:r>
    </w:p>
    <w:p w14:paraId="7CC38CEC" w14:textId="6C97C45F" w:rsidR="00A03637" w:rsidRPr="007B4C07" w:rsidRDefault="001B7D31" w:rsidP="001B7D31">
      <w:pPr>
        <w:autoSpaceDE w:val="0"/>
        <w:autoSpaceDN w:val="0"/>
        <w:adjustRightInd w:val="0"/>
        <w:snapToGrid w:val="0"/>
        <w:ind w:rightChars="135" w:right="283" w:firstLineChars="100" w:firstLine="140"/>
        <w:rPr>
          <w:rFonts w:ascii="メイリオ" w:eastAsia="メイリオ" w:hAnsi="メイリオ" w:cs="Meiryo UI"/>
          <w:kern w:val="0"/>
          <w:sz w:val="18"/>
          <w:szCs w:val="18"/>
        </w:rPr>
      </w:pPr>
      <w:r w:rsidRPr="00BA2FAD">
        <w:rPr>
          <w:rFonts w:ascii="メイリオ" w:eastAsia="メイリオ" w:hAnsi="メイリオ" w:cs="Meiryo UI" w:hint="eastAsia"/>
          <w:kern w:val="0"/>
          <w:sz w:val="14"/>
          <w:szCs w:val="14"/>
        </w:rPr>
        <w:t>※国内最多店舗数：バンダイナムコアミューズメント調べ</w:t>
      </w:r>
    </w:p>
    <w:p w14:paraId="75023B5B" w14:textId="77777777" w:rsidR="00A03637" w:rsidRPr="002171E7" w:rsidRDefault="00A03637" w:rsidP="00A0363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71AC1B8D" w14:textId="77777777" w:rsidR="00A03637" w:rsidRPr="00380509" w:rsidRDefault="00A03637" w:rsidP="00A0363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2A9D60C"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788584DD"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354711E4"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2861832" w:rsidR="00E6535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bookmarkStart w:id="1"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52C1B53E" w:rsidR="00111ACE" w:rsidRPr="00111ACE" w:rsidRDefault="001B7D31" w:rsidP="005919AA">
            <w:pPr>
              <w:pStyle w:val="af5"/>
              <w:autoSpaceDE w:val="0"/>
              <w:autoSpaceDN w:val="0"/>
              <w:ind w:rightChars="-1" w:right="-2" w:firstLineChars="0" w:firstLine="0"/>
              <w:rPr>
                <w:rFonts w:ascii="メイリオ" w:eastAsia="メイリオ" w:hAnsi="メイリオ"/>
                <w:sz w:val="18"/>
              </w:rPr>
            </w:pPr>
            <w:r w:rsidRPr="001B7D31">
              <w:rPr>
                <w:rFonts w:ascii="メイリオ" w:eastAsia="メイリオ" w:hAnsi="メイリオ" w:cs="Meiryo UI" w:hint="eastAsia"/>
                <w:kern w:val="0"/>
                <w:sz w:val="18"/>
              </w:rPr>
              <w:t>ガシャポンバンダイオフィシャルショップ未来屋書店三田ウッディタウン店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472CBEF8" w:rsidR="00111ACE" w:rsidRPr="00111ACE" w:rsidRDefault="001B7D31"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1B7D31">
              <w:rPr>
                <w:rFonts w:ascii="メイリオ" w:eastAsia="メイリオ" w:hAnsi="メイリオ" w:cs="Meiryo UI" w:hint="eastAsia"/>
                <w:kern w:val="0"/>
                <w:sz w:val="18"/>
              </w:rPr>
              <w:t>兵庫県三田市けやき台1丁目6番地2　イオン三田ウッディタウン店2F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59FC4539" w:rsidR="00111ACE" w:rsidRPr="00111ACE" w:rsidRDefault="009B4659"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hint="eastAsia"/>
                <w:sz w:val="18"/>
              </w:rPr>
              <w:t>9</w:t>
            </w:r>
            <w:r w:rsidR="0016775A" w:rsidRPr="0016775A">
              <w:rPr>
                <w:rFonts w:ascii="メイリオ" w:eastAsia="メイリオ" w:hAnsi="メイリオ" w:hint="eastAsia"/>
                <w:sz w:val="18"/>
              </w:rPr>
              <w:t>:00～2</w:t>
            </w:r>
            <w:r w:rsidR="00243045">
              <w:rPr>
                <w:rFonts w:ascii="メイリオ" w:eastAsia="メイリオ" w:hAnsi="メイリオ" w:hint="eastAsia"/>
                <w:sz w:val="18"/>
              </w:rPr>
              <w:t>1</w:t>
            </w:r>
            <w:r w:rsidR="0016775A" w:rsidRPr="0016775A">
              <w:rPr>
                <w:rFonts w:ascii="メイリオ" w:eastAsia="メイリオ" w:hAnsi="メイリオ" w:hint="eastAsia"/>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6ADDD764" w:rsidR="00111ACE" w:rsidRPr="00111ACE" w:rsidRDefault="001B7D31"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1B7D31">
              <w:rPr>
                <w:rFonts w:ascii="メイリオ" w:eastAsia="メイリオ" w:hAnsi="メイリオ" w:cs="Meiryo UI" w:hint="eastAsia"/>
                <w:kern w:val="0"/>
                <w:sz w:val="18"/>
              </w:rPr>
              <w:t>44.5㎡（約13.5坪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3AFFE162" w:rsidR="00E65357" w:rsidRPr="00E65357" w:rsidRDefault="00000000" w:rsidP="005919AA">
            <w:pPr>
              <w:autoSpaceDE w:val="0"/>
              <w:autoSpaceDN w:val="0"/>
              <w:ind w:rightChars="-1" w:right="-2"/>
              <w:rPr>
                <w:rFonts w:ascii="メイリオ" w:eastAsia="メイリオ" w:hAnsi="メイリオ"/>
                <w:sz w:val="18"/>
                <w:szCs w:val="20"/>
              </w:rPr>
            </w:pPr>
            <w:hyperlink r:id="rId14" w:history="1">
              <w:r w:rsidR="001B7D31" w:rsidRPr="00B6377A">
                <w:rPr>
                  <w:rStyle w:val="a3"/>
                  <w:rFonts w:ascii="メイリオ" w:eastAsia="メイリオ" w:hAnsi="メイリオ" w:cs="Meiryo UI"/>
                  <w:kern w:val="0"/>
                  <w:sz w:val="18"/>
                  <w:szCs w:val="18"/>
                </w:rPr>
                <w:t>https://bandainamco-am.co.jp/others/gashapon-bandai-officialshop/store/m_sanda/</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1B7D31" w14:paraId="1895B6B6" w14:textId="77777777" w:rsidTr="0045583D">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5AA4E43F" w14:textId="77777777" w:rsidR="001B7D31" w:rsidRPr="0040564D" w:rsidRDefault="001B7D31" w:rsidP="0045583D">
            <w:pPr>
              <w:pStyle w:val="MeiryoUI0"/>
              <w:autoSpaceDE w:val="0"/>
              <w:autoSpaceDN w:val="0"/>
              <w:spacing w:line="240" w:lineRule="auto"/>
              <w:ind w:rightChars="0" w:right="0"/>
              <w:jc w:val="center"/>
              <w:rPr>
                <w:noProof/>
              </w:rPr>
            </w:pPr>
            <w:r>
              <w:rPr>
                <w:noProof/>
              </w:rPr>
              <w:drawing>
                <wp:inline distT="0" distB="0" distL="0" distR="0" wp14:anchorId="0A676C0A" wp14:editId="3CA86D03">
                  <wp:extent cx="1116000" cy="1116000"/>
                  <wp:effectExtent l="0" t="0" r="8255" b="8255"/>
                  <wp:docPr id="12012728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2D53210" w14:textId="77777777" w:rsidR="001B7D31" w:rsidRDefault="001B7D31" w:rsidP="0045583D">
            <w:pPr>
              <w:pStyle w:val="MeiryoUI0"/>
              <w:autoSpaceDE w:val="0"/>
              <w:autoSpaceDN w:val="0"/>
              <w:spacing w:line="240" w:lineRule="auto"/>
              <w:ind w:rightChars="0" w:right="0"/>
              <w:jc w:val="center"/>
              <w:rPr>
                <w:noProof/>
              </w:rPr>
            </w:pPr>
            <w:r>
              <w:rPr>
                <w:noProof/>
              </w:rPr>
              <w:drawing>
                <wp:inline distT="0" distB="0" distL="0" distR="0" wp14:anchorId="246ADA78" wp14:editId="324BE0EC">
                  <wp:extent cx="1116000" cy="1116000"/>
                  <wp:effectExtent l="0" t="0" r="8255" b="8255"/>
                  <wp:docPr id="572285151" name="図 7" descr="ネックレス, チェーン,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85151" name="図 7" descr="ネックレス, チェーン, ロケット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7EE35E0" w14:textId="77777777" w:rsidR="001B7D31" w:rsidRDefault="001B7D31" w:rsidP="0045583D">
            <w:pPr>
              <w:pStyle w:val="MeiryoUI0"/>
              <w:autoSpaceDE w:val="0"/>
              <w:autoSpaceDN w:val="0"/>
              <w:spacing w:line="240" w:lineRule="auto"/>
              <w:ind w:rightChars="0" w:right="0"/>
              <w:jc w:val="center"/>
              <w:rPr>
                <w:noProof/>
              </w:rPr>
            </w:pPr>
            <w:r>
              <w:rPr>
                <w:noProof/>
              </w:rPr>
              <w:drawing>
                <wp:inline distT="0" distB="0" distL="0" distR="0" wp14:anchorId="24008179" wp14:editId="4273BA3A">
                  <wp:extent cx="1116000" cy="1116000"/>
                  <wp:effectExtent l="0" t="0" r="8255" b="8255"/>
                  <wp:docPr id="783199947" name="図 5" descr="屋内,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99947" name="図 5" descr="屋内, テーブル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1B7D31" w14:paraId="1995A51C" w14:textId="77777777" w:rsidTr="0045583D">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428F108D" w14:textId="77777777" w:rsidR="001B7D31" w:rsidRDefault="001B7D31" w:rsidP="0045583D">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 xml:space="preserve">ウルトラマンブレーザー GP </w:t>
            </w:r>
          </w:p>
          <w:p w14:paraId="057AC00D" w14:textId="77777777" w:rsidR="001B7D31" w:rsidRDefault="001B7D31" w:rsidP="0045583D">
            <w:pPr>
              <w:pStyle w:val="MeiryoUI0"/>
              <w:autoSpaceDE w:val="0"/>
              <w:autoSpaceDN w:val="0"/>
              <w:spacing w:line="240" w:lineRule="auto"/>
              <w:ind w:rightChars="0" w:right="0"/>
              <w:jc w:val="center"/>
              <w:rPr>
                <w:rFonts w:asciiTheme="minorHAnsi" w:eastAsiaTheme="minorHAnsi" w:hAnsiTheme="minorHAnsi"/>
                <w:color w:val="000000"/>
                <w:sz w:val="16"/>
                <w:szCs w:val="16"/>
              </w:rPr>
            </w:pPr>
            <w:r>
              <w:rPr>
                <w:rFonts w:ascii="源ノ角ゴシック JP Light" w:eastAsia="源ノ角ゴシック JP Light" w:hAnsi="源ノ角ゴシック JP Light" w:hint="eastAsia"/>
                <w:color w:val="000000"/>
                <w:sz w:val="16"/>
                <w:szCs w:val="16"/>
              </w:rPr>
              <w:t>ブレーザーストーン04</w:t>
            </w:r>
          </w:p>
        </w:tc>
        <w:tc>
          <w:tcPr>
            <w:tcW w:w="3458" w:type="dxa"/>
            <w:tcBorders>
              <w:top w:val="dotted" w:sz="4" w:space="0" w:color="auto"/>
              <w:left w:val="single" w:sz="12" w:space="0" w:color="auto"/>
              <w:bottom w:val="single" w:sz="4" w:space="0" w:color="FFFFFF"/>
              <w:right w:val="single" w:sz="12" w:space="0" w:color="auto"/>
            </w:tcBorders>
            <w:vAlign w:val="center"/>
          </w:tcPr>
          <w:p w14:paraId="5126697F" w14:textId="77777777" w:rsidR="001B7D31" w:rsidRPr="00C03502" w:rsidRDefault="001B7D31" w:rsidP="0045583D">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 xml:space="preserve">ふたりはプリキュア めじるしアクセサリー </w:t>
            </w:r>
          </w:p>
        </w:tc>
        <w:tc>
          <w:tcPr>
            <w:tcW w:w="3458" w:type="dxa"/>
            <w:tcBorders>
              <w:top w:val="dotted" w:sz="4" w:space="0" w:color="auto"/>
              <w:left w:val="single" w:sz="12" w:space="0" w:color="auto"/>
              <w:bottom w:val="single" w:sz="4" w:space="0" w:color="FFFFFF"/>
              <w:right w:val="single" w:sz="12" w:space="0" w:color="auto"/>
            </w:tcBorders>
            <w:vAlign w:val="center"/>
          </w:tcPr>
          <w:p w14:paraId="49A9FE82" w14:textId="77777777" w:rsidR="001B7D31" w:rsidRDefault="001B7D31" w:rsidP="0045583D">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 xml:space="preserve">チップスター ミニチャーム </w:t>
            </w:r>
          </w:p>
        </w:tc>
      </w:tr>
      <w:tr w:rsidR="001B7D31" w14:paraId="1B299EA2" w14:textId="77777777" w:rsidTr="0045583D">
        <w:trPr>
          <w:trHeight w:val="2268"/>
        </w:trPr>
        <w:tc>
          <w:tcPr>
            <w:tcW w:w="3458" w:type="dxa"/>
            <w:tcBorders>
              <w:top w:val="single" w:sz="4" w:space="0" w:color="FFFFFF"/>
              <w:left w:val="single" w:sz="12" w:space="0" w:color="auto"/>
              <w:bottom w:val="single" w:sz="12" w:space="0" w:color="auto"/>
              <w:right w:val="single" w:sz="12" w:space="0" w:color="auto"/>
            </w:tcBorders>
          </w:tcPr>
          <w:p w14:paraId="1CEBDB85" w14:textId="77777777" w:rsidR="001B7D31"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GPブレーザーストーンの第4弾。ガラモンストーン GP Ver.</w:t>
            </w:r>
            <w:r>
              <w:rPr>
                <w:rFonts w:ascii="源ノ角ゴシック JP Light" w:eastAsia="源ノ角ゴシック JP Light" w:hAnsi="源ノ角ゴシック JP Light" w:hint="eastAsia"/>
                <w:color w:val="000000"/>
                <w:sz w:val="12"/>
                <w:szCs w:val="12"/>
              </w:rPr>
              <w:t>を</w:t>
            </w:r>
            <w:r w:rsidRPr="002C36BD">
              <w:rPr>
                <w:rFonts w:ascii="源ノ角ゴシック JP Light" w:eastAsia="源ノ角ゴシック JP Light" w:hAnsi="源ノ角ゴシック JP Light" w:hint="eastAsia"/>
                <w:color w:val="000000"/>
                <w:sz w:val="12"/>
                <w:szCs w:val="12"/>
              </w:rPr>
              <w:t>含むガシャポンオリジナルストーン8種をライン</w:t>
            </w:r>
            <w:r>
              <w:rPr>
                <w:rFonts w:ascii="源ノ角ゴシック JP Light" w:eastAsia="源ノ角ゴシック JP Light" w:hAnsi="源ノ角ゴシック JP Light" w:hint="eastAsia"/>
                <w:color w:val="000000"/>
                <w:sz w:val="12"/>
                <w:szCs w:val="12"/>
              </w:rPr>
              <w:t>アップ</w:t>
            </w:r>
            <w:r w:rsidRPr="002C36BD">
              <w:rPr>
                <w:rFonts w:ascii="源ノ角ゴシック JP Light" w:eastAsia="源ノ角ゴシック JP Light" w:hAnsi="源ノ角ゴシック JP Light" w:hint="eastAsia"/>
                <w:color w:val="000000"/>
                <w:sz w:val="12"/>
                <w:szCs w:val="12"/>
              </w:rPr>
              <w:t>。</w:t>
            </w:r>
          </w:p>
          <w:p w14:paraId="1F514793" w14:textId="77777777" w:rsidR="001B7D31" w:rsidRDefault="001B7D31" w:rsidP="0045583D">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8</w:t>
            </w:r>
            <w:r>
              <w:rPr>
                <w:rFonts w:eastAsiaTheme="minorHAnsi" w:hint="eastAsia"/>
                <w:sz w:val="12"/>
                <w:szCs w:val="12"/>
              </w:rPr>
              <w:t>種)</w:t>
            </w:r>
          </w:p>
          <w:p w14:paraId="0C33861B" w14:textId="77777777" w:rsidR="001B7D31" w:rsidRPr="002C36BD" w:rsidRDefault="001B7D31" w:rsidP="0045583D">
            <w:pPr>
              <w:autoSpaceDE w:val="0"/>
              <w:autoSpaceDN w:val="0"/>
              <w:spacing w:line="240" w:lineRule="exact"/>
              <w:rPr>
                <w:rFonts w:eastAsiaTheme="minorHAnsi"/>
                <w:color w:val="000000"/>
                <w:sz w:val="12"/>
                <w:szCs w:val="12"/>
              </w:rPr>
            </w:pPr>
            <w:r w:rsidRPr="002C36BD">
              <w:rPr>
                <w:rFonts w:eastAsiaTheme="minorHAnsi" w:hint="eastAsia"/>
                <w:color w:val="000000"/>
                <w:sz w:val="12"/>
                <w:szCs w:val="12"/>
              </w:rPr>
              <w:t>©円谷プロ</w:t>
            </w:r>
            <w:r w:rsidRPr="002C36BD">
              <w:rPr>
                <w:rFonts w:eastAsiaTheme="minorHAnsi"/>
                <w:color w:val="000000"/>
                <w:sz w:val="12"/>
                <w:szCs w:val="12"/>
              </w:rPr>
              <w:t xml:space="preserve"> ウルトラマンブレーザー製作委員会・テレビ東京</w:t>
            </w:r>
          </w:p>
        </w:tc>
        <w:tc>
          <w:tcPr>
            <w:tcW w:w="3458" w:type="dxa"/>
            <w:tcBorders>
              <w:top w:val="single" w:sz="4" w:space="0" w:color="FFFFFF"/>
              <w:left w:val="single" w:sz="12" w:space="0" w:color="auto"/>
              <w:bottom w:val="single" w:sz="12" w:space="0" w:color="auto"/>
              <w:right w:val="single" w:sz="12" w:space="0" w:color="auto"/>
            </w:tcBorders>
          </w:tcPr>
          <w:p w14:paraId="2FAC7A06" w14:textId="77777777" w:rsidR="001B7D31"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大人気「めじるしアクセサリー」に「ふたりはプリキュア」が登場します♪</w:t>
            </w:r>
            <w:r w:rsidRPr="002C36BD">
              <w:rPr>
                <w:rFonts w:ascii="源ノ角ゴシック JP Light" w:eastAsia="源ノ角ゴシック JP Light" w:hAnsi="源ノ角ゴシック JP Light" w:hint="eastAsia"/>
                <w:color w:val="000000"/>
                <w:sz w:val="12"/>
                <w:szCs w:val="12"/>
              </w:rPr>
              <w:br/>
              <w:t>てるてる坊主姿になったかわいいキャラクターや、おなじみのアイテムをライン</w:t>
            </w:r>
            <w:r>
              <w:rPr>
                <w:rFonts w:ascii="源ノ角ゴシック JP Light" w:eastAsia="源ノ角ゴシック JP Light" w:hAnsi="源ノ角ゴシック JP Light" w:hint="eastAsia"/>
                <w:color w:val="000000"/>
                <w:sz w:val="12"/>
                <w:szCs w:val="12"/>
              </w:rPr>
              <w:t>アップ</w:t>
            </w:r>
            <w:r w:rsidRPr="002C36BD">
              <w:rPr>
                <w:rFonts w:ascii="源ノ角ゴシック JP Light" w:eastAsia="源ノ角ゴシック JP Light" w:hAnsi="源ノ角ゴシック JP Light" w:hint="eastAsia"/>
                <w:color w:val="000000"/>
                <w:sz w:val="12"/>
                <w:szCs w:val="12"/>
              </w:rPr>
              <w:t>！好きなところにめじるしとして付けられる実用的なアイテムです♡</w:t>
            </w:r>
          </w:p>
          <w:p w14:paraId="06D20536" w14:textId="77777777" w:rsidR="001B7D31" w:rsidRDefault="001B7D31" w:rsidP="0045583D">
            <w:pPr>
              <w:autoSpaceDE w:val="0"/>
              <w:autoSpaceDN w:val="0"/>
              <w:spacing w:line="240" w:lineRule="exact"/>
              <w:rPr>
                <w:rFonts w:eastAsiaTheme="minorHAnsi"/>
                <w:sz w:val="12"/>
                <w:szCs w:val="12"/>
              </w:rPr>
            </w:pPr>
            <w:r>
              <w:rPr>
                <w:rFonts w:eastAsiaTheme="minorHAnsi" w:hint="eastAsia"/>
                <w:sz w:val="12"/>
                <w:szCs w:val="12"/>
              </w:rPr>
              <w:t>価格：300円/1回(全6種)</w:t>
            </w:r>
          </w:p>
          <w:p w14:paraId="421E919A" w14:textId="77777777" w:rsidR="001B7D31" w:rsidRPr="002C36BD"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©東映アニメーション</w:t>
            </w:r>
            <w:r w:rsidRPr="002C36BD">
              <w:rPr>
                <w:rFonts w:ascii="源ノ角ゴシック JP Light" w:eastAsia="源ノ角ゴシック JP Light" w:hAnsi="源ノ角ゴシック JP Light"/>
                <w:color w:val="000000"/>
                <w:sz w:val="12"/>
                <w:szCs w:val="12"/>
              </w:rPr>
              <w:t xml:space="preserve"> ©ABC-A・東映アニメーション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29C4A87F" w14:textId="77777777" w:rsidR="001B7D31"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ヤマザキビスケットの「チップスター」シリーズがミニチャームになって登場！大満足のサイズ感！</w:t>
            </w:r>
          </w:p>
          <w:p w14:paraId="7880EB06" w14:textId="77777777" w:rsidR="001B7D31" w:rsidRDefault="001B7D31" w:rsidP="0045583D">
            <w:pPr>
              <w:autoSpaceDE w:val="0"/>
              <w:autoSpaceDN w:val="0"/>
              <w:spacing w:line="240" w:lineRule="exact"/>
              <w:rPr>
                <w:rFonts w:eastAsiaTheme="minorHAnsi"/>
                <w:sz w:val="12"/>
                <w:szCs w:val="12"/>
              </w:rPr>
            </w:pPr>
            <w:r>
              <w:rPr>
                <w:rFonts w:eastAsiaTheme="minorHAnsi" w:hint="eastAsia"/>
                <w:sz w:val="12"/>
                <w:szCs w:val="12"/>
              </w:rPr>
              <w:t>価格：300円/1回(全6種)</w:t>
            </w:r>
          </w:p>
          <w:p w14:paraId="04C52BAF" w14:textId="77777777" w:rsidR="001B7D31" w:rsidRPr="002C36BD"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w:t>
            </w:r>
            <w:r w:rsidRPr="002C36BD">
              <w:rPr>
                <w:rFonts w:ascii="源ノ角ゴシック JP Light" w:eastAsia="源ノ角ゴシック JP Light" w:hAnsi="源ノ角ゴシック JP Light"/>
                <w:color w:val="000000"/>
                <w:sz w:val="12"/>
                <w:szCs w:val="12"/>
              </w:rPr>
              <w:t>YAMAZAKI BISCUITS CO.,LTD.</w:t>
            </w:r>
          </w:p>
        </w:tc>
      </w:tr>
    </w:tbl>
    <w:p w14:paraId="26B78053" w14:textId="77777777" w:rsidR="001B7D31" w:rsidRDefault="001B7D31" w:rsidP="001B7D31">
      <w:pPr>
        <w:autoSpaceDE w:val="0"/>
        <w:autoSpaceDN w:val="0"/>
        <w:snapToGrid w:val="0"/>
        <w:rPr>
          <w:rFonts w:eastAsiaTheme="minorHAnsi"/>
          <w:sz w:val="2"/>
          <w:szCs w:val="2"/>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1B7D31" w14:paraId="2692F9D7" w14:textId="77777777" w:rsidTr="0045583D">
        <w:trPr>
          <w:trHeight w:hRule="exact" w:val="1814"/>
        </w:trPr>
        <w:tc>
          <w:tcPr>
            <w:tcW w:w="3459" w:type="dxa"/>
            <w:tcBorders>
              <w:top w:val="single" w:sz="12" w:space="0" w:color="auto"/>
              <w:left w:val="single" w:sz="12" w:space="0" w:color="auto"/>
              <w:bottom w:val="dotted" w:sz="4" w:space="0" w:color="auto"/>
              <w:right w:val="single" w:sz="12" w:space="0" w:color="auto"/>
            </w:tcBorders>
            <w:vAlign w:val="center"/>
          </w:tcPr>
          <w:p w14:paraId="68C2B0F7" w14:textId="77777777" w:rsidR="001B7D31" w:rsidRDefault="001B7D31" w:rsidP="0045583D">
            <w:pPr>
              <w:pStyle w:val="MeiryoUI0"/>
              <w:autoSpaceDE w:val="0"/>
              <w:autoSpaceDN w:val="0"/>
              <w:spacing w:line="240" w:lineRule="auto"/>
              <w:ind w:rightChars="0" w:right="0"/>
              <w:jc w:val="center"/>
              <w:rPr>
                <w:noProof/>
              </w:rPr>
            </w:pPr>
            <w:r>
              <w:rPr>
                <w:noProof/>
              </w:rPr>
              <w:drawing>
                <wp:inline distT="0" distB="0" distL="0" distR="0" wp14:anchorId="6CBC108B" wp14:editId="05D39DA9">
                  <wp:extent cx="1116000" cy="1116000"/>
                  <wp:effectExtent l="0" t="0" r="8255" b="8255"/>
                  <wp:docPr id="728828174" name="図 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28174" name="図 8" descr="挿絵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100BD225" w14:textId="77777777" w:rsidR="001B7D31" w:rsidRDefault="001B7D31" w:rsidP="0045583D">
            <w:pPr>
              <w:pStyle w:val="MeiryoUI0"/>
              <w:autoSpaceDE w:val="0"/>
              <w:autoSpaceDN w:val="0"/>
              <w:spacing w:line="240" w:lineRule="auto"/>
              <w:ind w:rightChars="0" w:right="0"/>
              <w:jc w:val="center"/>
              <w:rPr>
                <w:noProof/>
              </w:rPr>
            </w:pPr>
            <w:r>
              <w:rPr>
                <w:noProof/>
              </w:rPr>
              <w:drawing>
                <wp:inline distT="0" distB="0" distL="0" distR="0" wp14:anchorId="225404EF" wp14:editId="0C4E0292">
                  <wp:extent cx="743834" cy="1116000"/>
                  <wp:effectExtent l="0" t="0" r="0" b="8255"/>
                  <wp:docPr id="13126727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3834"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308983D3" w14:textId="77777777" w:rsidR="001B7D31" w:rsidRDefault="001B7D31" w:rsidP="0045583D">
            <w:pPr>
              <w:pStyle w:val="MeiryoUI0"/>
              <w:autoSpaceDE w:val="0"/>
              <w:autoSpaceDN w:val="0"/>
              <w:spacing w:line="240" w:lineRule="auto"/>
              <w:ind w:rightChars="0" w:right="0"/>
              <w:jc w:val="center"/>
              <w:rPr>
                <w:noProof/>
              </w:rPr>
            </w:pPr>
            <w:r>
              <w:rPr>
                <w:noProof/>
              </w:rPr>
              <w:drawing>
                <wp:inline distT="0" distB="0" distL="0" distR="0" wp14:anchorId="27C541EE" wp14:editId="557F055A">
                  <wp:extent cx="1116000" cy="1116000"/>
                  <wp:effectExtent l="0" t="0" r="8255" b="8255"/>
                  <wp:docPr id="21425764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1B7D31" w14:paraId="6ED4BEA7" w14:textId="77777777" w:rsidTr="0045583D">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6F876BD1" w14:textId="77777777" w:rsidR="001B7D31" w:rsidRDefault="001B7D31" w:rsidP="0045583D">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 xml:space="preserve">ポケットモンスター </w:t>
            </w:r>
          </w:p>
          <w:p w14:paraId="39403267" w14:textId="77777777" w:rsidR="001B7D31" w:rsidRDefault="001B7D31" w:rsidP="0045583D">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プカプカ浮き輪コレクション6</w:t>
            </w:r>
          </w:p>
        </w:tc>
        <w:tc>
          <w:tcPr>
            <w:tcW w:w="3459" w:type="dxa"/>
            <w:tcBorders>
              <w:top w:val="dotted" w:sz="4" w:space="0" w:color="auto"/>
              <w:left w:val="single" w:sz="12" w:space="0" w:color="auto"/>
              <w:bottom w:val="single" w:sz="4" w:space="0" w:color="FFFFFF"/>
              <w:right w:val="single" w:sz="12" w:space="0" w:color="auto"/>
            </w:tcBorders>
            <w:vAlign w:val="center"/>
          </w:tcPr>
          <w:p w14:paraId="6EDA6E76" w14:textId="77777777" w:rsidR="001B7D31" w:rsidRDefault="001B7D31" w:rsidP="0045583D">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 xml:space="preserve">めじるしアクセサリー 雨の海を泳ぐ </w:t>
            </w:r>
          </w:p>
          <w:p w14:paraId="4CCC84ED" w14:textId="77777777" w:rsidR="001B7D31" w:rsidRPr="003706CF" w:rsidRDefault="001B7D31" w:rsidP="0045583D">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 xml:space="preserve">オーロラバージョン </w:t>
            </w:r>
          </w:p>
        </w:tc>
        <w:tc>
          <w:tcPr>
            <w:tcW w:w="3459" w:type="dxa"/>
            <w:tcBorders>
              <w:top w:val="dotted" w:sz="4" w:space="0" w:color="auto"/>
              <w:left w:val="single" w:sz="12" w:space="0" w:color="auto"/>
              <w:bottom w:val="single" w:sz="4" w:space="0" w:color="FFFFFF"/>
              <w:right w:val="single" w:sz="12" w:space="0" w:color="auto"/>
            </w:tcBorders>
            <w:vAlign w:val="center"/>
          </w:tcPr>
          <w:p w14:paraId="5D144CD7" w14:textId="77777777" w:rsidR="001B7D31" w:rsidRPr="00764207" w:rsidRDefault="001B7D31" w:rsidP="0045583D">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 xml:space="preserve">mofusand もふもふ巾着ポーチ </w:t>
            </w:r>
          </w:p>
        </w:tc>
      </w:tr>
      <w:tr w:rsidR="001B7D31" w14:paraId="7CE74B57" w14:textId="77777777" w:rsidTr="0045583D">
        <w:trPr>
          <w:trHeight w:val="1191"/>
        </w:trPr>
        <w:tc>
          <w:tcPr>
            <w:tcW w:w="3459" w:type="dxa"/>
            <w:tcBorders>
              <w:top w:val="single" w:sz="4" w:space="0" w:color="FFFFFF"/>
              <w:left w:val="single" w:sz="12" w:space="0" w:color="auto"/>
              <w:bottom w:val="single" w:sz="12" w:space="0" w:color="auto"/>
              <w:right w:val="single" w:sz="12" w:space="0" w:color="auto"/>
            </w:tcBorders>
          </w:tcPr>
          <w:p w14:paraId="72A2F1BE" w14:textId="77777777" w:rsidR="001B7D31"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「プカプカ浮き輪コレクション」シリーズの第6弾が登場！今回はパルデア地方のポケモンがライン</w:t>
            </w:r>
            <w:r>
              <w:rPr>
                <w:rFonts w:ascii="源ノ角ゴシック JP Light" w:eastAsia="源ノ角ゴシック JP Light" w:hAnsi="源ノ角ゴシック JP Light" w:hint="eastAsia"/>
                <w:color w:val="000000"/>
                <w:sz w:val="12"/>
                <w:szCs w:val="12"/>
              </w:rPr>
              <w:t>アップ</w:t>
            </w:r>
            <w:r w:rsidRPr="002C36BD">
              <w:rPr>
                <w:rFonts w:ascii="源ノ角ゴシック JP Light" w:eastAsia="源ノ角ゴシック JP Light" w:hAnsi="源ノ角ゴシック JP Light" w:hint="eastAsia"/>
                <w:color w:val="000000"/>
                <w:sz w:val="12"/>
                <w:szCs w:val="12"/>
              </w:rPr>
              <w:t>！</w:t>
            </w:r>
          </w:p>
          <w:p w14:paraId="70210792" w14:textId="77777777" w:rsidR="001B7D31" w:rsidRDefault="001B7D31" w:rsidP="0045583D">
            <w:pPr>
              <w:autoSpaceDE w:val="0"/>
              <w:autoSpaceDN w:val="0"/>
              <w:spacing w:line="240" w:lineRule="exact"/>
              <w:rPr>
                <w:rFonts w:eastAsiaTheme="minorHAnsi"/>
                <w:sz w:val="12"/>
                <w:szCs w:val="12"/>
              </w:rPr>
            </w:pPr>
            <w:r>
              <w:rPr>
                <w:rFonts w:eastAsiaTheme="minorHAnsi" w:hint="eastAsia"/>
                <w:sz w:val="12"/>
                <w:szCs w:val="12"/>
              </w:rPr>
              <w:t>価格：400円/1回(全4種)</w:t>
            </w:r>
          </w:p>
          <w:p w14:paraId="3E2C6E7D" w14:textId="77777777" w:rsidR="001B7D31" w:rsidRPr="002C36BD"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w:t>
            </w:r>
            <w:r w:rsidRPr="002C36BD">
              <w:rPr>
                <w:rFonts w:ascii="源ノ角ゴシック JP Light" w:eastAsia="源ノ角ゴシック JP Light" w:hAnsi="源ノ角ゴシック JP Light"/>
                <w:color w:val="000000"/>
                <w:sz w:val="12"/>
                <w:szCs w:val="12"/>
              </w:rPr>
              <w:t>Nintendo・Creatures・GAME FREAK・TV Tokyo・ShoPro・JR Kikaku ©Pokémon</w:t>
            </w:r>
          </w:p>
        </w:tc>
        <w:tc>
          <w:tcPr>
            <w:tcW w:w="3459" w:type="dxa"/>
            <w:tcBorders>
              <w:top w:val="single" w:sz="4" w:space="0" w:color="FFFFFF"/>
              <w:left w:val="single" w:sz="12" w:space="0" w:color="auto"/>
              <w:bottom w:val="single" w:sz="12" w:space="0" w:color="auto"/>
              <w:right w:val="single" w:sz="12" w:space="0" w:color="auto"/>
            </w:tcBorders>
          </w:tcPr>
          <w:p w14:paraId="49979464" w14:textId="77777777" w:rsidR="001B7D31"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大人気の「めじるしアクセサリー」に、さわやかな海の生物が登場！「サメ」や「クラゲ」がクリアなアクセサリーになりました。</w:t>
            </w:r>
            <w:r w:rsidRPr="002C36BD">
              <w:rPr>
                <w:rFonts w:ascii="源ノ角ゴシック JP Light" w:eastAsia="源ノ角ゴシック JP Light" w:hAnsi="源ノ角ゴシック JP Light" w:hint="eastAsia"/>
                <w:color w:val="000000"/>
                <w:sz w:val="12"/>
                <w:szCs w:val="12"/>
              </w:rPr>
              <w:br/>
              <w:t>今回は角度を変えると微妙に色が違って見えるオーロラカラーで全10種をライン</w:t>
            </w:r>
            <w:r>
              <w:rPr>
                <w:rFonts w:ascii="源ノ角ゴシック JP Light" w:eastAsia="源ノ角ゴシック JP Light" w:hAnsi="源ノ角ゴシック JP Light" w:hint="eastAsia"/>
                <w:color w:val="000000"/>
                <w:sz w:val="12"/>
                <w:szCs w:val="12"/>
              </w:rPr>
              <w:t>アップ</w:t>
            </w:r>
            <w:r w:rsidRPr="002C36BD">
              <w:rPr>
                <w:rFonts w:ascii="源ノ角ゴシック JP Light" w:eastAsia="源ノ角ゴシック JP Light" w:hAnsi="源ノ角ゴシック JP Light" w:hint="eastAsia"/>
                <w:color w:val="000000"/>
                <w:sz w:val="12"/>
                <w:szCs w:val="12"/>
              </w:rPr>
              <w:t>！</w:t>
            </w:r>
          </w:p>
          <w:p w14:paraId="57249825" w14:textId="77777777" w:rsidR="001B7D31" w:rsidRDefault="001B7D31" w:rsidP="0045583D">
            <w:pPr>
              <w:autoSpaceDE w:val="0"/>
              <w:autoSpaceDN w:val="0"/>
              <w:spacing w:line="240" w:lineRule="exact"/>
              <w:rPr>
                <w:rFonts w:eastAsiaTheme="minorHAnsi"/>
                <w:sz w:val="12"/>
                <w:szCs w:val="12"/>
              </w:rPr>
            </w:pPr>
            <w:r>
              <w:rPr>
                <w:rFonts w:eastAsiaTheme="minorHAnsi" w:hint="eastAsia"/>
                <w:sz w:val="12"/>
                <w:szCs w:val="12"/>
              </w:rPr>
              <w:t>価格：200円/1回(全1</w:t>
            </w:r>
            <w:r>
              <w:rPr>
                <w:rFonts w:eastAsiaTheme="minorHAnsi"/>
                <w:sz w:val="12"/>
                <w:szCs w:val="12"/>
              </w:rPr>
              <w:t>0</w:t>
            </w:r>
            <w:r>
              <w:rPr>
                <w:rFonts w:eastAsiaTheme="minorHAnsi" w:hint="eastAsia"/>
                <w:sz w:val="12"/>
                <w:szCs w:val="12"/>
              </w:rPr>
              <w:t>種)</w:t>
            </w:r>
          </w:p>
          <w:p w14:paraId="31ED98C9" w14:textId="77777777" w:rsidR="001B7D31" w:rsidRPr="002C36BD"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lang w:eastAsia="zh-CN"/>
              </w:rPr>
            </w:pPr>
            <w:r w:rsidRPr="002C36BD">
              <w:rPr>
                <w:rFonts w:ascii="源ノ角ゴシック JP Light" w:eastAsia="源ノ角ゴシック JP Light" w:hAnsi="源ノ角ゴシック JP Light" w:hint="eastAsia"/>
                <w:color w:val="000000"/>
                <w:sz w:val="12"/>
                <w:szCs w:val="12"/>
                <w:lang w:eastAsia="zh-CN"/>
              </w:rPr>
              <w:t>©</w:t>
            </w:r>
            <w:r w:rsidRPr="002C36BD">
              <w:rPr>
                <w:rFonts w:ascii="源ノ角ゴシック JP Light" w:eastAsia="源ノ角ゴシック JP Light" w:hAnsi="源ノ角ゴシック JP Light"/>
                <w:color w:val="000000"/>
                <w:sz w:val="12"/>
                <w:szCs w:val="12"/>
                <w:lang w:eastAsia="zh-CN"/>
              </w:rPr>
              <w:t>BANDAI</w:t>
            </w:r>
          </w:p>
        </w:tc>
        <w:tc>
          <w:tcPr>
            <w:tcW w:w="3459" w:type="dxa"/>
            <w:tcBorders>
              <w:top w:val="single" w:sz="4" w:space="0" w:color="FFFFFF"/>
              <w:left w:val="single" w:sz="12" w:space="0" w:color="auto"/>
              <w:bottom w:val="single" w:sz="12" w:space="0" w:color="auto"/>
              <w:right w:val="single" w:sz="12" w:space="0" w:color="auto"/>
            </w:tcBorders>
          </w:tcPr>
          <w:p w14:paraId="030B2C97" w14:textId="77777777" w:rsidR="001B7D31"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mofusand（モフサンド）のポーチが冬仕様になって登場！</w:t>
            </w:r>
            <w:r w:rsidRPr="002C36BD">
              <w:rPr>
                <w:rFonts w:ascii="源ノ角ゴシック JP Light" w:eastAsia="源ノ角ゴシック JP Light" w:hAnsi="源ノ角ゴシック JP Light" w:hint="eastAsia"/>
                <w:color w:val="000000"/>
                <w:sz w:val="12"/>
                <w:szCs w:val="12"/>
              </w:rPr>
              <w:br/>
              <w:t>温かみのあるイラストとふわふわの生地がかわいい</w:t>
            </w:r>
            <w:r w:rsidRPr="002C36BD">
              <w:rPr>
                <w:rFonts w:ascii="源ノ角ゴシック JP Light" w:eastAsia="源ノ角ゴシック JP Light" w:hAnsi="源ノ角ゴシック JP Light" w:hint="eastAsia"/>
                <w:color w:val="000000"/>
                <w:sz w:val="12"/>
                <w:szCs w:val="12"/>
              </w:rPr>
              <w:br/>
              <w:t>使い勝手のよい巾着ポーチです。</w:t>
            </w:r>
          </w:p>
          <w:p w14:paraId="5EBA60F7" w14:textId="77777777" w:rsidR="001B7D31" w:rsidRDefault="001B7D31" w:rsidP="0045583D">
            <w:pPr>
              <w:autoSpaceDE w:val="0"/>
              <w:autoSpaceDN w:val="0"/>
              <w:spacing w:line="240" w:lineRule="exact"/>
              <w:rPr>
                <w:rFonts w:eastAsiaTheme="minorHAnsi"/>
                <w:sz w:val="12"/>
                <w:szCs w:val="12"/>
              </w:rPr>
            </w:pPr>
            <w:r>
              <w:rPr>
                <w:rFonts w:eastAsiaTheme="minorHAnsi" w:hint="eastAsia"/>
                <w:sz w:val="12"/>
                <w:szCs w:val="12"/>
              </w:rPr>
              <w:t>価格：300円/1回(全5種)</w:t>
            </w:r>
          </w:p>
          <w:p w14:paraId="2F26C1D8" w14:textId="77777777" w:rsidR="001B7D31" w:rsidRPr="002C36BD"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w:t>
            </w:r>
            <w:r w:rsidRPr="002C36BD">
              <w:rPr>
                <w:rFonts w:ascii="源ノ角ゴシック JP Light" w:eastAsia="源ノ角ゴシック JP Light" w:hAnsi="源ノ角ゴシック JP Light"/>
                <w:color w:val="000000"/>
                <w:sz w:val="12"/>
                <w:szCs w:val="12"/>
              </w:rPr>
              <w:t>mofusand</w:t>
            </w:r>
          </w:p>
        </w:tc>
      </w:tr>
    </w:tbl>
    <w:p w14:paraId="50423A92" w14:textId="77777777" w:rsidR="001B7D31" w:rsidRDefault="001B7D31" w:rsidP="001B7D31">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1B7D31" w14:paraId="530980C9" w14:textId="77777777" w:rsidTr="0045583D">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17CDD785" w14:textId="77777777" w:rsidR="001B7D31" w:rsidRDefault="001B7D31" w:rsidP="0045583D">
            <w:pPr>
              <w:pStyle w:val="MeiryoUI0"/>
              <w:autoSpaceDE w:val="0"/>
              <w:autoSpaceDN w:val="0"/>
              <w:spacing w:line="240" w:lineRule="auto"/>
              <w:ind w:rightChars="0" w:right="0"/>
              <w:jc w:val="center"/>
              <w:rPr>
                <w:rFonts w:asciiTheme="minorHAnsi" w:eastAsiaTheme="minorHAnsi" w:hAnsiTheme="minorHAnsi"/>
                <w:noProof/>
                <w:color w:val="FF0000"/>
              </w:rPr>
            </w:pPr>
            <w:bookmarkStart w:id="2" w:name="_Hlk125024255" w:colFirst="2" w:colLast="2"/>
            <w:r>
              <w:rPr>
                <w:noProof/>
              </w:rPr>
              <w:drawing>
                <wp:inline distT="0" distB="0" distL="0" distR="0" wp14:anchorId="04FD28E3" wp14:editId="7F16421C">
                  <wp:extent cx="1116000" cy="1116000"/>
                  <wp:effectExtent l="0" t="0" r="8255" b="8255"/>
                  <wp:docPr id="1758083078" name="図 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83078" name="図 4" descr="挿絵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ED1D30C" w14:textId="77777777" w:rsidR="001B7D31" w:rsidRDefault="001B7D31" w:rsidP="0045583D">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13F32E7A" wp14:editId="734AACFF">
                  <wp:extent cx="807070" cy="1116000"/>
                  <wp:effectExtent l="0" t="0" r="0" b="8255"/>
                  <wp:docPr id="184002220" name="図 6"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2220" name="図 6" descr="文字の書かれた紙&#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707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29A4302" w14:textId="77777777" w:rsidR="001B7D31" w:rsidRDefault="001B7D31" w:rsidP="0045583D">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12DBB910" wp14:editId="12574932">
                  <wp:extent cx="1116000" cy="1116000"/>
                  <wp:effectExtent l="0" t="0" r="8255" b="8255"/>
                  <wp:docPr id="832497852" name="図 10" descr="シマウマ, 縞, 横たわ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97852" name="図 10" descr="シマウマ, 縞, 横たわる, 男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1B7D31" w14:paraId="6C3D55F1" w14:textId="77777777" w:rsidTr="0045583D">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2E9E8FCA" w14:textId="77777777" w:rsidR="001B7D31" w:rsidRPr="00EA0D0A" w:rsidRDefault="001B7D31" w:rsidP="0045583D">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キン肉マン ガシャポン！コレクション</w:t>
            </w:r>
          </w:p>
        </w:tc>
        <w:tc>
          <w:tcPr>
            <w:tcW w:w="3458" w:type="dxa"/>
            <w:tcBorders>
              <w:top w:val="dotted" w:sz="4" w:space="0" w:color="auto"/>
              <w:left w:val="single" w:sz="12" w:space="0" w:color="auto"/>
              <w:bottom w:val="single" w:sz="4" w:space="0" w:color="FFFFFF"/>
              <w:right w:val="single" w:sz="12" w:space="0" w:color="auto"/>
            </w:tcBorders>
            <w:vAlign w:val="center"/>
          </w:tcPr>
          <w:p w14:paraId="13FEFA06" w14:textId="77777777" w:rsidR="001B7D31" w:rsidRPr="00C03502" w:rsidRDefault="001B7D31" w:rsidP="0045583D">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フジパン ミニチュアコレクション</w:t>
            </w:r>
          </w:p>
        </w:tc>
        <w:tc>
          <w:tcPr>
            <w:tcW w:w="3458" w:type="dxa"/>
            <w:tcBorders>
              <w:top w:val="dotted" w:sz="4" w:space="0" w:color="auto"/>
              <w:left w:val="single" w:sz="12" w:space="0" w:color="auto"/>
              <w:bottom w:val="single" w:sz="4" w:space="0" w:color="FFFFFF"/>
              <w:right w:val="single" w:sz="12" w:space="0" w:color="auto"/>
            </w:tcBorders>
            <w:vAlign w:val="center"/>
          </w:tcPr>
          <w:p w14:paraId="37CA7027" w14:textId="77777777" w:rsidR="001B7D31" w:rsidRPr="003706CF" w:rsidRDefault="001B7D31" w:rsidP="0045583D">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モンスターハンター 捕獲し隊</w:t>
            </w:r>
          </w:p>
        </w:tc>
      </w:tr>
      <w:tr w:rsidR="001B7D31" w14:paraId="161A4F78" w14:textId="77777777" w:rsidTr="0045583D">
        <w:trPr>
          <w:trHeight w:val="1531"/>
        </w:trPr>
        <w:tc>
          <w:tcPr>
            <w:tcW w:w="3458" w:type="dxa"/>
            <w:tcBorders>
              <w:top w:val="single" w:sz="4" w:space="0" w:color="FFFFFF"/>
              <w:left w:val="single" w:sz="12" w:space="0" w:color="auto"/>
              <w:bottom w:val="single" w:sz="12" w:space="0" w:color="auto"/>
              <w:right w:val="single" w:sz="12" w:space="0" w:color="auto"/>
            </w:tcBorders>
          </w:tcPr>
          <w:p w14:paraId="0816ED39" w14:textId="77777777" w:rsidR="001B7D31"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「キン肉マン」デスクトップフィギュアの新決定版！造形、彩色、細部までこだわった豪華仕様！全種集めて飾ろう！</w:t>
            </w:r>
          </w:p>
          <w:p w14:paraId="7297621F" w14:textId="77777777" w:rsidR="001B7D31" w:rsidRDefault="001B7D31" w:rsidP="0045583D">
            <w:pPr>
              <w:autoSpaceDE w:val="0"/>
              <w:autoSpaceDN w:val="0"/>
              <w:spacing w:line="240" w:lineRule="exact"/>
              <w:rPr>
                <w:rFonts w:eastAsiaTheme="minorHAnsi"/>
                <w:sz w:val="12"/>
                <w:szCs w:val="12"/>
              </w:rPr>
            </w:pPr>
            <w:r>
              <w:rPr>
                <w:rFonts w:eastAsiaTheme="minorHAnsi" w:hint="eastAsia"/>
                <w:sz w:val="12"/>
                <w:szCs w:val="12"/>
              </w:rPr>
              <w:t>価格：400円/1回(全5種)</w:t>
            </w:r>
          </w:p>
          <w:p w14:paraId="349C24DE" w14:textId="77777777" w:rsidR="001B7D31" w:rsidRPr="002C36BD"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©ゆでたまご・東映アニメーション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653F17D0" w14:textId="77777777" w:rsidR="001B7D31"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老若男女に愛されるフジパンのパンがミニチュアマスコットになって登場！</w:t>
            </w:r>
          </w:p>
          <w:p w14:paraId="4081651F" w14:textId="77777777" w:rsidR="001B7D31" w:rsidRDefault="001B7D31" w:rsidP="0045583D">
            <w:pPr>
              <w:autoSpaceDE w:val="0"/>
              <w:autoSpaceDN w:val="0"/>
              <w:spacing w:line="240" w:lineRule="exact"/>
              <w:rPr>
                <w:rFonts w:eastAsiaTheme="minorHAnsi"/>
                <w:sz w:val="12"/>
                <w:szCs w:val="12"/>
              </w:rPr>
            </w:pPr>
            <w:r>
              <w:rPr>
                <w:rFonts w:eastAsiaTheme="minorHAnsi" w:hint="eastAsia"/>
                <w:sz w:val="12"/>
                <w:szCs w:val="12"/>
              </w:rPr>
              <w:t>価格：300円/1回(全5種)</w:t>
            </w:r>
          </w:p>
          <w:p w14:paraId="3F1138F1" w14:textId="77777777" w:rsidR="001B7D31" w:rsidRPr="002C36BD"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w:t>
            </w:r>
            <w:r w:rsidRPr="002C36BD">
              <w:rPr>
                <w:rFonts w:ascii="源ノ角ゴシック JP Light" w:eastAsia="源ノ角ゴシック JP Light" w:hAnsi="源ノ角ゴシック JP Light"/>
                <w:color w:val="000000"/>
                <w:sz w:val="12"/>
                <w:szCs w:val="12"/>
              </w:rPr>
              <w:t xml:space="preserve"> FUJI BAKING Group</w:t>
            </w:r>
          </w:p>
        </w:tc>
        <w:tc>
          <w:tcPr>
            <w:tcW w:w="3458" w:type="dxa"/>
            <w:tcBorders>
              <w:top w:val="single" w:sz="4" w:space="0" w:color="FFFFFF"/>
              <w:left w:val="single" w:sz="12" w:space="0" w:color="auto"/>
              <w:bottom w:val="single" w:sz="12" w:space="0" w:color="auto"/>
              <w:right w:val="single" w:sz="12" w:space="0" w:color="auto"/>
            </w:tcBorders>
          </w:tcPr>
          <w:p w14:paraId="12C257DC" w14:textId="77777777" w:rsidR="001B7D31"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大人気ハンティングアクションゲーム「MONSTER HUNTER」から大人気モンスターたちのリアルフィギュアが登場！デスクの上で捕獲せよ！</w:t>
            </w:r>
          </w:p>
          <w:p w14:paraId="44B15263" w14:textId="77777777" w:rsidR="001B7D31" w:rsidRDefault="001B7D31" w:rsidP="0045583D">
            <w:pPr>
              <w:autoSpaceDE w:val="0"/>
              <w:autoSpaceDN w:val="0"/>
              <w:spacing w:line="240" w:lineRule="exact"/>
              <w:rPr>
                <w:rFonts w:eastAsiaTheme="minorHAnsi"/>
                <w:sz w:val="12"/>
                <w:szCs w:val="12"/>
              </w:rPr>
            </w:pPr>
            <w:r>
              <w:rPr>
                <w:rFonts w:eastAsiaTheme="minorHAnsi" w:hint="eastAsia"/>
                <w:sz w:val="12"/>
                <w:szCs w:val="12"/>
              </w:rPr>
              <w:t>価格：500円/1回(全4種)</w:t>
            </w:r>
          </w:p>
          <w:p w14:paraId="61B27408" w14:textId="77777777" w:rsidR="001B7D31" w:rsidRPr="002C36BD" w:rsidRDefault="001B7D31" w:rsidP="0045583D">
            <w:pPr>
              <w:autoSpaceDE w:val="0"/>
              <w:autoSpaceDN w:val="0"/>
              <w:spacing w:line="240" w:lineRule="exact"/>
              <w:rPr>
                <w:rFonts w:ascii="源ノ角ゴシック JP Light" w:eastAsia="源ノ角ゴシック JP Light" w:hAnsi="源ノ角ゴシック JP Light"/>
                <w:color w:val="000000"/>
                <w:sz w:val="12"/>
                <w:szCs w:val="12"/>
              </w:rPr>
            </w:pPr>
            <w:r w:rsidRPr="002C36BD">
              <w:rPr>
                <w:rFonts w:ascii="源ノ角ゴシック JP Light" w:eastAsia="源ノ角ゴシック JP Light" w:hAnsi="源ノ角ゴシック JP Light" w:hint="eastAsia"/>
                <w:color w:val="000000"/>
                <w:sz w:val="12"/>
                <w:szCs w:val="12"/>
              </w:rPr>
              <w:t>©</w:t>
            </w:r>
            <w:r w:rsidRPr="002C36BD">
              <w:rPr>
                <w:rFonts w:ascii="源ノ角ゴシック JP Light" w:eastAsia="源ノ角ゴシック JP Light" w:hAnsi="源ノ角ゴシック JP Light"/>
                <w:color w:val="000000"/>
                <w:sz w:val="12"/>
                <w:szCs w:val="12"/>
              </w:rPr>
              <w:t>CAPCOM</w:t>
            </w:r>
          </w:p>
        </w:tc>
      </w:tr>
    </w:tbl>
    <w:bookmarkEnd w:id="2"/>
    <w:p w14:paraId="2B76EC3B" w14:textId="307AF4E4"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00F3CE9C" w:rsidR="00093989" w:rsidRPr="001B7D31" w:rsidRDefault="001B7D31" w:rsidP="00862ABF">
            <w:pPr>
              <w:pStyle w:val="MeiryoUI0"/>
              <w:autoSpaceDE w:val="0"/>
              <w:autoSpaceDN w:val="0"/>
              <w:spacing w:line="320" w:lineRule="exact"/>
              <w:ind w:rightChars="-1" w:right="-2"/>
              <w:rPr>
                <w:rFonts w:ascii="メイリオ" w:eastAsia="メイリオ" w:hAnsi="メイリオ"/>
                <w:b/>
                <w:sz w:val="19"/>
                <w:szCs w:val="19"/>
              </w:rPr>
            </w:pPr>
            <w:r w:rsidRPr="001B7D31">
              <w:rPr>
                <w:rFonts w:ascii="メイリオ" w:eastAsia="メイリオ" w:hAnsi="メイリオ" w:hint="eastAsia"/>
                <w:b/>
                <w:sz w:val="19"/>
                <w:szCs w:val="19"/>
              </w:rPr>
              <w:t>『ガシャポンバンダイオフィシャルショップ』未来屋書店三田ウッディタウン店　オープン記念キャンペーン開催</w:t>
            </w:r>
            <w:r w:rsidR="0016775A" w:rsidRPr="001B7D31">
              <w:rPr>
                <w:rFonts w:ascii="メイリオ" w:eastAsia="メイリオ" w:hAnsi="メイリオ" w:hint="eastAsia"/>
                <w:b/>
                <w:sz w:val="19"/>
                <w:szCs w:val="19"/>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4A440588" w:rsidR="006564C5" w:rsidRPr="0007426E" w:rsidRDefault="001B7D31" w:rsidP="006564C5">
                  <w:pPr>
                    <w:pStyle w:val="MeiryoUI0"/>
                    <w:autoSpaceDE w:val="0"/>
                    <w:autoSpaceDN w:val="0"/>
                    <w:spacing w:line="240" w:lineRule="auto"/>
                    <w:ind w:rightChars="-1" w:right="-2"/>
                    <w:rPr>
                      <w:rFonts w:ascii="メイリオ" w:eastAsia="メイリオ" w:hAnsi="メイリオ"/>
                      <w:b/>
                      <w:sz w:val="18"/>
                      <w:szCs w:val="18"/>
                    </w:rPr>
                  </w:pPr>
                  <w:r w:rsidRPr="001B7D31">
                    <w:rPr>
                      <w:rFonts w:ascii="メイリオ" w:eastAsia="メイリオ" w:hAnsi="メイリオ" w:hint="eastAsia"/>
                      <w:b/>
                      <w:sz w:val="18"/>
                      <w:szCs w:val="18"/>
                    </w:rPr>
                    <w:t>1月18日(木)～1月20日(土)開催！「X（旧ツイッター）フォロー」＆「空カプセル3個回収キャンペーン</w:t>
                  </w:r>
                  <w:r w:rsidR="00B26310">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31204C60" w14:textId="77777777" w:rsidR="001B7D31" w:rsidRDefault="001B7D31" w:rsidP="006564C5">
                  <w:pPr>
                    <w:pStyle w:val="MeiryoUI0"/>
                    <w:autoSpaceDE w:val="0"/>
                    <w:autoSpaceDN w:val="0"/>
                    <w:spacing w:line="240" w:lineRule="exact"/>
                    <w:ind w:rightChars="-1" w:right="-2"/>
                    <w:rPr>
                      <w:rFonts w:ascii="メイリオ" w:eastAsia="メイリオ" w:hAnsi="メイリオ"/>
                      <w:bCs/>
                      <w:sz w:val="16"/>
                      <w:szCs w:val="16"/>
                    </w:rPr>
                  </w:pPr>
                  <w:r w:rsidRPr="001B7D31">
                    <w:rPr>
                      <w:rFonts w:ascii="メイリオ" w:eastAsia="メイリオ" w:hAnsi="メイリオ" w:hint="eastAsia"/>
                      <w:bCs/>
                      <w:sz w:val="16"/>
                      <w:szCs w:val="16"/>
                    </w:rPr>
                    <w:t>未来屋書店三田ウッディタウン店」（ @GBO_m_sanda ）</w:t>
                  </w:r>
                  <w:r w:rsidR="008C2BC5" w:rsidRPr="008C2BC5">
                    <w:rPr>
                      <w:rFonts w:ascii="メイリオ" w:eastAsia="メイリオ" w:hAnsi="メイリオ" w:hint="eastAsia"/>
                      <w:bCs/>
                      <w:sz w:val="16"/>
                      <w:szCs w:val="16"/>
                    </w:rPr>
                    <w:t>をフォローした画面を</w:t>
                  </w:r>
                </w:p>
                <w:p w14:paraId="2275D908" w14:textId="3F1EDCE9"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スタッフへ提示すると「オリジナルエコバッグ」プレゼント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43B9C3F"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「オリジナルステッカー」をプレゼント！</w:t>
                  </w:r>
                </w:p>
                <w:p w14:paraId="42003E95" w14:textId="5DE5F9A5" w:rsidR="006564C5" w:rsidRPr="0007426E"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w:drawing>
                      <wp:anchor distT="0" distB="0" distL="114300" distR="114300" simplePos="0" relativeHeight="251700224" behindDoc="0" locked="0" layoutInCell="1" allowOverlap="1" wp14:anchorId="49D19A8D" wp14:editId="1B57088A">
                        <wp:simplePos x="0" y="0"/>
                        <wp:positionH relativeFrom="column">
                          <wp:posOffset>4251325</wp:posOffset>
                        </wp:positionH>
                        <wp:positionV relativeFrom="paragraph">
                          <wp:posOffset>14605</wp:posOffset>
                        </wp:positionV>
                        <wp:extent cx="1910080" cy="899160"/>
                        <wp:effectExtent l="0" t="0" r="0" b="0"/>
                        <wp:wrapNone/>
                        <wp:docPr id="1155578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899160"/>
                                </a:xfrm>
                                <a:prstGeom prst="rect">
                                  <a:avLst/>
                                </a:prstGeom>
                                <a:noFill/>
                                <a:ln>
                                  <a:noFill/>
                                </a:ln>
                              </pic:spPr>
                            </pic:pic>
                          </a:graphicData>
                        </a:graphic>
                      </wp:anchor>
                    </w:drawing>
                  </w:r>
                  <w:r w:rsidR="00F31388">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A0AB8A6">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57F19D26" w14:textId="77777777" w:rsidR="001B7D31" w:rsidRPr="004255C7" w:rsidRDefault="001B7D31" w:rsidP="001B7D31">
      <w:pPr>
        <w:autoSpaceDE w:val="0"/>
        <w:autoSpaceDN w:val="0"/>
        <w:adjustRightInd w:val="0"/>
        <w:snapToGrid w:val="0"/>
        <w:ind w:rightChars="135" w:right="283"/>
        <w:rPr>
          <w:rFonts w:ascii="メイリオ" w:eastAsia="メイリオ" w:hAnsi="メイリオ" w:cs="Meiryo UI"/>
          <w:b/>
          <w:bCs/>
          <w:kern w:val="0"/>
          <w:sz w:val="18"/>
          <w:szCs w:val="18"/>
        </w:rPr>
      </w:pPr>
      <w:bookmarkStart w:id="3" w:name="_Hlk149561832"/>
      <w:r w:rsidRPr="004255C7">
        <w:rPr>
          <w:rFonts w:ascii="メイリオ" w:eastAsia="メイリオ" w:hAnsi="メイリオ" w:cs="Meiryo UI" w:hint="eastAsia"/>
          <w:b/>
          <w:bCs/>
          <w:kern w:val="0"/>
          <w:sz w:val="18"/>
          <w:szCs w:val="18"/>
        </w:rPr>
        <w:t>■「</w:t>
      </w:r>
      <w:r w:rsidRPr="00BA2FAD">
        <w:rPr>
          <w:rFonts w:ascii="メイリオ" w:eastAsia="メイリオ" w:hAnsi="メイリオ" w:cs="Meiryo UI" w:hint="eastAsia"/>
          <w:b/>
          <w:bCs/>
          <w:kern w:val="0"/>
          <w:sz w:val="18"/>
          <w:szCs w:val="18"/>
        </w:rPr>
        <w:t>ガシャポンバンダイオフィシャルショップ未来屋書店三田ウッディタウン店</w:t>
      </w:r>
      <w:r w:rsidRPr="004255C7">
        <w:rPr>
          <w:rFonts w:ascii="メイリオ" w:eastAsia="メイリオ" w:hAnsi="メイリオ" w:cs="Meiryo UI" w:hint="eastAsia"/>
          <w:b/>
          <w:bCs/>
          <w:kern w:val="0"/>
          <w:sz w:val="18"/>
          <w:szCs w:val="18"/>
        </w:rPr>
        <w:t>」</w:t>
      </w:r>
    </w:p>
    <w:p w14:paraId="6B26A13B" w14:textId="77777777" w:rsidR="001B7D31" w:rsidRPr="00CA35ED" w:rsidRDefault="001B7D31" w:rsidP="001B7D31">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BA2FAD">
        <w:rPr>
          <w:rFonts w:ascii="メイリオ" w:eastAsia="メイリオ" w:hAnsi="メイリオ" w:cs="Meiryo UI" w:hint="eastAsia"/>
          <w:kern w:val="0"/>
          <w:sz w:val="18"/>
          <w:szCs w:val="18"/>
        </w:rPr>
        <w:t>兵庫県三田市けやき台1丁目6番地2　イオン三田ウッディタウン店2F</w:t>
      </w:r>
    </w:p>
    <w:p w14:paraId="440439E3" w14:textId="77777777" w:rsidR="001B7D31" w:rsidRPr="00CA35ED" w:rsidRDefault="001B7D31" w:rsidP="001B7D31">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BA2FAD">
        <w:rPr>
          <w:rFonts w:ascii="メイリオ" w:eastAsia="メイリオ" w:hAnsi="メイリオ" w:cs="Meiryo UI"/>
          <w:kern w:val="0"/>
          <w:sz w:val="18"/>
          <w:szCs w:val="18"/>
        </w:rPr>
        <w:t>079-561-3411</w:t>
      </w:r>
    </w:p>
    <w:p w14:paraId="712D9134" w14:textId="77777777" w:rsidR="001B7D31" w:rsidRPr="00CA35ED" w:rsidRDefault="001B7D31" w:rsidP="001B7D31">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C9359D">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C9359D">
        <w:rPr>
          <w:rFonts w:ascii="メイリオ" w:eastAsia="メイリオ" w:hAnsi="メイリオ" w:cs="Meiryo UI" w:hint="eastAsia"/>
          <w:kern w:val="0"/>
          <w:sz w:val="18"/>
          <w:szCs w:val="18"/>
        </w:rPr>
        <w:t>:00</w:t>
      </w:r>
    </w:p>
    <w:p w14:paraId="7C286CA0" w14:textId="77777777" w:rsidR="001B7D31" w:rsidRDefault="001B7D31" w:rsidP="001B7D31">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35DC3654" w14:textId="77777777" w:rsidR="001B7D31" w:rsidRDefault="00000000" w:rsidP="001B7D31">
      <w:pPr>
        <w:rPr>
          <w:rFonts w:ascii="メイリオ" w:eastAsia="メイリオ" w:hAnsi="メイリオ"/>
          <w:sz w:val="18"/>
          <w:szCs w:val="20"/>
        </w:rPr>
      </w:pPr>
      <w:hyperlink r:id="rId32" w:history="1">
        <w:r w:rsidR="001B7D31" w:rsidRPr="00B6377A">
          <w:rPr>
            <w:rStyle w:val="a3"/>
            <w:rFonts w:ascii="メイリオ" w:eastAsia="メイリオ" w:hAnsi="メイリオ" w:cs="Meiryo UI"/>
            <w:kern w:val="0"/>
            <w:sz w:val="18"/>
            <w:szCs w:val="18"/>
          </w:rPr>
          <w:t>https://bandainamco-am.co.jp/others/gashapon-bandai-officialshop/store/m_sanda</w:t>
        </w:r>
        <w:r w:rsidR="001B7D31" w:rsidRPr="00B6377A">
          <w:rPr>
            <w:rStyle w:val="a3"/>
            <w:rFonts w:ascii="メイリオ" w:eastAsia="メイリオ" w:hAnsi="メイリオ"/>
            <w:sz w:val="18"/>
            <w:szCs w:val="20"/>
          </w:rPr>
          <w:t>/</w:t>
        </w:r>
      </w:hyperlink>
    </w:p>
    <w:p w14:paraId="31CA6552" w14:textId="5483BBD3" w:rsidR="00BA487B" w:rsidRPr="001B7D31" w:rsidRDefault="00BA487B" w:rsidP="00BA487B">
      <w:pPr>
        <w:rPr>
          <w:rFonts w:ascii="メイリオ" w:eastAsia="メイリオ" w:hAnsi="メイリオ"/>
          <w:sz w:val="18"/>
          <w:szCs w:val="20"/>
        </w:rPr>
      </w:pPr>
    </w:p>
    <w:bookmarkEnd w:id="3"/>
    <w:p w14:paraId="4616B0E5" w14:textId="77777777" w:rsidR="00E65357" w:rsidRPr="00BA487B"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86A1E" w14:textId="77777777" w:rsidR="00B3169E" w:rsidRDefault="00B3169E" w:rsidP="0031494B">
      <w:r>
        <w:separator/>
      </w:r>
    </w:p>
  </w:endnote>
  <w:endnote w:type="continuationSeparator" w:id="0">
    <w:p w14:paraId="634A80CE" w14:textId="77777777" w:rsidR="00B3169E" w:rsidRDefault="00B3169E"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1D609" w14:textId="77777777" w:rsidR="00B3169E" w:rsidRDefault="00B3169E" w:rsidP="0031494B">
      <w:r>
        <w:separator/>
      </w:r>
    </w:p>
  </w:footnote>
  <w:footnote w:type="continuationSeparator" w:id="0">
    <w:p w14:paraId="6E5B9E7B" w14:textId="77777777" w:rsidR="00B3169E" w:rsidRDefault="00B3169E"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6"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286C"/>
    <w:rsid w:val="0018413E"/>
    <w:rsid w:val="0019238E"/>
    <w:rsid w:val="0019455D"/>
    <w:rsid w:val="001A41BB"/>
    <w:rsid w:val="001B7D31"/>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4F44"/>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27F1"/>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1562"/>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73774"/>
    <w:rsid w:val="00B77CB1"/>
    <w:rsid w:val="00B8559E"/>
    <w:rsid w:val="00B85642"/>
    <w:rsid w:val="00B90064"/>
    <w:rsid w:val="00B911B1"/>
    <w:rsid w:val="00B96836"/>
    <w:rsid w:val="00BA487B"/>
    <w:rsid w:val="00BA5D6C"/>
    <w:rsid w:val="00BA6FBD"/>
    <w:rsid w:val="00BA72CE"/>
    <w:rsid w:val="00BB030F"/>
    <w:rsid w:val="00BB0CAE"/>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CE7800"/>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m_sanda/"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m_sanda/"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639</Words>
  <Characters>3648</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2023-12-26T05:54:00Z</dcterms:created>
  <dcterms:modified xsi:type="dcterms:W3CDTF">2023-12-27T07:41:00Z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