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1940D289" w14:textId="77777777" w:rsidR="00FE54B6" w:rsidRPr="00AC6FBE" w:rsidRDefault="00FE54B6" w:rsidP="00FE54B6">
      <w:pPr>
        <w:snapToGrid w:val="0"/>
        <w:jc w:val="center"/>
        <w:rPr>
          <w:rFonts w:ascii="Meiryo UI" w:eastAsia="Meiryo UI" w:hAnsi="Meiryo UI" w:cs="Meiryo UI"/>
          <w:b/>
          <w:kern w:val="18"/>
          <w:sz w:val="30"/>
          <w:szCs w:val="30"/>
        </w:rPr>
      </w:pPr>
      <w:r w:rsidRPr="00AC6FBE">
        <w:rPr>
          <w:rFonts w:ascii="Meiryo UI" w:eastAsia="Meiryo UI" w:hAnsi="Meiryo UI" w:cs="Meiryo UI" w:hint="eastAsia"/>
          <w:b/>
          <w:kern w:val="18"/>
          <w:sz w:val="30"/>
          <w:szCs w:val="30"/>
        </w:rPr>
        <w:t>【国内店舗数 最多更新中！※】バンダイ公式の「ガシャポン®」大型専門店が登場</w:t>
      </w:r>
    </w:p>
    <w:p w14:paraId="5D9029CA" w14:textId="77777777" w:rsidR="00523CBD" w:rsidRPr="00523CBD" w:rsidRDefault="00523CBD" w:rsidP="00523CBD">
      <w:pPr>
        <w:snapToGrid w:val="0"/>
        <w:jc w:val="center"/>
        <w:rPr>
          <w:rFonts w:ascii="Meiryo UI" w:eastAsia="Meiryo UI" w:hAnsi="Meiryo UI" w:cs="Meiryo UI"/>
          <w:b/>
          <w:kern w:val="18"/>
          <w:sz w:val="30"/>
          <w:szCs w:val="30"/>
        </w:rPr>
      </w:pPr>
      <w:r w:rsidRPr="00523CBD">
        <w:rPr>
          <w:rFonts w:ascii="Meiryo UI" w:eastAsia="Meiryo UI" w:hAnsi="Meiryo UI" w:cs="Meiryo UI" w:hint="eastAsia"/>
          <w:b/>
          <w:kern w:val="18"/>
          <w:sz w:val="30"/>
          <w:szCs w:val="30"/>
        </w:rPr>
        <w:t>『ガシャポンバンダイオフィシャルショップ』未来屋書店扶桑店</w:t>
      </w:r>
    </w:p>
    <w:p w14:paraId="5B491A2C" w14:textId="64A65417" w:rsidR="001B7D31" w:rsidRPr="005E1FB6" w:rsidRDefault="00523CBD" w:rsidP="00523CBD">
      <w:pPr>
        <w:snapToGrid w:val="0"/>
        <w:jc w:val="center"/>
        <w:rPr>
          <w:rFonts w:ascii="Meiryo UI" w:eastAsia="Meiryo UI" w:hAnsi="Meiryo UI" w:cs="Meiryo UI"/>
          <w:b/>
          <w:kern w:val="18"/>
          <w:sz w:val="30"/>
          <w:szCs w:val="30"/>
        </w:rPr>
      </w:pPr>
      <w:r w:rsidRPr="00523CBD">
        <w:rPr>
          <w:rFonts w:ascii="Meiryo UI" w:eastAsia="Meiryo UI" w:hAnsi="Meiryo UI" w:cs="Meiryo UI" w:hint="eastAsia"/>
          <w:b/>
          <w:kern w:val="18"/>
          <w:sz w:val="30"/>
          <w:szCs w:val="30"/>
        </w:rPr>
        <w:t>2024年2月8日(木)オープン</w:t>
      </w:r>
      <w:r w:rsidR="001B7D31" w:rsidRPr="005E1FB6">
        <w:rPr>
          <w:rFonts w:ascii="Meiryo UI" w:eastAsia="Meiryo UI" w:hAnsi="Meiryo UI" w:cs="Meiryo UI" w:hint="eastAsia"/>
          <w:b/>
          <w:kern w:val="18"/>
          <w:sz w:val="30"/>
          <w:szCs w:val="30"/>
        </w:rPr>
        <w:t>！</w:t>
      </w:r>
    </w:p>
    <w:p w14:paraId="7B9D4906" w14:textId="2CD79DC3" w:rsidR="00BA487B" w:rsidRDefault="00523CBD" w:rsidP="00BA487B">
      <w:pPr>
        <w:snapToGrid w:val="0"/>
        <w:jc w:val="center"/>
        <w:rPr>
          <w:rFonts w:ascii="Meiryo UI" w:eastAsia="Meiryo UI" w:hAnsi="Meiryo UI" w:cs="Meiryo UI"/>
          <w:b/>
          <w:noProof/>
          <w:kern w:val="18"/>
          <w:sz w:val="22"/>
        </w:rPr>
      </w:pPr>
      <w:r>
        <w:rPr>
          <w:noProof/>
        </w:rPr>
        <w:drawing>
          <wp:anchor distT="0" distB="0" distL="114300" distR="114300" simplePos="0" relativeHeight="251703296" behindDoc="0" locked="0" layoutInCell="1" allowOverlap="1" wp14:anchorId="68FE1089" wp14:editId="50D7D61C">
            <wp:simplePos x="0" y="0"/>
            <wp:positionH relativeFrom="column">
              <wp:posOffset>2761615</wp:posOffset>
            </wp:positionH>
            <wp:positionV relativeFrom="paragraph">
              <wp:posOffset>161290</wp:posOffset>
            </wp:positionV>
            <wp:extent cx="3645535" cy="1259840"/>
            <wp:effectExtent l="0" t="0" r="0" b="0"/>
            <wp:wrapNone/>
            <wp:docPr id="1380184081" name="図 1"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84081" name="図 1" descr="テキスト, ホワイトボード&#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553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2272" behindDoc="0" locked="0" layoutInCell="1" allowOverlap="1" wp14:anchorId="10EE5077" wp14:editId="033DD734">
            <wp:simplePos x="0" y="0"/>
            <wp:positionH relativeFrom="column">
              <wp:posOffset>647700</wp:posOffset>
            </wp:positionH>
            <wp:positionV relativeFrom="paragraph">
              <wp:posOffset>104140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5BE8AF37"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16DA7AD7" w14:textId="131C944A" w:rsidR="00523CBD" w:rsidRPr="00CA35ED" w:rsidRDefault="00523CBD" w:rsidP="00523CB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6297053"/>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2</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8</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w:t>
      </w:r>
      <w:r w:rsidRPr="005E1FB6">
        <w:rPr>
          <w:rFonts w:hint="eastAsia"/>
        </w:rPr>
        <w:t xml:space="preserve"> </w:t>
      </w:r>
      <w:r w:rsidRPr="009C45B8">
        <w:rPr>
          <w:rFonts w:ascii="メイリオ" w:eastAsia="メイリオ" w:hAnsi="メイリオ" w:cs="Meiryo UI" w:hint="eastAsia"/>
          <w:kern w:val="0"/>
          <w:sz w:val="18"/>
          <w:szCs w:val="18"/>
        </w:rPr>
        <w:t>愛知県丹羽郡</w:t>
      </w:r>
      <w:r>
        <w:rPr>
          <w:rFonts w:ascii="メイリオ" w:eastAsia="メイリオ" w:hAnsi="メイリオ" w:cs="Meiryo UI" w:hint="eastAsia"/>
          <w:kern w:val="0"/>
          <w:sz w:val="18"/>
          <w:szCs w:val="18"/>
        </w:rPr>
        <w:t>イオンモール扶桑2階</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扶桑</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扶桑</w:t>
      </w:r>
      <w:r w:rsidRPr="00BA2FA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をオープンいたします。</w:t>
      </w:r>
    </w:p>
    <w:p w14:paraId="56A75A94" w14:textId="77777777" w:rsidR="00523CBD" w:rsidRPr="00CA35ED" w:rsidRDefault="00523CBD" w:rsidP="00523CB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25</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6D4ABCC0" w14:textId="77777777" w:rsidR="00523CBD" w:rsidRPr="007B4C07" w:rsidRDefault="00523CBD" w:rsidP="00523CB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bookmarkEnd w:id="0"/>
      <w:r w:rsidRPr="00297206">
        <w:rPr>
          <w:rFonts w:ascii="メイリオ" w:eastAsia="メイリオ" w:hAnsi="メイリオ" w:cs="Meiryo UI" w:hint="eastAsia"/>
          <w:color w:val="000000" w:themeColor="text1"/>
          <w:kern w:val="0"/>
          <w:sz w:val="18"/>
          <w:szCs w:val="18"/>
        </w:rPr>
        <w:t>。</w:t>
      </w:r>
    </w:p>
    <w:p w14:paraId="2F31C6F5" w14:textId="18AF229F" w:rsidR="00FE54B6" w:rsidRDefault="00523CBD" w:rsidP="00523CBD">
      <w:pPr>
        <w:autoSpaceDE w:val="0"/>
        <w:autoSpaceDN w:val="0"/>
        <w:adjustRightInd w:val="0"/>
        <w:snapToGrid w:val="0"/>
        <w:ind w:rightChars="135" w:right="283" w:firstLineChars="100" w:firstLine="140"/>
        <w:rPr>
          <w:rFonts w:ascii="メイリオ" w:eastAsia="メイリオ" w:hAnsi="メイリオ" w:cs="Meiryo UI"/>
          <w:kern w:val="0"/>
          <w:sz w:val="14"/>
          <w:szCs w:val="14"/>
        </w:rPr>
      </w:pPr>
      <w:r w:rsidRPr="00BA2FAD">
        <w:rPr>
          <w:rFonts w:ascii="メイリオ" w:eastAsia="メイリオ" w:hAnsi="メイリオ" w:cs="Meiryo UI" w:hint="eastAsia"/>
          <w:kern w:val="0"/>
          <w:sz w:val="14"/>
          <w:szCs w:val="14"/>
        </w:rPr>
        <w:t>※</w:t>
      </w:r>
      <w:r w:rsidRPr="009C45B8">
        <w:rPr>
          <w:rFonts w:ascii="メイリオ" w:eastAsia="メイリオ" w:hAnsi="メイリオ" w:cs="Meiryo UI" w:hint="eastAsia"/>
          <w:kern w:val="0"/>
          <w:sz w:val="14"/>
          <w:szCs w:val="14"/>
        </w:rPr>
        <w:t>国内最多店舗数：2024年2月1日現在バンダイナムコアミューズメント</w:t>
      </w:r>
      <w:r w:rsidRPr="00BA2FAD">
        <w:rPr>
          <w:rFonts w:ascii="メイリオ" w:eastAsia="メイリオ" w:hAnsi="メイリオ" w:cs="Meiryo UI" w:hint="eastAsia"/>
          <w:kern w:val="0"/>
          <w:sz w:val="14"/>
          <w:szCs w:val="14"/>
        </w:rPr>
        <w:t>調</w:t>
      </w:r>
      <w:r w:rsidR="00FE54B6" w:rsidRPr="00BA2FAD">
        <w:rPr>
          <w:rFonts w:ascii="メイリオ" w:eastAsia="メイリオ" w:hAnsi="メイリオ" w:cs="Meiryo UI" w:hint="eastAsia"/>
          <w:kern w:val="0"/>
          <w:sz w:val="14"/>
          <w:szCs w:val="14"/>
        </w:rPr>
        <w:t>べ</w:t>
      </w:r>
    </w:p>
    <w:p w14:paraId="23AA8045" w14:textId="77777777" w:rsidR="00FE54B6" w:rsidRPr="00A15420" w:rsidRDefault="00FE54B6" w:rsidP="00FE54B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F0793AF" w14:textId="77777777" w:rsidR="00FE54B6" w:rsidRPr="00380509" w:rsidRDefault="00FE54B6" w:rsidP="00FE54B6">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40B97864" w14:textId="77777777" w:rsidR="00FE54B6"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64C69AC" w14:textId="77777777" w:rsidR="00FE54B6"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C7EC10D" w14:textId="77777777" w:rsidR="00FE54B6"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5C0FA33" w:rsidR="00E65357"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bookmarkStart w:id="2"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bookmarkEnd w:id="2"/>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33263CF4" w:rsidR="00111ACE" w:rsidRPr="00111ACE" w:rsidRDefault="00523CBD" w:rsidP="005919AA">
            <w:pPr>
              <w:pStyle w:val="af5"/>
              <w:autoSpaceDE w:val="0"/>
              <w:autoSpaceDN w:val="0"/>
              <w:ind w:rightChars="-1" w:right="-2" w:firstLineChars="0" w:firstLine="0"/>
              <w:rPr>
                <w:rFonts w:ascii="メイリオ" w:eastAsia="メイリオ" w:hAnsi="メイリオ"/>
                <w:sz w:val="18"/>
              </w:rPr>
            </w:pPr>
            <w:r w:rsidRPr="00523CBD">
              <w:rPr>
                <w:rFonts w:ascii="メイリオ" w:eastAsia="メイリオ" w:hAnsi="メイリオ" w:cs="Meiryo UI" w:hint="eastAsia"/>
                <w:kern w:val="0"/>
                <w:sz w:val="18"/>
              </w:rPr>
              <w:t>ガシャポンバンダイオフィシャルショップ未来屋書店扶桑店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7BFB1E58" w:rsidR="00111ACE" w:rsidRPr="00111ACE" w:rsidRDefault="00523CBD"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523CBD">
              <w:rPr>
                <w:rFonts w:ascii="メイリオ" w:eastAsia="メイリオ" w:hAnsi="メイリオ" w:cs="Meiryo UI" w:hint="eastAsia"/>
                <w:kern w:val="0"/>
                <w:sz w:val="18"/>
              </w:rPr>
              <w:t>愛知県丹羽郡扶桑町大字南山名字高塚5番1　イオンモール扶桑 2Ｆ</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64D134A0" w:rsidR="00111ACE" w:rsidRPr="00111ACE" w:rsidRDefault="00FE54B6"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10</w:t>
            </w:r>
            <w:r w:rsidRPr="00C9359D">
              <w:rPr>
                <w:rFonts w:ascii="メイリオ" w:eastAsia="メイリオ" w:hAnsi="メイリオ" w:cs="Meiryo UI" w:hint="eastAsia"/>
                <w:kern w:val="0"/>
                <w:sz w:val="18"/>
              </w:rPr>
              <w:t>:00～</w:t>
            </w:r>
            <w:r>
              <w:rPr>
                <w:rFonts w:ascii="メイリオ" w:eastAsia="メイリオ" w:hAnsi="メイリオ" w:cs="Meiryo UI" w:hint="eastAsia"/>
                <w:kern w:val="0"/>
                <w:sz w:val="18"/>
              </w:rPr>
              <w:t>2</w:t>
            </w:r>
            <w:r w:rsidR="00523CBD">
              <w:rPr>
                <w:rFonts w:ascii="メイリオ" w:eastAsia="メイリオ" w:hAnsi="メイリオ" w:cs="Meiryo UI" w:hint="eastAsia"/>
                <w:kern w:val="0"/>
                <w:sz w:val="18"/>
              </w:rPr>
              <w:t>1</w:t>
            </w:r>
            <w:r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78FDA0F8" w:rsidR="00111ACE" w:rsidRPr="00111ACE" w:rsidRDefault="00523CBD"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523CBD">
              <w:rPr>
                <w:rFonts w:ascii="メイリオ" w:eastAsia="メイリオ" w:hAnsi="メイリオ" w:cs="Meiryo UI" w:hint="eastAsia"/>
                <w:kern w:val="0"/>
                <w:sz w:val="18"/>
              </w:rPr>
              <w:t>49.9㎡（約15.1坪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2B5D5819" w:rsidR="00E65357" w:rsidRPr="00E65357" w:rsidRDefault="00000000" w:rsidP="005919AA">
            <w:pPr>
              <w:autoSpaceDE w:val="0"/>
              <w:autoSpaceDN w:val="0"/>
              <w:ind w:rightChars="-1" w:right="-2"/>
              <w:rPr>
                <w:rFonts w:ascii="メイリオ" w:eastAsia="メイリオ" w:hAnsi="メイリオ"/>
                <w:sz w:val="18"/>
                <w:szCs w:val="20"/>
              </w:rPr>
            </w:pPr>
            <w:hyperlink r:id="rId14" w:history="1">
              <w:r w:rsidR="00523CBD" w:rsidRPr="0076357F">
                <w:rPr>
                  <w:rStyle w:val="a3"/>
                  <w:rFonts w:ascii="メイリオ" w:eastAsia="メイリオ" w:hAnsi="メイリオ" w:cs="Meiryo UI"/>
                  <w:kern w:val="0"/>
                  <w:sz w:val="18"/>
                  <w:szCs w:val="18"/>
                </w:rPr>
                <w:t>https://bandainamco-am.co.jp/others/gashapon-bandai-officialshop/store/m_fuso/</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523CBD" w14:paraId="31BD5224" w14:textId="77777777" w:rsidTr="00535D9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5DC9187" w14:textId="77777777" w:rsidR="00523CBD" w:rsidRPr="0040564D" w:rsidRDefault="00523CBD" w:rsidP="00535D96">
            <w:pPr>
              <w:pStyle w:val="MeiryoUI0"/>
              <w:autoSpaceDE w:val="0"/>
              <w:autoSpaceDN w:val="0"/>
              <w:spacing w:line="240" w:lineRule="auto"/>
              <w:ind w:rightChars="0" w:right="0"/>
              <w:jc w:val="center"/>
              <w:rPr>
                <w:noProof/>
              </w:rPr>
            </w:pPr>
            <w:r>
              <w:rPr>
                <w:noProof/>
              </w:rPr>
              <w:drawing>
                <wp:inline distT="0" distB="0" distL="0" distR="0" wp14:anchorId="19E49F7B" wp14:editId="72C703BA">
                  <wp:extent cx="1116000" cy="1116000"/>
                  <wp:effectExtent l="0" t="0" r="8255" b="8255"/>
                  <wp:docPr id="20020365" name="図 3" descr="文字と画像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365" name="図 3" descr="文字と画像のスクリーンショット&#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9C7D1C4" w14:textId="77777777" w:rsidR="00523CBD" w:rsidRDefault="00523CBD" w:rsidP="00535D96">
            <w:pPr>
              <w:pStyle w:val="MeiryoUI0"/>
              <w:autoSpaceDE w:val="0"/>
              <w:autoSpaceDN w:val="0"/>
              <w:spacing w:line="240" w:lineRule="auto"/>
              <w:ind w:rightChars="0" w:right="0"/>
              <w:jc w:val="center"/>
              <w:rPr>
                <w:noProof/>
              </w:rPr>
            </w:pPr>
            <w:r>
              <w:rPr>
                <w:noProof/>
              </w:rPr>
              <w:drawing>
                <wp:inline distT="0" distB="0" distL="0" distR="0" wp14:anchorId="57E6F2CD" wp14:editId="51FD829B">
                  <wp:extent cx="1116000" cy="1116000"/>
                  <wp:effectExtent l="0" t="0" r="8255" b="8255"/>
                  <wp:docPr id="1225128257" name="図 4"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28257" name="図 4" descr="抽象, 挿絵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1C7315B" w14:textId="77777777" w:rsidR="00523CBD" w:rsidRDefault="00523CBD" w:rsidP="00535D96">
            <w:pPr>
              <w:pStyle w:val="MeiryoUI0"/>
              <w:autoSpaceDE w:val="0"/>
              <w:autoSpaceDN w:val="0"/>
              <w:spacing w:line="240" w:lineRule="auto"/>
              <w:ind w:rightChars="0" w:right="0"/>
              <w:jc w:val="center"/>
              <w:rPr>
                <w:noProof/>
              </w:rPr>
            </w:pPr>
            <w:r>
              <w:rPr>
                <w:noProof/>
              </w:rPr>
              <w:drawing>
                <wp:inline distT="0" distB="0" distL="0" distR="0" wp14:anchorId="05884FE0" wp14:editId="596CF680">
                  <wp:extent cx="1116000" cy="1116000"/>
                  <wp:effectExtent l="0" t="0" r="0" b="0"/>
                  <wp:docPr id="453690806" name="図 5" descr="探す, ケーキ,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90806" name="図 5" descr="探す, ケーキ, 座る, テーブル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523CBD" w14:paraId="7D75B80F" w14:textId="77777777" w:rsidTr="00535D96">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47050000" w14:textId="77777777" w:rsidR="00523CBD" w:rsidRDefault="00523CBD" w:rsidP="00535D96">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FB55FE">
              <w:rPr>
                <w:rFonts w:ascii="源ノ角ゴシック JP Light" w:eastAsia="源ノ角ゴシック JP Light" w:hAnsi="源ノ角ゴシック JP Light" w:hint="eastAsia"/>
                <w:color w:val="000000"/>
                <w:sz w:val="16"/>
                <w:szCs w:val="16"/>
              </w:rPr>
              <w:t>カプセルスクエア名場面アクリルチャーム</w:t>
            </w:r>
            <w:r w:rsidRPr="00FB55FE">
              <w:rPr>
                <w:rFonts w:ascii="源ノ角ゴシック JP Light" w:eastAsia="源ノ角ゴシック JP Light" w:hAnsi="源ノ角ゴシック JP Light"/>
                <w:color w:val="000000"/>
                <w:sz w:val="16"/>
                <w:szCs w:val="16"/>
              </w:rPr>
              <w:t xml:space="preserve"> 【推しの子】</w:t>
            </w:r>
          </w:p>
        </w:tc>
        <w:tc>
          <w:tcPr>
            <w:tcW w:w="3458" w:type="dxa"/>
            <w:tcBorders>
              <w:top w:val="dotted" w:sz="4" w:space="0" w:color="auto"/>
              <w:left w:val="single" w:sz="12" w:space="0" w:color="auto"/>
              <w:bottom w:val="single" w:sz="4" w:space="0" w:color="FFFFFF"/>
              <w:right w:val="single" w:sz="12" w:space="0" w:color="auto"/>
            </w:tcBorders>
            <w:vAlign w:val="center"/>
          </w:tcPr>
          <w:p w14:paraId="25DDE06F" w14:textId="77777777" w:rsidR="00523CBD" w:rsidRPr="00C03502" w:rsidRDefault="00523CBD" w:rsidP="00535D9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FB55FE">
              <w:rPr>
                <w:rFonts w:ascii="源ノ角ゴシック JP Light" w:eastAsia="源ノ角ゴシック JP Light" w:hAnsi="源ノ角ゴシック JP Light" w:hint="eastAsia"/>
                <w:color w:val="000000"/>
                <w:sz w:val="16"/>
                <w:szCs w:val="16"/>
              </w:rPr>
              <w:t>クレヨンしんちゃん</w:t>
            </w:r>
            <w:r w:rsidRPr="00FB55FE">
              <w:rPr>
                <w:rFonts w:ascii="源ノ角ゴシック JP Light" w:eastAsia="源ノ角ゴシック JP Light" w:hAnsi="源ノ角ゴシック JP Light"/>
                <w:color w:val="000000"/>
                <w:sz w:val="16"/>
                <w:szCs w:val="16"/>
              </w:rPr>
              <w:t xml:space="preserve"> カプセルヘアクリップ2</w:t>
            </w:r>
          </w:p>
        </w:tc>
        <w:tc>
          <w:tcPr>
            <w:tcW w:w="3458" w:type="dxa"/>
            <w:tcBorders>
              <w:top w:val="dotted" w:sz="4" w:space="0" w:color="auto"/>
              <w:left w:val="single" w:sz="12" w:space="0" w:color="auto"/>
              <w:bottom w:val="single" w:sz="4" w:space="0" w:color="FFFFFF"/>
              <w:right w:val="single" w:sz="12" w:space="0" w:color="auto"/>
            </w:tcBorders>
            <w:vAlign w:val="center"/>
          </w:tcPr>
          <w:p w14:paraId="4BF7D365" w14:textId="77777777" w:rsidR="00523CBD" w:rsidRDefault="00523CBD" w:rsidP="00535D9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FB55FE">
              <w:rPr>
                <w:rFonts w:ascii="源ノ角ゴシック JP Light" w:eastAsia="源ノ角ゴシック JP Light" w:hAnsi="源ノ角ゴシック JP Light" w:hint="eastAsia"/>
                <w:color w:val="000000"/>
                <w:sz w:val="16"/>
                <w:szCs w:val="16"/>
              </w:rPr>
              <w:t>はなまるおばけ</w:t>
            </w:r>
            <w:r w:rsidRPr="00FB55FE">
              <w:rPr>
                <w:rFonts w:ascii="源ノ角ゴシック JP Light" w:eastAsia="源ノ角ゴシック JP Light" w:hAnsi="源ノ角ゴシック JP Light"/>
                <w:color w:val="000000"/>
                <w:sz w:val="16"/>
                <w:szCs w:val="16"/>
              </w:rPr>
              <w:t xml:space="preserve"> ～まるまるといっしょ～</w:t>
            </w:r>
          </w:p>
        </w:tc>
      </w:tr>
      <w:tr w:rsidR="00523CBD" w14:paraId="41D2B94D" w14:textId="77777777" w:rsidTr="00535D96">
        <w:trPr>
          <w:trHeight w:val="1417"/>
        </w:trPr>
        <w:tc>
          <w:tcPr>
            <w:tcW w:w="3458" w:type="dxa"/>
            <w:tcBorders>
              <w:top w:val="single" w:sz="4" w:space="0" w:color="FFFFFF"/>
              <w:left w:val="single" w:sz="12" w:space="0" w:color="auto"/>
              <w:bottom w:val="single" w:sz="12" w:space="0" w:color="auto"/>
              <w:right w:val="single" w:sz="12" w:space="0" w:color="auto"/>
            </w:tcBorders>
          </w:tcPr>
          <w:p w14:paraId="282306A5" w14:textId="77777777" w:rsidR="00523CBD"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FB55FE">
              <w:rPr>
                <w:rFonts w:ascii="源ノ角ゴシック JP Light" w:eastAsia="源ノ角ゴシック JP Light" w:hAnsi="源ノ角ゴシック JP Light" w:hint="eastAsia"/>
                <w:color w:val="000000"/>
                <w:sz w:val="12"/>
                <w:szCs w:val="12"/>
              </w:rPr>
              <w:t>話題の「【推しの子】」の美麗な場面写を使用したアクリルチャームが登場！</w:t>
            </w:r>
          </w:p>
          <w:p w14:paraId="62C2B0B2" w14:textId="77777777" w:rsidR="00523CBD" w:rsidRDefault="00523CBD" w:rsidP="00535D96">
            <w:pPr>
              <w:autoSpaceDE w:val="0"/>
              <w:autoSpaceDN w:val="0"/>
              <w:spacing w:line="240" w:lineRule="exact"/>
              <w:rPr>
                <w:rFonts w:eastAsiaTheme="minorHAnsi"/>
                <w:sz w:val="12"/>
                <w:szCs w:val="12"/>
              </w:rPr>
            </w:pPr>
            <w:r>
              <w:rPr>
                <w:rFonts w:eastAsiaTheme="minorHAnsi" w:hint="eastAsia"/>
                <w:sz w:val="12"/>
                <w:szCs w:val="12"/>
              </w:rPr>
              <w:t>価格：300円/1回(全1</w:t>
            </w:r>
            <w:r>
              <w:rPr>
                <w:rFonts w:eastAsiaTheme="minorHAnsi"/>
                <w:sz w:val="12"/>
                <w:szCs w:val="12"/>
              </w:rPr>
              <w:t>4</w:t>
            </w:r>
            <w:r>
              <w:rPr>
                <w:rFonts w:eastAsiaTheme="minorHAnsi" w:hint="eastAsia"/>
                <w:sz w:val="12"/>
                <w:szCs w:val="12"/>
              </w:rPr>
              <w:t>種)</w:t>
            </w:r>
          </w:p>
          <w:p w14:paraId="620184D0" w14:textId="77777777" w:rsidR="00523CBD" w:rsidRPr="00CF3610" w:rsidRDefault="00523CBD" w:rsidP="00535D96">
            <w:pPr>
              <w:autoSpaceDE w:val="0"/>
              <w:autoSpaceDN w:val="0"/>
              <w:spacing w:line="240" w:lineRule="exact"/>
              <w:rPr>
                <w:rFonts w:eastAsiaTheme="minorHAnsi"/>
                <w:color w:val="000000"/>
                <w:sz w:val="12"/>
                <w:szCs w:val="12"/>
              </w:rPr>
            </w:pPr>
            <w:r w:rsidRPr="00FB55FE">
              <w:rPr>
                <w:rFonts w:eastAsiaTheme="minorHAnsi" w:hint="eastAsia"/>
                <w:color w:val="000000"/>
                <w:sz w:val="12"/>
                <w:szCs w:val="12"/>
              </w:rPr>
              <w:t>©赤坂アカ×横槍メンゴ／集英社・【推しの子】製作委員会</w:t>
            </w:r>
          </w:p>
        </w:tc>
        <w:tc>
          <w:tcPr>
            <w:tcW w:w="3458" w:type="dxa"/>
            <w:tcBorders>
              <w:top w:val="single" w:sz="4" w:space="0" w:color="FFFFFF"/>
              <w:left w:val="single" w:sz="12" w:space="0" w:color="auto"/>
              <w:bottom w:val="single" w:sz="12" w:space="0" w:color="auto"/>
              <w:right w:val="single" w:sz="12" w:space="0" w:color="auto"/>
            </w:tcBorders>
          </w:tcPr>
          <w:p w14:paraId="6F510BD5" w14:textId="77777777" w:rsidR="00523CBD"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クレヨンしんちゃんのヘアクリップの第</w:t>
            </w:r>
            <w:r>
              <w:rPr>
                <w:rFonts w:ascii="源ノ角ゴシック JP Light" w:eastAsia="源ノ角ゴシック JP Light" w:hAnsi="源ノ角ゴシック JP Light" w:hint="eastAsia"/>
                <w:color w:val="000000"/>
                <w:sz w:val="12"/>
                <w:szCs w:val="12"/>
              </w:rPr>
              <w:t>2</w:t>
            </w:r>
            <w:r w:rsidRPr="00892346">
              <w:rPr>
                <w:rFonts w:ascii="源ノ角ゴシック JP Light" w:eastAsia="源ノ角ゴシック JP Light" w:hAnsi="源ノ角ゴシック JP Light" w:hint="eastAsia"/>
                <w:color w:val="000000"/>
                <w:sz w:val="12"/>
                <w:szCs w:val="12"/>
              </w:rPr>
              <w:t>弾が登場！前髪を</w:t>
            </w:r>
            <w:r>
              <w:rPr>
                <w:rFonts w:ascii="源ノ角ゴシック JP Light" w:eastAsia="源ノ角ゴシック JP Light" w:hAnsi="源ノ角ゴシック JP Light" w:hint="eastAsia"/>
                <w:color w:val="000000"/>
                <w:sz w:val="12"/>
                <w:szCs w:val="12"/>
              </w:rPr>
              <w:t>留めたり</w:t>
            </w:r>
            <w:r w:rsidRPr="00892346">
              <w:rPr>
                <w:rFonts w:ascii="源ノ角ゴシック JP Light" w:eastAsia="源ノ角ゴシック JP Light" w:hAnsi="源ノ角ゴシック JP Light" w:hint="eastAsia"/>
                <w:color w:val="000000"/>
                <w:sz w:val="12"/>
                <w:szCs w:val="12"/>
              </w:rPr>
              <w:t>、バッグに付けたり</w:t>
            </w:r>
            <w:r>
              <w:rPr>
                <w:rFonts w:ascii="源ノ角ゴシック JP Light" w:eastAsia="源ノ角ゴシック JP Light" w:hAnsi="源ノ角ゴシック JP Light" w:hint="eastAsia"/>
                <w:color w:val="000000"/>
                <w:sz w:val="12"/>
                <w:szCs w:val="12"/>
              </w:rPr>
              <w:t>さまざま</w:t>
            </w:r>
            <w:r w:rsidRPr="00892346">
              <w:rPr>
                <w:rFonts w:ascii="源ノ角ゴシック JP Light" w:eastAsia="源ノ角ゴシック JP Light" w:hAnsi="源ノ角ゴシック JP Light" w:hint="eastAsia"/>
                <w:color w:val="000000"/>
                <w:sz w:val="12"/>
                <w:szCs w:val="12"/>
              </w:rPr>
              <w:t>な楽しみ方ができます。前髪に跡がつきにくい</w:t>
            </w:r>
            <w:r>
              <w:rPr>
                <w:rFonts w:ascii="源ノ角ゴシック JP Light" w:eastAsia="源ノ角ゴシック JP Light" w:hAnsi="源ノ角ゴシック JP Light" w:hint="eastAsia"/>
                <w:color w:val="000000"/>
                <w:sz w:val="12"/>
                <w:szCs w:val="12"/>
              </w:rPr>
              <w:t>うれ</w:t>
            </w:r>
            <w:r w:rsidRPr="00892346">
              <w:rPr>
                <w:rFonts w:ascii="源ノ角ゴシック JP Light" w:eastAsia="源ノ角ゴシック JP Light" w:hAnsi="源ノ角ゴシック JP Light" w:hint="eastAsia"/>
                <w:color w:val="000000"/>
                <w:sz w:val="12"/>
                <w:szCs w:val="12"/>
              </w:rPr>
              <w:t>しい仕様です♪</w:t>
            </w:r>
          </w:p>
          <w:p w14:paraId="133FD647" w14:textId="77777777" w:rsidR="00523CBD" w:rsidRDefault="00523CBD" w:rsidP="00535D96">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11</w:t>
            </w:r>
            <w:r>
              <w:rPr>
                <w:rFonts w:eastAsiaTheme="minorHAnsi" w:hint="eastAsia"/>
                <w:sz w:val="12"/>
                <w:szCs w:val="12"/>
              </w:rPr>
              <w:t>種)</w:t>
            </w:r>
          </w:p>
          <w:p w14:paraId="130C2ADA" w14:textId="77777777" w:rsidR="00523CBD" w:rsidRPr="00CF3610"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w:t>
            </w:r>
            <w:r w:rsidRPr="00892346">
              <w:rPr>
                <w:rFonts w:ascii="源ノ角ゴシック JP Light" w:eastAsia="源ノ角ゴシック JP Light" w:hAnsi="源ノ角ゴシック JP Light"/>
                <w:color w:val="000000"/>
                <w:sz w:val="12"/>
                <w:szCs w:val="12"/>
              </w:rPr>
              <w:t xml:space="preserve"> 臼井儀人／双葉社・シンエイ・テレビ朝日・ADK</w:t>
            </w:r>
          </w:p>
        </w:tc>
        <w:tc>
          <w:tcPr>
            <w:tcW w:w="3458" w:type="dxa"/>
            <w:tcBorders>
              <w:top w:val="single" w:sz="4" w:space="0" w:color="FFFFFF"/>
              <w:left w:val="single" w:sz="12" w:space="0" w:color="auto"/>
              <w:bottom w:val="single" w:sz="12" w:space="0" w:color="auto"/>
              <w:right w:val="single" w:sz="12" w:space="0" w:color="auto"/>
            </w:tcBorders>
          </w:tcPr>
          <w:p w14:paraId="54D4A47E" w14:textId="77777777" w:rsidR="00523CBD"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はなまるおばけのフィギュアがガシャポンにデビュー！</w:t>
            </w:r>
          </w:p>
          <w:p w14:paraId="7CB7518F" w14:textId="77777777" w:rsidR="00523CBD" w:rsidRDefault="00523CBD" w:rsidP="00535D9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1FC0C859" w14:textId="77777777" w:rsidR="00523CBD" w:rsidRPr="00CF3610"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w:t>
            </w:r>
            <w:r w:rsidRPr="00892346">
              <w:rPr>
                <w:rFonts w:ascii="源ノ角ゴシック JP Light" w:eastAsia="源ノ角ゴシック JP Light" w:hAnsi="源ノ角ゴシック JP Light"/>
                <w:color w:val="000000"/>
                <w:sz w:val="12"/>
                <w:szCs w:val="12"/>
              </w:rPr>
              <w:t xml:space="preserve">'24 SANRIO </w:t>
            </w:r>
            <w:r w:rsidRPr="00892346">
              <w:rPr>
                <w:rFonts w:ascii="源ノ角ゴシック JP Light" w:eastAsia="源ノ角ゴシック JP Light" w:hAnsi="源ノ角ゴシック JP Light" w:hint="eastAsia"/>
                <w:color w:val="000000"/>
                <w:sz w:val="12"/>
                <w:szCs w:val="12"/>
              </w:rPr>
              <w:t>Ⓛ</w:t>
            </w:r>
            <w:r w:rsidRPr="00892346">
              <w:rPr>
                <w:rFonts w:ascii="源ノ角ゴシック JP Light" w:eastAsia="源ノ角ゴシック JP Light" w:hAnsi="源ノ角ゴシック JP Light"/>
                <w:color w:val="000000"/>
                <w:sz w:val="12"/>
                <w:szCs w:val="12"/>
              </w:rPr>
              <w:t xml:space="preserve"> M</w:t>
            </w:r>
          </w:p>
        </w:tc>
      </w:tr>
    </w:tbl>
    <w:p w14:paraId="4C1B96F0" w14:textId="77777777" w:rsidR="00523CBD" w:rsidRDefault="00523CBD" w:rsidP="00523CBD">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523CBD" w14:paraId="39A2B849" w14:textId="77777777" w:rsidTr="00535D9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597A5877" w14:textId="77777777" w:rsidR="00523CBD" w:rsidRDefault="00523CBD" w:rsidP="00535D96">
            <w:pPr>
              <w:pStyle w:val="MeiryoUI0"/>
              <w:autoSpaceDE w:val="0"/>
              <w:autoSpaceDN w:val="0"/>
              <w:spacing w:line="240" w:lineRule="auto"/>
              <w:ind w:rightChars="0" w:right="0"/>
              <w:jc w:val="center"/>
              <w:rPr>
                <w:noProof/>
              </w:rPr>
            </w:pPr>
            <w:r>
              <w:rPr>
                <w:rFonts w:asciiTheme="minorHAnsi" w:eastAsiaTheme="minorHAnsi" w:hAnsiTheme="minorHAnsi"/>
                <w:noProof/>
                <w:color w:val="FF0000"/>
              </w:rPr>
              <w:drawing>
                <wp:inline distT="0" distB="0" distL="0" distR="0" wp14:anchorId="44397A32" wp14:editId="6C11A701">
                  <wp:extent cx="842147" cy="1116000"/>
                  <wp:effectExtent l="0" t="0" r="0" b="8255"/>
                  <wp:docPr id="1614383687" name="図 11" descr="動物, 昆虫, オレンジ, 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3687" name="図 11" descr="動物, 昆虫, オレンジ, 雪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2147"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5A0C0EB" w14:textId="77777777" w:rsidR="00523CBD" w:rsidRDefault="00523CBD" w:rsidP="00535D96">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7C40BF34" wp14:editId="5AF4392E">
                  <wp:extent cx="1116000" cy="1116000"/>
                  <wp:effectExtent l="0" t="0" r="8255" b="8255"/>
                  <wp:docPr id="438485392" name="図 6" descr="文字が書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5392" name="図 6" descr="文字が書かれている&#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315E298" w14:textId="77777777" w:rsidR="00523CBD" w:rsidRDefault="00523CBD" w:rsidP="00535D96">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66428D53" wp14:editId="22348D69">
                  <wp:extent cx="1116000" cy="1116000"/>
                  <wp:effectExtent l="0" t="0" r="8255" b="8255"/>
                  <wp:docPr id="181619043" name="図 8" descr="花の人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9043" name="図 8" descr="花の人形&#10;&#10;中程度の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523CBD" w14:paraId="36CC7A81" w14:textId="77777777" w:rsidTr="00535D96">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3284A4E8" w14:textId="77777777" w:rsidR="00523CBD" w:rsidRPr="00892346" w:rsidRDefault="00523CBD" w:rsidP="00535D9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892346">
              <w:rPr>
                <w:rFonts w:ascii="源ノ角ゴシック JP Light" w:eastAsia="源ノ角ゴシック JP Light" w:hAnsi="源ノ角ゴシック JP Light" w:hint="eastAsia"/>
                <w:color w:val="000000"/>
                <w:sz w:val="16"/>
                <w:szCs w:val="16"/>
              </w:rPr>
              <w:t>ウルトラマン</w:t>
            </w:r>
            <w:r w:rsidRPr="00892346">
              <w:rPr>
                <w:rFonts w:ascii="源ノ角ゴシック JP Light" w:eastAsia="源ノ角ゴシック JP Light" w:hAnsi="源ノ角ゴシック JP Light"/>
                <w:color w:val="000000"/>
                <w:sz w:val="16"/>
                <w:szCs w:val="16"/>
              </w:rPr>
              <w:t xml:space="preserve"> 怪獣まちぼうけ</w:t>
            </w:r>
          </w:p>
        </w:tc>
        <w:tc>
          <w:tcPr>
            <w:tcW w:w="3458" w:type="dxa"/>
            <w:tcBorders>
              <w:top w:val="dotted" w:sz="4" w:space="0" w:color="auto"/>
              <w:left w:val="single" w:sz="12" w:space="0" w:color="auto"/>
              <w:bottom w:val="single" w:sz="4" w:space="0" w:color="FFFFFF"/>
              <w:right w:val="single" w:sz="12" w:space="0" w:color="auto"/>
            </w:tcBorders>
            <w:vAlign w:val="center"/>
          </w:tcPr>
          <w:p w14:paraId="25B730B3" w14:textId="77777777" w:rsidR="00523CBD" w:rsidRPr="00892346" w:rsidRDefault="00523CBD" w:rsidP="00535D9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FB55FE">
              <w:rPr>
                <w:rFonts w:ascii="源ノ角ゴシック JP Light" w:eastAsia="源ノ角ゴシック JP Light" w:hAnsi="源ノ角ゴシック JP Light" w:hint="eastAsia"/>
                <w:color w:val="000000"/>
                <w:sz w:val="16"/>
                <w:szCs w:val="16"/>
              </w:rPr>
              <w:t>松山製菓</w:t>
            </w:r>
            <w:r w:rsidRPr="00FB55FE">
              <w:rPr>
                <w:rFonts w:ascii="源ノ角ゴシック JP Light" w:eastAsia="源ノ角ゴシック JP Light" w:hAnsi="源ノ角ゴシック JP Light"/>
                <w:color w:val="000000"/>
                <w:sz w:val="16"/>
                <w:szCs w:val="16"/>
              </w:rPr>
              <w:t xml:space="preserve"> シャカシャカチャーム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7FD40363" w14:textId="77777777" w:rsidR="00523CBD" w:rsidRDefault="00523CBD" w:rsidP="00535D9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892346">
              <w:rPr>
                <w:rFonts w:ascii="源ノ角ゴシック JP Light" w:eastAsia="源ノ角ゴシック JP Light" w:hAnsi="源ノ角ゴシック JP Light" w:hint="eastAsia"/>
                <w:color w:val="000000"/>
                <w:sz w:val="16"/>
                <w:szCs w:val="16"/>
              </w:rPr>
              <w:t>プリキュアオールスターズ</w:t>
            </w:r>
            <w:r w:rsidRPr="00892346">
              <w:rPr>
                <w:rFonts w:ascii="源ノ角ゴシック JP Light" w:eastAsia="源ノ角ゴシック JP Light" w:hAnsi="源ノ角ゴシック JP Light"/>
                <w:color w:val="000000"/>
                <w:sz w:val="16"/>
                <w:szCs w:val="16"/>
              </w:rPr>
              <w:t xml:space="preserve"> </w:t>
            </w:r>
          </w:p>
          <w:p w14:paraId="0392EE4C" w14:textId="77777777" w:rsidR="00523CBD" w:rsidRPr="00892346" w:rsidRDefault="00523CBD" w:rsidP="00535D9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892346">
              <w:rPr>
                <w:rFonts w:ascii="源ノ角ゴシック JP Light" w:eastAsia="源ノ角ゴシック JP Light" w:hAnsi="源ノ角ゴシック JP Light"/>
                <w:color w:val="000000"/>
                <w:sz w:val="16"/>
                <w:szCs w:val="16"/>
              </w:rPr>
              <w:t>カプセルフィギュアコレクションVol.1</w:t>
            </w:r>
          </w:p>
        </w:tc>
      </w:tr>
      <w:tr w:rsidR="00523CBD" w14:paraId="482638BC" w14:textId="77777777" w:rsidTr="00535D96">
        <w:trPr>
          <w:trHeight w:val="1871"/>
        </w:trPr>
        <w:tc>
          <w:tcPr>
            <w:tcW w:w="3458" w:type="dxa"/>
            <w:tcBorders>
              <w:top w:val="single" w:sz="4" w:space="0" w:color="FFFFFF"/>
              <w:left w:val="single" w:sz="12" w:space="0" w:color="auto"/>
              <w:bottom w:val="single" w:sz="12" w:space="0" w:color="auto"/>
              <w:right w:val="single" w:sz="12" w:space="0" w:color="auto"/>
            </w:tcBorders>
          </w:tcPr>
          <w:p w14:paraId="5D8476BC" w14:textId="77777777" w:rsidR="00523CBD"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ウルトラマンの人気怪獣がまちぼうけシリーズに登場！ゼットン等人気ウルトラ怪獣が、ヒーローの登場を待っている姿が</w:t>
            </w:r>
            <w:r>
              <w:rPr>
                <w:rFonts w:ascii="源ノ角ゴシック JP Light" w:eastAsia="源ノ角ゴシック JP Light" w:hAnsi="源ノ角ゴシック JP Light" w:hint="eastAsia"/>
                <w:color w:val="000000"/>
                <w:sz w:val="12"/>
                <w:szCs w:val="12"/>
              </w:rPr>
              <w:t>かわ</w:t>
            </w:r>
            <w:r w:rsidRPr="00892346">
              <w:rPr>
                <w:rFonts w:ascii="源ノ角ゴシック JP Light" w:eastAsia="源ノ角ゴシック JP Light" w:hAnsi="源ノ角ゴシック JP Light" w:hint="eastAsia"/>
                <w:color w:val="000000"/>
                <w:sz w:val="12"/>
                <w:szCs w:val="12"/>
              </w:rPr>
              <w:t>いらしい。「早く来ないと暴れちゃうぞ</w:t>
            </w:r>
            <w:r w:rsidRPr="00892346">
              <w:rPr>
                <w:rFonts w:ascii="源ノ角ゴシック JP Light" w:eastAsia="源ノ角ゴシック JP Light" w:hAnsi="源ノ角ゴシック JP Light"/>
                <w:color w:val="000000"/>
                <w:sz w:val="12"/>
                <w:szCs w:val="12"/>
              </w:rPr>
              <w:t>!!」</w:t>
            </w:r>
          </w:p>
          <w:p w14:paraId="3DCBFC43" w14:textId="77777777" w:rsidR="00523CBD" w:rsidRDefault="00523CBD" w:rsidP="00535D96">
            <w:pPr>
              <w:autoSpaceDE w:val="0"/>
              <w:autoSpaceDN w:val="0"/>
              <w:spacing w:line="240" w:lineRule="exact"/>
              <w:rPr>
                <w:rFonts w:eastAsiaTheme="minorHAnsi"/>
                <w:sz w:val="12"/>
                <w:szCs w:val="12"/>
              </w:rPr>
            </w:pPr>
            <w:r>
              <w:rPr>
                <w:rFonts w:eastAsiaTheme="minorHAnsi" w:hint="eastAsia"/>
                <w:sz w:val="12"/>
                <w:szCs w:val="12"/>
              </w:rPr>
              <w:t>価格：400円/1回(全</w:t>
            </w:r>
            <w:r>
              <w:rPr>
                <w:rFonts w:eastAsiaTheme="minorHAnsi"/>
                <w:sz w:val="12"/>
                <w:szCs w:val="12"/>
              </w:rPr>
              <w:t>4</w:t>
            </w:r>
            <w:r>
              <w:rPr>
                <w:rFonts w:eastAsiaTheme="minorHAnsi" w:hint="eastAsia"/>
                <w:sz w:val="12"/>
                <w:szCs w:val="12"/>
              </w:rPr>
              <w:t>種)</w:t>
            </w:r>
          </w:p>
          <w:p w14:paraId="55997ABE" w14:textId="77777777" w:rsidR="00523CBD" w:rsidRPr="00892346"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©円谷プロ</w:t>
            </w:r>
          </w:p>
        </w:tc>
        <w:tc>
          <w:tcPr>
            <w:tcW w:w="3458" w:type="dxa"/>
            <w:tcBorders>
              <w:top w:val="single" w:sz="4" w:space="0" w:color="FFFFFF"/>
              <w:left w:val="single" w:sz="12" w:space="0" w:color="auto"/>
              <w:bottom w:val="single" w:sz="12" w:space="0" w:color="auto"/>
              <w:right w:val="single" w:sz="12" w:space="0" w:color="auto"/>
            </w:tcBorders>
          </w:tcPr>
          <w:p w14:paraId="7C06B425" w14:textId="77777777" w:rsidR="00523CBD"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「松山製菓」の駄菓子の粉末ジュース・スナック菓子がシャカシャカチャームになって登場！</w:t>
            </w:r>
          </w:p>
          <w:p w14:paraId="2839E994" w14:textId="77777777" w:rsidR="00523CBD" w:rsidRDefault="00523CBD" w:rsidP="00535D9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7</w:t>
            </w:r>
            <w:r>
              <w:rPr>
                <w:rFonts w:eastAsiaTheme="minorHAnsi" w:hint="eastAsia"/>
                <w:sz w:val="12"/>
                <w:szCs w:val="12"/>
              </w:rPr>
              <w:t>種)</w:t>
            </w:r>
          </w:p>
          <w:p w14:paraId="50C2893D" w14:textId="77777777" w:rsidR="00523CBD" w:rsidRPr="00892346"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w:t>
            </w:r>
            <w:r w:rsidRPr="00892346">
              <w:rPr>
                <w:rFonts w:ascii="源ノ角ゴシック JP Light" w:eastAsia="源ノ角ゴシック JP Light" w:hAnsi="源ノ角ゴシック JP Light"/>
                <w:color w:val="000000"/>
                <w:sz w:val="12"/>
                <w:szCs w:val="12"/>
              </w:rPr>
              <w:t xml:space="preserve"> 2023 松山製菓株式会社</w:t>
            </w:r>
          </w:p>
        </w:tc>
        <w:tc>
          <w:tcPr>
            <w:tcW w:w="3458" w:type="dxa"/>
            <w:tcBorders>
              <w:top w:val="single" w:sz="4" w:space="0" w:color="FFFFFF"/>
              <w:left w:val="single" w:sz="12" w:space="0" w:color="auto"/>
              <w:bottom w:val="single" w:sz="12" w:space="0" w:color="auto"/>
              <w:right w:val="single" w:sz="12" w:space="0" w:color="auto"/>
            </w:tcBorders>
          </w:tcPr>
          <w:p w14:paraId="5217C505" w14:textId="77777777" w:rsidR="00523CBD" w:rsidRPr="00892346"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大好評のビッグサイズデフォルメフィギュアシリーズ！</w:t>
            </w:r>
          </w:p>
          <w:p w14:paraId="74EE452D" w14:textId="77777777" w:rsidR="00523CBD"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「ふたりはプリキュア</w:t>
            </w:r>
            <w:r w:rsidRPr="00892346">
              <w:rPr>
                <w:rFonts w:ascii="源ノ角ゴシック JP Light" w:eastAsia="源ノ角ゴシック JP Light" w:hAnsi="源ノ角ゴシック JP Light"/>
                <w:color w:val="000000"/>
                <w:sz w:val="12"/>
                <w:szCs w:val="12"/>
              </w:rPr>
              <w:t xml:space="preserve"> Splash☆Star」と「Yes！プリキュア5GoGo！」が登場します♪</w:t>
            </w:r>
          </w:p>
          <w:p w14:paraId="73E0D2EB" w14:textId="77777777" w:rsidR="00523CBD" w:rsidRDefault="00523CBD" w:rsidP="00535D9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13088014" w14:textId="77777777" w:rsidR="00523CBD" w:rsidRPr="00892346"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©東映アニメーション</w:t>
            </w:r>
            <w:r w:rsidRPr="00892346">
              <w:rPr>
                <w:rFonts w:ascii="源ノ角ゴシック JP Light" w:eastAsia="源ノ角ゴシック JP Light" w:hAnsi="源ノ角ゴシック JP Light"/>
                <w:color w:val="000000"/>
                <w:sz w:val="12"/>
                <w:szCs w:val="12"/>
              </w:rPr>
              <w:t xml:space="preserve"> ©ABC-A・東映アニメーション</w:t>
            </w:r>
          </w:p>
        </w:tc>
      </w:tr>
    </w:tbl>
    <w:p w14:paraId="7D5B6A59" w14:textId="77777777" w:rsidR="00523CBD" w:rsidRDefault="00523CBD" w:rsidP="00523CBD">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523CBD" w14:paraId="7F5BC94E" w14:textId="77777777" w:rsidTr="00535D9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70BC14F" w14:textId="77777777" w:rsidR="00523CBD" w:rsidRDefault="00523CBD" w:rsidP="00535D96">
            <w:pPr>
              <w:pStyle w:val="MeiryoUI0"/>
              <w:autoSpaceDE w:val="0"/>
              <w:autoSpaceDN w:val="0"/>
              <w:spacing w:line="240" w:lineRule="auto"/>
              <w:ind w:rightChars="0" w:right="0"/>
              <w:jc w:val="center"/>
              <w:rPr>
                <w:rFonts w:asciiTheme="minorHAnsi" w:eastAsiaTheme="minorHAnsi" w:hAnsiTheme="minorHAnsi"/>
                <w:noProof/>
                <w:color w:val="FF0000"/>
              </w:rPr>
            </w:pPr>
            <w:bookmarkStart w:id="3" w:name="_Hlk125024255" w:colFirst="2" w:colLast="2"/>
            <w:r>
              <w:rPr>
                <w:noProof/>
              </w:rPr>
              <w:drawing>
                <wp:inline distT="0" distB="0" distL="0" distR="0" wp14:anchorId="5521A9F8" wp14:editId="07826B1C">
                  <wp:extent cx="697797" cy="1116000"/>
                  <wp:effectExtent l="0" t="0" r="7620" b="8255"/>
                  <wp:docPr id="51406967" name="図 7"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6967" name="図 7" descr="文字が書かれている&#10;&#10;低い精度で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7797"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903B99B" w14:textId="77777777" w:rsidR="00523CBD" w:rsidRDefault="00523CBD" w:rsidP="00535D96">
            <w:pPr>
              <w:pStyle w:val="MeiryoUI0"/>
              <w:autoSpaceDE w:val="0"/>
              <w:autoSpaceDN w:val="0"/>
              <w:spacing w:line="240" w:lineRule="auto"/>
              <w:ind w:rightChars="0" w:right="0"/>
              <w:jc w:val="center"/>
              <w:rPr>
                <w:noProof/>
              </w:rPr>
            </w:pPr>
            <w:r>
              <w:rPr>
                <w:rFonts w:asciiTheme="minorHAnsi" w:eastAsiaTheme="minorHAnsi" w:hAnsiTheme="minorHAnsi"/>
                <w:noProof/>
                <w:color w:val="FF0000"/>
              </w:rPr>
              <w:drawing>
                <wp:inline distT="0" distB="0" distL="0" distR="0" wp14:anchorId="3153C6BF" wp14:editId="75FC625A">
                  <wp:extent cx="1116000" cy="1116000"/>
                  <wp:effectExtent l="0" t="0" r="8255" b="8255"/>
                  <wp:docPr id="962692685" name="図 9" descr="木の枝にとまっている昆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92685" name="図 9" descr="木の枝にとまっている昆虫&#10;&#10;低い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EF45B34" w14:textId="77777777" w:rsidR="00523CBD" w:rsidRDefault="00523CBD" w:rsidP="00535D96">
            <w:pPr>
              <w:pStyle w:val="MeiryoUI0"/>
              <w:autoSpaceDE w:val="0"/>
              <w:autoSpaceDN w:val="0"/>
              <w:spacing w:line="240" w:lineRule="auto"/>
              <w:ind w:rightChars="0" w:right="0"/>
              <w:jc w:val="center"/>
              <w:rPr>
                <w:noProof/>
              </w:rPr>
            </w:pPr>
            <w:r>
              <w:rPr>
                <w:rFonts w:asciiTheme="minorHAnsi" w:eastAsiaTheme="minorHAnsi" w:hAnsiTheme="minorHAnsi"/>
                <w:noProof/>
                <w:color w:val="FF0000"/>
              </w:rPr>
              <w:drawing>
                <wp:inline distT="0" distB="0" distL="0" distR="0" wp14:anchorId="6E561625" wp14:editId="779C8897">
                  <wp:extent cx="1116000" cy="1116000"/>
                  <wp:effectExtent l="0" t="0" r="8255" b="8255"/>
                  <wp:docPr id="2011334477" name="図 10" descr="テーブル, ロケット, 食品, 表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34477" name="図 10" descr="テーブル, ロケット, 食品, 表示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523CBD" w14:paraId="42EA2B9A" w14:textId="77777777" w:rsidTr="00535D96">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7F46B96E" w14:textId="77777777" w:rsidR="00523CBD" w:rsidRPr="00892346" w:rsidRDefault="00523CBD" w:rsidP="00535D9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892346">
              <w:rPr>
                <w:rFonts w:ascii="源ノ角ゴシック JP Light" w:eastAsia="源ノ角ゴシック JP Light" w:hAnsi="源ノ角ゴシック JP Light" w:hint="eastAsia"/>
                <w:color w:val="000000"/>
                <w:sz w:val="16"/>
                <w:szCs w:val="16"/>
              </w:rPr>
              <w:t>ぼっち・ざ・ろっく！</w:t>
            </w:r>
            <w:r w:rsidRPr="00892346">
              <w:rPr>
                <w:rFonts w:ascii="源ノ角ゴシック JP Light" w:eastAsia="源ノ角ゴシック JP Light" w:hAnsi="源ノ角ゴシック JP Light"/>
                <w:color w:val="000000"/>
                <w:sz w:val="16"/>
                <w:szCs w:val="16"/>
              </w:rPr>
              <w:t xml:space="preserve"> アクリルマスコット2</w:t>
            </w:r>
          </w:p>
        </w:tc>
        <w:tc>
          <w:tcPr>
            <w:tcW w:w="3458" w:type="dxa"/>
            <w:tcBorders>
              <w:top w:val="dotted" w:sz="4" w:space="0" w:color="auto"/>
              <w:left w:val="single" w:sz="12" w:space="0" w:color="auto"/>
              <w:bottom w:val="single" w:sz="4" w:space="0" w:color="FFFFFF"/>
              <w:right w:val="single" w:sz="12" w:space="0" w:color="auto"/>
            </w:tcBorders>
            <w:vAlign w:val="center"/>
          </w:tcPr>
          <w:p w14:paraId="5744BA27" w14:textId="77777777" w:rsidR="00523CBD" w:rsidRPr="00892346" w:rsidRDefault="00523CBD" w:rsidP="00535D9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892346">
              <w:rPr>
                <w:rFonts w:ascii="源ノ角ゴシック JP Light" w:eastAsia="源ノ角ゴシック JP Light" w:hAnsi="源ノ角ゴシック JP Light" w:hint="eastAsia"/>
                <w:color w:val="000000"/>
                <w:sz w:val="16"/>
                <w:szCs w:val="16"/>
              </w:rPr>
              <w:t>いきもの大図鑑アドバンス</w:t>
            </w:r>
            <w:r w:rsidRPr="00892346">
              <w:rPr>
                <w:rFonts w:ascii="源ノ角ゴシック JP Light" w:eastAsia="源ノ角ゴシック JP Light" w:hAnsi="源ノ角ゴシック JP Light"/>
                <w:color w:val="000000"/>
                <w:sz w:val="16"/>
                <w:szCs w:val="16"/>
              </w:rPr>
              <w:t xml:space="preserve"> カミキリムシ</w:t>
            </w:r>
          </w:p>
        </w:tc>
        <w:tc>
          <w:tcPr>
            <w:tcW w:w="3458" w:type="dxa"/>
            <w:tcBorders>
              <w:top w:val="dotted" w:sz="4" w:space="0" w:color="auto"/>
              <w:left w:val="single" w:sz="12" w:space="0" w:color="auto"/>
              <w:bottom w:val="single" w:sz="4" w:space="0" w:color="FFFFFF"/>
              <w:right w:val="single" w:sz="12" w:space="0" w:color="auto"/>
            </w:tcBorders>
            <w:vAlign w:val="center"/>
          </w:tcPr>
          <w:p w14:paraId="02A65A7D" w14:textId="77777777" w:rsidR="00523CBD" w:rsidRPr="00892346" w:rsidRDefault="00523CBD" w:rsidP="00535D9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892346">
              <w:rPr>
                <w:rFonts w:ascii="源ノ角ゴシック JP Light" w:eastAsia="源ノ角ゴシック JP Light" w:hAnsi="源ノ角ゴシック JP Light" w:hint="eastAsia"/>
                <w:color w:val="000000"/>
                <w:sz w:val="16"/>
                <w:szCs w:val="16"/>
              </w:rPr>
              <w:t>ぷるんと蒟蒻ゼリー</w:t>
            </w:r>
            <w:r w:rsidRPr="00892346">
              <w:rPr>
                <w:rFonts w:ascii="源ノ角ゴシック JP Light" w:eastAsia="源ノ角ゴシック JP Light" w:hAnsi="源ノ角ゴシック JP Light"/>
                <w:color w:val="000000"/>
                <w:sz w:val="16"/>
                <w:szCs w:val="16"/>
              </w:rPr>
              <w:t xml:space="preserve"> ミニチュアチャーム2</w:t>
            </w:r>
          </w:p>
        </w:tc>
      </w:tr>
      <w:tr w:rsidR="00523CBD" w14:paraId="74C08CC0" w14:textId="77777777" w:rsidTr="00535D96">
        <w:trPr>
          <w:trHeight w:val="1474"/>
        </w:trPr>
        <w:tc>
          <w:tcPr>
            <w:tcW w:w="3458" w:type="dxa"/>
            <w:tcBorders>
              <w:top w:val="single" w:sz="4" w:space="0" w:color="FFFFFF"/>
              <w:left w:val="single" w:sz="12" w:space="0" w:color="auto"/>
              <w:bottom w:val="single" w:sz="12" w:space="0" w:color="auto"/>
              <w:right w:val="single" w:sz="12" w:space="0" w:color="auto"/>
            </w:tcBorders>
          </w:tcPr>
          <w:p w14:paraId="2C9783A6" w14:textId="77777777" w:rsidR="00523CBD"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アニメ『ぼっち・ざ・ろっく！』のアクリルマスコット第</w:t>
            </w:r>
            <w:r w:rsidRPr="00892346">
              <w:rPr>
                <w:rFonts w:ascii="源ノ角ゴシック JP Light" w:eastAsia="源ノ角ゴシック JP Light" w:hAnsi="源ノ角ゴシック JP Light"/>
                <w:color w:val="000000"/>
                <w:sz w:val="12"/>
                <w:szCs w:val="12"/>
              </w:rPr>
              <w:t>2弾♪結束バンドの4人と、星歌、PAさん、きくり、ふたり&amp;ジミヘンをライン</w:t>
            </w:r>
            <w:r>
              <w:rPr>
                <w:rFonts w:ascii="源ノ角ゴシック JP Light" w:eastAsia="源ノ角ゴシック JP Light" w:hAnsi="源ノ角ゴシック JP Light" w:hint="eastAsia"/>
                <w:color w:val="000000"/>
                <w:sz w:val="12"/>
                <w:szCs w:val="12"/>
              </w:rPr>
              <w:t>ア</w:t>
            </w:r>
            <w:r w:rsidRPr="00892346">
              <w:rPr>
                <w:rFonts w:ascii="源ノ角ゴシック JP Light" w:eastAsia="源ノ角ゴシック JP Light" w:hAnsi="源ノ角ゴシック JP Light"/>
                <w:color w:val="000000"/>
                <w:sz w:val="12"/>
                <w:szCs w:val="12"/>
              </w:rPr>
              <w:t>ップ！</w:t>
            </w:r>
          </w:p>
          <w:p w14:paraId="4BA23379" w14:textId="77777777" w:rsidR="00523CBD" w:rsidRDefault="00523CBD" w:rsidP="00535D96">
            <w:pPr>
              <w:autoSpaceDE w:val="0"/>
              <w:autoSpaceDN w:val="0"/>
              <w:spacing w:line="240" w:lineRule="exact"/>
              <w:rPr>
                <w:rFonts w:eastAsiaTheme="minorHAnsi"/>
                <w:sz w:val="12"/>
                <w:szCs w:val="12"/>
              </w:rPr>
            </w:pPr>
            <w:r>
              <w:rPr>
                <w:rFonts w:eastAsiaTheme="minorHAnsi" w:hint="eastAsia"/>
                <w:sz w:val="12"/>
                <w:szCs w:val="12"/>
              </w:rPr>
              <w:t>価格：300円/1回(全8種)</w:t>
            </w:r>
          </w:p>
          <w:p w14:paraId="289D7D54" w14:textId="77777777" w:rsidR="00523CBD" w:rsidRPr="00892346"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lang w:eastAsia="zh-CN"/>
              </w:rPr>
              <w:t>©はまじあき／芳文社・アニプレックス</w:t>
            </w:r>
          </w:p>
        </w:tc>
        <w:tc>
          <w:tcPr>
            <w:tcW w:w="3458" w:type="dxa"/>
            <w:tcBorders>
              <w:top w:val="single" w:sz="4" w:space="0" w:color="FFFFFF"/>
              <w:left w:val="single" w:sz="12" w:space="0" w:color="auto"/>
              <w:bottom w:val="single" w:sz="12" w:space="0" w:color="auto"/>
              <w:right w:val="single" w:sz="12" w:space="0" w:color="auto"/>
            </w:tcBorders>
          </w:tcPr>
          <w:p w14:paraId="3CDDC739" w14:textId="77777777" w:rsidR="00523CBD"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カラフルな外観の昆虫カミキリムシを徹底的にリアルに再現しました。身近に見られるゴマダラカミキリ、沖縄地方に生息するホシベニカミキリ、手が長く派手な模様を持つテナガカミキリ、きれいな色をしたルリボシカミキリなど計</w:t>
            </w:r>
            <w:r w:rsidRPr="00892346">
              <w:rPr>
                <w:rFonts w:ascii="源ノ角ゴシック JP Light" w:eastAsia="源ノ角ゴシック JP Light" w:hAnsi="源ノ角ゴシック JP Light"/>
                <w:color w:val="000000"/>
                <w:sz w:val="12"/>
                <w:szCs w:val="12"/>
              </w:rPr>
              <w:t>4種類のライン</w:t>
            </w:r>
            <w:r>
              <w:rPr>
                <w:rFonts w:ascii="源ノ角ゴシック JP Light" w:eastAsia="源ノ角ゴシック JP Light" w:hAnsi="源ノ角ゴシック JP Light" w:hint="eastAsia"/>
                <w:color w:val="000000"/>
                <w:sz w:val="12"/>
                <w:szCs w:val="12"/>
              </w:rPr>
              <w:t>ア</w:t>
            </w:r>
            <w:r w:rsidRPr="00892346">
              <w:rPr>
                <w:rFonts w:ascii="源ノ角ゴシック JP Light" w:eastAsia="源ノ角ゴシック JP Light" w:hAnsi="源ノ角ゴシック JP Light"/>
                <w:color w:val="000000"/>
                <w:sz w:val="12"/>
                <w:szCs w:val="12"/>
              </w:rPr>
              <w:t>ップにてお届けします。</w:t>
            </w:r>
          </w:p>
          <w:p w14:paraId="2330A908" w14:textId="77777777" w:rsidR="00523CBD" w:rsidRDefault="00523CBD" w:rsidP="00535D9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1,0</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1CD14AC9" w14:textId="77777777" w:rsidR="00523CBD" w:rsidRPr="00892346"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w:t>
            </w:r>
            <w:r w:rsidRPr="00892346">
              <w:rPr>
                <w:rFonts w:ascii="源ノ角ゴシック JP Light" w:eastAsia="源ノ角ゴシック JP Light" w:hAnsi="源ノ角ゴシック JP Light"/>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242EC14F" w14:textId="77777777" w:rsidR="00523CBD"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オリヒロの人気商品「ぷるんと蒟蒻ゼリー」のミニチュアチャーム第</w:t>
            </w:r>
            <w:r w:rsidRPr="00892346">
              <w:rPr>
                <w:rFonts w:ascii="源ノ角ゴシック JP Light" w:eastAsia="源ノ角ゴシック JP Light" w:hAnsi="源ノ角ゴシック JP Light"/>
                <w:color w:val="000000"/>
                <w:sz w:val="12"/>
                <w:szCs w:val="12"/>
              </w:rPr>
              <w:t>2弾が登場！</w:t>
            </w:r>
          </w:p>
          <w:p w14:paraId="30BAC7B2" w14:textId="77777777" w:rsidR="00523CBD" w:rsidRDefault="00523CBD" w:rsidP="00535D9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00円/1回(全5種)</w:t>
            </w:r>
          </w:p>
          <w:p w14:paraId="088BC2E5" w14:textId="77777777" w:rsidR="00523CBD" w:rsidRPr="00892346" w:rsidRDefault="00523CBD" w:rsidP="00535D96">
            <w:pPr>
              <w:autoSpaceDE w:val="0"/>
              <w:autoSpaceDN w:val="0"/>
              <w:spacing w:line="240" w:lineRule="exact"/>
              <w:rPr>
                <w:rFonts w:ascii="源ノ角ゴシック JP Light" w:eastAsia="源ノ角ゴシック JP Light" w:hAnsi="源ノ角ゴシック JP Light"/>
                <w:color w:val="000000"/>
                <w:sz w:val="12"/>
                <w:szCs w:val="12"/>
              </w:rPr>
            </w:pPr>
            <w:r w:rsidRPr="00892346">
              <w:rPr>
                <w:rFonts w:ascii="源ノ角ゴシック JP Light" w:eastAsia="源ノ角ゴシック JP Light" w:hAnsi="源ノ角ゴシック JP Light" w:hint="eastAsia"/>
                <w:color w:val="000000"/>
                <w:sz w:val="12"/>
                <w:szCs w:val="12"/>
              </w:rPr>
              <w:t>©</w:t>
            </w:r>
            <w:r w:rsidRPr="00892346">
              <w:rPr>
                <w:rFonts w:ascii="源ノ角ゴシック JP Light" w:eastAsia="源ノ角ゴシック JP Light" w:hAnsi="源ノ角ゴシック JP Light"/>
                <w:color w:val="000000"/>
                <w:sz w:val="12"/>
                <w:szCs w:val="12"/>
              </w:rPr>
              <w:t>ORIHIRO Co.,Ltd.</w:t>
            </w:r>
          </w:p>
        </w:tc>
      </w:tr>
      <w:bookmarkEnd w:id="3"/>
    </w:tbl>
    <w:p w14:paraId="50E85716" w14:textId="77777777" w:rsidR="00523CBD" w:rsidRDefault="00523CBD"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7C61C912"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3DADD178" w:rsidR="00093989" w:rsidRPr="001B7D31" w:rsidRDefault="00AE0E03" w:rsidP="00862ABF">
            <w:pPr>
              <w:pStyle w:val="MeiryoUI0"/>
              <w:autoSpaceDE w:val="0"/>
              <w:autoSpaceDN w:val="0"/>
              <w:spacing w:line="320" w:lineRule="exact"/>
              <w:ind w:rightChars="-1" w:right="-2"/>
              <w:rPr>
                <w:rFonts w:ascii="メイリオ" w:eastAsia="メイリオ" w:hAnsi="メイリオ"/>
                <w:b/>
                <w:sz w:val="19"/>
                <w:szCs w:val="19"/>
              </w:rPr>
            </w:pPr>
            <w:r w:rsidRPr="0012749E">
              <w:rPr>
                <w:rFonts w:asciiTheme="majorEastAsia" w:eastAsiaTheme="majorEastAsia" w:hAnsiTheme="majorEastAsia" w:hint="eastAsia"/>
                <w:b/>
              </w:rPr>
              <w:t>『</w:t>
            </w:r>
            <w:r w:rsidRPr="00C739B7">
              <w:rPr>
                <w:rFonts w:asciiTheme="majorEastAsia" w:eastAsiaTheme="majorEastAsia" w:hAnsiTheme="majorEastAsia" w:hint="eastAsia"/>
                <w:b/>
              </w:rPr>
              <w:t>ガシャポン</w:t>
            </w:r>
            <w:r w:rsidRPr="00C739B7">
              <w:rPr>
                <w:rFonts w:asciiTheme="majorEastAsia" w:eastAsiaTheme="majorEastAsia" w:hAnsiTheme="majorEastAsia"/>
                <w:b/>
              </w:rPr>
              <w:t>バンダイオフィシャルショップ</w:t>
            </w:r>
            <w:r w:rsidRPr="00013875">
              <w:rPr>
                <w:rFonts w:asciiTheme="majorEastAsia" w:eastAsiaTheme="majorEastAsia" w:hAnsiTheme="majorEastAsia"/>
                <w:b/>
              </w:rPr>
              <w:t>』</w:t>
            </w:r>
            <w:r w:rsidRPr="00EC4205">
              <w:rPr>
                <w:rFonts w:asciiTheme="majorEastAsia" w:eastAsiaTheme="majorEastAsia" w:hAnsiTheme="majorEastAsia" w:hint="eastAsia"/>
                <w:b/>
              </w:rPr>
              <w:t>未来屋書店</w:t>
            </w:r>
            <w:r w:rsidR="00523CBD">
              <w:rPr>
                <w:rFonts w:asciiTheme="majorEastAsia" w:eastAsiaTheme="majorEastAsia" w:hAnsiTheme="majorEastAsia" w:hint="eastAsia"/>
                <w:b/>
              </w:rPr>
              <w:t>扶桑</w:t>
            </w:r>
            <w:r w:rsidRPr="00EC4205">
              <w:rPr>
                <w:rFonts w:asciiTheme="majorEastAsia" w:eastAsiaTheme="majorEastAsia" w:hAnsiTheme="majorEastAsia" w:hint="eastAsia"/>
                <w:b/>
              </w:rPr>
              <w:t>店</w:t>
            </w:r>
            <w:r>
              <w:rPr>
                <w:rFonts w:asciiTheme="majorEastAsia" w:eastAsiaTheme="majorEastAsia" w:hAnsiTheme="majorEastAsia" w:hint="eastAsia"/>
                <w:b/>
              </w:rPr>
              <w:t xml:space="preserve">　</w:t>
            </w:r>
            <w:r w:rsidRPr="00013875">
              <w:rPr>
                <w:rFonts w:asciiTheme="majorEastAsia" w:eastAsiaTheme="majorEastAsia" w:hAnsiTheme="majorEastAsia"/>
                <w:b/>
              </w:rPr>
              <w:t>オープン記念</w:t>
            </w:r>
            <w:r w:rsidRPr="0012749E">
              <w:rPr>
                <w:rFonts w:asciiTheme="majorEastAsia" w:eastAsiaTheme="majorEastAsia" w:hAnsiTheme="majorEastAsia"/>
                <w:b/>
              </w:rPr>
              <w:t>キャンペーン開催</w:t>
            </w:r>
            <w:r w:rsidR="0016775A" w:rsidRPr="001B7D31">
              <w:rPr>
                <w:rFonts w:ascii="メイリオ" w:eastAsia="メイリオ" w:hAnsi="メイリオ" w:hint="eastAsia"/>
                <w:b/>
                <w:sz w:val="19"/>
                <w:szCs w:val="19"/>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2A03755F" w:rsidR="006564C5" w:rsidRPr="0007426E" w:rsidRDefault="00C84CC9" w:rsidP="006564C5">
                  <w:pPr>
                    <w:pStyle w:val="MeiryoUI0"/>
                    <w:autoSpaceDE w:val="0"/>
                    <w:autoSpaceDN w:val="0"/>
                    <w:spacing w:line="240" w:lineRule="auto"/>
                    <w:ind w:rightChars="-1" w:right="-2"/>
                    <w:rPr>
                      <w:rFonts w:ascii="メイリオ" w:eastAsia="メイリオ" w:hAnsi="メイリオ"/>
                      <w:b/>
                      <w:sz w:val="18"/>
                      <w:szCs w:val="18"/>
                    </w:rPr>
                  </w:pPr>
                  <w:r w:rsidRPr="00C84CC9">
                    <w:rPr>
                      <w:rFonts w:ascii="メイリオ" w:eastAsia="メイリオ" w:hAnsi="メイリオ" w:hint="eastAsia"/>
                      <w:b/>
                      <w:sz w:val="18"/>
                      <w:szCs w:val="18"/>
                    </w:rPr>
                    <w:t>1月26日(金)～1月28日(日)開催！「X（旧ツイッター）フォロー」＆「空カプセル3個回収キャンペーン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579583CE" w:rsidR="00576BC6" w:rsidRDefault="00523CBD" w:rsidP="006564C5">
                  <w:pPr>
                    <w:pStyle w:val="MeiryoUI0"/>
                    <w:autoSpaceDE w:val="0"/>
                    <w:autoSpaceDN w:val="0"/>
                    <w:spacing w:line="240" w:lineRule="exact"/>
                    <w:ind w:rightChars="-1" w:right="-2"/>
                    <w:rPr>
                      <w:rFonts w:ascii="メイリオ" w:eastAsia="メイリオ" w:hAnsi="メイリオ"/>
                      <w:bCs/>
                      <w:sz w:val="16"/>
                      <w:szCs w:val="16"/>
                    </w:rPr>
                  </w:pPr>
                  <w:r w:rsidRPr="00523CBD">
                    <w:rPr>
                      <w:rFonts w:ascii="メイリオ" w:eastAsia="メイリオ" w:hAnsi="メイリオ" w:hint="eastAsia"/>
                      <w:bCs/>
                      <w:sz w:val="16"/>
                      <w:szCs w:val="16"/>
                    </w:rPr>
                    <w:t>未来屋書店扶桑店」（ @GBO_m_fuso ）</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7B7CDF02" w14:textId="77777777" w:rsidR="00523CBD" w:rsidRPr="004255C7" w:rsidRDefault="00523CBD" w:rsidP="00523CBD">
      <w:pPr>
        <w:autoSpaceDE w:val="0"/>
        <w:autoSpaceDN w:val="0"/>
        <w:adjustRightInd w:val="0"/>
        <w:snapToGrid w:val="0"/>
        <w:ind w:rightChars="135" w:right="283"/>
        <w:rPr>
          <w:rFonts w:ascii="メイリオ" w:eastAsia="メイリオ" w:hAnsi="メイリオ" w:cs="Meiryo UI"/>
          <w:b/>
          <w:bCs/>
          <w:kern w:val="0"/>
          <w:sz w:val="18"/>
          <w:szCs w:val="18"/>
        </w:rPr>
      </w:pPr>
      <w:bookmarkStart w:id="4" w:name="_Hlk149561832"/>
      <w:r w:rsidRPr="004255C7">
        <w:rPr>
          <w:rFonts w:ascii="メイリオ" w:eastAsia="メイリオ" w:hAnsi="メイリオ" w:cs="Meiryo UI" w:hint="eastAsia"/>
          <w:b/>
          <w:bCs/>
          <w:kern w:val="0"/>
          <w:sz w:val="18"/>
          <w:szCs w:val="18"/>
        </w:rPr>
        <w:t>■「</w:t>
      </w:r>
      <w:r w:rsidRPr="009C45B8">
        <w:rPr>
          <w:rFonts w:ascii="メイリオ" w:eastAsia="メイリオ" w:hAnsi="メイリオ" w:cs="Meiryo UI" w:hint="eastAsia"/>
          <w:b/>
          <w:bCs/>
          <w:kern w:val="0"/>
          <w:sz w:val="18"/>
          <w:szCs w:val="18"/>
        </w:rPr>
        <w:t>ガシャポンバンダイオフィシャルショップ未来屋書店扶桑店</w:t>
      </w:r>
      <w:r w:rsidRPr="004255C7">
        <w:rPr>
          <w:rFonts w:ascii="メイリオ" w:eastAsia="メイリオ" w:hAnsi="メイリオ" w:cs="Meiryo UI" w:hint="eastAsia"/>
          <w:b/>
          <w:bCs/>
          <w:kern w:val="0"/>
          <w:sz w:val="18"/>
          <w:szCs w:val="18"/>
        </w:rPr>
        <w:t>」</w:t>
      </w:r>
    </w:p>
    <w:p w14:paraId="00845447" w14:textId="77777777" w:rsidR="00523CBD" w:rsidRPr="00CA35ED" w:rsidRDefault="00523CBD" w:rsidP="00523CB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9C45B8">
        <w:rPr>
          <w:rFonts w:ascii="メイリオ" w:eastAsia="メイリオ" w:hAnsi="メイリオ" w:cs="Meiryo UI" w:hint="eastAsia"/>
          <w:kern w:val="0"/>
          <w:sz w:val="18"/>
          <w:szCs w:val="18"/>
        </w:rPr>
        <w:t>愛知県丹羽郡扶桑町大字南山名字高塚5番1　イオンモール扶桑 2Ｆ</w:t>
      </w:r>
    </w:p>
    <w:p w14:paraId="6FA1E7B4" w14:textId="77777777" w:rsidR="00523CBD" w:rsidRPr="00CA35ED" w:rsidRDefault="00523CBD" w:rsidP="00523CB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9C45B8">
        <w:rPr>
          <w:rFonts w:ascii="メイリオ" w:eastAsia="メイリオ" w:hAnsi="メイリオ" w:cs="Meiryo UI"/>
          <w:kern w:val="0"/>
          <w:sz w:val="18"/>
          <w:szCs w:val="18"/>
        </w:rPr>
        <w:t>0587-91-3262</w:t>
      </w:r>
    </w:p>
    <w:p w14:paraId="3142E246" w14:textId="77777777" w:rsidR="00523CBD" w:rsidRPr="00CA35ED" w:rsidRDefault="00523CBD" w:rsidP="00523CB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sidRPr="00AC6FBE">
        <w:rPr>
          <w:rFonts w:ascii="メイリオ" w:eastAsia="メイリオ" w:hAnsi="メイリオ" w:cs="Meiryo UI" w:hint="eastAsia"/>
          <w:kern w:val="0"/>
          <w:sz w:val="18"/>
          <w:szCs w:val="18"/>
        </w:rPr>
        <w:t>10:00～2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6DEF5C70" w14:textId="77777777" w:rsidR="00523CBD" w:rsidRDefault="00523CBD" w:rsidP="00523CB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12BA19B2" w14:textId="77777777" w:rsidR="00523CBD" w:rsidRDefault="00000000" w:rsidP="00523CBD">
      <w:pPr>
        <w:rPr>
          <w:rFonts w:ascii="メイリオ" w:eastAsia="メイリオ" w:hAnsi="メイリオ"/>
          <w:sz w:val="18"/>
          <w:szCs w:val="20"/>
        </w:rPr>
      </w:pPr>
      <w:hyperlink r:id="rId32" w:history="1">
        <w:r w:rsidR="00523CBD" w:rsidRPr="0076357F">
          <w:rPr>
            <w:rStyle w:val="a3"/>
            <w:rFonts w:ascii="メイリオ" w:eastAsia="メイリオ" w:hAnsi="メイリオ" w:cs="Meiryo UI"/>
            <w:kern w:val="0"/>
            <w:sz w:val="18"/>
            <w:szCs w:val="18"/>
          </w:rPr>
          <w:t>https://bandainamco-am.co.jp/others/gashapon-bandai-officialshop/store/m_fuso</w:t>
        </w:r>
        <w:r w:rsidR="00523CBD" w:rsidRPr="0076357F">
          <w:rPr>
            <w:rStyle w:val="a3"/>
            <w:rFonts w:ascii="メイリオ" w:eastAsia="メイリオ" w:hAnsi="メイリオ"/>
            <w:sz w:val="18"/>
            <w:szCs w:val="20"/>
          </w:rPr>
          <w:t>/</w:t>
        </w:r>
      </w:hyperlink>
    </w:p>
    <w:bookmarkEnd w:id="4"/>
    <w:p w14:paraId="4616B0E5" w14:textId="6055ECE6" w:rsidR="00E65357" w:rsidRPr="00523CBD" w:rsidRDefault="00E65357" w:rsidP="00C84CC9">
      <w:pPr>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C1A8A1"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91A2C">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3587B" w14:textId="77777777" w:rsidR="00291A2C" w:rsidRDefault="00291A2C" w:rsidP="0031494B">
      <w:r>
        <w:separator/>
      </w:r>
    </w:p>
  </w:endnote>
  <w:endnote w:type="continuationSeparator" w:id="0">
    <w:p w14:paraId="65999767" w14:textId="77777777" w:rsidR="00291A2C" w:rsidRDefault="00291A2C"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6B42E" w14:textId="77777777" w:rsidR="00291A2C" w:rsidRDefault="00291A2C" w:rsidP="0031494B">
      <w:r>
        <w:separator/>
      </w:r>
    </w:p>
  </w:footnote>
  <w:footnote w:type="continuationSeparator" w:id="0">
    <w:p w14:paraId="60BF5D81" w14:textId="77777777" w:rsidR="00291A2C" w:rsidRDefault="00291A2C"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286C"/>
    <w:rsid w:val="0018413E"/>
    <w:rsid w:val="0019238E"/>
    <w:rsid w:val="0019455D"/>
    <w:rsid w:val="001A41BB"/>
    <w:rsid w:val="001B7D31"/>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301657"/>
    <w:rsid w:val="00304F44"/>
    <w:rsid w:val="00305B9D"/>
    <w:rsid w:val="003126C4"/>
    <w:rsid w:val="0031494B"/>
    <w:rsid w:val="0032259E"/>
    <w:rsid w:val="00332607"/>
    <w:rsid w:val="00335F4E"/>
    <w:rsid w:val="00340488"/>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3CBD"/>
    <w:rsid w:val="00526391"/>
    <w:rsid w:val="00536771"/>
    <w:rsid w:val="005513AC"/>
    <w:rsid w:val="00556E05"/>
    <w:rsid w:val="005625B4"/>
    <w:rsid w:val="00565C6E"/>
    <w:rsid w:val="005707C3"/>
    <w:rsid w:val="00576B28"/>
    <w:rsid w:val="00576BC6"/>
    <w:rsid w:val="00576D9A"/>
    <w:rsid w:val="00583261"/>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53B72"/>
    <w:rsid w:val="00753FF5"/>
    <w:rsid w:val="00756E4E"/>
    <w:rsid w:val="00763751"/>
    <w:rsid w:val="0076383E"/>
    <w:rsid w:val="007653B6"/>
    <w:rsid w:val="00766FED"/>
    <w:rsid w:val="00771ED2"/>
    <w:rsid w:val="007767C5"/>
    <w:rsid w:val="007865E0"/>
    <w:rsid w:val="007872FF"/>
    <w:rsid w:val="00787E84"/>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1FEE"/>
    <w:rsid w:val="00946683"/>
    <w:rsid w:val="00946AA3"/>
    <w:rsid w:val="0095125B"/>
    <w:rsid w:val="00971435"/>
    <w:rsid w:val="00977B14"/>
    <w:rsid w:val="0098656A"/>
    <w:rsid w:val="00987487"/>
    <w:rsid w:val="00995143"/>
    <w:rsid w:val="009953A3"/>
    <w:rsid w:val="00995C3F"/>
    <w:rsid w:val="009A2C32"/>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27F1"/>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73774"/>
    <w:rsid w:val="00B77CB1"/>
    <w:rsid w:val="00B8559E"/>
    <w:rsid w:val="00B85642"/>
    <w:rsid w:val="00B90064"/>
    <w:rsid w:val="00B911B1"/>
    <w:rsid w:val="00B96836"/>
    <w:rsid w:val="00BA487B"/>
    <w:rsid w:val="00BA5D6C"/>
    <w:rsid w:val="00BA6FBD"/>
    <w:rsid w:val="00BA72CE"/>
    <w:rsid w:val="00BB030F"/>
    <w:rsid w:val="00BB0CAE"/>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6096E"/>
    <w:rsid w:val="00C631E6"/>
    <w:rsid w:val="00C650B3"/>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16E6B"/>
    <w:rsid w:val="00D23C5A"/>
    <w:rsid w:val="00D23CE6"/>
    <w:rsid w:val="00D26763"/>
    <w:rsid w:val="00D37086"/>
    <w:rsid w:val="00D40D91"/>
    <w:rsid w:val="00D422B6"/>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fuso/"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fuso/"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621</Words>
  <Characters>3546</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2024-01-29T00:11:00Z</dcterms:created>
  <dcterms:modified xsi:type="dcterms:W3CDTF">2024-01-30T00:04:00Z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