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8D036" w14:textId="6B16F1BC" w:rsidR="00255BD6" w:rsidRDefault="000A077D" w:rsidP="0020591B">
      <w:pPr>
        <w:snapToGrid w:val="0"/>
        <w:ind w:firstLine="840"/>
        <w:rPr>
          <w:rFonts w:ascii="Meiryo UI" w:eastAsia="Meiryo UI" w:hAnsi="Meiryo UI" w:cs="Meiryo UI"/>
          <w:kern w:val="18"/>
          <w:sz w:val="18"/>
          <w:szCs w:val="18"/>
        </w:rPr>
      </w:pPr>
      <w:r w:rsidRPr="009666A1">
        <w:rPr>
          <w:rFonts w:ascii="Meiryo UI" w:eastAsia="Meiryo UI" w:hAnsi="Meiryo UI" w:cs="Meiryo UI" w:hint="eastAsia"/>
          <w:noProof/>
        </w:rPr>
        <w:drawing>
          <wp:inline distT="0" distB="0" distL="0" distR="0" wp14:anchorId="3135F787" wp14:editId="7E65C5EA">
            <wp:extent cx="6429375" cy="585500"/>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5584" cy="586976"/>
                    </a:xfrm>
                    <a:prstGeom prst="rect">
                      <a:avLst/>
                    </a:prstGeom>
                    <a:noFill/>
                    <a:ln>
                      <a:noFill/>
                    </a:ln>
                  </pic:spPr>
                </pic:pic>
              </a:graphicData>
            </a:graphic>
          </wp:inline>
        </w:drawing>
      </w:r>
    </w:p>
    <w:p w14:paraId="6A44B1B4" w14:textId="77777777" w:rsidR="00407017" w:rsidRPr="00407017" w:rsidRDefault="00407017" w:rsidP="00407017">
      <w:pPr>
        <w:snapToGrid w:val="0"/>
        <w:jc w:val="center"/>
        <w:rPr>
          <w:rFonts w:ascii="Meiryo UI" w:eastAsia="Meiryo UI" w:hAnsi="Meiryo UI" w:cs="Meiryo UI"/>
          <w:kern w:val="18"/>
          <w:sz w:val="18"/>
          <w:szCs w:val="18"/>
        </w:rPr>
      </w:pPr>
    </w:p>
    <w:p w14:paraId="1940D289" w14:textId="77777777" w:rsidR="00FE54B6" w:rsidRPr="00AC6FBE" w:rsidRDefault="00FE54B6" w:rsidP="00FE54B6">
      <w:pPr>
        <w:snapToGrid w:val="0"/>
        <w:jc w:val="center"/>
        <w:rPr>
          <w:rFonts w:ascii="Meiryo UI" w:eastAsia="Meiryo UI" w:hAnsi="Meiryo UI" w:cs="Meiryo UI"/>
          <w:b/>
          <w:kern w:val="18"/>
          <w:sz w:val="30"/>
          <w:szCs w:val="30"/>
        </w:rPr>
      </w:pPr>
      <w:r w:rsidRPr="00AC6FBE">
        <w:rPr>
          <w:rFonts w:ascii="Meiryo UI" w:eastAsia="Meiryo UI" w:hAnsi="Meiryo UI" w:cs="Meiryo UI" w:hint="eastAsia"/>
          <w:b/>
          <w:kern w:val="18"/>
          <w:sz w:val="30"/>
          <w:szCs w:val="30"/>
        </w:rPr>
        <w:t>【国内店舗数 最多更新中！※】バンダイ公式の「ガシャポン®」大型専門店が登場</w:t>
      </w:r>
    </w:p>
    <w:p w14:paraId="5D9029CA" w14:textId="48C8007C" w:rsidR="00523CBD" w:rsidRPr="00523CBD" w:rsidRDefault="00523CBD" w:rsidP="00523CBD">
      <w:pPr>
        <w:snapToGrid w:val="0"/>
        <w:jc w:val="center"/>
        <w:rPr>
          <w:rFonts w:ascii="Meiryo UI" w:eastAsia="Meiryo UI" w:hAnsi="Meiryo UI" w:cs="Meiryo UI"/>
          <w:b/>
          <w:kern w:val="18"/>
          <w:sz w:val="30"/>
          <w:szCs w:val="30"/>
        </w:rPr>
      </w:pPr>
      <w:r w:rsidRPr="00523CBD">
        <w:rPr>
          <w:rFonts w:ascii="Meiryo UI" w:eastAsia="Meiryo UI" w:hAnsi="Meiryo UI" w:cs="Meiryo UI" w:hint="eastAsia"/>
          <w:b/>
          <w:kern w:val="18"/>
          <w:sz w:val="30"/>
          <w:szCs w:val="30"/>
        </w:rPr>
        <w:t>『ガシャポンバンダイオフィシャルショップ』未来屋書店</w:t>
      </w:r>
      <w:r w:rsidR="001807D6">
        <w:rPr>
          <w:rFonts w:ascii="Meiryo UI" w:eastAsia="Meiryo UI" w:hAnsi="Meiryo UI" w:cs="Meiryo UI" w:hint="eastAsia"/>
          <w:b/>
          <w:kern w:val="18"/>
          <w:sz w:val="30"/>
          <w:szCs w:val="30"/>
        </w:rPr>
        <w:t>とよみ</w:t>
      </w:r>
      <w:r w:rsidRPr="00523CBD">
        <w:rPr>
          <w:rFonts w:ascii="Meiryo UI" w:eastAsia="Meiryo UI" w:hAnsi="Meiryo UI" w:cs="Meiryo UI" w:hint="eastAsia"/>
          <w:b/>
          <w:kern w:val="18"/>
          <w:sz w:val="30"/>
          <w:szCs w:val="30"/>
        </w:rPr>
        <w:t>店</w:t>
      </w:r>
    </w:p>
    <w:p w14:paraId="5B491A2C" w14:textId="3AA3E36A" w:rsidR="001B7D31" w:rsidRPr="005E1FB6" w:rsidRDefault="00523CBD" w:rsidP="00523CBD">
      <w:pPr>
        <w:snapToGrid w:val="0"/>
        <w:jc w:val="center"/>
        <w:rPr>
          <w:rFonts w:ascii="Meiryo UI" w:eastAsia="Meiryo UI" w:hAnsi="Meiryo UI" w:cs="Meiryo UI"/>
          <w:b/>
          <w:kern w:val="18"/>
          <w:sz w:val="30"/>
          <w:szCs w:val="30"/>
        </w:rPr>
      </w:pPr>
      <w:r w:rsidRPr="00523CBD">
        <w:rPr>
          <w:rFonts w:ascii="Meiryo UI" w:eastAsia="Meiryo UI" w:hAnsi="Meiryo UI" w:cs="Meiryo UI" w:hint="eastAsia"/>
          <w:b/>
          <w:kern w:val="18"/>
          <w:sz w:val="30"/>
          <w:szCs w:val="30"/>
        </w:rPr>
        <w:t>2024年2月</w:t>
      </w:r>
      <w:r w:rsidR="001807D6">
        <w:rPr>
          <w:rFonts w:ascii="Meiryo UI" w:eastAsia="Meiryo UI" w:hAnsi="Meiryo UI" w:cs="Meiryo UI" w:hint="eastAsia"/>
          <w:b/>
          <w:kern w:val="18"/>
          <w:sz w:val="30"/>
          <w:szCs w:val="30"/>
        </w:rPr>
        <w:t>15</w:t>
      </w:r>
      <w:r w:rsidRPr="00523CBD">
        <w:rPr>
          <w:rFonts w:ascii="Meiryo UI" w:eastAsia="Meiryo UI" w:hAnsi="Meiryo UI" w:cs="Meiryo UI" w:hint="eastAsia"/>
          <w:b/>
          <w:kern w:val="18"/>
          <w:sz w:val="30"/>
          <w:szCs w:val="30"/>
        </w:rPr>
        <w:t>日(木)オープン</w:t>
      </w:r>
      <w:r w:rsidR="001B7D31" w:rsidRPr="005E1FB6">
        <w:rPr>
          <w:rFonts w:ascii="Meiryo UI" w:eastAsia="Meiryo UI" w:hAnsi="Meiryo UI" w:cs="Meiryo UI" w:hint="eastAsia"/>
          <w:b/>
          <w:kern w:val="18"/>
          <w:sz w:val="30"/>
          <w:szCs w:val="30"/>
        </w:rPr>
        <w:t>！</w:t>
      </w:r>
    </w:p>
    <w:p w14:paraId="7B9D4906" w14:textId="3023D486" w:rsidR="00BA487B" w:rsidRDefault="001807D6" w:rsidP="00BA487B">
      <w:pPr>
        <w:snapToGrid w:val="0"/>
        <w:jc w:val="center"/>
        <w:rPr>
          <w:rFonts w:ascii="Meiryo UI" w:eastAsia="Meiryo UI" w:hAnsi="Meiryo UI" w:cs="Meiryo UI"/>
          <w:b/>
          <w:noProof/>
          <w:kern w:val="18"/>
          <w:sz w:val="22"/>
        </w:rPr>
      </w:pPr>
      <w:r>
        <w:rPr>
          <w:rFonts w:hint="eastAsia"/>
          <w:noProof/>
        </w:rPr>
        <w:drawing>
          <wp:anchor distT="0" distB="0" distL="114300" distR="114300" simplePos="0" relativeHeight="251702272" behindDoc="0" locked="0" layoutInCell="1" allowOverlap="1" wp14:anchorId="7343CF52" wp14:editId="65296C83">
            <wp:simplePos x="0" y="0"/>
            <wp:positionH relativeFrom="column">
              <wp:posOffset>638175</wp:posOffset>
            </wp:positionH>
            <wp:positionV relativeFrom="paragraph">
              <wp:posOffset>66040</wp:posOffset>
            </wp:positionV>
            <wp:extent cx="2021840" cy="1504315"/>
            <wp:effectExtent l="0" t="0" r="0" b="635"/>
            <wp:wrapNone/>
            <wp:docPr id="776581751" name="図 10" descr="ロゴ, 会社名&#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51" name="図 10" descr="ロゴ, 会社名&#10;&#10;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1840" cy="1504315"/>
                    </a:xfrm>
                    <a:prstGeom prst="rect">
                      <a:avLst/>
                    </a:prstGeom>
                    <a:noFill/>
                  </pic:spPr>
                </pic:pic>
              </a:graphicData>
            </a:graphic>
            <wp14:sizeRelH relativeFrom="page">
              <wp14:pctWidth>0</wp14:pctWidth>
            </wp14:sizeRelH>
            <wp14:sizeRelV relativeFrom="page">
              <wp14:pctHeight>0</wp14:pctHeight>
            </wp14:sizeRelV>
          </wp:anchor>
        </w:drawing>
      </w:r>
      <w:r>
        <w:rPr>
          <w:rFonts w:eastAsiaTheme="minorHAnsi"/>
          <w:noProof/>
          <w:sz w:val="18"/>
          <w:szCs w:val="18"/>
        </w:rPr>
        <w:drawing>
          <wp:anchor distT="0" distB="0" distL="114300" distR="114300" simplePos="0" relativeHeight="251703296" behindDoc="0" locked="0" layoutInCell="1" allowOverlap="1" wp14:anchorId="3254EFF6" wp14:editId="0134D6E7">
            <wp:simplePos x="0" y="0"/>
            <wp:positionH relativeFrom="column">
              <wp:posOffset>2899410</wp:posOffset>
            </wp:positionH>
            <wp:positionV relativeFrom="paragraph">
              <wp:posOffset>132080</wp:posOffset>
            </wp:positionV>
            <wp:extent cx="3545840" cy="1151890"/>
            <wp:effectExtent l="0" t="0" r="0" b="0"/>
            <wp:wrapNone/>
            <wp:docPr id="1298597064" name="図 1" descr="壁に貼られた紙&#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597064" name="図 1" descr="壁に貼られた紙&#10;&#10;低い精度で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45840" cy="1151890"/>
                    </a:xfrm>
                    <a:prstGeom prst="rect">
                      <a:avLst/>
                    </a:prstGeom>
                    <a:noFill/>
                    <a:ln>
                      <a:noFill/>
                    </a:ln>
                  </pic:spPr>
                </pic:pic>
              </a:graphicData>
            </a:graphic>
          </wp:anchor>
        </w:drawing>
      </w:r>
    </w:p>
    <w:p w14:paraId="5C075E1E" w14:textId="5BE8AF37" w:rsidR="00BA487B" w:rsidRDefault="00BA487B" w:rsidP="00BA487B">
      <w:pPr>
        <w:snapToGrid w:val="0"/>
        <w:jc w:val="center"/>
        <w:rPr>
          <w:rFonts w:ascii="Meiryo UI" w:eastAsia="Meiryo UI" w:hAnsi="Meiryo UI" w:cs="Meiryo UI"/>
          <w:b/>
          <w:noProof/>
          <w:kern w:val="18"/>
          <w:sz w:val="22"/>
        </w:rPr>
      </w:pPr>
    </w:p>
    <w:p w14:paraId="21B29751" w14:textId="479B0219" w:rsidR="00BA487B" w:rsidRDefault="00BA487B" w:rsidP="00BA487B">
      <w:pPr>
        <w:snapToGrid w:val="0"/>
        <w:jc w:val="center"/>
        <w:rPr>
          <w:rFonts w:ascii="Meiryo UI" w:eastAsia="Meiryo UI" w:hAnsi="Meiryo UI" w:cs="Meiryo UI"/>
          <w:b/>
          <w:noProof/>
          <w:kern w:val="18"/>
          <w:sz w:val="22"/>
        </w:rPr>
      </w:pPr>
    </w:p>
    <w:p w14:paraId="7BB596E4" w14:textId="74FC67B5" w:rsidR="00243045" w:rsidRDefault="00243045" w:rsidP="009B4659">
      <w:pPr>
        <w:snapToGrid w:val="0"/>
        <w:jc w:val="center"/>
        <w:rPr>
          <w:rFonts w:ascii="Meiryo UI" w:eastAsia="Meiryo UI" w:hAnsi="Meiryo UI" w:cs="Meiryo UI"/>
          <w:b/>
          <w:kern w:val="18"/>
          <w:sz w:val="30"/>
          <w:szCs w:val="30"/>
        </w:rPr>
      </w:pPr>
    </w:p>
    <w:p w14:paraId="676BFFC3" w14:textId="0C5F580D" w:rsidR="00B26310" w:rsidRDefault="00B26310" w:rsidP="00243045">
      <w:pPr>
        <w:snapToGrid w:val="0"/>
        <w:jc w:val="center"/>
        <w:rPr>
          <w:rFonts w:ascii="Meiryo UI" w:eastAsia="Meiryo UI" w:hAnsi="Meiryo UI" w:cs="Meiryo UI"/>
          <w:b/>
          <w:kern w:val="18"/>
          <w:sz w:val="22"/>
        </w:rPr>
      </w:pPr>
    </w:p>
    <w:p w14:paraId="79022E6D" w14:textId="2A97F4DD" w:rsidR="00B26310" w:rsidRDefault="00B26310" w:rsidP="00BA487B">
      <w:pPr>
        <w:snapToGrid w:val="0"/>
        <w:rPr>
          <w:rFonts w:ascii="Meiryo UI" w:eastAsia="Meiryo UI" w:hAnsi="Meiryo UI" w:cs="Meiryo UI"/>
          <w:b/>
          <w:kern w:val="18"/>
          <w:sz w:val="22"/>
        </w:rPr>
      </w:pPr>
    </w:p>
    <w:p w14:paraId="51DBE12F" w14:textId="77777777" w:rsidR="00A72471" w:rsidRDefault="00A72471" w:rsidP="00243045">
      <w:pPr>
        <w:autoSpaceDE w:val="0"/>
        <w:autoSpaceDN w:val="0"/>
        <w:adjustRightInd w:val="0"/>
        <w:snapToGrid w:val="0"/>
        <w:ind w:rightChars="135" w:right="283"/>
        <w:rPr>
          <w:rFonts w:ascii="メイリオ" w:eastAsia="メイリオ" w:hAnsi="メイリオ" w:cs="Meiryo UI"/>
          <w:kern w:val="0"/>
          <w:sz w:val="18"/>
          <w:szCs w:val="18"/>
        </w:rPr>
      </w:pPr>
    </w:p>
    <w:p w14:paraId="3E36BCA0" w14:textId="77777777" w:rsidR="001807D6" w:rsidRPr="00CA35ED" w:rsidRDefault="001807D6" w:rsidP="001807D6">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bookmarkStart w:id="0" w:name="_Hlk149561559"/>
      <w:bookmarkStart w:id="1" w:name="_Hlk156297053"/>
      <w:r w:rsidRPr="00CA35ED">
        <w:rPr>
          <w:rFonts w:ascii="メイリオ" w:eastAsia="メイリオ" w:hAnsi="メイリオ" w:cs="Meiryo UI" w:hint="eastAsia"/>
          <w:kern w:val="0"/>
          <w:sz w:val="18"/>
          <w:szCs w:val="18"/>
        </w:rPr>
        <w:t>イオングループの株式会社未来屋書店（本社：千葉県美浜区、代表取締役社長：松田裕史　以下、未来屋書店）は、</w:t>
      </w:r>
      <w:r>
        <w:rPr>
          <w:rFonts w:ascii="メイリオ" w:eastAsia="メイリオ" w:hAnsi="メイリオ" w:cs="Meiryo UI" w:hint="eastAsia"/>
          <w:kern w:val="0"/>
          <w:sz w:val="18"/>
          <w:szCs w:val="18"/>
        </w:rPr>
        <w:t>2024</w:t>
      </w:r>
      <w:r w:rsidRPr="000F3DCA">
        <w:rPr>
          <w:rFonts w:ascii="メイリオ" w:eastAsia="メイリオ" w:hAnsi="メイリオ" w:cs="Meiryo UI" w:hint="eastAsia"/>
          <w:kern w:val="0"/>
          <w:sz w:val="18"/>
          <w:szCs w:val="18"/>
        </w:rPr>
        <w:t>年</w:t>
      </w:r>
      <w:r>
        <w:rPr>
          <w:rFonts w:ascii="メイリオ" w:eastAsia="メイリオ" w:hAnsi="メイリオ" w:cs="Meiryo UI" w:hint="eastAsia"/>
          <w:kern w:val="0"/>
          <w:sz w:val="18"/>
          <w:szCs w:val="18"/>
        </w:rPr>
        <w:t>2</w:t>
      </w:r>
      <w:r w:rsidRPr="000F3DCA">
        <w:rPr>
          <w:rFonts w:ascii="メイリオ" w:eastAsia="メイリオ" w:hAnsi="メイリオ" w:cs="Meiryo UI" w:hint="eastAsia"/>
          <w:kern w:val="0"/>
          <w:sz w:val="18"/>
          <w:szCs w:val="18"/>
        </w:rPr>
        <w:t>月</w:t>
      </w:r>
      <w:r>
        <w:rPr>
          <w:rFonts w:ascii="メイリオ" w:eastAsia="メイリオ" w:hAnsi="メイリオ" w:cs="Meiryo UI" w:hint="eastAsia"/>
          <w:kern w:val="0"/>
          <w:sz w:val="18"/>
          <w:szCs w:val="18"/>
        </w:rPr>
        <w:t>15</w:t>
      </w:r>
      <w:r w:rsidRPr="000F3DCA">
        <w:rPr>
          <w:rFonts w:ascii="メイリオ" w:eastAsia="メイリオ" w:hAnsi="メイリオ" w:cs="Meiryo UI" w:hint="eastAsia"/>
          <w:kern w:val="0"/>
          <w:sz w:val="18"/>
          <w:szCs w:val="18"/>
        </w:rPr>
        <w:t>日</w:t>
      </w:r>
      <w:r>
        <w:rPr>
          <w:rFonts w:ascii="メイリオ" w:eastAsia="メイリオ" w:hAnsi="メイリオ" w:cs="Meiryo UI" w:hint="eastAsia"/>
          <w:kern w:val="0"/>
          <w:sz w:val="18"/>
          <w:szCs w:val="18"/>
        </w:rPr>
        <w:t>(木)</w:t>
      </w:r>
      <w:r w:rsidRPr="005E1FB6">
        <w:rPr>
          <w:rFonts w:hint="eastAsia"/>
        </w:rPr>
        <w:t xml:space="preserve"> </w:t>
      </w:r>
      <w:r w:rsidRPr="00555D4E">
        <w:rPr>
          <w:rFonts w:ascii="メイリオ" w:eastAsia="メイリオ" w:hAnsi="メイリオ" w:cs="Meiryo UI" w:hint="eastAsia"/>
          <w:kern w:val="0"/>
          <w:sz w:val="18"/>
          <w:szCs w:val="18"/>
        </w:rPr>
        <w:t>沖縄県豊見城市</w:t>
      </w:r>
      <w:r>
        <w:rPr>
          <w:rFonts w:ascii="メイリオ" w:eastAsia="メイリオ" w:hAnsi="メイリオ" w:cs="Meiryo UI" w:hint="eastAsia"/>
          <w:kern w:val="0"/>
          <w:sz w:val="18"/>
          <w:szCs w:val="18"/>
        </w:rPr>
        <w:t>イオンタウンとよみSC内</w:t>
      </w:r>
      <w:r w:rsidRPr="000F3DCA">
        <w:rPr>
          <w:rFonts w:ascii="メイリオ" w:eastAsia="メイリオ" w:hAnsi="メイリオ" w:cs="Meiryo UI" w:hint="eastAsia"/>
          <w:kern w:val="0"/>
          <w:sz w:val="18"/>
          <w:szCs w:val="18"/>
        </w:rPr>
        <w:t>、</w:t>
      </w:r>
      <w:r w:rsidRPr="00BA2FAD">
        <w:rPr>
          <w:rFonts w:ascii="メイリオ" w:eastAsia="メイリオ" w:hAnsi="メイリオ" w:cs="Meiryo UI" w:hint="eastAsia"/>
          <w:kern w:val="0"/>
          <w:sz w:val="18"/>
          <w:szCs w:val="18"/>
        </w:rPr>
        <w:t>未来屋書店</w:t>
      </w:r>
      <w:r>
        <w:rPr>
          <w:rFonts w:ascii="メイリオ" w:eastAsia="メイリオ" w:hAnsi="メイリオ" w:cs="Meiryo UI" w:hint="eastAsia"/>
          <w:kern w:val="0"/>
          <w:sz w:val="18"/>
          <w:szCs w:val="18"/>
        </w:rPr>
        <w:t>とよみ</w:t>
      </w:r>
      <w:r w:rsidRPr="00BA2FAD">
        <w:rPr>
          <w:rFonts w:ascii="メイリオ" w:eastAsia="メイリオ" w:hAnsi="メイリオ" w:cs="Meiryo UI" w:hint="eastAsia"/>
          <w:kern w:val="0"/>
          <w:sz w:val="18"/>
          <w:szCs w:val="18"/>
        </w:rPr>
        <w:t>店内</w:t>
      </w:r>
      <w:r w:rsidRPr="000F3DCA">
        <w:rPr>
          <w:rFonts w:ascii="メイリオ" w:eastAsia="メイリオ" w:hAnsi="メイリオ" w:cs="Meiryo UI" w:hint="eastAsia"/>
          <w:kern w:val="0"/>
          <w:sz w:val="18"/>
          <w:szCs w:val="18"/>
        </w:rPr>
        <w:t>に「ガシャポンバンダイオフィシャルショップ」</w:t>
      </w:r>
      <w:r w:rsidRPr="00BA2FAD">
        <w:rPr>
          <w:rFonts w:ascii="メイリオ" w:eastAsia="メイリオ" w:hAnsi="メイリオ" w:cs="Meiryo UI" w:hint="eastAsia"/>
          <w:kern w:val="0"/>
          <w:sz w:val="18"/>
          <w:szCs w:val="18"/>
        </w:rPr>
        <w:t>未来屋書店</w:t>
      </w:r>
      <w:r>
        <w:rPr>
          <w:rFonts w:ascii="メイリオ" w:eastAsia="メイリオ" w:hAnsi="メイリオ" w:cs="Meiryo UI" w:hint="eastAsia"/>
          <w:kern w:val="0"/>
          <w:sz w:val="18"/>
          <w:szCs w:val="18"/>
        </w:rPr>
        <w:t>とよみ</w:t>
      </w:r>
      <w:r w:rsidRPr="00BA2FAD">
        <w:rPr>
          <w:rFonts w:ascii="メイリオ" w:eastAsia="メイリオ" w:hAnsi="メイリオ" w:cs="Meiryo UI" w:hint="eastAsia"/>
          <w:kern w:val="0"/>
          <w:sz w:val="18"/>
          <w:szCs w:val="18"/>
        </w:rPr>
        <w:t>店</w:t>
      </w:r>
      <w:r w:rsidRPr="000F3DCA">
        <w:rPr>
          <w:rFonts w:ascii="メイリオ" w:eastAsia="メイリオ" w:hAnsi="メイリオ" w:cs="Meiryo UI" w:hint="eastAsia"/>
          <w:kern w:val="0"/>
          <w:sz w:val="18"/>
          <w:szCs w:val="18"/>
        </w:rPr>
        <w:t>をオープンいたします。</w:t>
      </w:r>
    </w:p>
    <w:p w14:paraId="54EF116D" w14:textId="77777777" w:rsidR="001807D6" w:rsidRPr="00CA35ED" w:rsidRDefault="001807D6" w:rsidP="001807D6">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近年カプセルトイ業界では、大型のカプセルトイ専門店が増加し、身近なエンターテインメントとして多くのお客さまに楽しまれています。当社は株式会社バンダイナムコアミューズメントとの新たな取り組みとして2022年12月にはじめて「ガシャポンバンダイオフィシャルショップ」を未来屋書店内に導入し、今回</w:t>
      </w:r>
      <w:r>
        <w:rPr>
          <w:rFonts w:ascii="メイリオ" w:eastAsia="メイリオ" w:hAnsi="メイリオ" w:cs="Meiryo UI" w:hint="eastAsia"/>
          <w:kern w:val="0"/>
          <w:sz w:val="18"/>
          <w:szCs w:val="18"/>
        </w:rPr>
        <w:t>26</w:t>
      </w:r>
      <w:r w:rsidRPr="00CA35ED">
        <w:rPr>
          <w:rFonts w:ascii="メイリオ" w:eastAsia="メイリオ" w:hAnsi="メイリオ" w:cs="Meiryo UI" w:hint="eastAsia"/>
          <w:kern w:val="0"/>
          <w:sz w:val="18"/>
          <w:szCs w:val="18"/>
        </w:rPr>
        <w:t>店舗目となります。当ショップではバンダイの新商品を全て取り</w:t>
      </w:r>
      <w:r>
        <w:rPr>
          <w:rFonts w:ascii="メイリオ" w:eastAsia="メイリオ" w:hAnsi="メイリオ" w:cs="Meiryo UI" w:hint="eastAsia"/>
          <w:kern w:val="0"/>
          <w:sz w:val="18"/>
          <w:szCs w:val="18"/>
        </w:rPr>
        <w:t>そろえ</w:t>
      </w:r>
      <w:r w:rsidRPr="00CA35ED">
        <w:rPr>
          <w:rFonts w:ascii="メイリオ" w:eastAsia="メイリオ" w:hAnsi="メイリオ" w:cs="Meiryo UI" w:hint="eastAsia"/>
          <w:kern w:val="0"/>
          <w:sz w:val="18"/>
          <w:szCs w:val="18"/>
        </w:rPr>
        <w:t>、ここでしか味わえない「ガシャポン体験」を提供することで、「ガシャポン」の新たな魅力を発信していきます。</w:t>
      </w:r>
    </w:p>
    <w:p w14:paraId="727C717D" w14:textId="77777777" w:rsidR="001807D6" w:rsidRPr="007B4C07" w:rsidRDefault="001807D6" w:rsidP="001807D6">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7B4C07">
        <w:rPr>
          <w:rFonts w:ascii="メイリオ" w:eastAsia="メイリオ" w:hAnsi="メイリオ" w:cs="Meiryo UI" w:hint="eastAsia"/>
          <w:kern w:val="0"/>
          <w:sz w:val="18"/>
          <w:szCs w:val="18"/>
        </w:rPr>
        <w:t>また書店ならではのガシャポン体験をお届けするべく、随時お客さまへキャンペーン情報の発信等を行ってまいります。</w:t>
      </w:r>
      <w:r w:rsidRPr="00297206">
        <w:rPr>
          <w:rFonts w:ascii="メイリオ" w:eastAsia="メイリオ" w:hAnsi="メイリオ" w:cs="Meiryo UI" w:hint="eastAsia"/>
          <w:color w:val="000000" w:themeColor="text1"/>
          <w:kern w:val="0"/>
          <w:sz w:val="18"/>
          <w:szCs w:val="18"/>
        </w:rPr>
        <w:t>さらにガシャポン売り場、本売り場それぞれで相互総客を目的とした売り場イメージの統一や各種告知も実施していく予定です</w:t>
      </w:r>
      <w:bookmarkEnd w:id="0"/>
      <w:r w:rsidRPr="00297206">
        <w:rPr>
          <w:rFonts w:ascii="メイリオ" w:eastAsia="メイリオ" w:hAnsi="メイリオ" w:cs="Meiryo UI" w:hint="eastAsia"/>
          <w:color w:val="000000" w:themeColor="text1"/>
          <w:kern w:val="0"/>
          <w:sz w:val="18"/>
          <w:szCs w:val="18"/>
        </w:rPr>
        <w:t>。</w:t>
      </w:r>
    </w:p>
    <w:p w14:paraId="2F31C6F5" w14:textId="2B1AC205" w:rsidR="00FE54B6" w:rsidRDefault="001807D6" w:rsidP="001807D6">
      <w:pPr>
        <w:autoSpaceDE w:val="0"/>
        <w:autoSpaceDN w:val="0"/>
        <w:adjustRightInd w:val="0"/>
        <w:snapToGrid w:val="0"/>
        <w:ind w:rightChars="135" w:right="283" w:firstLineChars="100" w:firstLine="140"/>
        <w:rPr>
          <w:rFonts w:ascii="メイリオ" w:eastAsia="メイリオ" w:hAnsi="メイリオ" w:cs="Meiryo UI"/>
          <w:kern w:val="0"/>
          <w:sz w:val="14"/>
          <w:szCs w:val="14"/>
        </w:rPr>
      </w:pPr>
      <w:r w:rsidRPr="00BA2FAD">
        <w:rPr>
          <w:rFonts w:ascii="メイリオ" w:eastAsia="メイリオ" w:hAnsi="メイリオ" w:cs="Meiryo UI" w:hint="eastAsia"/>
          <w:kern w:val="0"/>
          <w:sz w:val="14"/>
          <w:szCs w:val="14"/>
        </w:rPr>
        <w:t>※</w:t>
      </w:r>
      <w:r w:rsidRPr="009C45B8">
        <w:rPr>
          <w:rFonts w:ascii="メイリオ" w:eastAsia="メイリオ" w:hAnsi="メイリオ" w:cs="Meiryo UI" w:hint="eastAsia"/>
          <w:kern w:val="0"/>
          <w:sz w:val="14"/>
          <w:szCs w:val="14"/>
        </w:rPr>
        <w:t>国内最多店舗数：2024年2月</w:t>
      </w:r>
      <w:r>
        <w:rPr>
          <w:rFonts w:ascii="メイリオ" w:eastAsia="メイリオ" w:hAnsi="メイリオ" w:cs="Meiryo UI" w:hint="eastAsia"/>
          <w:kern w:val="0"/>
          <w:sz w:val="14"/>
          <w:szCs w:val="14"/>
        </w:rPr>
        <w:t>7</w:t>
      </w:r>
      <w:r w:rsidRPr="009C45B8">
        <w:rPr>
          <w:rFonts w:ascii="メイリオ" w:eastAsia="メイリオ" w:hAnsi="メイリオ" w:cs="Meiryo UI" w:hint="eastAsia"/>
          <w:kern w:val="0"/>
          <w:sz w:val="14"/>
          <w:szCs w:val="14"/>
        </w:rPr>
        <w:t>日現在バンダイナムコアミューズメント</w:t>
      </w:r>
      <w:r w:rsidRPr="00BA2FAD">
        <w:rPr>
          <w:rFonts w:ascii="メイリオ" w:eastAsia="メイリオ" w:hAnsi="メイリオ" w:cs="Meiryo UI" w:hint="eastAsia"/>
          <w:kern w:val="0"/>
          <w:sz w:val="14"/>
          <w:szCs w:val="14"/>
        </w:rPr>
        <w:t>調</w:t>
      </w:r>
      <w:r w:rsidR="00FE54B6" w:rsidRPr="00BA2FAD">
        <w:rPr>
          <w:rFonts w:ascii="メイリオ" w:eastAsia="メイリオ" w:hAnsi="メイリオ" w:cs="Meiryo UI" w:hint="eastAsia"/>
          <w:kern w:val="0"/>
          <w:sz w:val="14"/>
          <w:szCs w:val="14"/>
        </w:rPr>
        <w:t>べ</w:t>
      </w:r>
    </w:p>
    <w:p w14:paraId="23AA8045" w14:textId="77777777" w:rsidR="00FE54B6" w:rsidRPr="00A15420" w:rsidRDefault="00FE54B6" w:rsidP="00FE54B6">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p>
    <w:p w14:paraId="5F0793AF" w14:textId="77777777" w:rsidR="00FE54B6" w:rsidRPr="00380509" w:rsidRDefault="00FE54B6" w:rsidP="00FE54B6">
      <w:pPr>
        <w:autoSpaceDE w:val="0"/>
        <w:autoSpaceDN w:val="0"/>
        <w:adjustRightInd w:val="0"/>
        <w:snapToGrid w:val="0"/>
        <w:ind w:rightChars="135" w:right="283"/>
        <w:rPr>
          <w:rFonts w:ascii="メイリオ" w:eastAsia="メイリオ" w:hAnsi="メイリオ" w:cs="Meiryo UI"/>
          <w:b/>
          <w:bCs/>
          <w:kern w:val="0"/>
          <w:sz w:val="18"/>
          <w:szCs w:val="18"/>
        </w:rPr>
      </w:pPr>
      <w:r w:rsidRPr="00380509">
        <w:rPr>
          <w:rFonts w:ascii="メイリオ" w:eastAsia="メイリオ" w:hAnsi="メイリオ" w:cs="Meiryo UI" w:hint="eastAsia"/>
          <w:b/>
          <w:bCs/>
          <w:kern w:val="0"/>
          <w:sz w:val="18"/>
          <w:szCs w:val="18"/>
        </w:rPr>
        <w:t>▼『ガシャポンバンダイオフィシャルショップ』の魅力</w:t>
      </w:r>
    </w:p>
    <w:p w14:paraId="40B97864" w14:textId="77777777" w:rsidR="00FE54B6" w:rsidRPr="00CA35ED" w:rsidRDefault="00FE54B6" w:rsidP="00FE54B6">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1：バンダイのカプセルトイ新商品をすべて取りそろえている！</w:t>
      </w:r>
    </w:p>
    <w:p w14:paraId="264C69AC" w14:textId="77777777" w:rsidR="00FE54B6" w:rsidRPr="00CA35ED" w:rsidRDefault="00FE54B6" w:rsidP="00FE54B6">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2：オンライン店で購入した商品を店舗にて受け取ることができる！</w:t>
      </w:r>
    </w:p>
    <w:p w14:paraId="5C7EC10D" w14:textId="77777777" w:rsidR="00FE54B6" w:rsidRPr="00CA35ED" w:rsidRDefault="00FE54B6" w:rsidP="00FE54B6">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3：オフィシャルショップならではの「ガシャポン体験」ができる！</w:t>
      </w:r>
    </w:p>
    <w:p w14:paraId="058D0635" w14:textId="05C0FA33" w:rsidR="00E65357" w:rsidRPr="00CA35ED" w:rsidRDefault="00FE54B6" w:rsidP="00FE54B6">
      <w:pPr>
        <w:autoSpaceDE w:val="0"/>
        <w:autoSpaceDN w:val="0"/>
        <w:adjustRightInd w:val="0"/>
        <w:snapToGrid w:val="0"/>
        <w:ind w:rightChars="135" w:right="283"/>
        <w:rPr>
          <w:rFonts w:ascii="メイリオ" w:eastAsia="メイリオ" w:hAnsi="メイリオ" w:cs="Meiryo UI"/>
          <w:kern w:val="0"/>
          <w:sz w:val="18"/>
          <w:szCs w:val="18"/>
        </w:rPr>
      </w:pPr>
      <w:bookmarkStart w:id="2" w:name="_Hlk149561583"/>
      <w:r w:rsidRPr="0017689C">
        <w:rPr>
          <w:rFonts w:ascii="メイリオ" w:eastAsia="メイリオ" w:hAnsi="メイリオ" w:cs="Meiryo UI" w:hint="eastAsia"/>
          <w:kern w:val="0"/>
          <w:sz w:val="18"/>
          <w:szCs w:val="18"/>
        </w:rPr>
        <w:t>※オンライン店で購入した商品の店舗受け取りは、現在準備中です。あらかじめご了承ください</w:t>
      </w:r>
      <w:bookmarkEnd w:id="1"/>
      <w:bookmarkEnd w:id="2"/>
      <w:r w:rsidR="00E65357" w:rsidRPr="00CA35ED">
        <w:rPr>
          <w:rFonts w:ascii="メイリオ" w:eastAsia="メイリオ" w:hAnsi="メイリオ" w:cs="Meiryo UI" w:hint="eastAsia"/>
          <w:kern w:val="0"/>
          <w:sz w:val="18"/>
          <w:szCs w:val="18"/>
        </w:rPr>
        <w:t>。</w:t>
      </w:r>
    </w:p>
    <w:p w14:paraId="2838446C" w14:textId="77777777" w:rsidR="00111ACE" w:rsidRPr="00E65357" w:rsidRDefault="00111ACE" w:rsidP="00EB24DF">
      <w:pPr>
        <w:autoSpaceDE w:val="0"/>
        <w:autoSpaceDN w:val="0"/>
        <w:snapToGrid w:val="0"/>
        <w:spacing w:line="200" w:lineRule="exact"/>
        <w:rPr>
          <w:rFonts w:ascii="メイリオ" w:eastAsia="メイリオ" w:hAnsi="メイリオ"/>
          <w:sz w:val="18"/>
          <w:szCs w:val="18"/>
        </w:rPr>
      </w:pPr>
    </w:p>
    <w:p w14:paraId="2D120379" w14:textId="77777777" w:rsidR="00EB24DF" w:rsidRPr="00111ACE" w:rsidRDefault="00EB24DF" w:rsidP="00EB24DF">
      <w:pPr>
        <w:autoSpaceDE w:val="0"/>
        <w:autoSpaceDN w:val="0"/>
        <w:snapToGrid w:val="0"/>
        <w:spacing w:line="200" w:lineRule="exact"/>
        <w:rPr>
          <w:rFonts w:ascii="メイリオ" w:eastAsia="メイリオ" w:hAnsi="メイリオ"/>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731"/>
        <w:gridCol w:w="1372"/>
        <w:gridCol w:w="3678"/>
      </w:tblGrid>
      <w:tr w:rsidR="00111ACE" w:rsidRPr="00111ACE" w14:paraId="1C67C9B1" w14:textId="77777777" w:rsidTr="005919AA">
        <w:trPr>
          <w:trHeight w:val="369"/>
        </w:trPr>
        <w:tc>
          <w:tcPr>
            <w:tcW w:w="10194" w:type="dxa"/>
            <w:gridSpan w:val="4"/>
            <w:shd w:val="clear" w:color="auto" w:fill="FF5C00"/>
            <w:vAlign w:val="center"/>
          </w:tcPr>
          <w:p w14:paraId="11A5B044" w14:textId="77777777" w:rsidR="00111ACE" w:rsidRPr="00111ACE" w:rsidRDefault="00111ACE" w:rsidP="005919AA">
            <w:pPr>
              <w:pStyle w:val="af5"/>
              <w:autoSpaceDE w:val="0"/>
              <w:autoSpaceDN w:val="0"/>
              <w:spacing w:line="240" w:lineRule="auto"/>
              <w:ind w:rightChars="-1" w:right="-2" w:firstLineChars="0" w:firstLine="0"/>
              <w:rPr>
                <w:rStyle w:val="af6"/>
                <w:rFonts w:ascii="メイリオ" w:eastAsia="メイリオ" w:hAnsi="メイリオ"/>
                <w:b/>
                <w:bCs w:val="0"/>
                <w:color w:val="FFFFFF" w:themeColor="background1"/>
                <w:highlight w:val="yellow"/>
              </w:rPr>
            </w:pPr>
            <w:r w:rsidRPr="00111ACE">
              <w:rPr>
                <w:rStyle w:val="af6"/>
                <w:rFonts w:ascii="メイリオ" w:eastAsia="メイリオ" w:hAnsi="メイリオ" w:hint="eastAsia"/>
                <w:b/>
                <w:color w:val="FFFFFF" w:themeColor="background1"/>
              </w:rPr>
              <w:t>施設概要</w:t>
            </w:r>
          </w:p>
        </w:tc>
      </w:tr>
      <w:tr w:rsidR="00111ACE" w:rsidRPr="00111ACE" w14:paraId="3E26741D" w14:textId="77777777" w:rsidTr="005919AA">
        <w:trPr>
          <w:trHeight w:val="355"/>
        </w:trPr>
        <w:tc>
          <w:tcPr>
            <w:tcW w:w="1413" w:type="dxa"/>
            <w:shd w:val="clear" w:color="auto" w:fill="auto"/>
            <w:vAlign w:val="center"/>
          </w:tcPr>
          <w:p w14:paraId="54B14C7D"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施設名称</w:t>
            </w:r>
          </w:p>
        </w:tc>
        <w:tc>
          <w:tcPr>
            <w:tcW w:w="8781" w:type="dxa"/>
            <w:gridSpan w:val="3"/>
            <w:shd w:val="clear" w:color="auto" w:fill="auto"/>
            <w:vAlign w:val="center"/>
          </w:tcPr>
          <w:p w14:paraId="30D0324D" w14:textId="47D5F9F3" w:rsidR="00111ACE" w:rsidRPr="00111ACE" w:rsidRDefault="001807D6" w:rsidP="005919AA">
            <w:pPr>
              <w:pStyle w:val="af5"/>
              <w:autoSpaceDE w:val="0"/>
              <w:autoSpaceDN w:val="0"/>
              <w:ind w:rightChars="-1" w:right="-2" w:firstLineChars="0" w:firstLine="0"/>
              <w:rPr>
                <w:rFonts w:ascii="メイリオ" w:eastAsia="メイリオ" w:hAnsi="メイリオ"/>
                <w:sz w:val="18"/>
              </w:rPr>
            </w:pPr>
            <w:r w:rsidRPr="001807D6">
              <w:rPr>
                <w:rFonts w:ascii="メイリオ" w:eastAsia="メイリオ" w:hAnsi="メイリオ" w:cs="Meiryo UI" w:hint="eastAsia"/>
                <w:kern w:val="0"/>
                <w:sz w:val="18"/>
              </w:rPr>
              <w:t>ガシャポンバンダイオフィシャルショップ未来屋書店とよみ店</w:t>
            </w:r>
          </w:p>
        </w:tc>
      </w:tr>
      <w:tr w:rsidR="00111ACE" w:rsidRPr="00111ACE" w14:paraId="62E90B1D" w14:textId="77777777" w:rsidTr="005919AA">
        <w:trPr>
          <w:trHeight w:val="383"/>
        </w:trPr>
        <w:tc>
          <w:tcPr>
            <w:tcW w:w="1413" w:type="dxa"/>
            <w:shd w:val="clear" w:color="auto" w:fill="auto"/>
            <w:vAlign w:val="center"/>
          </w:tcPr>
          <w:p w14:paraId="6441429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所在地</w:t>
            </w:r>
          </w:p>
        </w:tc>
        <w:tc>
          <w:tcPr>
            <w:tcW w:w="8781" w:type="dxa"/>
            <w:gridSpan w:val="3"/>
            <w:shd w:val="clear" w:color="auto" w:fill="auto"/>
            <w:vAlign w:val="center"/>
          </w:tcPr>
          <w:p w14:paraId="36A494B1" w14:textId="1B6AEA1D" w:rsidR="00111ACE" w:rsidRPr="00111ACE" w:rsidRDefault="001807D6" w:rsidP="005919AA">
            <w:pPr>
              <w:pStyle w:val="af5"/>
              <w:autoSpaceDE w:val="0"/>
              <w:autoSpaceDN w:val="0"/>
              <w:spacing w:line="240" w:lineRule="auto"/>
              <w:ind w:rightChars="-1" w:right="-2" w:firstLineChars="0" w:firstLine="0"/>
              <w:rPr>
                <w:rFonts w:ascii="メイリオ" w:eastAsia="メイリオ" w:hAnsi="メイリオ"/>
                <w:sz w:val="18"/>
                <w:szCs w:val="20"/>
              </w:rPr>
            </w:pPr>
            <w:r w:rsidRPr="001807D6">
              <w:rPr>
                <w:rFonts w:ascii="メイリオ" w:eastAsia="メイリオ" w:hAnsi="メイリオ" w:cs="Meiryo UI" w:hint="eastAsia"/>
                <w:kern w:val="0"/>
                <w:sz w:val="18"/>
              </w:rPr>
              <w:t>沖縄県豊見城市字根差部710　イオンタウンとよみSC内</w:t>
            </w:r>
          </w:p>
        </w:tc>
      </w:tr>
      <w:tr w:rsidR="00111ACE" w:rsidRPr="00111ACE" w14:paraId="15126C95" w14:textId="77777777" w:rsidTr="005919AA">
        <w:tc>
          <w:tcPr>
            <w:tcW w:w="1413" w:type="dxa"/>
            <w:shd w:val="clear" w:color="auto" w:fill="auto"/>
            <w:vAlign w:val="center"/>
          </w:tcPr>
          <w:p w14:paraId="215C35F2"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営業時間</w:t>
            </w:r>
          </w:p>
        </w:tc>
        <w:tc>
          <w:tcPr>
            <w:tcW w:w="8781" w:type="dxa"/>
            <w:gridSpan w:val="3"/>
            <w:shd w:val="clear" w:color="auto" w:fill="auto"/>
            <w:vAlign w:val="center"/>
          </w:tcPr>
          <w:p w14:paraId="698E59A8" w14:textId="64D134A0" w:rsidR="00111ACE" w:rsidRPr="00111ACE" w:rsidRDefault="00FE54B6" w:rsidP="005919AA">
            <w:pPr>
              <w:pStyle w:val="af5"/>
              <w:autoSpaceDE w:val="0"/>
              <w:autoSpaceDN w:val="0"/>
              <w:spacing w:line="240" w:lineRule="auto"/>
              <w:ind w:rightChars="-1" w:right="-2" w:firstLineChars="0" w:firstLine="0"/>
              <w:rPr>
                <w:rFonts w:ascii="メイリオ" w:eastAsia="メイリオ" w:hAnsi="メイリオ"/>
                <w:sz w:val="18"/>
                <w:highlight w:val="yellow"/>
              </w:rPr>
            </w:pPr>
            <w:r>
              <w:rPr>
                <w:rFonts w:ascii="メイリオ" w:eastAsia="メイリオ" w:hAnsi="メイリオ" w:cs="Meiryo UI" w:hint="eastAsia"/>
                <w:kern w:val="0"/>
                <w:sz w:val="18"/>
              </w:rPr>
              <w:t>10</w:t>
            </w:r>
            <w:r w:rsidRPr="00C9359D">
              <w:rPr>
                <w:rFonts w:ascii="メイリオ" w:eastAsia="メイリオ" w:hAnsi="メイリオ" w:cs="Meiryo UI" w:hint="eastAsia"/>
                <w:kern w:val="0"/>
                <w:sz w:val="18"/>
              </w:rPr>
              <w:t>:00～</w:t>
            </w:r>
            <w:r>
              <w:rPr>
                <w:rFonts w:ascii="メイリオ" w:eastAsia="メイリオ" w:hAnsi="メイリオ" w:cs="Meiryo UI" w:hint="eastAsia"/>
                <w:kern w:val="0"/>
                <w:sz w:val="18"/>
              </w:rPr>
              <w:t>2</w:t>
            </w:r>
            <w:r w:rsidR="00523CBD">
              <w:rPr>
                <w:rFonts w:ascii="メイリオ" w:eastAsia="メイリオ" w:hAnsi="メイリオ" w:cs="Meiryo UI" w:hint="eastAsia"/>
                <w:kern w:val="0"/>
                <w:sz w:val="18"/>
              </w:rPr>
              <w:t>1</w:t>
            </w:r>
            <w:r w:rsidRPr="00C9359D">
              <w:rPr>
                <w:rFonts w:ascii="メイリオ" w:eastAsia="メイリオ" w:hAnsi="メイリオ" w:cs="Meiryo UI" w:hint="eastAsia"/>
                <w:kern w:val="0"/>
                <w:sz w:val="18"/>
              </w:rPr>
              <w:t>:00</w:t>
            </w:r>
          </w:p>
        </w:tc>
      </w:tr>
      <w:tr w:rsidR="00111ACE" w:rsidRPr="00111ACE" w14:paraId="7C790E96" w14:textId="77777777" w:rsidTr="005919AA">
        <w:trPr>
          <w:trHeight w:val="167"/>
        </w:trPr>
        <w:tc>
          <w:tcPr>
            <w:tcW w:w="1413" w:type="dxa"/>
            <w:shd w:val="clear" w:color="auto" w:fill="auto"/>
            <w:vAlign w:val="center"/>
          </w:tcPr>
          <w:p w14:paraId="7EDC4ED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施設面積</w:t>
            </w:r>
          </w:p>
        </w:tc>
        <w:tc>
          <w:tcPr>
            <w:tcW w:w="3731" w:type="dxa"/>
            <w:shd w:val="clear" w:color="auto" w:fill="auto"/>
            <w:vAlign w:val="center"/>
          </w:tcPr>
          <w:p w14:paraId="64C98F94" w14:textId="00CFD235" w:rsidR="00111ACE" w:rsidRPr="00111ACE" w:rsidRDefault="001807D6" w:rsidP="005919AA">
            <w:pPr>
              <w:pStyle w:val="af5"/>
              <w:autoSpaceDE w:val="0"/>
              <w:autoSpaceDN w:val="0"/>
              <w:spacing w:line="240" w:lineRule="auto"/>
              <w:ind w:rightChars="-1" w:right="-2" w:firstLineChars="0" w:firstLine="0"/>
              <w:rPr>
                <w:rFonts w:ascii="メイリオ" w:eastAsia="メイリオ" w:hAnsi="メイリオ"/>
                <w:color w:val="FF0000"/>
                <w:sz w:val="18"/>
              </w:rPr>
            </w:pPr>
            <w:r w:rsidRPr="00376A18">
              <w:rPr>
                <w:rFonts w:ascii="メイリオ" w:eastAsia="メイリオ" w:hAnsi="メイリオ" w:cs="Meiryo UI" w:hint="eastAsia"/>
                <w:kern w:val="0"/>
                <w:sz w:val="18"/>
              </w:rPr>
              <w:t>31.0㎡（約9.3坪</w:t>
            </w:r>
            <w:r w:rsidR="00BA487B" w:rsidRPr="0070581C">
              <w:rPr>
                <w:rFonts w:ascii="メイリオ" w:eastAsia="メイリオ" w:hAnsi="メイリオ" w:cs="Meiryo UI" w:hint="eastAsia"/>
                <w:kern w:val="0"/>
                <w:sz w:val="18"/>
              </w:rPr>
              <w:t>）</w:t>
            </w:r>
          </w:p>
        </w:tc>
        <w:tc>
          <w:tcPr>
            <w:tcW w:w="1372" w:type="dxa"/>
            <w:shd w:val="clear" w:color="auto" w:fill="auto"/>
          </w:tcPr>
          <w:p w14:paraId="23961C2D" w14:textId="77777777" w:rsidR="00111ACE" w:rsidRPr="00111ACE" w:rsidRDefault="00111ACE" w:rsidP="005919AA">
            <w:pPr>
              <w:pStyle w:val="af5"/>
              <w:autoSpaceDE w:val="0"/>
              <w:autoSpaceDN w:val="0"/>
              <w:spacing w:line="240" w:lineRule="auto"/>
              <w:ind w:rightChars="-1" w:right="-2"/>
              <w:rPr>
                <w:rFonts w:ascii="メイリオ" w:eastAsia="メイリオ" w:hAnsi="メイリオ"/>
                <w:sz w:val="18"/>
              </w:rPr>
            </w:pPr>
            <w:r w:rsidRPr="00111ACE">
              <w:rPr>
                <w:rFonts w:ascii="メイリオ" w:eastAsia="メイリオ" w:hAnsi="メイリオ" w:hint="eastAsia"/>
                <w:sz w:val="18"/>
              </w:rPr>
              <w:t>設置面数</w:t>
            </w:r>
          </w:p>
        </w:tc>
        <w:tc>
          <w:tcPr>
            <w:tcW w:w="3678" w:type="dxa"/>
            <w:shd w:val="clear" w:color="auto" w:fill="auto"/>
          </w:tcPr>
          <w:p w14:paraId="50C3A40B" w14:textId="77777777" w:rsidR="00111ACE" w:rsidRPr="00111ACE" w:rsidRDefault="00111ACE" w:rsidP="005919AA">
            <w:pPr>
              <w:pStyle w:val="af5"/>
              <w:autoSpaceDE w:val="0"/>
              <w:autoSpaceDN w:val="0"/>
              <w:spacing w:line="240" w:lineRule="auto"/>
              <w:ind w:rightChars="-1" w:right="-2" w:firstLineChars="0" w:firstLine="0"/>
              <w:rPr>
                <w:rFonts w:ascii="メイリオ" w:eastAsia="メイリオ" w:hAnsi="メイリオ"/>
                <w:sz w:val="18"/>
              </w:rPr>
            </w:pPr>
            <w:r w:rsidRPr="00111ACE">
              <w:rPr>
                <w:rFonts w:ascii="メイリオ" w:eastAsia="メイリオ" w:hAnsi="メイリオ" w:hint="eastAsia"/>
                <w:sz w:val="18"/>
              </w:rPr>
              <w:t>3</w:t>
            </w:r>
            <w:r w:rsidRPr="00111ACE">
              <w:rPr>
                <w:rFonts w:ascii="メイリオ" w:eastAsia="メイリオ" w:hAnsi="メイリオ"/>
                <w:sz w:val="18"/>
              </w:rPr>
              <w:t>00</w:t>
            </w:r>
            <w:r w:rsidRPr="00111ACE">
              <w:rPr>
                <w:rFonts w:ascii="メイリオ" w:eastAsia="メイリオ" w:hAnsi="メイリオ" w:hint="eastAsia"/>
                <w:sz w:val="18"/>
              </w:rPr>
              <w:t>面</w:t>
            </w:r>
          </w:p>
        </w:tc>
      </w:tr>
      <w:tr w:rsidR="00111ACE" w:rsidRPr="009238E4" w14:paraId="568DE096" w14:textId="77777777" w:rsidTr="005919AA">
        <w:trPr>
          <w:trHeight w:val="369"/>
        </w:trPr>
        <w:tc>
          <w:tcPr>
            <w:tcW w:w="1413" w:type="dxa"/>
            <w:shd w:val="clear" w:color="auto" w:fill="auto"/>
            <w:vAlign w:val="center"/>
          </w:tcPr>
          <w:p w14:paraId="4B31937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highlight w:val="yellow"/>
              </w:rPr>
            </w:pPr>
            <w:r w:rsidRPr="00111ACE">
              <w:rPr>
                <w:rFonts w:ascii="メイリオ" w:eastAsia="メイリオ" w:hAnsi="メイリオ" w:hint="eastAsia"/>
                <w:sz w:val="18"/>
              </w:rPr>
              <w:t>公式サイト</w:t>
            </w:r>
          </w:p>
        </w:tc>
        <w:tc>
          <w:tcPr>
            <w:tcW w:w="8781" w:type="dxa"/>
            <w:gridSpan w:val="3"/>
            <w:shd w:val="clear" w:color="auto" w:fill="auto"/>
            <w:vAlign w:val="center"/>
          </w:tcPr>
          <w:p w14:paraId="47F3298D" w14:textId="04BEAAF6" w:rsidR="00E65357" w:rsidRPr="00E65357" w:rsidRDefault="00000000" w:rsidP="005919AA">
            <w:pPr>
              <w:autoSpaceDE w:val="0"/>
              <w:autoSpaceDN w:val="0"/>
              <w:ind w:rightChars="-1" w:right="-2"/>
              <w:rPr>
                <w:rFonts w:ascii="メイリオ" w:eastAsia="メイリオ" w:hAnsi="メイリオ"/>
                <w:sz w:val="18"/>
                <w:szCs w:val="20"/>
              </w:rPr>
            </w:pPr>
            <w:hyperlink r:id="rId14" w:history="1">
              <w:r w:rsidR="001807D6" w:rsidRPr="003C652A">
                <w:rPr>
                  <w:rStyle w:val="a3"/>
                  <w:rFonts w:ascii="メイリオ" w:eastAsia="メイリオ" w:hAnsi="メイリオ" w:cs="Meiryo UI"/>
                  <w:kern w:val="0"/>
                  <w:sz w:val="18"/>
                  <w:szCs w:val="18"/>
                </w:rPr>
                <w:t>https://bandainamco-am.co.jp/others/gashapon-bandai-officialshop/store/m_toyomi/</w:t>
              </w:r>
            </w:hyperlink>
          </w:p>
        </w:tc>
      </w:tr>
    </w:tbl>
    <w:p w14:paraId="360AAB52" w14:textId="6A4F0FAB" w:rsidR="00093989" w:rsidRPr="00DE08A4" w:rsidRDefault="00093989" w:rsidP="00093989">
      <w:pPr>
        <w:widowControl/>
        <w:snapToGrid w:val="0"/>
        <w:jc w:val="left"/>
        <w:rPr>
          <w:rFonts w:ascii="メイリオ" w:eastAsia="メイリオ" w:hAnsi="メイリオ"/>
          <w:sz w:val="20"/>
          <w:szCs w:val="20"/>
        </w:rPr>
      </w:pPr>
      <w:r w:rsidRPr="00DE08A4">
        <w:rPr>
          <w:rFonts w:ascii="メイリオ" w:eastAsia="メイリオ" w:hAnsi="メイリオ" w:cs="ＭＳ 明朝" w:hint="eastAsia"/>
          <w:b/>
          <w:color w:val="FFFFFF"/>
          <w:sz w:val="20"/>
          <w:szCs w:val="20"/>
          <w:highlight w:val="black"/>
          <w:shd w:val="solid" w:color="auto" w:fill="000000" w:themeFill="text1"/>
        </w:rPr>
        <w:lastRenderedPageBreak/>
        <w:t>1：</w:t>
      </w:r>
      <w:r w:rsidRPr="00DE08A4">
        <w:rPr>
          <w:rFonts w:ascii="メイリオ" w:eastAsia="メイリオ" w:hAnsi="メイリオ" w:cs="ＭＳ 明朝" w:hint="eastAsia"/>
          <w:b/>
          <w:bCs/>
          <w:color w:val="FFFFFF"/>
          <w:sz w:val="20"/>
          <w:szCs w:val="20"/>
          <w:highlight w:val="black"/>
          <w:shd w:val="solid" w:color="auto" w:fill="000000" w:themeFill="text1"/>
        </w:rPr>
        <w:t xml:space="preserve">バンダイのカプセルトイ新商品をすべて取りそろえている！　　　　　　　　　　　　　　　　　　　　　　　</w:t>
      </w:r>
    </w:p>
    <w:p w14:paraId="525B43AD" w14:textId="5C45FD88" w:rsidR="00093989" w:rsidRDefault="00093989" w:rsidP="00093989">
      <w:pPr>
        <w:autoSpaceDE w:val="0"/>
        <w:autoSpaceDN w:val="0"/>
        <w:snapToGrid w:val="0"/>
        <w:ind w:rightChars="-45" w:right="-94" w:firstLineChars="100" w:firstLine="168"/>
        <w:rPr>
          <w:rFonts w:ascii="メイリオ" w:eastAsia="メイリオ" w:hAnsi="メイリオ"/>
          <w:noProof/>
          <w:sz w:val="18"/>
          <w:szCs w:val="18"/>
        </w:rPr>
      </w:pPr>
      <w:r w:rsidRPr="0007426E">
        <w:rPr>
          <w:rFonts w:ascii="メイリオ" w:eastAsia="メイリオ" w:hAnsi="メイリオ" w:hint="eastAsia"/>
          <w:noProof/>
          <w:color w:val="000000" w:themeColor="text1"/>
          <w:spacing w:val="-6"/>
          <w:sz w:val="18"/>
          <w:szCs w:val="18"/>
        </w:rPr>
        <w:t>バンダイのカプセルトイ新商品をすべて取りそろえ、豊富な商品ラインアップを展開。また『</w:t>
      </w:r>
      <w:r w:rsidRPr="0007426E">
        <w:rPr>
          <w:rFonts w:ascii="メイリオ" w:eastAsia="メイリオ" w:hAnsi="メイリオ" w:hint="eastAsia"/>
          <w:color w:val="000000" w:themeColor="text1"/>
          <w:spacing w:val="-6"/>
          <w:kern w:val="0"/>
          <w:sz w:val="18"/>
          <w:szCs w:val="18"/>
        </w:rPr>
        <w:t>ガシャポンバンダイオフィシャルショップ</w:t>
      </w:r>
      <w:r w:rsidRPr="0007426E">
        <w:rPr>
          <w:rFonts w:ascii="メイリオ" w:eastAsia="メイリオ" w:hAnsi="メイリオ"/>
          <w:noProof/>
          <w:color w:val="000000" w:themeColor="text1"/>
          <w:spacing w:val="-6"/>
          <w:sz w:val="18"/>
          <w:szCs w:val="18"/>
        </w:rPr>
        <w:t>』</w:t>
      </w:r>
      <w:r w:rsidRPr="0007426E">
        <w:rPr>
          <w:rFonts w:ascii="メイリオ" w:eastAsia="メイリオ" w:hAnsi="メイリオ"/>
          <w:noProof/>
          <w:sz w:val="18"/>
          <w:szCs w:val="18"/>
        </w:rPr>
        <w:t>公式WEBサイトから商品の販売状況をリアルタイムで検索することができます。</w:t>
      </w: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8"/>
        <w:gridCol w:w="3458"/>
        <w:gridCol w:w="3458"/>
      </w:tblGrid>
      <w:tr w:rsidR="001807D6" w14:paraId="729F1DA4" w14:textId="77777777" w:rsidTr="00DF408A">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396B9BCA" w14:textId="77777777" w:rsidR="001807D6" w:rsidRPr="0040564D" w:rsidRDefault="001807D6" w:rsidP="00DF408A">
            <w:pPr>
              <w:pStyle w:val="MeiryoUI0"/>
              <w:autoSpaceDE w:val="0"/>
              <w:autoSpaceDN w:val="0"/>
              <w:spacing w:line="240" w:lineRule="auto"/>
              <w:ind w:rightChars="0" w:right="0"/>
              <w:jc w:val="center"/>
              <w:rPr>
                <w:noProof/>
              </w:rPr>
            </w:pPr>
            <w:r>
              <w:rPr>
                <w:noProof/>
              </w:rPr>
              <w:drawing>
                <wp:inline distT="0" distB="0" distL="0" distR="0" wp14:anchorId="2664181E" wp14:editId="68FDFF0D">
                  <wp:extent cx="1116000" cy="1116000"/>
                  <wp:effectExtent l="0" t="0" r="8255" b="8255"/>
                  <wp:docPr id="177813149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31498" name="図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70445904" w14:textId="77777777" w:rsidR="001807D6" w:rsidRDefault="001807D6" w:rsidP="00DF408A">
            <w:pPr>
              <w:pStyle w:val="MeiryoUI0"/>
              <w:autoSpaceDE w:val="0"/>
              <w:autoSpaceDN w:val="0"/>
              <w:spacing w:line="240" w:lineRule="auto"/>
              <w:ind w:rightChars="0" w:right="0"/>
              <w:jc w:val="center"/>
              <w:rPr>
                <w:noProof/>
              </w:rPr>
            </w:pPr>
            <w:r>
              <w:rPr>
                <w:noProof/>
              </w:rPr>
              <w:drawing>
                <wp:inline distT="0" distB="0" distL="0" distR="0" wp14:anchorId="732E92DA" wp14:editId="5CC49C12">
                  <wp:extent cx="1116000" cy="1116000"/>
                  <wp:effectExtent l="0" t="0" r="8255" b="8255"/>
                  <wp:docPr id="9086995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9956" name="図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0917D6FB" w14:textId="77777777" w:rsidR="001807D6" w:rsidRDefault="001807D6" w:rsidP="00DF408A">
            <w:pPr>
              <w:pStyle w:val="MeiryoUI0"/>
              <w:autoSpaceDE w:val="0"/>
              <w:autoSpaceDN w:val="0"/>
              <w:spacing w:line="240" w:lineRule="auto"/>
              <w:ind w:rightChars="0" w:right="0"/>
              <w:jc w:val="center"/>
              <w:rPr>
                <w:noProof/>
              </w:rPr>
            </w:pPr>
            <w:r>
              <w:rPr>
                <w:rFonts w:asciiTheme="minorHAnsi" w:eastAsiaTheme="minorHAnsi" w:hAnsiTheme="minorHAnsi"/>
                <w:noProof/>
                <w:color w:val="FF0000"/>
              </w:rPr>
              <w:drawing>
                <wp:inline distT="0" distB="0" distL="0" distR="0" wp14:anchorId="7DA44783" wp14:editId="225858CA">
                  <wp:extent cx="1116000" cy="1116000"/>
                  <wp:effectExtent l="0" t="0" r="8255" b="8255"/>
                  <wp:docPr id="176459793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97934" name="図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r>
      <w:tr w:rsidR="001807D6" w14:paraId="3FBB893B" w14:textId="77777777" w:rsidTr="00DF408A">
        <w:trPr>
          <w:trHeight w:val="624"/>
        </w:trPr>
        <w:tc>
          <w:tcPr>
            <w:tcW w:w="3458" w:type="dxa"/>
            <w:tcBorders>
              <w:top w:val="dotted" w:sz="4" w:space="0" w:color="auto"/>
              <w:left w:val="single" w:sz="12" w:space="0" w:color="auto"/>
              <w:bottom w:val="single" w:sz="4" w:space="0" w:color="FFFFFF"/>
              <w:right w:val="single" w:sz="12" w:space="0" w:color="auto"/>
            </w:tcBorders>
            <w:vAlign w:val="center"/>
          </w:tcPr>
          <w:p w14:paraId="5D412133" w14:textId="77777777" w:rsidR="001807D6" w:rsidRDefault="001807D6" w:rsidP="00DF408A">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5806D2">
              <w:rPr>
                <w:rFonts w:ascii="源ノ角ゴシック JP Light" w:eastAsia="源ノ角ゴシック JP Light" w:hAnsi="源ノ角ゴシック JP Light"/>
                <w:color w:val="000000"/>
                <w:sz w:val="16"/>
                <w:szCs w:val="16"/>
              </w:rPr>
              <w:t xml:space="preserve">BONGBONGEE x MUZIK TIGER </w:t>
            </w:r>
          </w:p>
          <w:p w14:paraId="26A38ED9" w14:textId="77777777" w:rsidR="001807D6" w:rsidRDefault="001807D6" w:rsidP="00DF408A">
            <w:pPr>
              <w:pStyle w:val="MeiryoUI0"/>
              <w:autoSpaceDE w:val="0"/>
              <w:autoSpaceDN w:val="0"/>
              <w:spacing w:line="240" w:lineRule="auto"/>
              <w:ind w:rightChars="0" w:right="0"/>
              <w:jc w:val="center"/>
              <w:rPr>
                <w:rFonts w:asciiTheme="minorHAnsi" w:eastAsiaTheme="minorHAnsi" w:hAnsiTheme="minorHAnsi"/>
                <w:color w:val="000000"/>
                <w:sz w:val="16"/>
                <w:szCs w:val="16"/>
              </w:rPr>
            </w:pPr>
            <w:r w:rsidRPr="005806D2">
              <w:rPr>
                <w:rFonts w:ascii="源ノ角ゴシック JP Light" w:eastAsia="源ノ角ゴシック JP Light" w:hAnsi="源ノ角ゴシック JP Light"/>
                <w:color w:val="000000"/>
                <w:sz w:val="16"/>
                <w:szCs w:val="16"/>
              </w:rPr>
              <w:t>カプセルラバーマスコット</w:t>
            </w:r>
          </w:p>
        </w:tc>
        <w:tc>
          <w:tcPr>
            <w:tcW w:w="3458" w:type="dxa"/>
            <w:tcBorders>
              <w:top w:val="dotted" w:sz="4" w:space="0" w:color="auto"/>
              <w:left w:val="single" w:sz="12" w:space="0" w:color="auto"/>
              <w:bottom w:val="single" w:sz="4" w:space="0" w:color="FFFFFF"/>
              <w:right w:val="single" w:sz="12" w:space="0" w:color="auto"/>
            </w:tcBorders>
            <w:vAlign w:val="center"/>
          </w:tcPr>
          <w:p w14:paraId="6BABF531" w14:textId="77777777" w:rsidR="001807D6" w:rsidRDefault="001807D6" w:rsidP="00DF408A">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5806D2">
              <w:rPr>
                <w:rFonts w:ascii="源ノ角ゴシック JP Light" w:eastAsia="源ノ角ゴシック JP Light" w:hAnsi="源ノ角ゴシック JP Light" w:hint="eastAsia"/>
                <w:color w:val="000000"/>
                <w:sz w:val="16"/>
                <w:szCs w:val="16"/>
              </w:rPr>
              <w:t>【フラットガシャポン】クレヨンしんちゃん</w:t>
            </w:r>
            <w:r w:rsidRPr="005806D2">
              <w:rPr>
                <w:rFonts w:ascii="源ノ角ゴシック JP Light" w:eastAsia="源ノ角ゴシック JP Light" w:hAnsi="源ノ角ゴシック JP Light"/>
                <w:color w:val="000000"/>
                <w:sz w:val="16"/>
                <w:szCs w:val="16"/>
              </w:rPr>
              <w:t xml:space="preserve"> クリアラバーコースター</w:t>
            </w:r>
          </w:p>
        </w:tc>
        <w:tc>
          <w:tcPr>
            <w:tcW w:w="3458" w:type="dxa"/>
            <w:tcBorders>
              <w:top w:val="dotted" w:sz="4" w:space="0" w:color="auto"/>
              <w:left w:val="single" w:sz="12" w:space="0" w:color="auto"/>
              <w:bottom w:val="single" w:sz="4" w:space="0" w:color="FFFFFF"/>
              <w:right w:val="single" w:sz="12" w:space="0" w:color="auto"/>
            </w:tcBorders>
            <w:vAlign w:val="center"/>
          </w:tcPr>
          <w:p w14:paraId="3EEA5B40" w14:textId="77777777" w:rsidR="001807D6" w:rsidRPr="005806D2" w:rsidRDefault="001807D6" w:rsidP="00DF408A">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5806D2">
              <w:rPr>
                <w:rFonts w:ascii="源ノ角ゴシック JP Light" w:eastAsia="源ノ角ゴシック JP Light" w:hAnsi="源ノ角ゴシック JP Light"/>
                <w:color w:val="000000"/>
                <w:sz w:val="16"/>
                <w:szCs w:val="16"/>
              </w:rPr>
              <w:t>MARVEL ガシャポン！コレクション2</w:t>
            </w:r>
          </w:p>
        </w:tc>
      </w:tr>
      <w:tr w:rsidR="001807D6" w14:paraId="55774D36" w14:textId="77777777" w:rsidTr="00DF408A">
        <w:trPr>
          <w:trHeight w:val="1417"/>
        </w:trPr>
        <w:tc>
          <w:tcPr>
            <w:tcW w:w="3458" w:type="dxa"/>
            <w:tcBorders>
              <w:top w:val="single" w:sz="4" w:space="0" w:color="FFFFFF"/>
              <w:left w:val="single" w:sz="12" w:space="0" w:color="auto"/>
              <w:bottom w:val="single" w:sz="12" w:space="0" w:color="auto"/>
              <w:right w:val="single" w:sz="12" w:space="0" w:color="auto"/>
            </w:tcBorders>
          </w:tcPr>
          <w:p w14:paraId="188C7441" w14:textId="77777777" w:rsidR="001807D6" w:rsidRPr="00433115" w:rsidRDefault="001807D6" w:rsidP="00DF408A">
            <w:pPr>
              <w:autoSpaceDE w:val="0"/>
              <w:autoSpaceDN w:val="0"/>
              <w:spacing w:line="240" w:lineRule="exact"/>
              <w:rPr>
                <w:rFonts w:ascii="源ノ角ゴシック JP Light" w:eastAsia="源ノ角ゴシック JP Light" w:hAnsi="源ノ角ゴシック JP Light"/>
                <w:color w:val="000000"/>
                <w:sz w:val="12"/>
                <w:szCs w:val="12"/>
              </w:rPr>
            </w:pPr>
            <w:r w:rsidRPr="00433115">
              <w:rPr>
                <w:rFonts w:ascii="源ノ角ゴシック JP Light" w:eastAsia="源ノ角ゴシック JP Light" w:hAnsi="源ノ角ゴシック JP Light" w:hint="eastAsia"/>
                <w:color w:val="000000"/>
                <w:sz w:val="12"/>
                <w:szCs w:val="12"/>
              </w:rPr>
              <w:t>大人気グループ『</w:t>
            </w:r>
            <w:r w:rsidRPr="00433115">
              <w:rPr>
                <w:rFonts w:ascii="源ノ角ゴシック JP Light" w:eastAsia="源ノ角ゴシック JP Light" w:hAnsi="源ノ角ゴシック JP Light"/>
                <w:color w:val="000000"/>
                <w:sz w:val="12"/>
                <w:szCs w:val="12"/>
              </w:rPr>
              <w:t>SEVENTEEN』の代表キャラクターBONGBONGEE（ボンボンイ）と韓国・ソウルの人気ライフスタイルブランドMUZIK TIGER（ムジークタイガー）のコラボアートがカプセルラバーマスコットに！</w:t>
            </w:r>
          </w:p>
          <w:p w14:paraId="5F549097" w14:textId="77777777" w:rsidR="001807D6" w:rsidRPr="00433115" w:rsidRDefault="001807D6" w:rsidP="00DF408A">
            <w:pPr>
              <w:autoSpaceDE w:val="0"/>
              <w:autoSpaceDN w:val="0"/>
              <w:spacing w:line="240" w:lineRule="exact"/>
              <w:rPr>
                <w:rFonts w:ascii="源ノ角ゴシック JP Light" w:eastAsia="源ノ角ゴシック JP Light" w:hAnsi="源ノ角ゴシック JP Light"/>
                <w:color w:val="000000"/>
                <w:sz w:val="12"/>
                <w:szCs w:val="12"/>
              </w:rPr>
            </w:pPr>
            <w:r w:rsidRPr="00433115">
              <w:rPr>
                <w:rFonts w:ascii="源ノ角ゴシック JP Light" w:eastAsia="源ノ角ゴシック JP Light" w:hAnsi="源ノ角ゴシック JP Light" w:hint="eastAsia"/>
                <w:color w:val="000000"/>
                <w:sz w:val="12"/>
                <w:szCs w:val="12"/>
              </w:rPr>
              <w:t>ガシャポン初登場でクリアな素材感がかわいい！</w:t>
            </w:r>
            <w:r w:rsidRPr="00433115">
              <w:rPr>
                <w:rFonts w:ascii="源ノ角ゴシック JP Light" w:eastAsia="源ノ角ゴシック JP Light" w:hAnsi="源ノ角ゴシック JP Light"/>
                <w:color w:val="000000"/>
                <w:sz w:val="12"/>
                <w:szCs w:val="12"/>
              </w:rPr>
              <w:t xml:space="preserve"> </w:t>
            </w:r>
          </w:p>
          <w:p w14:paraId="4A3BECC9" w14:textId="77777777" w:rsidR="001807D6" w:rsidRDefault="001807D6" w:rsidP="00DF408A">
            <w:pPr>
              <w:autoSpaceDE w:val="0"/>
              <w:autoSpaceDN w:val="0"/>
              <w:spacing w:line="240" w:lineRule="exact"/>
              <w:rPr>
                <w:rFonts w:ascii="源ノ角ゴシック JP Light" w:eastAsia="源ノ角ゴシック JP Light" w:hAnsi="源ノ角ゴシック JP Light"/>
                <w:color w:val="000000"/>
                <w:sz w:val="12"/>
                <w:szCs w:val="12"/>
              </w:rPr>
            </w:pPr>
            <w:r w:rsidRPr="00433115">
              <w:rPr>
                <w:rFonts w:ascii="源ノ角ゴシック JP Light" w:eastAsia="源ノ角ゴシック JP Light" w:hAnsi="源ノ角ゴシック JP Light" w:hint="eastAsia"/>
                <w:color w:val="000000"/>
                <w:sz w:val="12"/>
                <w:szCs w:val="12"/>
              </w:rPr>
              <w:t>「</w:t>
            </w:r>
            <w:r w:rsidRPr="00433115">
              <w:rPr>
                <w:rFonts w:ascii="源ノ角ゴシック JP Light" w:eastAsia="源ノ角ゴシック JP Light" w:hAnsi="源ノ角ゴシック JP Light"/>
                <w:color w:val="000000"/>
                <w:sz w:val="12"/>
                <w:szCs w:val="12"/>
              </w:rPr>
              <w:t>THE CITY 2023」にて先行発売予定です。</w:t>
            </w:r>
          </w:p>
          <w:p w14:paraId="77F7C57D" w14:textId="77777777" w:rsidR="001807D6" w:rsidRDefault="001807D6" w:rsidP="00DF408A">
            <w:pPr>
              <w:autoSpaceDE w:val="0"/>
              <w:autoSpaceDN w:val="0"/>
              <w:spacing w:line="240" w:lineRule="exact"/>
              <w:rPr>
                <w:rFonts w:eastAsiaTheme="minorHAnsi"/>
                <w:sz w:val="12"/>
                <w:szCs w:val="12"/>
              </w:rPr>
            </w:pPr>
            <w:r>
              <w:rPr>
                <w:rFonts w:eastAsiaTheme="minorHAnsi" w:hint="eastAsia"/>
                <w:sz w:val="12"/>
                <w:szCs w:val="12"/>
              </w:rPr>
              <w:t>価格：300円/1回(全</w:t>
            </w:r>
            <w:r>
              <w:rPr>
                <w:rFonts w:eastAsiaTheme="minorHAnsi"/>
                <w:sz w:val="12"/>
                <w:szCs w:val="12"/>
              </w:rPr>
              <w:t>8</w:t>
            </w:r>
            <w:r>
              <w:rPr>
                <w:rFonts w:eastAsiaTheme="minorHAnsi" w:hint="eastAsia"/>
                <w:sz w:val="12"/>
                <w:szCs w:val="12"/>
              </w:rPr>
              <w:t>種)</w:t>
            </w:r>
          </w:p>
          <w:p w14:paraId="776050E1" w14:textId="77777777" w:rsidR="001807D6" w:rsidRPr="00CF3610" w:rsidRDefault="001807D6" w:rsidP="00DF408A">
            <w:pPr>
              <w:autoSpaceDE w:val="0"/>
              <w:autoSpaceDN w:val="0"/>
              <w:spacing w:line="240" w:lineRule="exact"/>
              <w:rPr>
                <w:rFonts w:eastAsiaTheme="minorHAnsi"/>
                <w:color w:val="000000"/>
                <w:sz w:val="12"/>
                <w:szCs w:val="12"/>
              </w:rPr>
            </w:pPr>
            <w:r w:rsidRPr="00433115">
              <w:rPr>
                <w:rFonts w:eastAsiaTheme="minorHAnsi" w:hint="eastAsia"/>
                <w:color w:val="000000"/>
                <w:sz w:val="12"/>
                <w:szCs w:val="12"/>
              </w:rPr>
              <w:t>©</w:t>
            </w:r>
            <w:r w:rsidRPr="00433115">
              <w:rPr>
                <w:rFonts w:eastAsiaTheme="minorHAnsi"/>
                <w:color w:val="000000"/>
                <w:sz w:val="12"/>
                <w:szCs w:val="12"/>
              </w:rPr>
              <w:t xml:space="preserve"> MUZIKTIGER &amp; PLEDIS &amp; HYBE. All rights reserved.</w:t>
            </w:r>
          </w:p>
        </w:tc>
        <w:tc>
          <w:tcPr>
            <w:tcW w:w="3458" w:type="dxa"/>
            <w:tcBorders>
              <w:top w:val="single" w:sz="4" w:space="0" w:color="FFFFFF"/>
              <w:left w:val="single" w:sz="12" w:space="0" w:color="auto"/>
              <w:bottom w:val="single" w:sz="12" w:space="0" w:color="auto"/>
              <w:right w:val="single" w:sz="12" w:space="0" w:color="auto"/>
            </w:tcBorders>
          </w:tcPr>
          <w:p w14:paraId="450BCD56" w14:textId="77777777" w:rsidR="001807D6" w:rsidRDefault="001807D6" w:rsidP="00DF408A">
            <w:pPr>
              <w:autoSpaceDE w:val="0"/>
              <w:autoSpaceDN w:val="0"/>
              <w:spacing w:line="240" w:lineRule="exact"/>
              <w:rPr>
                <w:rFonts w:ascii="源ノ角ゴシック JP Light" w:eastAsia="源ノ角ゴシック JP Light" w:hAnsi="源ノ角ゴシック JP Light"/>
                <w:color w:val="000000"/>
                <w:sz w:val="12"/>
                <w:szCs w:val="12"/>
              </w:rPr>
            </w:pPr>
            <w:r w:rsidRPr="00433115">
              <w:rPr>
                <w:rFonts w:ascii="源ノ角ゴシック JP Light" w:eastAsia="源ノ角ゴシック JP Light" w:hAnsi="源ノ角ゴシック JP Light" w:hint="eastAsia"/>
                <w:color w:val="000000"/>
                <w:sz w:val="12"/>
                <w:szCs w:val="12"/>
              </w:rPr>
              <w:t>クレヨンしんちゃんからクリアラバーコースターが登場！</w:t>
            </w:r>
            <w:r w:rsidRPr="00433115">
              <w:rPr>
                <w:rFonts w:ascii="源ノ角ゴシック JP Light" w:eastAsia="源ノ角ゴシック JP Light" w:hAnsi="源ノ角ゴシック JP Light"/>
                <w:color w:val="000000"/>
                <w:sz w:val="12"/>
                <w:szCs w:val="12"/>
              </w:rPr>
              <w:t>10×10cmの使いやすい大きめサイズです。</w:t>
            </w:r>
          </w:p>
          <w:p w14:paraId="70D130FC" w14:textId="77777777" w:rsidR="001807D6" w:rsidRDefault="001807D6" w:rsidP="00DF408A">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4</w:t>
            </w:r>
            <w:r>
              <w:rPr>
                <w:rFonts w:eastAsiaTheme="minorHAnsi" w:hint="eastAsia"/>
                <w:sz w:val="12"/>
                <w:szCs w:val="12"/>
              </w:rPr>
              <w:t>00円/1回(全</w:t>
            </w:r>
            <w:r>
              <w:rPr>
                <w:rFonts w:eastAsiaTheme="minorHAnsi"/>
                <w:sz w:val="12"/>
                <w:szCs w:val="12"/>
              </w:rPr>
              <w:t>5</w:t>
            </w:r>
            <w:r>
              <w:rPr>
                <w:rFonts w:eastAsiaTheme="minorHAnsi" w:hint="eastAsia"/>
                <w:sz w:val="12"/>
                <w:szCs w:val="12"/>
              </w:rPr>
              <w:t>種)</w:t>
            </w:r>
          </w:p>
          <w:p w14:paraId="24511E19" w14:textId="77777777" w:rsidR="001807D6" w:rsidRPr="00CF3610" w:rsidRDefault="001807D6" w:rsidP="00DF408A">
            <w:pPr>
              <w:autoSpaceDE w:val="0"/>
              <w:autoSpaceDN w:val="0"/>
              <w:spacing w:line="240" w:lineRule="exact"/>
              <w:rPr>
                <w:rFonts w:ascii="源ノ角ゴシック JP Light" w:eastAsia="源ノ角ゴシック JP Light" w:hAnsi="源ノ角ゴシック JP Light"/>
                <w:color w:val="000000"/>
                <w:sz w:val="12"/>
                <w:szCs w:val="12"/>
              </w:rPr>
            </w:pPr>
            <w:r w:rsidRPr="00433115">
              <w:rPr>
                <w:rFonts w:ascii="源ノ角ゴシック JP Light" w:eastAsia="源ノ角ゴシック JP Light" w:hAnsi="源ノ角ゴシック JP Light" w:hint="eastAsia"/>
                <w:color w:val="000000"/>
                <w:sz w:val="12"/>
                <w:szCs w:val="12"/>
              </w:rPr>
              <w:t>©</w:t>
            </w:r>
            <w:r w:rsidRPr="00433115">
              <w:rPr>
                <w:rFonts w:ascii="源ノ角ゴシック JP Light" w:eastAsia="源ノ角ゴシック JP Light" w:hAnsi="源ノ角ゴシック JP Light"/>
                <w:color w:val="000000"/>
                <w:sz w:val="12"/>
                <w:szCs w:val="12"/>
              </w:rPr>
              <w:t xml:space="preserve"> 臼井儀人／双葉社・シンエイ・テレビ朝日・ADK</w:t>
            </w:r>
          </w:p>
        </w:tc>
        <w:tc>
          <w:tcPr>
            <w:tcW w:w="3458" w:type="dxa"/>
            <w:tcBorders>
              <w:top w:val="single" w:sz="4" w:space="0" w:color="FFFFFF"/>
              <w:left w:val="single" w:sz="12" w:space="0" w:color="auto"/>
              <w:bottom w:val="single" w:sz="12" w:space="0" w:color="auto"/>
              <w:right w:val="single" w:sz="12" w:space="0" w:color="auto"/>
            </w:tcBorders>
          </w:tcPr>
          <w:p w14:paraId="56FC63F2" w14:textId="77777777" w:rsidR="001807D6" w:rsidRDefault="001807D6" w:rsidP="00DF408A">
            <w:pPr>
              <w:autoSpaceDE w:val="0"/>
              <w:autoSpaceDN w:val="0"/>
              <w:spacing w:line="240" w:lineRule="exact"/>
              <w:rPr>
                <w:rFonts w:ascii="源ノ角ゴシック JP Light" w:eastAsia="源ノ角ゴシック JP Light" w:hAnsi="源ノ角ゴシック JP Light"/>
                <w:color w:val="000000"/>
                <w:sz w:val="12"/>
                <w:szCs w:val="12"/>
              </w:rPr>
            </w:pPr>
            <w:r w:rsidRPr="00433115">
              <w:rPr>
                <w:rFonts w:ascii="源ノ角ゴシック JP Light" w:eastAsia="源ノ角ゴシック JP Light" w:hAnsi="源ノ角ゴシック JP Light" w:hint="eastAsia"/>
                <w:color w:val="000000"/>
                <w:sz w:val="12"/>
                <w:szCs w:val="12"/>
              </w:rPr>
              <w:t>台座付きミニチュアフィギュア「ガシャポン！コレクション」の第</w:t>
            </w:r>
            <w:r w:rsidRPr="00433115">
              <w:rPr>
                <w:rFonts w:ascii="源ノ角ゴシック JP Light" w:eastAsia="源ノ角ゴシック JP Light" w:hAnsi="源ノ角ゴシック JP Light"/>
                <w:color w:val="000000"/>
                <w:sz w:val="12"/>
                <w:szCs w:val="12"/>
              </w:rPr>
              <w:t>2弾！</w:t>
            </w:r>
          </w:p>
          <w:p w14:paraId="2B9323F7" w14:textId="77777777" w:rsidR="001807D6" w:rsidRDefault="001807D6" w:rsidP="00DF408A">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5</w:t>
            </w:r>
            <w:r>
              <w:rPr>
                <w:rFonts w:eastAsiaTheme="minorHAnsi" w:hint="eastAsia"/>
                <w:sz w:val="12"/>
                <w:szCs w:val="12"/>
              </w:rPr>
              <w:t>00円/1回(全</w:t>
            </w:r>
            <w:r>
              <w:rPr>
                <w:rFonts w:eastAsiaTheme="minorHAnsi"/>
                <w:sz w:val="12"/>
                <w:szCs w:val="12"/>
              </w:rPr>
              <w:t>4</w:t>
            </w:r>
            <w:r>
              <w:rPr>
                <w:rFonts w:eastAsiaTheme="minorHAnsi" w:hint="eastAsia"/>
                <w:sz w:val="12"/>
                <w:szCs w:val="12"/>
              </w:rPr>
              <w:t>種)</w:t>
            </w:r>
          </w:p>
          <w:p w14:paraId="46D78788" w14:textId="77777777" w:rsidR="001807D6" w:rsidRPr="00433115" w:rsidRDefault="001807D6" w:rsidP="00DF408A">
            <w:pPr>
              <w:autoSpaceDE w:val="0"/>
              <w:autoSpaceDN w:val="0"/>
              <w:spacing w:line="240" w:lineRule="exact"/>
              <w:rPr>
                <w:rFonts w:ascii="源ノ角ゴシック JP Light" w:eastAsia="源ノ角ゴシック JP Light" w:hAnsi="源ノ角ゴシック JP Light"/>
                <w:color w:val="000000"/>
                <w:sz w:val="12"/>
                <w:szCs w:val="12"/>
              </w:rPr>
            </w:pPr>
            <w:r w:rsidRPr="00433115">
              <w:rPr>
                <w:rFonts w:ascii="源ノ角ゴシック JP Light" w:eastAsia="源ノ角ゴシック JP Light" w:hAnsi="源ノ角ゴシック JP Light" w:hint="eastAsia"/>
                <w:color w:val="000000"/>
                <w:sz w:val="12"/>
                <w:szCs w:val="12"/>
                <w:lang w:eastAsia="zh-CN"/>
              </w:rPr>
              <w:t>©</w:t>
            </w:r>
            <w:r w:rsidRPr="00433115">
              <w:rPr>
                <w:rFonts w:ascii="源ノ角ゴシック JP Light" w:eastAsia="源ノ角ゴシック JP Light" w:hAnsi="源ノ角ゴシック JP Light"/>
                <w:color w:val="000000"/>
                <w:sz w:val="12"/>
                <w:szCs w:val="12"/>
                <w:lang w:eastAsia="zh-CN"/>
              </w:rPr>
              <w:t xml:space="preserve"> 2024 MARVEL</w:t>
            </w:r>
          </w:p>
        </w:tc>
      </w:tr>
    </w:tbl>
    <w:p w14:paraId="5CDA0488" w14:textId="77777777" w:rsidR="001807D6" w:rsidRDefault="001807D6" w:rsidP="001807D6">
      <w:pPr>
        <w:autoSpaceDE w:val="0"/>
        <w:autoSpaceDN w:val="0"/>
        <w:snapToGrid w:val="0"/>
        <w:rPr>
          <w:rFonts w:eastAsiaTheme="minorHAnsi"/>
          <w:sz w:val="2"/>
          <w:szCs w:val="2"/>
        </w:rPr>
      </w:pP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8"/>
        <w:gridCol w:w="3458"/>
      </w:tblGrid>
      <w:tr w:rsidR="001807D6" w14:paraId="1F568FA1" w14:textId="77777777" w:rsidTr="00DF408A">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32ECAF2C" w14:textId="77777777" w:rsidR="001807D6" w:rsidRDefault="001807D6" w:rsidP="00DF408A">
            <w:pPr>
              <w:pStyle w:val="MeiryoUI0"/>
              <w:autoSpaceDE w:val="0"/>
              <w:autoSpaceDN w:val="0"/>
              <w:spacing w:line="240" w:lineRule="auto"/>
              <w:ind w:rightChars="0" w:right="0"/>
              <w:jc w:val="center"/>
              <w:rPr>
                <w:noProof/>
              </w:rPr>
            </w:pPr>
            <w:r>
              <w:rPr>
                <w:noProof/>
              </w:rPr>
              <w:drawing>
                <wp:inline distT="0" distB="0" distL="0" distR="0" wp14:anchorId="3252FBF3" wp14:editId="34986674">
                  <wp:extent cx="687892" cy="1116000"/>
                  <wp:effectExtent l="0" t="0" r="0" b="8255"/>
                  <wp:docPr id="158120013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00132" name="図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7892"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3D08F5B0" w14:textId="77777777" w:rsidR="001807D6" w:rsidRDefault="001807D6" w:rsidP="00DF408A">
            <w:pPr>
              <w:pStyle w:val="MeiryoUI0"/>
              <w:autoSpaceDE w:val="0"/>
              <w:autoSpaceDN w:val="0"/>
              <w:spacing w:line="240" w:lineRule="auto"/>
              <w:ind w:rightChars="0" w:right="0"/>
              <w:jc w:val="center"/>
              <w:rPr>
                <w:rFonts w:asciiTheme="minorHAnsi" w:eastAsiaTheme="minorHAnsi" w:hAnsiTheme="minorHAnsi"/>
                <w:noProof/>
                <w:color w:val="FF0000"/>
              </w:rPr>
            </w:pPr>
            <w:r>
              <w:rPr>
                <w:rFonts w:asciiTheme="minorHAnsi" w:eastAsiaTheme="minorHAnsi" w:hAnsiTheme="minorHAnsi"/>
                <w:noProof/>
                <w:color w:val="FF0000"/>
              </w:rPr>
              <w:drawing>
                <wp:inline distT="0" distB="0" distL="0" distR="0" wp14:anchorId="559F4D6D" wp14:editId="5B6A2DE8">
                  <wp:extent cx="1116000" cy="1116000"/>
                  <wp:effectExtent l="0" t="0" r="8255" b="8255"/>
                  <wp:docPr id="136397528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975289" name="図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1BC63E73" w14:textId="77777777" w:rsidR="001807D6" w:rsidRDefault="001807D6" w:rsidP="00DF408A">
            <w:pPr>
              <w:pStyle w:val="MeiryoUI0"/>
              <w:autoSpaceDE w:val="0"/>
              <w:autoSpaceDN w:val="0"/>
              <w:spacing w:line="240" w:lineRule="auto"/>
              <w:ind w:rightChars="0" w:right="0"/>
              <w:jc w:val="center"/>
              <w:rPr>
                <w:rFonts w:asciiTheme="minorHAnsi" w:eastAsiaTheme="minorHAnsi" w:hAnsiTheme="minorHAnsi"/>
                <w:noProof/>
                <w:color w:val="FF0000"/>
              </w:rPr>
            </w:pPr>
            <w:r>
              <w:rPr>
                <w:rFonts w:asciiTheme="minorHAnsi" w:eastAsiaTheme="minorHAnsi" w:hAnsiTheme="minorHAnsi"/>
                <w:noProof/>
                <w:color w:val="FF0000"/>
              </w:rPr>
              <w:drawing>
                <wp:inline distT="0" distB="0" distL="0" distR="0" wp14:anchorId="136FF8EC" wp14:editId="49AD2ED4">
                  <wp:extent cx="493318" cy="1116000"/>
                  <wp:effectExtent l="0" t="0" r="2540" b="8255"/>
                  <wp:docPr id="73552566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525663" name="図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3318" cy="1116000"/>
                          </a:xfrm>
                          <a:prstGeom prst="rect">
                            <a:avLst/>
                          </a:prstGeom>
                          <a:noFill/>
                          <a:ln>
                            <a:noFill/>
                          </a:ln>
                        </pic:spPr>
                      </pic:pic>
                    </a:graphicData>
                  </a:graphic>
                </wp:inline>
              </w:drawing>
            </w:r>
          </w:p>
        </w:tc>
      </w:tr>
      <w:tr w:rsidR="001807D6" w14:paraId="6DD6821C" w14:textId="77777777" w:rsidTr="00DF408A">
        <w:trPr>
          <w:trHeight w:val="624"/>
        </w:trPr>
        <w:tc>
          <w:tcPr>
            <w:tcW w:w="3458" w:type="dxa"/>
            <w:tcBorders>
              <w:top w:val="dotted" w:sz="4" w:space="0" w:color="auto"/>
              <w:left w:val="single" w:sz="12" w:space="0" w:color="auto"/>
              <w:bottom w:val="single" w:sz="4" w:space="0" w:color="FFFFFF"/>
              <w:right w:val="single" w:sz="12" w:space="0" w:color="auto"/>
            </w:tcBorders>
            <w:vAlign w:val="center"/>
          </w:tcPr>
          <w:p w14:paraId="56D0E2C3" w14:textId="77777777" w:rsidR="001807D6" w:rsidRDefault="001807D6" w:rsidP="00DF408A">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5806D2">
              <w:rPr>
                <w:rFonts w:ascii="源ノ角ゴシック JP Light" w:eastAsia="源ノ角ゴシック JP Light" w:hAnsi="源ノ角ゴシック JP Light" w:hint="eastAsia"/>
                <w:color w:val="000000"/>
                <w:sz w:val="16"/>
                <w:szCs w:val="16"/>
              </w:rPr>
              <w:t>機動戦士ガンダム</w:t>
            </w:r>
            <w:r w:rsidRPr="005806D2">
              <w:rPr>
                <w:rFonts w:ascii="源ノ角ゴシック JP Light" w:eastAsia="源ノ角ゴシック JP Light" w:hAnsi="源ノ角ゴシック JP Light"/>
                <w:color w:val="000000"/>
                <w:sz w:val="16"/>
                <w:szCs w:val="16"/>
              </w:rPr>
              <w:t xml:space="preserve"> MSメカニカルバスト05 </w:t>
            </w:r>
          </w:p>
          <w:p w14:paraId="2698336D" w14:textId="77777777" w:rsidR="001807D6" w:rsidRPr="00892346" w:rsidRDefault="001807D6" w:rsidP="00DF408A">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5806D2">
              <w:rPr>
                <w:rFonts w:ascii="源ノ角ゴシック JP Light" w:eastAsia="源ノ角ゴシック JP Light" w:hAnsi="源ノ角ゴシック JP Light"/>
                <w:color w:val="000000"/>
                <w:sz w:val="16"/>
                <w:szCs w:val="16"/>
              </w:rPr>
              <w:t>ガンダムエクシア(トランザムカラー)</w:t>
            </w:r>
          </w:p>
        </w:tc>
        <w:tc>
          <w:tcPr>
            <w:tcW w:w="3458" w:type="dxa"/>
            <w:tcBorders>
              <w:top w:val="dotted" w:sz="4" w:space="0" w:color="auto"/>
              <w:left w:val="single" w:sz="12" w:space="0" w:color="auto"/>
              <w:bottom w:val="single" w:sz="4" w:space="0" w:color="FFFFFF"/>
              <w:right w:val="single" w:sz="12" w:space="0" w:color="auto"/>
            </w:tcBorders>
            <w:vAlign w:val="center"/>
          </w:tcPr>
          <w:p w14:paraId="37F9953F" w14:textId="77777777" w:rsidR="001807D6" w:rsidRPr="00892346" w:rsidRDefault="001807D6" w:rsidP="00DF408A">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5806D2">
              <w:rPr>
                <w:rFonts w:ascii="源ノ角ゴシック JP Light" w:eastAsia="源ノ角ゴシック JP Light" w:hAnsi="源ノ角ゴシック JP Light" w:hint="eastAsia"/>
                <w:color w:val="000000"/>
                <w:sz w:val="16"/>
                <w:szCs w:val="16"/>
              </w:rPr>
              <w:t>駄菓子屋さんのあめ玉</w:t>
            </w:r>
            <w:r w:rsidRPr="005806D2">
              <w:rPr>
                <w:rFonts w:ascii="源ノ角ゴシック JP Light" w:eastAsia="源ノ角ゴシック JP Light" w:hAnsi="源ノ角ゴシック JP Light"/>
                <w:color w:val="000000"/>
                <w:sz w:val="16"/>
                <w:szCs w:val="16"/>
              </w:rPr>
              <w:t xml:space="preserve"> チャームコレクション</w:t>
            </w:r>
          </w:p>
        </w:tc>
        <w:tc>
          <w:tcPr>
            <w:tcW w:w="3458" w:type="dxa"/>
            <w:tcBorders>
              <w:top w:val="dotted" w:sz="4" w:space="0" w:color="auto"/>
              <w:left w:val="single" w:sz="12" w:space="0" w:color="auto"/>
              <w:bottom w:val="single" w:sz="4" w:space="0" w:color="FFFFFF"/>
              <w:right w:val="single" w:sz="12" w:space="0" w:color="auto"/>
            </w:tcBorders>
            <w:vAlign w:val="center"/>
          </w:tcPr>
          <w:p w14:paraId="7CDF51A6" w14:textId="77777777" w:rsidR="001807D6" w:rsidRDefault="001807D6" w:rsidP="00DF408A">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5806D2">
              <w:rPr>
                <w:rFonts w:ascii="源ノ角ゴシック JP Light" w:eastAsia="源ノ角ゴシック JP Light" w:hAnsi="源ノ角ゴシック JP Light" w:hint="eastAsia"/>
                <w:color w:val="000000"/>
                <w:sz w:val="16"/>
                <w:szCs w:val="16"/>
              </w:rPr>
              <w:t>ガシャポンクエスト</w:t>
            </w:r>
          </w:p>
          <w:p w14:paraId="1E4C3D40" w14:textId="77777777" w:rsidR="001807D6" w:rsidRPr="00892346" w:rsidRDefault="001807D6" w:rsidP="00DF408A">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5806D2">
              <w:rPr>
                <w:rFonts w:ascii="源ノ角ゴシック JP Light" w:eastAsia="源ノ角ゴシック JP Light" w:hAnsi="源ノ角ゴシック JP Light" w:hint="eastAsia"/>
                <w:color w:val="000000"/>
                <w:sz w:val="16"/>
                <w:szCs w:val="16"/>
              </w:rPr>
              <w:t>～廻る</w:t>
            </w:r>
            <w:r w:rsidRPr="005806D2">
              <w:rPr>
                <w:rFonts w:ascii="源ノ角ゴシック JP Light" w:eastAsia="源ノ角ゴシック JP Light" w:hAnsi="源ノ角ゴシック JP Light"/>
                <w:color w:val="000000"/>
                <w:sz w:val="16"/>
                <w:szCs w:val="16"/>
              </w:rPr>
              <w:t>(めぐる)旅の終わりに～</w:t>
            </w:r>
          </w:p>
        </w:tc>
      </w:tr>
      <w:tr w:rsidR="001807D6" w14:paraId="3D1EDCE7" w14:textId="77777777" w:rsidTr="00DF408A">
        <w:trPr>
          <w:trHeight w:val="1871"/>
        </w:trPr>
        <w:tc>
          <w:tcPr>
            <w:tcW w:w="3458" w:type="dxa"/>
            <w:tcBorders>
              <w:top w:val="single" w:sz="4" w:space="0" w:color="FFFFFF"/>
              <w:left w:val="single" w:sz="12" w:space="0" w:color="auto"/>
              <w:bottom w:val="single" w:sz="12" w:space="0" w:color="auto"/>
              <w:right w:val="single" w:sz="12" w:space="0" w:color="auto"/>
            </w:tcBorders>
          </w:tcPr>
          <w:p w14:paraId="594A5F69" w14:textId="77777777" w:rsidR="001807D6" w:rsidRDefault="001807D6" w:rsidP="00DF408A">
            <w:pPr>
              <w:autoSpaceDE w:val="0"/>
              <w:autoSpaceDN w:val="0"/>
              <w:spacing w:line="240" w:lineRule="exact"/>
              <w:rPr>
                <w:rFonts w:ascii="源ノ角ゴシック JP Light" w:eastAsia="源ノ角ゴシック JP Light" w:hAnsi="源ノ角ゴシック JP Light"/>
                <w:color w:val="000000"/>
                <w:sz w:val="12"/>
                <w:szCs w:val="12"/>
              </w:rPr>
            </w:pPr>
            <w:r w:rsidRPr="00433115">
              <w:rPr>
                <w:rFonts w:ascii="源ノ角ゴシック JP Light" w:eastAsia="源ノ角ゴシック JP Light" w:hAnsi="源ノ角ゴシック JP Light" w:hint="eastAsia"/>
                <w:color w:val="000000"/>
                <w:sz w:val="12"/>
                <w:szCs w:val="12"/>
              </w:rPr>
              <w:t>モビルスーツのバストアップをより緻密に造形したディスプレイモデル「メカニカルバスト」第</w:t>
            </w:r>
            <w:r w:rsidRPr="00433115">
              <w:rPr>
                <w:rFonts w:ascii="源ノ角ゴシック JP Light" w:eastAsia="源ノ角ゴシック JP Light" w:hAnsi="源ノ角ゴシック JP Light"/>
                <w:color w:val="000000"/>
                <w:sz w:val="12"/>
                <w:szCs w:val="12"/>
              </w:rPr>
              <w:t>5弾。シリーズ第5弾は第2弾で登場したガンダムエクシアがトランザムカラーver.になってライン</w:t>
            </w:r>
            <w:r>
              <w:rPr>
                <w:rFonts w:ascii="源ノ角ゴシック JP Light" w:eastAsia="源ノ角ゴシック JP Light" w:hAnsi="源ノ角ゴシック JP Light" w:hint="eastAsia"/>
                <w:color w:val="000000"/>
                <w:sz w:val="12"/>
                <w:szCs w:val="12"/>
              </w:rPr>
              <w:t>ア</w:t>
            </w:r>
            <w:r w:rsidRPr="00433115">
              <w:rPr>
                <w:rFonts w:ascii="源ノ角ゴシック JP Light" w:eastAsia="源ノ角ゴシック JP Light" w:hAnsi="源ノ角ゴシック JP Light"/>
                <w:color w:val="000000"/>
                <w:sz w:val="12"/>
                <w:szCs w:val="12"/>
              </w:rPr>
              <w:t>ップ。外装と内部メカを組み合わせることで細やかな造形と構造を楽しむことができます。</w:t>
            </w:r>
          </w:p>
          <w:p w14:paraId="153B2713" w14:textId="77777777" w:rsidR="001807D6" w:rsidRDefault="001807D6" w:rsidP="00DF408A">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5</w:t>
            </w:r>
            <w:r>
              <w:rPr>
                <w:rFonts w:eastAsiaTheme="minorHAnsi" w:hint="eastAsia"/>
                <w:sz w:val="12"/>
                <w:szCs w:val="12"/>
              </w:rPr>
              <w:t>00円/1回(全</w:t>
            </w:r>
            <w:r>
              <w:rPr>
                <w:rFonts w:eastAsiaTheme="minorHAnsi"/>
                <w:sz w:val="12"/>
                <w:szCs w:val="12"/>
              </w:rPr>
              <w:t>3</w:t>
            </w:r>
            <w:r>
              <w:rPr>
                <w:rFonts w:eastAsiaTheme="minorHAnsi" w:hint="eastAsia"/>
                <w:sz w:val="12"/>
                <w:szCs w:val="12"/>
              </w:rPr>
              <w:t>種)</w:t>
            </w:r>
          </w:p>
          <w:p w14:paraId="1956B4E8" w14:textId="77777777" w:rsidR="001807D6" w:rsidRPr="00892346" w:rsidRDefault="001807D6" w:rsidP="00DF408A">
            <w:pPr>
              <w:autoSpaceDE w:val="0"/>
              <w:autoSpaceDN w:val="0"/>
              <w:spacing w:line="240" w:lineRule="exact"/>
              <w:rPr>
                <w:rFonts w:ascii="源ノ角ゴシック JP Light" w:eastAsia="源ノ角ゴシック JP Light" w:hAnsi="源ノ角ゴシック JP Light"/>
                <w:color w:val="000000"/>
                <w:sz w:val="12"/>
                <w:szCs w:val="12"/>
              </w:rPr>
            </w:pPr>
            <w:r w:rsidRPr="00433115">
              <w:rPr>
                <w:rFonts w:ascii="源ノ角ゴシック JP Light" w:eastAsia="源ノ角ゴシック JP Light" w:hAnsi="源ノ角ゴシック JP Light" w:hint="eastAsia"/>
                <w:color w:val="000000"/>
                <w:sz w:val="12"/>
                <w:szCs w:val="12"/>
              </w:rPr>
              <w:t>©創通・サンライズ</w:t>
            </w:r>
          </w:p>
        </w:tc>
        <w:tc>
          <w:tcPr>
            <w:tcW w:w="3458" w:type="dxa"/>
            <w:tcBorders>
              <w:top w:val="single" w:sz="4" w:space="0" w:color="FFFFFF"/>
              <w:left w:val="single" w:sz="12" w:space="0" w:color="auto"/>
              <w:bottom w:val="single" w:sz="12" w:space="0" w:color="auto"/>
              <w:right w:val="single" w:sz="12" w:space="0" w:color="auto"/>
            </w:tcBorders>
          </w:tcPr>
          <w:p w14:paraId="2E66FA2E" w14:textId="77777777" w:rsidR="001807D6" w:rsidRDefault="001807D6" w:rsidP="00DF408A">
            <w:pPr>
              <w:autoSpaceDE w:val="0"/>
              <w:autoSpaceDN w:val="0"/>
              <w:spacing w:line="240" w:lineRule="exact"/>
              <w:rPr>
                <w:rFonts w:ascii="源ノ角ゴシック JP Light" w:eastAsia="源ノ角ゴシック JP Light" w:hAnsi="源ノ角ゴシック JP Light"/>
                <w:color w:val="000000"/>
                <w:sz w:val="12"/>
                <w:szCs w:val="12"/>
              </w:rPr>
            </w:pPr>
            <w:r w:rsidRPr="00433115">
              <w:rPr>
                <w:rFonts w:ascii="源ノ角ゴシック JP Light" w:eastAsia="源ノ角ゴシック JP Light" w:hAnsi="源ノ角ゴシック JP Light" w:hint="eastAsia"/>
                <w:color w:val="000000"/>
                <w:sz w:val="12"/>
                <w:szCs w:val="12"/>
              </w:rPr>
              <w:t>「駄菓子屋さんのあめ玉」がミニチュアチャームになって登場！シークレットもライン</w:t>
            </w:r>
            <w:r>
              <w:rPr>
                <w:rFonts w:ascii="源ノ角ゴシック JP Light" w:eastAsia="源ノ角ゴシック JP Light" w:hAnsi="源ノ角ゴシック JP Light" w:hint="eastAsia"/>
                <w:color w:val="000000"/>
                <w:sz w:val="12"/>
                <w:szCs w:val="12"/>
              </w:rPr>
              <w:t>ア</w:t>
            </w:r>
            <w:r w:rsidRPr="00433115">
              <w:rPr>
                <w:rFonts w:ascii="源ノ角ゴシック JP Light" w:eastAsia="源ノ角ゴシック JP Light" w:hAnsi="源ノ角ゴシック JP Light" w:hint="eastAsia"/>
                <w:color w:val="000000"/>
                <w:sz w:val="12"/>
                <w:szCs w:val="12"/>
              </w:rPr>
              <w:t>ップ。</w:t>
            </w:r>
          </w:p>
          <w:p w14:paraId="3F987EA4" w14:textId="77777777" w:rsidR="001807D6" w:rsidRDefault="001807D6" w:rsidP="00DF408A">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3</w:t>
            </w:r>
            <w:r>
              <w:rPr>
                <w:rFonts w:eastAsiaTheme="minorHAnsi" w:hint="eastAsia"/>
                <w:sz w:val="12"/>
                <w:szCs w:val="12"/>
              </w:rPr>
              <w:t>00円/1回(全</w:t>
            </w:r>
            <w:r>
              <w:rPr>
                <w:rFonts w:eastAsiaTheme="minorHAnsi"/>
                <w:sz w:val="12"/>
                <w:szCs w:val="12"/>
              </w:rPr>
              <w:t>6</w:t>
            </w:r>
            <w:r>
              <w:rPr>
                <w:rFonts w:eastAsiaTheme="minorHAnsi" w:hint="eastAsia"/>
                <w:sz w:val="12"/>
                <w:szCs w:val="12"/>
              </w:rPr>
              <w:t>種)</w:t>
            </w:r>
          </w:p>
          <w:p w14:paraId="583F41CD" w14:textId="77777777" w:rsidR="001807D6" w:rsidRPr="00892346" w:rsidRDefault="001807D6" w:rsidP="00DF408A">
            <w:pPr>
              <w:autoSpaceDE w:val="0"/>
              <w:autoSpaceDN w:val="0"/>
              <w:spacing w:line="240" w:lineRule="exact"/>
              <w:rPr>
                <w:rFonts w:ascii="源ノ角ゴシック JP Light" w:eastAsia="源ノ角ゴシック JP Light" w:hAnsi="源ノ角ゴシック JP Light"/>
                <w:color w:val="000000"/>
                <w:sz w:val="12"/>
                <w:szCs w:val="12"/>
              </w:rPr>
            </w:pPr>
            <w:r w:rsidRPr="00433115">
              <w:rPr>
                <w:rFonts w:ascii="源ノ角ゴシック JP Light" w:eastAsia="源ノ角ゴシック JP Light" w:hAnsi="源ノ角ゴシック JP Light" w:hint="eastAsia"/>
                <w:color w:val="000000"/>
                <w:sz w:val="12"/>
                <w:szCs w:val="12"/>
              </w:rPr>
              <w:t>©</w:t>
            </w:r>
            <w:r w:rsidRPr="00433115">
              <w:rPr>
                <w:rFonts w:ascii="源ノ角ゴシック JP Light" w:eastAsia="源ノ角ゴシック JP Light" w:hAnsi="源ノ角ゴシック JP Light"/>
                <w:color w:val="000000"/>
                <w:sz w:val="12"/>
                <w:szCs w:val="12"/>
              </w:rPr>
              <w:t>2024 Ribon Corporation.</w:t>
            </w:r>
          </w:p>
        </w:tc>
        <w:tc>
          <w:tcPr>
            <w:tcW w:w="3458" w:type="dxa"/>
            <w:tcBorders>
              <w:top w:val="single" w:sz="4" w:space="0" w:color="FFFFFF"/>
              <w:left w:val="single" w:sz="12" w:space="0" w:color="auto"/>
              <w:bottom w:val="single" w:sz="12" w:space="0" w:color="auto"/>
              <w:right w:val="single" w:sz="12" w:space="0" w:color="auto"/>
            </w:tcBorders>
          </w:tcPr>
          <w:p w14:paraId="0DCC48B7" w14:textId="77777777" w:rsidR="001807D6" w:rsidRDefault="001807D6" w:rsidP="00DF408A">
            <w:pPr>
              <w:autoSpaceDE w:val="0"/>
              <w:autoSpaceDN w:val="0"/>
              <w:spacing w:line="240" w:lineRule="exact"/>
              <w:rPr>
                <w:rFonts w:ascii="源ノ角ゴシック JP Light" w:eastAsia="源ノ角ゴシック JP Light" w:hAnsi="源ノ角ゴシック JP Light"/>
                <w:color w:val="000000"/>
                <w:sz w:val="12"/>
                <w:szCs w:val="12"/>
              </w:rPr>
            </w:pPr>
            <w:r w:rsidRPr="00433115">
              <w:rPr>
                <w:rFonts w:ascii="源ノ角ゴシック JP Light" w:eastAsia="源ノ角ゴシック JP Light" w:hAnsi="源ノ角ゴシック JP Light" w:hint="eastAsia"/>
                <w:color w:val="000000"/>
                <w:sz w:val="12"/>
                <w:szCs w:val="12"/>
              </w:rPr>
              <w:t>装備を付け替えることで自分だけの冒険を楽しめるガシャポンオリジナルシリーズ。「アサクサ遺跡」での決戦を描くシリーズ第</w:t>
            </w:r>
            <w:r w:rsidRPr="00433115">
              <w:rPr>
                <w:rFonts w:ascii="源ノ角ゴシック JP Light" w:eastAsia="源ノ角ゴシック JP Light" w:hAnsi="源ノ角ゴシック JP Light"/>
                <w:color w:val="000000"/>
                <w:sz w:val="12"/>
                <w:szCs w:val="12"/>
              </w:rPr>
              <w:t>4弾！</w:t>
            </w:r>
          </w:p>
          <w:p w14:paraId="710E55E4" w14:textId="77777777" w:rsidR="001807D6" w:rsidRDefault="001807D6" w:rsidP="00DF408A">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5</w:t>
            </w:r>
            <w:r>
              <w:rPr>
                <w:rFonts w:eastAsiaTheme="minorHAnsi" w:hint="eastAsia"/>
                <w:sz w:val="12"/>
                <w:szCs w:val="12"/>
              </w:rPr>
              <w:t>00円/1回(全</w:t>
            </w:r>
            <w:r>
              <w:rPr>
                <w:rFonts w:eastAsiaTheme="minorHAnsi"/>
                <w:sz w:val="12"/>
                <w:szCs w:val="12"/>
              </w:rPr>
              <w:t>7</w:t>
            </w:r>
            <w:r>
              <w:rPr>
                <w:rFonts w:eastAsiaTheme="minorHAnsi" w:hint="eastAsia"/>
                <w:sz w:val="12"/>
                <w:szCs w:val="12"/>
              </w:rPr>
              <w:t>種)</w:t>
            </w:r>
          </w:p>
          <w:p w14:paraId="4E01FB9F" w14:textId="77777777" w:rsidR="001807D6" w:rsidRPr="00892346" w:rsidRDefault="001807D6" w:rsidP="00DF408A">
            <w:pPr>
              <w:autoSpaceDE w:val="0"/>
              <w:autoSpaceDN w:val="0"/>
              <w:spacing w:line="240" w:lineRule="exact"/>
              <w:rPr>
                <w:rFonts w:ascii="源ノ角ゴシック JP Light" w:eastAsia="源ノ角ゴシック JP Light" w:hAnsi="源ノ角ゴシック JP Light"/>
                <w:color w:val="000000"/>
                <w:sz w:val="12"/>
                <w:szCs w:val="12"/>
              </w:rPr>
            </w:pPr>
            <w:r w:rsidRPr="00433115">
              <w:rPr>
                <w:rFonts w:ascii="源ノ角ゴシック JP Light" w:eastAsia="源ノ角ゴシック JP Light" w:hAnsi="源ノ角ゴシック JP Light" w:hint="eastAsia"/>
                <w:color w:val="000000"/>
                <w:sz w:val="12"/>
                <w:szCs w:val="12"/>
              </w:rPr>
              <w:t>©</w:t>
            </w:r>
            <w:r w:rsidRPr="00433115">
              <w:rPr>
                <w:rFonts w:ascii="源ノ角ゴシック JP Light" w:eastAsia="源ノ角ゴシック JP Light" w:hAnsi="源ノ角ゴシック JP Light"/>
                <w:color w:val="000000"/>
                <w:sz w:val="12"/>
                <w:szCs w:val="12"/>
              </w:rPr>
              <w:t>BANDAI</w:t>
            </w:r>
          </w:p>
        </w:tc>
      </w:tr>
    </w:tbl>
    <w:p w14:paraId="640D5119" w14:textId="77777777" w:rsidR="001807D6" w:rsidRDefault="001807D6" w:rsidP="001807D6">
      <w:pPr>
        <w:autoSpaceDE w:val="0"/>
        <w:autoSpaceDN w:val="0"/>
        <w:snapToGrid w:val="0"/>
        <w:rPr>
          <w:rFonts w:eastAsiaTheme="minorHAnsi"/>
          <w:sz w:val="2"/>
          <w:szCs w:val="2"/>
        </w:rPr>
      </w:pP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8"/>
        <w:gridCol w:w="3458"/>
      </w:tblGrid>
      <w:tr w:rsidR="001807D6" w14:paraId="49345333" w14:textId="77777777" w:rsidTr="00DF408A">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6DED1B59" w14:textId="77777777" w:rsidR="001807D6" w:rsidRDefault="001807D6" w:rsidP="00DF408A">
            <w:pPr>
              <w:pStyle w:val="MeiryoUI0"/>
              <w:autoSpaceDE w:val="0"/>
              <w:autoSpaceDN w:val="0"/>
              <w:spacing w:line="240" w:lineRule="auto"/>
              <w:ind w:rightChars="0" w:right="0"/>
              <w:jc w:val="center"/>
              <w:rPr>
                <w:noProof/>
              </w:rPr>
            </w:pPr>
            <w:bookmarkStart w:id="3" w:name="_Hlk125024255" w:colFirst="2" w:colLast="2"/>
            <w:r>
              <w:rPr>
                <w:noProof/>
              </w:rPr>
              <w:drawing>
                <wp:inline distT="0" distB="0" distL="0" distR="0" wp14:anchorId="13EA6498" wp14:editId="2221CC13">
                  <wp:extent cx="1116000" cy="1116000"/>
                  <wp:effectExtent l="0" t="0" r="8255" b="8255"/>
                  <wp:docPr id="16289925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3C3F1B6B" w14:textId="77777777" w:rsidR="001807D6" w:rsidRDefault="001807D6" w:rsidP="00DF408A">
            <w:pPr>
              <w:pStyle w:val="MeiryoUI0"/>
              <w:autoSpaceDE w:val="0"/>
              <w:autoSpaceDN w:val="0"/>
              <w:spacing w:line="240" w:lineRule="auto"/>
              <w:ind w:rightChars="0" w:right="0"/>
              <w:jc w:val="center"/>
              <w:rPr>
                <w:noProof/>
              </w:rPr>
            </w:pPr>
            <w:r>
              <w:rPr>
                <w:noProof/>
              </w:rPr>
              <w:drawing>
                <wp:inline distT="0" distB="0" distL="0" distR="0" wp14:anchorId="059EB8DE" wp14:editId="3526C676">
                  <wp:extent cx="1116000" cy="1116000"/>
                  <wp:effectExtent l="0" t="0" r="8255" b="8255"/>
                  <wp:docPr id="57132237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322371" name="図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5C0BBBE6" w14:textId="77777777" w:rsidR="001807D6" w:rsidRDefault="001807D6" w:rsidP="00DF408A">
            <w:pPr>
              <w:pStyle w:val="MeiryoUI0"/>
              <w:autoSpaceDE w:val="0"/>
              <w:autoSpaceDN w:val="0"/>
              <w:spacing w:line="240" w:lineRule="auto"/>
              <w:ind w:rightChars="0" w:right="0"/>
              <w:jc w:val="center"/>
              <w:rPr>
                <w:noProof/>
              </w:rPr>
            </w:pPr>
            <w:r>
              <w:rPr>
                <w:noProof/>
              </w:rPr>
              <w:drawing>
                <wp:inline distT="0" distB="0" distL="0" distR="0" wp14:anchorId="2B985DFB" wp14:editId="0F5A3A1B">
                  <wp:extent cx="1116000" cy="1116000"/>
                  <wp:effectExtent l="0" t="0" r="8255" b="8255"/>
                  <wp:docPr id="4129827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982748" name="図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r>
      <w:tr w:rsidR="001807D6" w14:paraId="67EF5806" w14:textId="77777777" w:rsidTr="00DF408A">
        <w:trPr>
          <w:trHeight w:val="680"/>
        </w:trPr>
        <w:tc>
          <w:tcPr>
            <w:tcW w:w="3458" w:type="dxa"/>
            <w:tcBorders>
              <w:top w:val="dotted" w:sz="4" w:space="0" w:color="auto"/>
              <w:left w:val="single" w:sz="12" w:space="0" w:color="auto"/>
              <w:bottom w:val="single" w:sz="4" w:space="0" w:color="FFFFFF"/>
              <w:right w:val="single" w:sz="12" w:space="0" w:color="auto"/>
            </w:tcBorders>
            <w:vAlign w:val="center"/>
          </w:tcPr>
          <w:p w14:paraId="7768B3E6" w14:textId="77777777" w:rsidR="001807D6" w:rsidRPr="00892346" w:rsidRDefault="001807D6" w:rsidP="00DF408A">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944BB5">
              <w:rPr>
                <w:rFonts w:ascii="源ノ角ゴシック JP Light" w:eastAsia="源ノ角ゴシック JP Light" w:hAnsi="源ノ角ゴシック JP Light" w:hint="eastAsia"/>
                <w:color w:val="000000"/>
                <w:sz w:val="16"/>
                <w:szCs w:val="16"/>
              </w:rPr>
              <w:t>エバラ食品</w:t>
            </w:r>
            <w:r w:rsidRPr="00944BB5">
              <w:rPr>
                <w:rFonts w:ascii="源ノ角ゴシック JP Light" w:eastAsia="源ノ角ゴシック JP Light" w:hAnsi="源ノ角ゴシック JP Light"/>
                <w:color w:val="000000"/>
                <w:sz w:val="16"/>
                <w:szCs w:val="16"/>
              </w:rPr>
              <w:t xml:space="preserve"> ダブルチャームスイング</w:t>
            </w:r>
          </w:p>
        </w:tc>
        <w:tc>
          <w:tcPr>
            <w:tcW w:w="3458" w:type="dxa"/>
            <w:tcBorders>
              <w:top w:val="dotted" w:sz="4" w:space="0" w:color="auto"/>
              <w:left w:val="single" w:sz="12" w:space="0" w:color="auto"/>
              <w:bottom w:val="single" w:sz="4" w:space="0" w:color="FFFFFF"/>
              <w:right w:val="single" w:sz="12" w:space="0" w:color="auto"/>
            </w:tcBorders>
            <w:vAlign w:val="center"/>
          </w:tcPr>
          <w:p w14:paraId="06CA7FBC" w14:textId="77777777" w:rsidR="001807D6" w:rsidRPr="00892346" w:rsidRDefault="001807D6" w:rsidP="00DF408A">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F37E04">
              <w:rPr>
                <w:rFonts w:ascii="源ノ角ゴシック JP Light" w:eastAsia="源ノ角ゴシック JP Light" w:hAnsi="源ノ角ゴシック JP Light" w:hint="eastAsia"/>
                <w:color w:val="000000"/>
                <w:sz w:val="16"/>
                <w:szCs w:val="16"/>
              </w:rPr>
              <w:t>いきもの大図鑑</w:t>
            </w:r>
            <w:r w:rsidRPr="00F37E04">
              <w:rPr>
                <w:rFonts w:ascii="源ノ角ゴシック JP Light" w:eastAsia="源ノ角ゴシック JP Light" w:hAnsi="源ノ角ゴシック JP Light"/>
                <w:color w:val="000000"/>
                <w:sz w:val="16"/>
                <w:szCs w:val="16"/>
              </w:rPr>
              <w:t xml:space="preserve"> くわがた07</w:t>
            </w:r>
          </w:p>
        </w:tc>
        <w:tc>
          <w:tcPr>
            <w:tcW w:w="3458" w:type="dxa"/>
            <w:tcBorders>
              <w:top w:val="dotted" w:sz="4" w:space="0" w:color="auto"/>
              <w:left w:val="single" w:sz="12" w:space="0" w:color="auto"/>
              <w:bottom w:val="single" w:sz="4" w:space="0" w:color="FFFFFF"/>
              <w:right w:val="single" w:sz="12" w:space="0" w:color="auto"/>
            </w:tcBorders>
            <w:vAlign w:val="center"/>
          </w:tcPr>
          <w:p w14:paraId="21930878" w14:textId="77777777" w:rsidR="001807D6" w:rsidRDefault="001807D6" w:rsidP="00DF408A">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5806D2">
              <w:rPr>
                <w:rFonts w:ascii="源ノ角ゴシック JP Light" w:eastAsia="源ノ角ゴシック JP Light" w:hAnsi="源ノ角ゴシック JP Light" w:hint="eastAsia"/>
                <w:color w:val="000000"/>
                <w:sz w:val="16"/>
                <w:szCs w:val="16"/>
              </w:rPr>
              <w:t>サンリオキャラクターズ</w:t>
            </w:r>
            <w:r w:rsidRPr="005806D2">
              <w:rPr>
                <w:rFonts w:ascii="源ノ角ゴシック JP Light" w:eastAsia="源ノ角ゴシック JP Light" w:hAnsi="源ノ角ゴシック JP Light"/>
                <w:color w:val="000000"/>
                <w:sz w:val="16"/>
                <w:szCs w:val="16"/>
              </w:rPr>
              <w:t xml:space="preserve"> </w:t>
            </w:r>
          </w:p>
          <w:p w14:paraId="20B8ADC6" w14:textId="77777777" w:rsidR="001807D6" w:rsidRPr="00F37E04" w:rsidRDefault="001807D6" w:rsidP="00DF408A">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5806D2">
              <w:rPr>
                <w:rFonts w:ascii="源ノ角ゴシック JP Light" w:eastAsia="源ノ角ゴシック JP Light" w:hAnsi="源ノ角ゴシック JP Light"/>
                <w:color w:val="000000"/>
                <w:sz w:val="16"/>
                <w:szCs w:val="16"/>
              </w:rPr>
              <w:t>ふらっとめじるしアクセサリー</w:t>
            </w:r>
          </w:p>
        </w:tc>
      </w:tr>
      <w:tr w:rsidR="001807D6" w14:paraId="7ADA5E64" w14:textId="77777777" w:rsidTr="00DF408A">
        <w:trPr>
          <w:trHeight w:val="1474"/>
        </w:trPr>
        <w:tc>
          <w:tcPr>
            <w:tcW w:w="3458" w:type="dxa"/>
            <w:tcBorders>
              <w:top w:val="single" w:sz="4" w:space="0" w:color="FFFFFF"/>
              <w:left w:val="single" w:sz="12" w:space="0" w:color="auto"/>
              <w:bottom w:val="single" w:sz="12" w:space="0" w:color="auto"/>
              <w:right w:val="single" w:sz="12" w:space="0" w:color="auto"/>
            </w:tcBorders>
          </w:tcPr>
          <w:p w14:paraId="6410C8E0" w14:textId="77777777" w:rsidR="001807D6" w:rsidRDefault="001807D6" w:rsidP="00DF408A">
            <w:pPr>
              <w:autoSpaceDE w:val="0"/>
              <w:autoSpaceDN w:val="0"/>
              <w:spacing w:line="240" w:lineRule="exact"/>
              <w:rPr>
                <w:rFonts w:ascii="源ノ角ゴシック JP Light" w:eastAsia="源ノ角ゴシック JP Light" w:hAnsi="源ノ角ゴシック JP Light"/>
                <w:color w:val="000000"/>
                <w:sz w:val="12"/>
                <w:szCs w:val="12"/>
              </w:rPr>
            </w:pPr>
            <w:r w:rsidRPr="00944BB5">
              <w:rPr>
                <w:rFonts w:ascii="源ノ角ゴシック JP Light" w:eastAsia="源ノ角ゴシック JP Light" w:hAnsi="源ノ角ゴシック JP Light" w:hint="eastAsia"/>
                <w:color w:val="000000"/>
                <w:sz w:val="12"/>
                <w:szCs w:val="12"/>
              </w:rPr>
              <w:t>エバラ焼肉のたれ♪でお馴染みの商品がミニチュアに！</w:t>
            </w:r>
          </w:p>
          <w:p w14:paraId="72F72C63" w14:textId="77777777" w:rsidR="001807D6" w:rsidRDefault="001807D6" w:rsidP="00DF408A">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3</w:t>
            </w:r>
            <w:r>
              <w:rPr>
                <w:rFonts w:eastAsiaTheme="minorHAnsi" w:hint="eastAsia"/>
                <w:sz w:val="12"/>
                <w:szCs w:val="12"/>
              </w:rPr>
              <w:t>00円/1回(全</w:t>
            </w:r>
            <w:r>
              <w:rPr>
                <w:rFonts w:eastAsiaTheme="minorHAnsi"/>
                <w:sz w:val="12"/>
                <w:szCs w:val="12"/>
              </w:rPr>
              <w:t>8</w:t>
            </w:r>
            <w:r>
              <w:rPr>
                <w:rFonts w:eastAsiaTheme="minorHAnsi" w:hint="eastAsia"/>
                <w:sz w:val="12"/>
                <w:szCs w:val="12"/>
              </w:rPr>
              <w:t>種)</w:t>
            </w:r>
          </w:p>
          <w:p w14:paraId="0F6ECB34" w14:textId="77777777" w:rsidR="001807D6" w:rsidRPr="00892346" w:rsidRDefault="001807D6" w:rsidP="00DF408A">
            <w:pPr>
              <w:autoSpaceDE w:val="0"/>
              <w:autoSpaceDN w:val="0"/>
              <w:spacing w:line="240" w:lineRule="exact"/>
              <w:rPr>
                <w:rFonts w:ascii="源ノ角ゴシック JP Light" w:eastAsia="源ノ角ゴシック JP Light" w:hAnsi="源ノ角ゴシック JP Light"/>
                <w:color w:val="000000"/>
                <w:sz w:val="12"/>
                <w:szCs w:val="12"/>
              </w:rPr>
            </w:pPr>
            <w:r w:rsidRPr="00944BB5">
              <w:rPr>
                <w:rFonts w:ascii="源ノ角ゴシック JP Light" w:eastAsia="源ノ角ゴシック JP Light" w:hAnsi="源ノ角ゴシック JP Light" w:hint="eastAsia"/>
                <w:color w:val="000000"/>
                <w:sz w:val="12"/>
                <w:szCs w:val="12"/>
              </w:rPr>
              <w:t>©</w:t>
            </w:r>
            <w:r w:rsidRPr="00944BB5">
              <w:rPr>
                <w:rFonts w:ascii="源ノ角ゴシック JP Light" w:eastAsia="源ノ角ゴシック JP Light" w:hAnsi="源ノ角ゴシック JP Light"/>
                <w:color w:val="000000"/>
                <w:sz w:val="12"/>
                <w:szCs w:val="12"/>
              </w:rPr>
              <w:t>2023 Ebara Foods Industry, Inc.</w:t>
            </w:r>
          </w:p>
        </w:tc>
        <w:tc>
          <w:tcPr>
            <w:tcW w:w="3458" w:type="dxa"/>
            <w:tcBorders>
              <w:top w:val="single" w:sz="4" w:space="0" w:color="FFFFFF"/>
              <w:left w:val="single" w:sz="12" w:space="0" w:color="auto"/>
              <w:bottom w:val="single" w:sz="12" w:space="0" w:color="auto"/>
              <w:right w:val="single" w:sz="12" w:space="0" w:color="auto"/>
            </w:tcBorders>
          </w:tcPr>
          <w:p w14:paraId="28763979" w14:textId="77777777" w:rsidR="001807D6" w:rsidRDefault="001807D6" w:rsidP="00DF408A">
            <w:pPr>
              <w:autoSpaceDE w:val="0"/>
              <w:autoSpaceDN w:val="0"/>
              <w:spacing w:line="240" w:lineRule="exact"/>
              <w:rPr>
                <w:rFonts w:ascii="源ノ角ゴシック JP Light" w:eastAsia="源ノ角ゴシック JP Light" w:hAnsi="源ノ角ゴシック JP Light"/>
                <w:color w:val="000000"/>
                <w:sz w:val="12"/>
                <w:szCs w:val="12"/>
              </w:rPr>
            </w:pPr>
            <w:r w:rsidRPr="00433115">
              <w:rPr>
                <w:rFonts w:ascii="源ノ角ゴシック JP Light" w:eastAsia="源ノ角ゴシック JP Light" w:hAnsi="源ノ角ゴシック JP Light" w:hint="eastAsia"/>
                <w:color w:val="000000"/>
                <w:sz w:val="12"/>
                <w:szCs w:val="12"/>
              </w:rPr>
              <w:t>なかなか手に入らない貴重なウエストウッディオオシカクワガタのほか、キレイな色と大きな大アゴで人気のエラフスホソアカクワガタなど今回も人気のクワガタ</w:t>
            </w:r>
            <w:r w:rsidRPr="00433115">
              <w:rPr>
                <w:rFonts w:ascii="源ノ角ゴシック JP Light" w:eastAsia="源ノ角ゴシック JP Light" w:hAnsi="源ノ角ゴシック JP Light"/>
                <w:color w:val="000000"/>
                <w:sz w:val="12"/>
                <w:szCs w:val="12"/>
              </w:rPr>
              <w:t xml:space="preserve"> 5種類のライン</w:t>
            </w:r>
            <w:r>
              <w:rPr>
                <w:rFonts w:ascii="源ノ角ゴシック JP Light" w:eastAsia="源ノ角ゴシック JP Light" w:hAnsi="源ノ角ゴシック JP Light" w:hint="eastAsia"/>
                <w:color w:val="000000"/>
                <w:sz w:val="12"/>
                <w:szCs w:val="12"/>
              </w:rPr>
              <w:t>ア</w:t>
            </w:r>
            <w:r w:rsidRPr="00433115">
              <w:rPr>
                <w:rFonts w:ascii="源ノ角ゴシック JP Light" w:eastAsia="源ノ角ゴシック JP Light" w:hAnsi="源ノ角ゴシック JP Light"/>
                <w:color w:val="000000"/>
                <w:sz w:val="12"/>
                <w:szCs w:val="12"/>
              </w:rPr>
              <w:t>ップでお届けします。</w:t>
            </w:r>
          </w:p>
          <w:p w14:paraId="5A87978B" w14:textId="77777777" w:rsidR="001807D6" w:rsidRDefault="001807D6" w:rsidP="00DF408A">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5</w:t>
            </w:r>
            <w:r>
              <w:rPr>
                <w:rFonts w:eastAsiaTheme="minorHAnsi" w:hint="eastAsia"/>
                <w:sz w:val="12"/>
                <w:szCs w:val="12"/>
              </w:rPr>
              <w:t>00円/1回(全5種)</w:t>
            </w:r>
          </w:p>
          <w:p w14:paraId="1ECD9F5E" w14:textId="77777777" w:rsidR="001807D6" w:rsidRPr="00892346" w:rsidRDefault="001807D6" w:rsidP="00DF408A">
            <w:pPr>
              <w:autoSpaceDE w:val="0"/>
              <w:autoSpaceDN w:val="0"/>
              <w:spacing w:line="240" w:lineRule="exact"/>
              <w:rPr>
                <w:rFonts w:ascii="源ノ角ゴシック JP Light" w:eastAsia="源ノ角ゴシック JP Light" w:hAnsi="源ノ角ゴシック JP Light"/>
                <w:color w:val="000000"/>
                <w:sz w:val="12"/>
                <w:szCs w:val="12"/>
              </w:rPr>
            </w:pPr>
            <w:r w:rsidRPr="00433115">
              <w:rPr>
                <w:rFonts w:ascii="源ノ角ゴシック JP Light" w:eastAsia="源ノ角ゴシック JP Light" w:hAnsi="源ノ角ゴシック JP Light" w:hint="eastAsia"/>
                <w:color w:val="000000"/>
                <w:sz w:val="12"/>
                <w:szCs w:val="12"/>
              </w:rPr>
              <w:t>©</w:t>
            </w:r>
            <w:r w:rsidRPr="00433115">
              <w:rPr>
                <w:rFonts w:ascii="源ノ角ゴシック JP Light" w:eastAsia="源ノ角ゴシック JP Light" w:hAnsi="源ノ角ゴシック JP Light"/>
                <w:color w:val="000000"/>
                <w:sz w:val="12"/>
                <w:szCs w:val="12"/>
              </w:rPr>
              <w:t>BANDAI</w:t>
            </w:r>
          </w:p>
        </w:tc>
        <w:tc>
          <w:tcPr>
            <w:tcW w:w="3458" w:type="dxa"/>
            <w:tcBorders>
              <w:top w:val="single" w:sz="4" w:space="0" w:color="FFFFFF"/>
              <w:left w:val="single" w:sz="12" w:space="0" w:color="auto"/>
              <w:bottom w:val="single" w:sz="12" w:space="0" w:color="auto"/>
              <w:right w:val="single" w:sz="12" w:space="0" w:color="auto"/>
            </w:tcBorders>
          </w:tcPr>
          <w:p w14:paraId="516793E4" w14:textId="77777777" w:rsidR="001807D6" w:rsidRDefault="001807D6" w:rsidP="00DF408A">
            <w:pPr>
              <w:autoSpaceDE w:val="0"/>
              <w:autoSpaceDN w:val="0"/>
              <w:spacing w:line="240" w:lineRule="exact"/>
              <w:rPr>
                <w:rFonts w:ascii="源ノ角ゴシック JP Light" w:eastAsia="源ノ角ゴシック JP Light" w:hAnsi="源ノ角ゴシック JP Light"/>
                <w:color w:val="000000"/>
                <w:sz w:val="12"/>
                <w:szCs w:val="12"/>
              </w:rPr>
            </w:pPr>
            <w:r w:rsidRPr="00433115">
              <w:rPr>
                <w:rFonts w:ascii="源ノ角ゴシック JP Light" w:eastAsia="源ノ角ゴシック JP Light" w:hAnsi="源ノ角ゴシック JP Light" w:hint="eastAsia"/>
                <w:color w:val="000000"/>
                <w:sz w:val="12"/>
                <w:szCs w:val="12"/>
              </w:rPr>
              <w:t>サンリオキャラクターズのかわいいイラストがアクリル製のめじるしアクセサリーになって登場！</w:t>
            </w:r>
          </w:p>
          <w:p w14:paraId="0DA17B41" w14:textId="77777777" w:rsidR="001807D6" w:rsidRDefault="001807D6" w:rsidP="00DF408A">
            <w:pPr>
              <w:autoSpaceDE w:val="0"/>
              <w:autoSpaceDN w:val="0"/>
              <w:spacing w:line="240" w:lineRule="exact"/>
              <w:rPr>
                <w:rFonts w:eastAsiaTheme="minorHAnsi"/>
                <w:sz w:val="12"/>
                <w:szCs w:val="12"/>
              </w:rPr>
            </w:pPr>
            <w:r>
              <w:rPr>
                <w:rFonts w:eastAsiaTheme="minorHAnsi" w:hint="eastAsia"/>
                <w:sz w:val="12"/>
                <w:szCs w:val="12"/>
              </w:rPr>
              <w:t>価格：300円/1回(全</w:t>
            </w:r>
            <w:r>
              <w:rPr>
                <w:rFonts w:eastAsiaTheme="minorHAnsi"/>
                <w:sz w:val="12"/>
                <w:szCs w:val="12"/>
              </w:rPr>
              <w:t>12</w:t>
            </w:r>
            <w:r>
              <w:rPr>
                <w:rFonts w:eastAsiaTheme="minorHAnsi" w:hint="eastAsia"/>
                <w:sz w:val="12"/>
                <w:szCs w:val="12"/>
              </w:rPr>
              <w:t>種)</w:t>
            </w:r>
          </w:p>
          <w:p w14:paraId="070235E6" w14:textId="77777777" w:rsidR="001807D6" w:rsidRPr="00433115" w:rsidRDefault="001807D6" w:rsidP="00DF408A">
            <w:pPr>
              <w:autoSpaceDE w:val="0"/>
              <w:autoSpaceDN w:val="0"/>
              <w:spacing w:line="240" w:lineRule="exact"/>
              <w:rPr>
                <w:rFonts w:ascii="源ノ角ゴシック JP Light" w:eastAsia="源ノ角ゴシック JP Light" w:hAnsi="源ノ角ゴシック JP Light"/>
                <w:color w:val="000000"/>
                <w:sz w:val="12"/>
                <w:szCs w:val="12"/>
              </w:rPr>
            </w:pPr>
            <w:r w:rsidRPr="00433115">
              <w:rPr>
                <w:rFonts w:ascii="源ノ角ゴシック JP Light" w:eastAsia="源ノ角ゴシック JP Light" w:hAnsi="源ノ角ゴシック JP Light" w:hint="eastAsia"/>
                <w:color w:val="000000"/>
                <w:sz w:val="12"/>
                <w:szCs w:val="12"/>
              </w:rPr>
              <w:t>©</w:t>
            </w:r>
            <w:r w:rsidRPr="00433115">
              <w:rPr>
                <w:rFonts w:ascii="源ノ角ゴシック JP Light" w:eastAsia="源ノ角ゴシック JP Light" w:hAnsi="源ノ角ゴシック JP Light"/>
                <w:color w:val="000000"/>
                <w:sz w:val="12"/>
                <w:szCs w:val="12"/>
              </w:rPr>
              <w:t xml:space="preserve">'24 SANRIO </w:t>
            </w:r>
            <w:r w:rsidRPr="00433115">
              <w:rPr>
                <w:rFonts w:ascii="源ノ角ゴシック JP Light" w:eastAsia="源ノ角ゴシック JP Light" w:hAnsi="源ノ角ゴシック JP Light" w:hint="eastAsia"/>
                <w:color w:val="000000"/>
                <w:sz w:val="12"/>
                <w:szCs w:val="12"/>
              </w:rPr>
              <w:t>Ⓛ</w:t>
            </w:r>
            <w:r w:rsidRPr="00433115">
              <w:rPr>
                <w:rFonts w:ascii="源ノ角ゴシック JP Light" w:eastAsia="源ノ角ゴシック JP Light" w:hAnsi="源ノ角ゴシック JP Light"/>
                <w:color w:val="000000"/>
                <w:sz w:val="12"/>
                <w:szCs w:val="12"/>
              </w:rPr>
              <w:t xml:space="preserve"> M</w:t>
            </w:r>
          </w:p>
        </w:tc>
      </w:tr>
      <w:bookmarkEnd w:id="3"/>
    </w:tbl>
    <w:p w14:paraId="50E85716" w14:textId="77777777" w:rsidR="00523CBD" w:rsidRPr="001807D6" w:rsidRDefault="00523CBD" w:rsidP="00093989">
      <w:pPr>
        <w:widowControl/>
        <w:snapToGrid w:val="0"/>
        <w:jc w:val="left"/>
        <w:rPr>
          <w:rFonts w:ascii="メイリオ" w:eastAsia="メイリオ" w:hAnsi="メイリオ" w:cs="ＭＳ 明朝"/>
          <w:b/>
          <w:color w:val="FFFFFF"/>
          <w:sz w:val="20"/>
          <w:szCs w:val="21"/>
          <w:highlight w:val="black"/>
          <w:shd w:val="pct15" w:color="auto" w:fill="FFFFFF"/>
        </w:rPr>
      </w:pPr>
    </w:p>
    <w:p w14:paraId="2B76EC3B" w14:textId="7C61C912" w:rsidR="00093989" w:rsidRPr="0007426E" w:rsidRDefault="00093989" w:rsidP="00093989">
      <w:pPr>
        <w:widowControl/>
        <w:snapToGrid w:val="0"/>
        <w:jc w:val="left"/>
        <w:rPr>
          <w:rFonts w:ascii="メイリオ" w:eastAsia="メイリオ" w:hAnsi="メイリオ" w:cs="Meiryo UI"/>
          <w:spacing w:val="-2"/>
          <w:sz w:val="16"/>
          <w:szCs w:val="16"/>
        </w:rPr>
      </w:pPr>
      <w:r w:rsidRPr="0007426E">
        <w:rPr>
          <w:rFonts w:ascii="メイリオ" w:eastAsia="メイリオ" w:hAnsi="メイリオ" w:cs="ＭＳ 明朝"/>
          <w:b/>
          <w:color w:val="FFFFFF"/>
          <w:sz w:val="20"/>
          <w:szCs w:val="21"/>
          <w:highlight w:val="black"/>
          <w:shd w:val="pct15" w:color="auto" w:fill="FFFFFF"/>
        </w:rPr>
        <w:t>2</w:t>
      </w:r>
      <w:r w:rsidRPr="0007426E">
        <w:rPr>
          <w:rFonts w:ascii="メイリオ" w:eastAsia="メイリオ" w:hAnsi="メイリオ" w:cs="ＭＳ 明朝" w:hint="eastAsia"/>
          <w:b/>
          <w:color w:val="FFFFFF"/>
          <w:sz w:val="20"/>
          <w:szCs w:val="21"/>
          <w:highlight w:val="black"/>
          <w:shd w:val="pct15" w:color="auto" w:fill="FFFFFF"/>
        </w:rPr>
        <w:t>：</w:t>
      </w:r>
      <w:r w:rsidRPr="0007426E">
        <w:rPr>
          <w:rFonts w:ascii="メイリオ" w:eastAsia="メイリオ" w:hAnsi="メイリオ" w:cs="ＭＳ 明朝" w:hint="eastAsia"/>
          <w:b/>
          <w:bCs/>
          <w:color w:val="FFFFFF"/>
          <w:sz w:val="20"/>
          <w:szCs w:val="21"/>
          <w:highlight w:val="black"/>
          <w:shd w:val="pct15" w:color="auto" w:fill="FFFFFF"/>
        </w:rPr>
        <w:t xml:space="preserve">オンライン店で購入した商品を店舗にて受け取ることができる！ </w:t>
      </w:r>
      <w:r w:rsidRPr="0007426E">
        <w:rPr>
          <w:rFonts w:ascii="メイリオ" w:eastAsia="メイリオ" w:hAnsi="メイリオ" w:cs="ＭＳ 明朝"/>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C514F88" w14:textId="77777777" w:rsidR="00093989" w:rsidRPr="0007426E" w:rsidRDefault="00093989" w:rsidP="00093989">
      <w:pPr>
        <w:ind w:rightChars="-58" w:right="-122" w:firstLineChars="100" w:firstLine="180"/>
        <w:rPr>
          <w:rFonts w:ascii="メイリオ" w:eastAsia="メイリオ" w:hAnsi="メイリオ"/>
          <w:bCs/>
          <w:sz w:val="18"/>
          <w:szCs w:val="14"/>
        </w:rPr>
      </w:pPr>
      <w:r w:rsidRPr="0007426E">
        <w:rPr>
          <w:rFonts w:ascii="メイリオ" w:eastAsia="メイリオ" w:hAnsi="メイリオ" w:hint="eastAsia"/>
          <w:bCs/>
          <w:sz w:val="18"/>
          <w:szCs w:val="14"/>
        </w:rPr>
        <w:t>欲しい商品を確実に手に入れたいお客さまや、すぐに店舗へ足を運ぶことが難しいお客さまのために、バンダイナムコアミューズメントが運営する公式通販サイト「ガシャポンバンダイオフィシャルショップオンライン店」にて購入された商品を、店内のカウンターで受け取ることができます。</w:t>
      </w:r>
    </w:p>
    <w:p w14:paraId="2664BB72" w14:textId="77777777" w:rsidR="00093989" w:rsidRPr="0007426E" w:rsidRDefault="00093989" w:rsidP="00093989">
      <w:pPr>
        <w:ind w:rightChars="-58" w:right="-122"/>
        <w:jc w:val="left"/>
        <w:rPr>
          <w:rFonts w:ascii="メイリオ" w:eastAsia="メイリオ" w:hAnsi="メイリオ"/>
          <w:bCs/>
          <w:sz w:val="16"/>
          <w:szCs w:val="12"/>
        </w:rPr>
      </w:pPr>
      <w:r w:rsidRPr="0007426E">
        <w:rPr>
          <w:rFonts w:ascii="メイリオ" w:eastAsia="メイリオ" w:hAnsi="メイリオ" w:hint="eastAsia"/>
          <w:bCs/>
          <w:sz w:val="16"/>
          <w:szCs w:val="12"/>
        </w:rPr>
        <w:t>※店舗受け取りサービスは、後日開始予定です。</w:t>
      </w:r>
    </w:p>
    <w:p w14:paraId="0177D03F" w14:textId="77777777" w:rsidR="00093989" w:rsidRPr="0007426E" w:rsidRDefault="00093989" w:rsidP="00093989">
      <w:pPr>
        <w:autoSpaceDE w:val="0"/>
        <w:autoSpaceDN w:val="0"/>
        <w:adjustRightInd w:val="0"/>
        <w:ind w:rightChars="-1" w:right="-2"/>
        <w:jc w:val="left"/>
        <w:rPr>
          <w:rFonts w:ascii="メイリオ" w:eastAsia="メイリオ" w:hAnsi="メイリオ" w:cs="Arial Unicode MS"/>
          <w:color w:val="000000"/>
          <w:kern w:val="0"/>
          <w:sz w:val="16"/>
          <w:szCs w:val="14"/>
        </w:rPr>
      </w:pPr>
    </w:p>
    <w:p w14:paraId="6C7CAD77" w14:textId="77777777" w:rsidR="00093989" w:rsidRPr="0007426E" w:rsidRDefault="00093989" w:rsidP="00093989">
      <w:pPr>
        <w:autoSpaceDE w:val="0"/>
        <w:autoSpaceDN w:val="0"/>
        <w:snapToGrid w:val="0"/>
        <w:ind w:rightChars="-1" w:right="-2"/>
        <w:rPr>
          <w:rFonts w:ascii="メイリオ" w:eastAsia="メイリオ" w:hAnsi="メイリオ"/>
          <w:b/>
          <w:color w:val="FFFFFF"/>
          <w:szCs w:val="28"/>
          <w:highlight w:val="black"/>
          <w:shd w:val="pct15" w:color="auto" w:fill="FFFFFF"/>
        </w:rPr>
      </w:pPr>
      <w:r w:rsidRPr="0007426E">
        <w:rPr>
          <w:rFonts w:ascii="メイリオ" w:eastAsia="メイリオ" w:hAnsi="メイリオ" w:cs="ＭＳ 明朝" w:hint="eastAsia"/>
          <w:b/>
          <w:color w:val="FFFFFF"/>
          <w:sz w:val="20"/>
          <w:szCs w:val="21"/>
          <w:highlight w:val="black"/>
          <w:shd w:val="pct15" w:color="auto" w:fill="FFFFFF"/>
        </w:rPr>
        <w:t>3：</w:t>
      </w:r>
      <w:r w:rsidRPr="0007426E">
        <w:rPr>
          <w:rFonts w:ascii="メイリオ" w:eastAsia="メイリオ" w:hAnsi="メイリオ" w:cs="ＭＳ 明朝" w:hint="eastAsia"/>
          <w:b/>
          <w:bCs/>
          <w:color w:val="FFFFFF"/>
          <w:sz w:val="20"/>
          <w:szCs w:val="21"/>
          <w:highlight w:val="black"/>
          <w:shd w:val="pct15" w:color="auto" w:fill="FFFFFF"/>
        </w:rPr>
        <w:t>オフィシャルショップならではの「ガシャポン体験」ができる！</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617B15C" w14:textId="77777777" w:rsidR="00093989" w:rsidRPr="0007426E" w:rsidRDefault="00093989" w:rsidP="00093989">
      <w:pPr>
        <w:ind w:rightChars="-58" w:right="-122" w:firstLineChars="100" w:firstLine="180"/>
        <w:rPr>
          <w:rFonts w:ascii="メイリオ" w:eastAsia="メイリオ" w:hAnsi="メイリオ"/>
          <w:bCs/>
          <w:szCs w:val="18"/>
        </w:rPr>
      </w:pPr>
      <w:r w:rsidRPr="0007426E">
        <w:rPr>
          <w:rFonts w:ascii="メイリオ" w:eastAsia="メイリオ" w:hAnsi="メイリオ"/>
          <w:noProof/>
          <w:sz w:val="18"/>
          <w:szCs w:val="20"/>
        </w:rPr>
        <w:drawing>
          <wp:anchor distT="0" distB="0" distL="114300" distR="114300" simplePos="0" relativeHeight="251673600" behindDoc="0" locked="0" layoutInCell="1" allowOverlap="1" wp14:anchorId="4D79E917" wp14:editId="58EFED72">
            <wp:simplePos x="0" y="0"/>
            <wp:positionH relativeFrom="column">
              <wp:posOffset>5709920</wp:posOffset>
            </wp:positionH>
            <wp:positionV relativeFrom="paragraph">
              <wp:posOffset>128905</wp:posOffset>
            </wp:positionV>
            <wp:extent cx="683895" cy="1078865"/>
            <wp:effectExtent l="0" t="0" r="1905" b="6985"/>
            <wp:wrapSquare wrapText="bothSides"/>
            <wp:docPr id="48" name="図 48" descr="白い背景に黒い文字が書かれた紙&#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白い背景に黒い文字が書かれた紙&#10;&#10;低い精度で自動的に生成された説明"/>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3895" cy="1078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26E">
        <w:rPr>
          <w:rFonts w:ascii="メイリオ" w:eastAsia="メイリオ" w:hAnsi="メイリオ" w:hint="eastAsia"/>
          <w:bCs/>
          <w:sz w:val="18"/>
          <w:szCs w:val="14"/>
        </w:rPr>
        <w:t>「ガシャっと回してポンと出る」がブランド名の由来となっている「ガシャポン」の醍醐味である“ハンドル操作”が体感できる空カプセル回収ボックス「ガシャポイントステーション」(右記イメージ図)や、注目商品を展示するショーケースなどお客さまが楽しめる仕掛けを用意しています。そのほか、購入キャンペーンやお客さま参加型イベントの実施など、バンダイナムコグループならではのエンターテインメントあふれるサービスを提供します。</w:t>
      </w:r>
    </w:p>
    <w:p w14:paraId="55FBD07E" w14:textId="77777777" w:rsidR="00093989" w:rsidRPr="0007426E" w:rsidRDefault="00093989" w:rsidP="00093989">
      <w:pPr>
        <w:pStyle w:val="MeiryoUI0"/>
        <w:autoSpaceDE w:val="0"/>
        <w:autoSpaceDN w:val="0"/>
        <w:spacing w:line="240" w:lineRule="auto"/>
        <w:ind w:rightChars="-1" w:right="-2"/>
        <w:rPr>
          <w:rFonts w:ascii="メイリオ" w:eastAsia="メイリオ" w:hAnsi="メイリオ"/>
          <w:b/>
          <w:sz w:val="18"/>
          <w:szCs w:val="18"/>
        </w:rPr>
      </w:pPr>
    </w:p>
    <w:tbl>
      <w:tblPr>
        <w:tblStyle w:val="af7"/>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10402"/>
      </w:tblGrid>
      <w:tr w:rsidR="00093989" w:rsidRPr="0007426E" w14:paraId="456346D7" w14:textId="77777777" w:rsidTr="00862ABF">
        <w:tc>
          <w:tcPr>
            <w:tcW w:w="10402" w:type="dxa"/>
            <w:shd w:val="clear" w:color="auto" w:fill="C00000"/>
          </w:tcPr>
          <w:p w14:paraId="387A42D9" w14:textId="104C09FD" w:rsidR="00093989" w:rsidRPr="001B7D31" w:rsidRDefault="00AE0E03" w:rsidP="00862ABF">
            <w:pPr>
              <w:pStyle w:val="MeiryoUI0"/>
              <w:autoSpaceDE w:val="0"/>
              <w:autoSpaceDN w:val="0"/>
              <w:spacing w:line="320" w:lineRule="exact"/>
              <w:ind w:rightChars="-1" w:right="-2"/>
              <w:rPr>
                <w:rFonts w:ascii="メイリオ" w:eastAsia="メイリオ" w:hAnsi="メイリオ"/>
                <w:b/>
                <w:sz w:val="19"/>
                <w:szCs w:val="19"/>
              </w:rPr>
            </w:pPr>
            <w:r w:rsidRPr="0012749E">
              <w:rPr>
                <w:rFonts w:asciiTheme="majorEastAsia" w:eastAsiaTheme="majorEastAsia" w:hAnsiTheme="majorEastAsia" w:hint="eastAsia"/>
                <w:b/>
              </w:rPr>
              <w:t>『</w:t>
            </w:r>
            <w:r w:rsidRPr="00C739B7">
              <w:rPr>
                <w:rFonts w:asciiTheme="majorEastAsia" w:eastAsiaTheme="majorEastAsia" w:hAnsiTheme="majorEastAsia" w:hint="eastAsia"/>
                <w:b/>
              </w:rPr>
              <w:t>ガシャポン</w:t>
            </w:r>
            <w:r w:rsidRPr="00C739B7">
              <w:rPr>
                <w:rFonts w:asciiTheme="majorEastAsia" w:eastAsiaTheme="majorEastAsia" w:hAnsiTheme="majorEastAsia"/>
                <w:b/>
              </w:rPr>
              <w:t>バンダイオフィシャルショップ</w:t>
            </w:r>
            <w:r w:rsidRPr="00013875">
              <w:rPr>
                <w:rFonts w:asciiTheme="majorEastAsia" w:eastAsiaTheme="majorEastAsia" w:hAnsiTheme="majorEastAsia"/>
                <w:b/>
              </w:rPr>
              <w:t>』</w:t>
            </w:r>
            <w:r w:rsidRPr="00EC4205">
              <w:rPr>
                <w:rFonts w:asciiTheme="majorEastAsia" w:eastAsiaTheme="majorEastAsia" w:hAnsiTheme="majorEastAsia" w:hint="eastAsia"/>
                <w:b/>
              </w:rPr>
              <w:t>未来屋書店</w:t>
            </w:r>
            <w:r w:rsidR="001807D6">
              <w:rPr>
                <w:rFonts w:asciiTheme="majorEastAsia" w:eastAsiaTheme="majorEastAsia" w:hAnsiTheme="majorEastAsia" w:hint="eastAsia"/>
                <w:b/>
              </w:rPr>
              <w:t>とよみ</w:t>
            </w:r>
            <w:r w:rsidRPr="00EC4205">
              <w:rPr>
                <w:rFonts w:asciiTheme="majorEastAsia" w:eastAsiaTheme="majorEastAsia" w:hAnsiTheme="majorEastAsia" w:hint="eastAsia"/>
                <w:b/>
              </w:rPr>
              <w:t>店</w:t>
            </w:r>
            <w:r>
              <w:rPr>
                <w:rFonts w:asciiTheme="majorEastAsia" w:eastAsiaTheme="majorEastAsia" w:hAnsiTheme="majorEastAsia" w:hint="eastAsia"/>
                <w:b/>
              </w:rPr>
              <w:t xml:space="preserve">　</w:t>
            </w:r>
            <w:r w:rsidRPr="00013875">
              <w:rPr>
                <w:rFonts w:asciiTheme="majorEastAsia" w:eastAsiaTheme="majorEastAsia" w:hAnsiTheme="majorEastAsia"/>
                <w:b/>
              </w:rPr>
              <w:t>オープン記念</w:t>
            </w:r>
            <w:r w:rsidRPr="0012749E">
              <w:rPr>
                <w:rFonts w:asciiTheme="majorEastAsia" w:eastAsiaTheme="majorEastAsia" w:hAnsiTheme="majorEastAsia"/>
                <w:b/>
              </w:rPr>
              <w:t>キャンペーン開催</w:t>
            </w:r>
            <w:r w:rsidR="0016775A" w:rsidRPr="001B7D31">
              <w:rPr>
                <w:rFonts w:ascii="メイリオ" w:eastAsia="メイリオ" w:hAnsi="メイリオ" w:hint="eastAsia"/>
                <w:b/>
                <w:sz w:val="19"/>
                <w:szCs w:val="19"/>
              </w:rPr>
              <w:t>！</w:t>
            </w:r>
          </w:p>
        </w:tc>
      </w:tr>
      <w:tr w:rsidR="00093989" w:rsidRPr="0007426E" w14:paraId="676516BB" w14:textId="77777777" w:rsidTr="00862ABF">
        <w:trPr>
          <w:trHeight w:val="4258"/>
        </w:trPr>
        <w:tc>
          <w:tcPr>
            <w:tcW w:w="10402" w:type="dxa"/>
          </w:tcPr>
          <w:p w14:paraId="0CA16EF0" w14:textId="77777777" w:rsidR="00093989" w:rsidRPr="0007426E" w:rsidRDefault="00093989" w:rsidP="00862ABF">
            <w:pPr>
              <w:pStyle w:val="MeiryoUI0"/>
              <w:autoSpaceDE w:val="0"/>
              <w:autoSpaceDN w:val="0"/>
              <w:spacing w:line="120" w:lineRule="exact"/>
              <w:ind w:rightChars="-1" w:right="-2"/>
              <w:rPr>
                <w:rFonts w:ascii="メイリオ" w:eastAsia="メイリオ" w:hAnsi="メイリオ"/>
                <w:b/>
                <w:sz w:val="10"/>
                <w:szCs w:val="10"/>
              </w:rPr>
            </w:pP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6564C5" w:rsidRPr="0007426E" w14:paraId="6335C6B3" w14:textId="77777777" w:rsidTr="00995143">
              <w:trPr>
                <w:jc w:val="center"/>
              </w:trPr>
              <w:tc>
                <w:tcPr>
                  <w:tcW w:w="9921" w:type="dxa"/>
                  <w:shd w:val="clear" w:color="auto" w:fill="FFC7C7"/>
                </w:tcPr>
                <w:p w14:paraId="2829B5F2" w14:textId="6C99BBAF" w:rsidR="006564C5" w:rsidRPr="0007426E" w:rsidRDefault="001807D6" w:rsidP="006564C5">
                  <w:pPr>
                    <w:pStyle w:val="MeiryoUI0"/>
                    <w:autoSpaceDE w:val="0"/>
                    <w:autoSpaceDN w:val="0"/>
                    <w:spacing w:line="240" w:lineRule="auto"/>
                    <w:ind w:rightChars="-1" w:right="-2"/>
                    <w:rPr>
                      <w:rFonts w:ascii="メイリオ" w:eastAsia="メイリオ" w:hAnsi="メイリオ"/>
                      <w:b/>
                      <w:sz w:val="18"/>
                      <w:szCs w:val="18"/>
                    </w:rPr>
                  </w:pPr>
                  <w:r w:rsidRPr="001807D6">
                    <w:rPr>
                      <w:rFonts w:ascii="メイリオ" w:eastAsia="メイリオ" w:hAnsi="メイリオ" w:hint="eastAsia"/>
                      <w:b/>
                      <w:sz w:val="18"/>
                      <w:szCs w:val="18"/>
                    </w:rPr>
                    <w:t>2月15日(木)～2月17日(土)開催！「X（旧ツイッター）フォロー」＆「空カプセル3個回収キャンペーン</w:t>
                  </w:r>
                  <w:r w:rsidR="00B26310">
                    <w:rPr>
                      <w:rFonts w:ascii="メイリオ" w:eastAsia="メイリオ" w:hAnsi="メイリオ" w:hint="eastAsia"/>
                      <w:b/>
                      <w:sz w:val="18"/>
                      <w:szCs w:val="18"/>
                    </w:rPr>
                    <w:t>」</w:t>
                  </w:r>
                </w:p>
              </w:tc>
            </w:tr>
            <w:tr w:rsidR="006564C5" w:rsidRPr="0007426E" w14:paraId="76C547ED" w14:textId="77777777" w:rsidTr="00862ABF">
              <w:trPr>
                <w:jc w:val="center"/>
              </w:trPr>
              <w:tc>
                <w:tcPr>
                  <w:tcW w:w="9921" w:type="dxa"/>
                  <w:shd w:val="clear" w:color="auto" w:fill="auto"/>
                </w:tcPr>
                <w:p w14:paraId="2E7834AF" w14:textId="54FA746C" w:rsidR="006564C5" w:rsidRPr="0007426E" w:rsidRDefault="00B8559E" w:rsidP="006564C5">
                  <w:pPr>
                    <w:pStyle w:val="MeiryoUI0"/>
                    <w:autoSpaceDE w:val="0"/>
                    <w:autoSpaceDN w:val="0"/>
                    <w:spacing w:line="240" w:lineRule="exact"/>
                    <w:ind w:rightChars="-1" w:right="-2"/>
                    <w:rPr>
                      <w:rFonts w:ascii="メイリオ" w:eastAsia="メイリオ" w:hAnsi="メイリオ"/>
                      <w:b/>
                      <w:sz w:val="16"/>
                      <w:szCs w:val="16"/>
                    </w:rPr>
                  </w:pPr>
                  <w:r>
                    <w:rPr>
                      <w:rFonts w:asciiTheme="minorEastAsia" w:eastAsiaTheme="minorEastAsia" w:hAnsiTheme="minorEastAsia"/>
                      <w:b/>
                      <w:noProof/>
                      <w:sz w:val="18"/>
                      <w:szCs w:val="18"/>
                    </w:rPr>
                    <mc:AlternateContent>
                      <mc:Choice Requires="wpg">
                        <w:drawing>
                          <wp:anchor distT="0" distB="0" distL="114300" distR="114300" simplePos="0" relativeHeight="251683840" behindDoc="0" locked="0" layoutInCell="1" allowOverlap="1" wp14:anchorId="60774737" wp14:editId="595523D2">
                            <wp:simplePos x="0" y="0"/>
                            <wp:positionH relativeFrom="column">
                              <wp:posOffset>4564966</wp:posOffset>
                            </wp:positionH>
                            <wp:positionV relativeFrom="paragraph">
                              <wp:posOffset>107315</wp:posOffset>
                            </wp:positionV>
                            <wp:extent cx="1367790" cy="1019175"/>
                            <wp:effectExtent l="0" t="0" r="0" b="0"/>
                            <wp:wrapNone/>
                            <wp:docPr id="52" name="グループ化 52"/>
                            <wp:cNvGraphicFramePr/>
                            <a:graphic xmlns:a="http://schemas.openxmlformats.org/drawingml/2006/main">
                              <a:graphicData uri="http://schemas.microsoft.com/office/word/2010/wordprocessingGroup">
                                <wpg:wgp>
                                  <wpg:cNvGrpSpPr/>
                                  <wpg:grpSpPr>
                                    <a:xfrm>
                                      <a:off x="0" y="0"/>
                                      <a:ext cx="1367790" cy="1019175"/>
                                      <a:chOff x="1123" y="0"/>
                                      <a:chExt cx="1368000" cy="1020140"/>
                                    </a:xfrm>
                                  </wpg:grpSpPr>
                                  <pic:pic xmlns:pic="http://schemas.openxmlformats.org/drawingml/2006/picture">
                                    <pic:nvPicPr>
                                      <pic:cNvPr id="51" name="図 5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05765" y="0"/>
                                        <a:ext cx="555625" cy="753745"/>
                                      </a:xfrm>
                                      <a:prstGeom prst="rect">
                                        <a:avLst/>
                                      </a:prstGeom>
                                      <a:noFill/>
                                      <a:ln>
                                        <a:noFill/>
                                      </a:ln>
                                    </pic:spPr>
                                  </pic:pic>
                                  <wps:wsp>
                                    <wps:cNvPr id="50" name="テキスト ボックス 50"/>
                                    <wps:cNvSpPr txBox="1"/>
                                    <wps:spPr>
                                      <a:xfrm>
                                        <a:off x="1123" y="732140"/>
                                        <a:ext cx="1368000" cy="288000"/>
                                      </a:xfrm>
                                      <a:prstGeom prst="rect">
                                        <a:avLst/>
                                      </a:prstGeom>
                                      <a:noFill/>
                                      <a:ln w="6350">
                                        <a:noFill/>
                                      </a:ln>
                                    </wps:spPr>
                                    <wps:txb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774737" id="グループ化 52" o:spid="_x0000_s1026" style="position:absolute;margin-left:359.45pt;margin-top:8.45pt;width:107.7pt;height:80.25pt;z-index:251683840;mso-width-relative:margin;mso-height-relative:margin" coordorigin="11" coordsize="13680,10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w3PpAMAABcIAAAOAAAAZHJzL2Uyb0RvYy54bWycVc1u4zYQvhfoOxC8&#10;b2TZVpwYcRZu0gQLpLtGs8WeaZqyiJVIlqRjp8cYKPoOu69Q9NBTn8foe/QjJfkvAdrmYHmGHA5n&#10;vvmGc/F2VZXkQVgntRrR9KRDiVBcz6Saj+hPH2/enFHiPFMzVmolRvRROPr28ttvLpZmKLq60OVM&#10;WAInyg2XZkQL780wSRwvRMXciTZCYTPXtmIeqp0nM8uW8F6VSbfTOU2W2s6M1Vw4h9XrepNeRv95&#10;Lrj/kOdOeFKOKGLz8Wvjdxq+yeUFG84tM4XkTRjsFVFUTCpcunV1zTwjCyufuaokt9rp3J9wXSU6&#10;zyUXMQdkk3aOsrm1emFiLvPhcm62MAHaI5xe7Za/f7i15t5MLJBYmjmwiFrIZZXbKvwjSrKKkD1u&#10;IRMrTzgW097pYHAOZDn20k56ng6yGlReAPlwLk27PUp2R3nx/e7wWaezPQwE+rEiSXt3chCRkXyI&#10;XwMDpGcw/DtdcMovrKCNk+o/+aiY/bwwb1Axw7ycylL6x8g+1CYEpR4mkk9srQDRiSVyNqJZSoli&#10;FVj/95c/CTRAHMyDRW3PQj53mn92ROmrgqm5GDsD0gK1YJ0cmkf14LJpKc2NLMtQpiA3aYHgRwR5&#10;AZmafNeaLyqhfN1NVpTIUCtXSOMosUNRTQVSse9mSIajkz3SMVYqX1fZWf4j4o1t5LwVnhchlhwx&#10;Neso5nYjJrCLOWTnQD0yXf6gZ3DMFl7HNjqiXr+TDU6zfRK1/Muy7LSLnUC/QdYb9CP7tgQCwNb5&#10;W6ErEgQkgmDjDezhzoWwYdqahMCVDnDGdEp1sADDsBJTCEE3InIIjYPXy7XoQ3uG//9q0PuCGYEo&#10;g9s9OqFRajpt1r9unn7fPP21Wf9GNuuvm/V68/QHdJLF/mnOha4mfvWdDk0YyhXW69DbBts297ZJ&#10;B71u04Vs2IKMJt/1afcsyjV0bZ1aCF+DMlmO6GkPkb8I9y7mIPnVdNUkMtWzR+RnNaoKZJzhNxIl&#10;vmPOT5jFI45FDCb/AZ+81LhENxIlhba/vLQe7FE67FKyxFAYUffzgoXnonynUNTztI8Xivio9LNB&#10;F4rd35nu76hFdaUxd9A5iC6Kwd6XrZhbXX3C/BqHW7HFFMfdI+pb8crXowrzj4vxOBrVr9Cdujd4&#10;u9IIWkD/4+oTs6bB36Ny73VLIzY8InttW8M9RsvlMnZCALhGFdwOCigdpTh9IB2Mt309Wu3m+eU/&#10;AAAA//8DAFBLAwQKAAAAAAAAACEAqf5vYgsVAAALFQAAFAAAAGRycy9tZWRpYS9pbWFnZTEucG5n&#10;iVBORw0KGgoAAAANSUhEUgAAAHEAAACZCAIAAACXC0JoAAAAAXNSR0IArs4c6QAAAARnQU1BAACx&#10;jwv8YQUAAAAJcEhZcwAAIdUAACHVAQSctJ0AABSgSURBVHhe7Z2JU1tHnsf3L9iazU6ldmbvmlSq&#10;sqmZVO1UJpXdyVmTTWaSXW+cY3N6sps43mycxDYTY8cXxjZgbvAB2JgbbIy5QdwIEOYUCIQEEjq4&#10;kZDQfUtA9iu9FnEQ2Bg/PSSsT3WJX/f7vX7vfdXdv+6nh/Rn3/uwEuI+IcJ5WUfTEA/I9mtqNptH&#10;hUKhwJ1GkYRrk2eTgEpwIJ4+blSy22yk3u1jmzV12O3tbW2tLS2NDQ1IleXlVVVVxdevFxUWFuTn&#10;F9+4UVNdXc9idXZ0dHI4SG2t7Jbm5npWXW11dWVFRXlZGXwK8/ORKOfsrCzfzsgw26mp0WjktHfo&#10;dTqLxYLWCowGAwp1HrRaLTYhazaZbF6sVivlbDKZsMlgMMAHnpQzCufm5m6VlDidTnKM7WB7NEVT&#10;stvtQ7whvJIi+oDeZaWly8vL29Vgt0FTXCoa1PDQkGZxkRTRDVorBgq06G2RdRs0Rc8Vi8RqlZrk&#10;/YNUIunr7bNZtyFkMa0p2g7G0HHxOIZCakB0oydoNe6REe0XqNVqvCKLsRWeBK+zTquDs8bDIhzV&#10;i9gLI6t7VDUa3clkGuHzqyormR9bGdXU4XDs+2zvF3s/P/Lt4e/Cw78LP4IUdvDQmdORkRGn8Xr6&#10;VETkqYjTJ09FuNNJvCIbGRFxNjKSpNORZyJOw9ntRhLlfAp7ofDAV18fO3LEk46i8k8+3vP5p58x&#10;PAIwqikCd2J8vKed/QCbzaaaq7fRrgM2raa7U1J8k9TrJTkhcSdriiiflJhIMl66bt8mFh2Ul5YR&#10;y8ulCxeJxRRMa3omMpJkvDQ1NBKLDjDnJ5aXpPgEYjEF05qeOHaMZLzUVtcQiw7SLl8mlpfYmBhi&#10;MQXTmp48fpxkvLBq6NQ0PS2NWF7iYs4TiykCQdNaYtHBlfR0YnmJOx9LLKZgWlNMjEjGS2N9PbHo&#10;IOvaNWJ5SYiLJxZTMK3pqZMnScZLPYtFLDrIvHKFWF7iY+OIxRRMaxp17hzJeGlpbiYWHRTk5hHL&#10;S7LP7M3fMK1p3Pm1EaO9rY1YdFBcVEQsL6nJycRiCqY1vXzpEsl44fb1E4sO6mrXRrwMn5mAv2Fa&#10;04z0DJLxwhscJBYdNDU0EMvL1Yy1R/Q3TGtaVFhAMl7EIhGx6KC3p4dYXvJyconFFMxrWkgyXsbF&#10;YmLRQV9vL7G87HxNc3NySMaLUCAgFh10cjjE8pJ9be0dAH/DtKZpPjGqv5/eGLV2tpuRtnZl5W+Y&#10;1jQxfu2qxrdlPQi3SkqI5eVi6gViMQXTmkaePk0yXhob/XuvL3HH3+s7cjicZLxUVlQQiw58Z/gx&#10;56KIxRRMa3rc5/5pTXU1segg3ef+6c6/13fCz/dPM3zv9e14Tc/4jKdNtI6nOVnZxPKy8z87WSdG&#10;+awmHwTf2ejOj1HxsWvvune0txOLDopv3CCWlwspqcRiCuY1XXuHmNPRQSw6KCkuJpaXna/pOuso&#10;mu/1rV1HpV/e6ff6rmSs/WxjaJBHLDpobmwilperPkf0N0xrWpi/9l6faGyMWHTQ3d1NLC++d238&#10;DeOaFvhXU9/7pztfU9/1+AifTyw6aGev/XQr62omsZhi+2MUl9Z7fSyfz6PSd/y9Pt/5Kb1zqZs3&#10;Hr65VGSE7zqKzrWp73Movnds/Q3Tmn4b9ieS8VJWWkosOkjyUTDqzFliMQXTmh7/7juS8VJL670+&#10;3/E6NnqnPyvpq2lNVRWx6CDNZ9UUu+Pv9Z09c4ZkvPiufB6E3Oy1s9GkhJ3+vFS0zzNorfQ+g5aX&#10;TywvKYlJxGIKpjVN9rlCmv9Houzh+x+JdT6L7uwkFh3cKrlJLC+B8ln0ysrKzMwMf5g/wh+hEKyX&#10;3Ft9k68bBX9kcGDg3NmzqJY/POxOHm6V3FrX2Tfd6faDJ7jDJ/Pq1dWa3QzzMdps5EzSutWu8VlN&#10;lA+fPzszQ8TyYX1Nl5eXS27ePB8Vja6akuROF5JTfBO1CT5UwsiFbGpy8ho3lCC5nROTEuLiMUXF&#10;a0K8Ox0NPxJ99tyFlBR3utPT44x0Z80XqJo9nnc4J9/peerEieNHv6MqT4xPCDtwwLOj29nt+eNq&#10;qZqxiVSbkkqqvaPOdZ3PR0f73mBbZUNNxWKxWq12OBxOD671oDbBhwLWRp6AckadYpGIN8iDf3d3&#10;t1QiEY2NEQ8vlCcFqdkD2fxjqE2rJzE6OjozPS2VSmFz+/sFAoFGo/mRpwfKGcCmtoKlpSViUU4e&#10;N6f7sggoobYr5ue7u7qIWD5sqKlEItHr9SRPH3qdDmcmGZdw+/rlcjlGWJlMRrbRAWrDNU9PT/f2&#10;9IwKhTiWwWAg2+hjYWGhx+dG7SpMa6pZXMRgPTY2hk40OTmJ68cr2UYHQqEQ9ctl8qKCAqVSiRKj&#10;0UhtopHA0hRnA2RSKToaOqZSoUBXJdvoYHBgkOqYVGs16PUmk4lso48tatp1u6ujrR0xFD0IYytU&#10;kMtkVJqQy5EFYxi9hEIejzfA5SKmDw8Pi0QiDJeTE3CRT0xMoCdSnqgBzoiY7NZWLGx6e3t5g4MD&#10;3AGM+sNDQ5MTk9QueCOpapFw6CHeUF9fHzwRZzHsoqqpqanZ2Vm3q1w+DsRinALeGzjDjcvlFhYU&#10;JsbFwx7i8dD9y26VoirKWeSudRSHQ204W8pHKBCgElSIaudmZ92nIZO5qxUKBSMCXBrlDE+cjFAg&#10;RACQSWXUhRCxfNhQ05bmFpwQ9uzkcCABVS8FTgtZcBtzSw6nqbGxnlXXUFfX2tKCsIMrwRwGzpAY&#10;5015ohDO7W1tLc3NNdXVdSxWY0NDc1NTY30Drgrn7VGQh6gCZ6wC4IxDNzfBuaapoQE7oumhKsiH&#10;twcngCvsh969vfDsaG+HM04D1SJhL09qaqivr6tleeTgwbfbUy1OoJ3Nbqyvd59AYxP2RSWoEE0B&#10;Uo4M83HOKMF1YRPqhDPqQW0tTc2cjg5P6xnEoe+ypGa67+8Mttj3Q5rehZCm9BPSlH5CmtJPSFP6&#10;CT5NV5aXrTWVqtdeUL32/Ibp1efN1/OWHfR/Nd1mCD5Nly0WY2LM/C/+6u5Js++PS0oF2YdZglVT&#10;Q3yUra/b1tut/p8PVb9/0VJXtfjeLn1KvLWpXr37dcPVy7qw/SFNNwulqTkn05iWYq4qs/X1aD7f&#10;s2S1aMP2m68XYKsp+4qlpkJ39FBI082yqqk+KsIQc9rOH4K4Fla1ubTYWlfjEI+tOBwhTe+PVU0d&#10;whEbu8mlVi+pVDZOm1MmtXWwrY31poJsa21lSNP7gNIUcV/z2ceL77+pfPpJ5W9/rXrrDwsvPL34&#10;4Vva8APzT/6j4qnHtPs+CWm6WVbbqVM67lpQ2gf6NXs/XrbbNXv3mPKuLWk1isd+hqQNxf3Ns6qp&#10;7sih+b99xKVU6E6Eu2amjemp5rLikKZbYVVT45VL2kNfLplM9pEhS2WpfXDA2lgX0nQrUJrqDh8w&#10;5WYac6/pjhy0lN3Unz9jyr1mTEu1lJeENL1voKkhIUb51GMLz/wSAUrx+F+7jV8/4Q5WSM/8ktJU&#10;s29PSNPNgqNbW5vUH72t/mD3XZK5pmJ5m76HP/g0DXxCmtJPSFP6CWlKP8Gh6YoXkt80y0suYjFI&#10;oGtq0WtcToe4qzH1w98opUKzVmXWqh1WM9nskRvns0Zup93mtFmGG0tSP/jN3Dh/CVVYzXjZwruy&#10;BQJX08UZmXyg/eIHTw83FLfnxucdeks7N1l88r+RRlrKoI7dYsKrw2aZGu522KzUXktOp5zb3pp5&#10;jpVyhJUcfmnPvyxMiJRSQWdRinyQs+xy4S2gPP1H4Goq6WlmX4tOePOJhksncr/ZNVTv/tqN1swo&#10;FMq5HarJ8f7KHJfDXn/hRPqnLzZcOg7dIbrdYoZP8clPio5+0HzlDDv7PHRH054R9uuUMzjz/sps&#10;7Tydzwr6EriaQosllyvpnV9BuI68BB7L/ZWTQ3XXIe6caIidFdNXlolO3VWcnnvgP4tPfBL7xmMK&#10;yYjL4RCwK24XX+ZW59UmhaMGqjYKNNXUD542Lvp3fRXQ42lHXmJNfBjEhUFpCpaXltD3y6K/1M1P&#10;YRMG3Mb0iIqY/QM1+VDfZjLmh73VX5HDrczJ+uoNSR+b2guMcVhJ7z6lkND5RZXrEriaosOm/Nc/&#10;I9rUpR6N3fU4whQK88PePvXcT7L2v66UCSk3m9nAKUyVD5B/n+6vyu0tzRSyK7iV2VajLmH3k9B9&#10;kFUU8dxPLn30rEE9T7n5lYBupwg4aJUOm83ldFJDgc1sQn/HDAlZ9ytOBR4uF2Wj0MMyRlXELmxD&#10;BvVQTh5fJqZWAa0pmJeMTAu5TofNrFuc5PcI2ypnR7lGtcKkWZANdNhtFrvVZFDNa2blKFRNiEWd&#10;rNmxwZlRLgqxi3FRqZ4aV8pGEaMwSsh5dP631UYEtKbo19PCPkSbKUHf/PgIItUErxMTLEyzEPc7&#10;8pNUEyIpt21ePCS63QC5p0f6KmO+lnHbMZiKbtcJ26r0C7PcqlxuVR4qQVbau+HjyzQS0Jq6nHZ0&#10;WoRpJEzadYopFLo7sMOOhJZoM+oNqjmMuTaT28CwoFNO49W0qDRpVXrlDPq+p1GrMLYiu2Ya4CcC&#10;ve8HI0GvqTskoeHaLGieVETadoJbU4teK75dP1hb0HDxWG9Z5hinlpq0ks3bRPBqujIj6K+OD7v2&#10;xWuNl081Z0Q2pZ0uCn+vKPx9UWcdcdkmglVTrNkLD7/XlhM/xe/BYnSk+dZIcymmWQNVeWmf/HaC&#10;R+e3pd8vwapp85XIkohPrUb9xY+eyf76DUFreXnU/8HGTJZTkMRKPuzcpgd6QVBqqlfNFx39EHNV&#10;2FiqFhx+F0Z7TlzUv/3NnIiHlpvx2UuTwxtelb8JSk2nhf15h3bPCgdgYwxFjJodHaiKPZD0zq/M&#10;OjUWThgWxjro/HLv+yIoNbWa9EqpkLonDUbbqk/+659f3ffKUMMNZLEEWJCLzFr//or3XQhKTVWT&#10;4tbM6Nqkb6lU8Kd3Ip77i5xvdtUkhFElrORwLPCJN+MEpaZz4uGr+353+oW/dKfnH0l484mys/uS&#10;330q4vlHqMK4XY9jrkq8GScoNXW5nNXxh6Bd5Is/jXz50YqYr9DfuZW5MX/4B3fJiz8t/PZdf39A&#10;cheCUlPQV5EV+8YvIB+UzQt7S6+cYaUePfvKz5E9+7uftVxl+psN7yRYNcU5tFw5E/Xa31Gt9dwr&#10;Pz/z8qNu++VHWalHnPZtm5yCYNUU4DS6S9LKzn2RsPufMKrG/vtjN4593J4bZ7fS/3Uc90UQa0qB&#10;CamM2y5kV0h6WzACkNJtJeg1DUACV9MV9w1955LTgb/Iuj/FW/F8ikeVu5z4S32u5zY8oNC948ry&#10;kpPsSBUiefZyfzLoKfHv3f4A1RRXPtbJYufEdeTFT4/0Oe3WjoKkeQkfh8aiE4XcqhxxV+Ps2CBW&#10;UyOt5dr5qQX5aHn0l8tLSwvyseq4g23Zsf0VWZq5iZbMqNbMKIwMzRmRinG+xaBtzfTvd/MGqKZL&#10;S66cA/8xxe+RD3Rg1STrb2OlHK2KPwjJsva/Lrpdr1NMC1orOgtTJD3NtUmHFRI+Zqw3ju+B/+RQ&#10;V2XsN0bNwqWPn2UlHRZ7Pv5jZ5+/svflrC9fh/p5h3aTw/iHgNZ0WtA32l4NNW9fT809sCv693+P&#10;ViZgVwrYFW1owvlJrddiRlrK0CrReDO/eBUT1SufvQRNi8Lfx46cwpTq2APTgn5JbzPmA+mfvtCe&#10;HYcFQv5Dq2nuwTeFbVWizrpLf3yWU5g8xmEN1hbUXzw2P85HR84Pe5uVckTYWmnUKDFRrY4/2HMr&#10;Y3K4O/N/X+0ty6yI3m9QzTms5tbsmLbcBE5BMjsrJmPvy3rlbPrelwq+fYccxj8E7nhq0qjGe5tE&#10;t+vGuxpVEyLEGCQMspPDXShUykYxczKoFS6nQz0tmRH0Q0TsZdYuTo/0Q3eqHkQqSX+rtJ+tV81j&#10;WMAS1mrUoQZqq58IUE0pEKwhgcthQyBadrkQvq0GLV5tZoMnfDvdT/w67Ci0W4zucqMerwjrdjOy&#10;7ijv8XfhzUANCHTwhwOpfWOwoy9k2yYIaE3tFjP6+3hP0yCrSCEZUcrGeA03EOu7bqZh9TnB6+RW&#10;58kHOe258W4HqVDQWq6Q8qeGezgFKdq5SQwgvaVXUY64hFCGyIbhQrOJeysOm9WkVeH9MC4q0V0Q&#10;Dx02C9m2CQJaU+phkxkhd3ZsADMkXBt6Ono91HTarIhgWIYiOzc2qJQKdPNTNpNeMytHjMIobNKq&#10;0UIXZ6SqyXGdcsZq0s+KeKJOFlorqX1j0DkWJkSLMzKFRIApGg5k1i+SbZsgoDUFmDyRvud9Qg+s&#10;ZtGRKZsC74HnL7UQcL9Sz/C7s6jHXbKpB8+xL3akniCi0mZGjFUCXdNgJKQp/YQ0pZ+QpvQT0pR+&#10;QprST0hT+glpSj8hTeknpCn9hDSln5Cm9BPSlH5CmtJPSFP62aKmo6OjWq2W5EP8GMX8/F1+Onx9&#10;TVdWVvBWjAqFS0vuJ0RC3InL5WppaVlc3PBzgfU1BZAV7ZTeH8ndGeRkZTscd/uCoA01pTCbzfUs&#10;lj9+fi3ogIgIMBdTL0BQUrQB99AUmEym5qZmlUpF8g8rc3NzVZWVxk38YuK9NcX7o1apG+sbUOld&#10;GvwOBleNa6+uqqJ+NPGe3FtTClRXeqv04RwE0DYry8uVis1+v9JmNQUYW89HRZPMQwMaaV5ursX8&#10;w3fd3ZP70JQiKSHBar33Qwk7AKhpsVjy89f++Pw9uW9NEfVqa2p1Wh3WBaRoJ4KJOWaggpERzEZJ&#10;0aa5b02BQa8f4HJxyJ0asiAo5jnj4+MY7kjR/bAVTYHBYJBIxlWqhZ0nK65oYmICgd6+1X/B2qKm&#10;wG63ScYlMqmU5HcK3d3dSoXS5dz6f1lsXVOAt1ShUGDQIfngp6qiEhH4ATvfA2lKMTU1NTAwYLPa&#10;SD44wdDZUF+PLk/yDwANmuJdnZ2ZGReLsYoNXoZ4PKlEQkt4oEFTgHkVpnL6YMZqsdAiKKBH0xB3&#10;EtKUbr7//v8BqsgZSBjkm2oAAAAASUVORK5CYIJQSwMEFAAGAAgAAAAhAG6R5dvhAAAACgEAAA8A&#10;AABkcnMvZG93bnJldi54bWxMj0FLw0AQhe+C/2EZwZvdxNSmjdmUUtRTEWwF8TbNTpPQ7G7IbpP0&#10;3zue9DTMvMeb7+XrybRioN43ziqIZxEIsqXTja0UfB5eH5YgfECrsXWWFFzJw7q4vckx0260HzTs&#10;QyU4xPoMFdQhdJmUvqzJoJ+5jixrJ9cbDLz2ldQ9jhxuWvkYRQtpsLH8ocaOtjWV5/3FKHgbcdwk&#10;8cuwO5+21+/D0/vXLial7u+mzTOIQFP4M8MvPqNDwUxHd7Hai1ZBGi9XbGVhwZMNq2SegDjyIU3n&#10;IItc/q9Q/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diw3P&#10;pAMAABcIAAAOAAAAAAAAAAAAAAAAADoCAABkcnMvZTJvRG9jLnhtbFBLAQItAAoAAAAAAAAAIQCp&#10;/m9iCxUAAAsVAAAUAAAAAAAAAAAAAAAAAAoGAABkcnMvbWVkaWEvaW1hZ2UxLnBuZ1BLAQItABQA&#10;BgAIAAAAIQBukeXb4QAAAAoBAAAPAAAAAAAAAAAAAAAAAEcbAABkcnMvZG93bnJldi54bWxQSwEC&#10;LQAUAAYACAAAACEAqiYOvrwAAAAhAQAAGQAAAAAAAAAAAAAAAABVHAAAZHJzL19yZWxzL2Uyb0Rv&#10;Yy54bWwucmVsc1BLBQYAAAAABgAGAHwBAABI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1" o:spid="_x0000_s1027" type="#_x0000_t75" style="position:absolute;left:4057;width:5556;height:7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XWnvwAAANsAAAAPAAAAZHJzL2Rvd25yZXYueG1sRE9da8Iw&#10;FH0X9h/CFfZmE4WN0RlFRFdfV2XPl+baFpubrMnabr/eDAZ7PJzv9XaynRioD61jDctMgSCunGm5&#10;1nA5HxcvIEJENtg5Jg3fFGC7eZitMTdu5HcayliLFMIhRw1NjD6XMlQNWQyZ88SJu7reYkywr6Xp&#10;cUzhtpMrpZ6lxZZTQ4Oe9g1Vt/LLaph8mlPIoj3/fH4cfXhTTt0OWj/Op90riEhT/Bf/uU9Gw9MS&#10;fr+kHyA3dwAAAP//AwBQSwECLQAUAAYACAAAACEA2+H2y+4AAACFAQAAEwAAAAAAAAAAAAAAAAAA&#10;AAAAW0NvbnRlbnRfVHlwZXNdLnhtbFBLAQItABQABgAIAAAAIQBa9CxbvwAAABUBAAALAAAAAAAA&#10;AAAAAAAAAB8BAABfcmVscy8ucmVsc1BLAQItABQABgAIAAAAIQDobXWnvwAAANsAAAAPAAAAAAAA&#10;AAAAAAAAAAcCAABkcnMvZG93bnJldi54bWxQSwUGAAAAAAMAAwC3AAAA8wIAAAAA&#10;">
                              <v:imagedata r:id="rId26" o:title=""/>
                            </v:shape>
                            <v:shapetype id="_x0000_t202" coordsize="21600,21600" o:spt="202" path="m,l,21600r21600,l21600,xe">
                              <v:stroke joinstyle="miter"/>
                              <v:path gradientshapeok="t" o:connecttype="rect"/>
                            </v:shapetype>
                            <v:shape id="テキスト ボックス 50" o:spid="_x0000_s1028" type="#_x0000_t202" style="position:absolute;left:11;top:7321;width:136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v:textbox>
                            </v:shape>
                          </v:group>
                        </w:pict>
                      </mc:Fallback>
                    </mc:AlternateContent>
                  </w:r>
                </w:p>
                <w:p w14:paraId="5489EFFF" w14:textId="7A31B0F7" w:rsidR="006564C5" w:rsidRPr="0007426E" w:rsidRDefault="006564C5" w:rsidP="006564C5">
                  <w:pPr>
                    <w:pStyle w:val="MeiryoUI0"/>
                    <w:autoSpaceDE w:val="0"/>
                    <w:autoSpaceDN w:val="0"/>
                    <w:spacing w:line="240" w:lineRule="exact"/>
                    <w:ind w:rightChars="-1" w:right="-2"/>
                    <w:rPr>
                      <w:rFonts w:ascii="メイリオ" w:eastAsia="メイリオ" w:hAnsi="メイリオ"/>
                      <w:b/>
                      <w:sz w:val="16"/>
                      <w:szCs w:val="16"/>
                    </w:rPr>
                  </w:pPr>
                  <w:r w:rsidRPr="0007426E">
                    <w:rPr>
                      <w:rFonts w:ascii="メイリオ" w:eastAsia="メイリオ" w:hAnsi="メイリオ" w:hint="eastAsia"/>
                      <w:b/>
                      <w:sz w:val="16"/>
                      <w:szCs w:val="16"/>
                    </w:rPr>
                    <w:t>▼</w:t>
                  </w:r>
                  <w:r w:rsidR="001B7D31" w:rsidRPr="001B7D31">
                    <w:rPr>
                      <w:rFonts w:ascii="メイリオ" w:eastAsia="メイリオ" w:hAnsi="メイリオ" w:hint="eastAsia"/>
                      <w:b/>
                      <w:sz w:val="16"/>
                      <w:szCs w:val="16"/>
                    </w:rPr>
                    <w:t>X（旧ツイッター）フォローキャンペーン</w:t>
                  </w:r>
                </w:p>
                <w:p w14:paraId="72E1B485" w14:textId="77777777" w:rsidR="001B7D31" w:rsidRDefault="008C2BC5" w:rsidP="006564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店頭にてX（旧ツイッター）アカウント</w:t>
                  </w:r>
                  <w:r w:rsidR="001B7D31" w:rsidRPr="001B7D31">
                    <w:rPr>
                      <w:rFonts w:ascii="メイリオ" w:eastAsia="メイリオ" w:hAnsi="メイリオ" w:hint="eastAsia"/>
                      <w:bCs/>
                      <w:sz w:val="16"/>
                      <w:szCs w:val="16"/>
                    </w:rPr>
                    <w:t>「ガシャポンバンダイオフィシャルショップ</w:t>
                  </w:r>
                </w:p>
                <w:p w14:paraId="2326DF4F" w14:textId="2C5D605B" w:rsidR="00576BC6" w:rsidRDefault="00523CBD" w:rsidP="006564C5">
                  <w:pPr>
                    <w:pStyle w:val="MeiryoUI0"/>
                    <w:autoSpaceDE w:val="0"/>
                    <w:autoSpaceDN w:val="0"/>
                    <w:spacing w:line="240" w:lineRule="exact"/>
                    <w:ind w:rightChars="-1" w:right="-2"/>
                    <w:rPr>
                      <w:rFonts w:ascii="メイリオ" w:eastAsia="メイリオ" w:hAnsi="メイリオ"/>
                      <w:bCs/>
                      <w:sz w:val="16"/>
                      <w:szCs w:val="16"/>
                    </w:rPr>
                  </w:pPr>
                  <w:r w:rsidRPr="00523CBD">
                    <w:rPr>
                      <w:rFonts w:ascii="メイリオ" w:eastAsia="メイリオ" w:hAnsi="メイリオ" w:hint="eastAsia"/>
                      <w:bCs/>
                      <w:sz w:val="16"/>
                      <w:szCs w:val="16"/>
                    </w:rPr>
                    <w:t>未来屋書店</w:t>
                  </w:r>
                  <w:r w:rsidR="001807D6" w:rsidRPr="001807D6">
                    <w:rPr>
                      <w:rFonts w:ascii="メイリオ" w:eastAsia="メイリオ" w:hAnsi="メイリオ" w:hint="eastAsia"/>
                      <w:bCs/>
                      <w:sz w:val="16"/>
                      <w:szCs w:val="16"/>
                    </w:rPr>
                    <w:t>とよみ店」（ @GBO_m_toyomi</w:t>
                  </w:r>
                  <w:r w:rsidR="001807D6">
                    <w:rPr>
                      <w:rFonts w:ascii="メイリオ" w:eastAsia="メイリオ" w:hAnsi="メイリオ" w:hint="eastAsia"/>
                      <w:bCs/>
                      <w:sz w:val="16"/>
                      <w:szCs w:val="16"/>
                    </w:rPr>
                    <w:t xml:space="preserve"> </w:t>
                  </w:r>
                  <w:r w:rsidRPr="00523CBD">
                    <w:rPr>
                      <w:rFonts w:ascii="メイリオ" w:eastAsia="メイリオ" w:hAnsi="メイリオ" w:hint="eastAsia"/>
                      <w:bCs/>
                      <w:sz w:val="16"/>
                      <w:szCs w:val="16"/>
                    </w:rPr>
                    <w:t>）</w:t>
                  </w:r>
                  <w:r w:rsidR="008C2BC5" w:rsidRPr="008C2BC5">
                    <w:rPr>
                      <w:rFonts w:ascii="メイリオ" w:eastAsia="メイリオ" w:hAnsi="メイリオ" w:hint="eastAsia"/>
                      <w:bCs/>
                      <w:sz w:val="16"/>
                      <w:szCs w:val="16"/>
                    </w:rPr>
                    <w:t>をフォローした画面をスタッフへ提示すると</w:t>
                  </w:r>
                </w:p>
                <w:p w14:paraId="2275D908" w14:textId="3BA77B02" w:rsidR="006564C5" w:rsidRDefault="008C2BC5" w:rsidP="006564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「オリジナルエコバッグ」プレゼント</w:t>
                  </w:r>
                  <w:r w:rsidR="00EB24DF" w:rsidRPr="00EB24DF">
                    <w:rPr>
                      <w:rFonts w:ascii="メイリオ" w:eastAsia="メイリオ" w:hAnsi="メイリオ" w:hint="eastAsia"/>
                      <w:bCs/>
                      <w:sz w:val="16"/>
                      <w:szCs w:val="16"/>
                    </w:rPr>
                    <w:t>！</w:t>
                  </w:r>
                </w:p>
                <w:p w14:paraId="5F809A4A" w14:textId="17B5C621" w:rsidR="00EB24DF" w:rsidRPr="0007426E" w:rsidRDefault="00EB24DF" w:rsidP="006564C5">
                  <w:pPr>
                    <w:pStyle w:val="MeiryoUI0"/>
                    <w:autoSpaceDE w:val="0"/>
                    <w:autoSpaceDN w:val="0"/>
                    <w:spacing w:line="240" w:lineRule="exact"/>
                    <w:ind w:rightChars="-1" w:right="-2"/>
                    <w:rPr>
                      <w:rFonts w:ascii="メイリオ" w:eastAsia="メイリオ" w:hAnsi="メイリオ"/>
                      <w:bCs/>
                      <w:sz w:val="16"/>
                      <w:szCs w:val="16"/>
                    </w:rPr>
                  </w:pPr>
                </w:p>
                <w:p w14:paraId="1E13D6F5" w14:textId="7D3F868D"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4"/>
                      <w:szCs w:val="14"/>
                    </w:rPr>
                  </w:pPr>
                  <w:r w:rsidRPr="0007426E">
                    <w:rPr>
                      <w:rFonts w:ascii="メイリオ" w:eastAsia="メイリオ" w:hAnsi="メイリオ" w:hint="eastAsia"/>
                      <w:b/>
                      <w:sz w:val="16"/>
                      <w:szCs w:val="16"/>
                    </w:rPr>
                    <w:t>▼空カプセル</w:t>
                  </w:r>
                  <w:r w:rsidRPr="0007426E">
                    <w:rPr>
                      <w:rFonts w:ascii="メイリオ" w:eastAsia="メイリオ" w:hAnsi="メイリオ"/>
                      <w:b/>
                      <w:sz w:val="16"/>
                      <w:szCs w:val="16"/>
                    </w:rPr>
                    <w:t>3個回収キャンペーン</w:t>
                  </w:r>
                </w:p>
                <w:p w14:paraId="2CB329E2" w14:textId="77777777" w:rsidR="00B8559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ナムコアプリと連動して空カプセル</w:t>
                  </w:r>
                  <w:r w:rsidRPr="0007426E">
                    <w:rPr>
                      <w:rFonts w:ascii="メイリオ" w:eastAsia="メイリオ" w:hAnsi="メイリオ"/>
                      <w:bCs/>
                      <w:sz w:val="16"/>
                      <w:szCs w:val="16"/>
                    </w:rPr>
                    <w:t>3個を「ガシャポイントステーション」へ入れると</w:t>
                  </w:r>
                </w:p>
                <w:p w14:paraId="7A2A40AE" w14:textId="643B9C3F"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4"/>
                      <w:szCs w:val="14"/>
                    </w:rPr>
                  </w:pPr>
                  <w:r w:rsidRPr="0007426E">
                    <w:rPr>
                      <w:rFonts w:ascii="メイリオ" w:eastAsia="メイリオ" w:hAnsi="メイリオ" w:hint="eastAsia"/>
                      <w:bCs/>
                      <w:sz w:val="16"/>
                      <w:szCs w:val="16"/>
                    </w:rPr>
                    <w:t>「オリジナルステッカー」をプレゼント！</w:t>
                  </w:r>
                </w:p>
                <w:p w14:paraId="42003E95" w14:textId="5DE5F9A5" w:rsidR="006564C5" w:rsidRPr="0007426E" w:rsidRDefault="00B26310"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bCs/>
                      <w:noProof/>
                      <w:sz w:val="16"/>
                      <w:szCs w:val="16"/>
                    </w:rPr>
                    <w:drawing>
                      <wp:anchor distT="0" distB="0" distL="114300" distR="114300" simplePos="0" relativeHeight="251700224" behindDoc="0" locked="0" layoutInCell="1" allowOverlap="1" wp14:anchorId="49D19A8D" wp14:editId="1B57088A">
                        <wp:simplePos x="0" y="0"/>
                        <wp:positionH relativeFrom="column">
                          <wp:posOffset>4251325</wp:posOffset>
                        </wp:positionH>
                        <wp:positionV relativeFrom="paragraph">
                          <wp:posOffset>14605</wp:posOffset>
                        </wp:positionV>
                        <wp:extent cx="1910080" cy="899160"/>
                        <wp:effectExtent l="0" t="0" r="0" b="0"/>
                        <wp:wrapNone/>
                        <wp:docPr id="11555786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0080" cy="899160"/>
                                </a:xfrm>
                                <a:prstGeom prst="rect">
                                  <a:avLst/>
                                </a:prstGeom>
                                <a:noFill/>
                                <a:ln>
                                  <a:noFill/>
                                </a:ln>
                              </pic:spPr>
                            </pic:pic>
                          </a:graphicData>
                        </a:graphic>
                      </wp:anchor>
                    </w:drawing>
                  </w:r>
                  <w:r w:rsidR="00F31388">
                    <w:rPr>
                      <w:rFonts w:asciiTheme="minorEastAsia" w:eastAsiaTheme="minorEastAsia" w:hAnsiTheme="minorEastAsia"/>
                      <w:bCs/>
                      <w:noProof/>
                      <w:sz w:val="16"/>
                      <w:szCs w:val="16"/>
                    </w:rPr>
                    <mc:AlternateContent>
                      <mc:Choice Requires="wpg">
                        <w:drawing>
                          <wp:anchor distT="0" distB="0" distL="114300" distR="114300" simplePos="0" relativeHeight="251688960" behindDoc="0" locked="0" layoutInCell="1" allowOverlap="1" wp14:anchorId="46C0507D" wp14:editId="5A0AB8A6">
                            <wp:simplePos x="0" y="0"/>
                            <wp:positionH relativeFrom="column">
                              <wp:posOffset>2686050</wp:posOffset>
                            </wp:positionH>
                            <wp:positionV relativeFrom="paragraph">
                              <wp:posOffset>146050</wp:posOffset>
                            </wp:positionV>
                            <wp:extent cx="1550670" cy="988695"/>
                            <wp:effectExtent l="0" t="0" r="0" b="1905"/>
                            <wp:wrapNone/>
                            <wp:docPr id="273053120" name="グループ化 273053120"/>
                            <wp:cNvGraphicFramePr/>
                            <a:graphic xmlns:a="http://schemas.openxmlformats.org/drawingml/2006/main">
                              <a:graphicData uri="http://schemas.microsoft.com/office/word/2010/wordprocessingGroup">
                                <wpg:wgp>
                                  <wpg:cNvGrpSpPr/>
                                  <wpg:grpSpPr>
                                    <a:xfrm>
                                      <a:off x="0" y="0"/>
                                      <a:ext cx="1550670" cy="988695"/>
                                      <a:chOff x="0" y="0"/>
                                      <a:chExt cx="1550670" cy="988768"/>
                                    </a:xfrm>
                                  </wpg:grpSpPr>
                                  <pic:pic xmlns:pic="http://schemas.openxmlformats.org/drawingml/2006/picture">
                                    <pic:nvPicPr>
                                      <pic:cNvPr id="583430011" name="図 58343001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93370" y="0"/>
                                        <a:ext cx="1024890" cy="803275"/>
                                      </a:xfrm>
                                      <a:prstGeom prst="rect">
                                        <a:avLst/>
                                      </a:prstGeom>
                                    </pic:spPr>
                                  </pic:pic>
                                  <wps:wsp>
                                    <wps:cNvPr id="1869343872" name="テキスト ボックス 1869343872"/>
                                    <wps:cNvSpPr txBox="1"/>
                                    <wps:spPr>
                                      <a:xfrm>
                                        <a:off x="0" y="701040"/>
                                        <a:ext cx="1550670" cy="287728"/>
                                      </a:xfrm>
                                      <a:prstGeom prst="rect">
                                        <a:avLst/>
                                      </a:prstGeom>
                                      <a:noFill/>
                                      <a:ln w="6350">
                                        <a:noFill/>
                                      </a:ln>
                                    </wps:spPr>
                                    <wps:txb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C0507D" id="グループ化 273053120" o:spid="_x0000_s1029" style="position:absolute;margin-left:211.5pt;margin-top:11.5pt;width:122.1pt;height:77.85pt;z-index:251688960" coordsize="15506,9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06nmLAwAA+AcAAA4AAABkcnMvZTJvRG9jLnhtbJxVzW4bNxC+F+g7&#10;EHuPd7X6X1gOVLs2AhiJUCfImaK4WiK7JEtSltyjBRR5h+QVgh566vMIfY9+5K4ky1KQJgetZjjD&#10;4cw335DnL1dVSe65sULJUdQ6SyLCJVMzIeej6N3b6xeDiFhH5YyWSvJR9MBt9PLi55/OlzrjqSpU&#10;OeOGIIi02VKPosI5ncWxZQWvqD1TmksYc2Uq6qCaeTwzdInoVRmnSdKLl8rMtFGMW4vVq9oYXYT4&#10;ec6Ze5PnljtSjiLk5sLXhO/Uf+OLc5rNDdWFYE0a9AeyqKiQOHQX6oo6ShZGHIWqBDPKqtydMVXF&#10;Ks8F46EGVNNKnlVzY9RCh1rm2XKudzAB2mc4/XBY9vr+xug7PTFAYqnnwCJovpZVbir/jyzJKkD2&#10;sIOMrxxhWGx1u0mvD2QZbMPBoDfs1piyAsAfbWPFr1/Z2O8N/MZ4e2x8kIwWLMOvQQDSEQLfZgp2&#10;uYXhUROk+l8xKmo+LPQLNEtTJ6aiFO4hEA9t8UnJ+4lgE1MrAHNiiJiNou6g3WknSasVEUkr8P7f&#10;T3+T/SIK9Zu9f72b+upuFftgiVSXBZVzPrYa7AXCAZZD99irB0dPS6GvRVn6fnm5KRJMf8aUEzjV&#10;LLxSbFFx6eqxMrxEvUraQmgbEZPxaspRmHk1Q00MI+1QlTZCurrf1hnuWOHPz5HHb8i9bufOEJLe&#10;5+lLsODdCaalw3bbc+oE3ZK0Mxg2dBsk7bQf6LZjDXA01t1wVREvIF/kgVbRjN7f2iajrQvYtk8i&#10;iFD9FOAqslsEoR1h+F3TdldQzZGCD7snSAuTAooM+umWIZv1n5vHL5vHfzbrj2Sz/rxZrzePf0En&#10;T3zDkIY4fmSJW/2i/BD6Fvj4X8GzhrKPC6bT3Hgnxzcd9Pvp4RR+J540k8qzEOnQrJRkOYp67W4S&#10;GrCzoFmlBPb7hL3kVtNVGJ1dMVM1e0CNRqGNqMBqdi3Q01tq3YQa3NJYxMvj3uCTlwpnqUaKSKHM&#10;H6fWvT/aCWtElrj1R5H9fUH9pVC+kmj0sNUBRMQFpdPtp1DMU8v0qUUuqkuFhwUTgeyC6P1duRVz&#10;o6r3eKDG/lSYqGQ4exS5rXjp6rcIDxzj43Fwqu+aW3mncUO1AnaesW9X76nRDa0dGvhabal1xO7a&#10;1zdBqvHCqVwE6nuca1Qb+EHzIIXnBdLB+/VUD177B/viPwAAAP//AwBQSwMECgAAAAAAAAAhAPse&#10;W7c/GgAAPxoAABUAAABkcnMvbWVkaWEvaW1hZ2UxLmpwZWf/2P/gABBKRklGAAEBAQDcANwAAP/b&#10;AEMAAgEBAQEBAgEBAQICAgICBAMCAgICBQQEAwQGBQYGBgUGBgYHCQgGBwkHBgYICwgJCgoKCgoG&#10;CAsMCwoMCQoKCv/bAEMBAgICAgICBQMDBQoHBgcKCgoKCgoKCgoKCgoKCgoKCgoKCgoKCgoKCgoK&#10;CgoKCgoKCgoKCgoKCgoKCgoKCgoKCv/AABEIAMEA9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rzP9sb9ov/AIZL/Zn8XftDR+A7nxRN&#10;4b09JLPw9aX0dq+oXMs0cEMPnSArCrSypukIbau5grEBTNSpGnBzm7JK7fZIqnTnVqKEFdt2S7t7&#10;HplFflL/AMRI3xt/6Rlr/wCHot//AJXUf8RI3xt/6Rlr/wCHot//AJXV5n9uZT/z+ier/YOcf8+Z&#10;H6tUV+Uv/ESN8bf+kZa/+Hot/wD5XUf8RI3xt/6Rlr/4ei3/APldR/bmU/8AP6If2DnH/PmR+rVF&#10;flL/AMRI3xt/6Rlr/wCHot//AJXUf8RI3xt/6Rlr/wCHot//AJXUf25lP/P6If2DnH/PmR+rVFfl&#10;L/xEjfG3/pGWv/h6Lf8A+V1H/ESN8bf+kZa/+Hot/wD5XUf25lP/AD+iH9g5x/z5kfq1RX5S/wDE&#10;SN8bf+kZa/8Ah6Lf/wCV1H/ESN8bf+kZa/8Ah6Lf/wCV1H9uZT/z+iH9g5x/z5kfq1RX5S/8RI3x&#10;t/6Rlr/4ei3/APldR/xEjfG3/pGWv/h6Lf8A+V1H9uZT/wA/oh/YOcf8+ZH6tUV+Uv8AxEjfG3/p&#10;GWv/AIei3/8AldR/xEjfG3/pGWv/AIei3/8AldR/bmU/8/oh/YOcf8+ZH6tUV+Uv/ESN8bf+kZa/&#10;+Hot/wD5XUf8RI3xt/6Rlr/4ei3/APldR/bmU/8AP6If2DnH/PmR+rVFflL/AMRI3xt/6Rlr/wCH&#10;ot//AJXUf8RI3xt/6Rlr/wCHot//AJXUf25lP/P6If2DnH/PmR+rVFflL/xEjfG3/pGWv/h6Lf8A&#10;+V1H/ESN8bf+kZa/+Hot/wD5XUf25lP/AD+iH9g5x/z5kfq1RX5S/wDESN8bf+kZa/8Ah6Lf/wCV&#10;1H/ESN8bf+kZa/8Ah6Lf/wCV1H9uZT/z+iH9g5x/z5kfq1RX5S/8RI3xt/6Rlr/4ei3/APldR/xE&#10;jfG3/pGWv/h6Lf8A+V1H9uZT/wA/oh/YOcf8+ZH6tUV+Uv8AxEjfG3/pGWv/AIei3/8AldR/xEjf&#10;G3/pGWv/AIei3/8AldR/bmU/8/oh/YOcf8+ZH6tUV+Uc3/ByT8cI4meP/gmMJGVSVQfGm2G4+nOn&#10;V+nvwo+IOnfFr4W+G/iro9jNa2nibQLPVrW2uceZFHcQJMqPtJG4BwDgkZHFdOFzDB4yTVCalbex&#10;y4rLsdgop16bintc36KKK7DiCvm//grj/wAo9fiD/wBwn/07WdfSFfN//BXH/lHr8Qf+4T/6drOu&#10;HNP+RZX/AMEv/SWehlP/ACNKH+OP/pSPxPooor8ZP2wKKKKACiiigAooooAKKKKACiiigAooooAK&#10;KKKACiiigAooooAKKKKACiiigAooooAK/fT9i7/kzr4Tf9kz0H/03wV+Bdfvp+xd/wAmdfCb/sme&#10;g/8Apvgr7Pg3/eavovzPiONv92o+r/I9Mooor9BPzoK+b/8Agrj/AMo9fiD/ANwn/wBO1nX0hXzf&#10;/wAFcf8AlHr8Qf8AuE/+nazrhzT/AJFlf/BL/wBJZ6GU/wDI0of44/8ApSPxPooor8ZP2wKKKKAC&#10;iiigAooooAKKKKACiiigAooooAKKKKACiiigAooooAKKKKACiiigAooooAK/fT9i7/kzr4Tf9kz0&#10;H/03wV+Bdfvp+xd/yZ18Jv8Asmeg/wDpvgr7Pg3/AHmr6L8z4jjb/dqPq/yPTKKKK/QT86Cvm/8A&#10;4K4/8o9fiD/3Cf8A07WdfSFfN/8AwVx/5R6/EH/uE/8Ap2s64c0/5Flf/BL/ANJZ6GU/8jSh/jj/&#10;AOlI/E+iiivxk/bAooooAKKKKACiiigAooooAKKKKACiiigAooooAKKKKACiiigAooooAKKKKACi&#10;iigAr99P2Lv+TOvhN/2TPQf/AE3wV+Bdfvp+xd/yZ18Jv+yZ6D/6b4K+z4N/3mr6L8z4jjb/AHaj&#10;6v8AI9Mooor9BPzoK+b/APgrj/yj1+IP/cJ/9O1nX0hXzf8A8Fcf+UevxB/7hP8A6drOuHNP+RZX&#10;/wAEv/SWehlP/I0of44/+lI/E+iiivxk/bAooooAKKKKACiiigAooooAKKKKACiiigAooooAKKKK&#10;ACiiigAooooAKKKKACiiigAr99P2Lv8Akzr4Tf8AZM9B/wDTfBX4F1++n7F3/JnXwm/7JnoP/pvg&#10;r7Pg3/eavovzPiONv92o+r/I9Mooor9BPzoK+b/+CuP/ACj1+IP/AHCf/TtZ19IV83/8Fcf+Uevx&#10;B/7hP/p2s64c0/5Flf8AwS/9JZ6GU/8AI0of44/+lI/E+jPeiv0A+PniT9m7w98CvE3jiw8efbvG&#10;j+DdMa1hj+MtzJfTa5MYlvbgWkdy5iMMlzueKYZkMEirFCkTyyfk2Fwf1qE5Oajyq+vXRv8AQ/Xs&#10;ZjXhakIqDlzO2nTVL9fwPz/znkUV7X8IdR+EPh39q3W7v4u+AdM17RrXXZ2j0vUZlhhOzUI2cAvf&#10;Wkat5CzKokaWMsVDQspLJhHw/wDBXw/4S1KzuLG41zVG0V7ePUP7csrQWWsedZEiKOO7m+0W0ca3&#10;QFxgif7RgRwmLzFz+rS5ObmXXv0+XXp+Jp9ajzcvK+nbr8+nX8DzGjI6Zr3z9oDUv2ZdRi8rwB8O&#10;bXw7pdvornQ7HR9StLye81B1R2ubm4/tC4ntU2mJfsr/AGlf3DrGYJLiZ4vpL9lj4Ial4o/Zz0Xx&#10;J4G8eaDD4Zm0G4u7rTLzVNQHh9bm3itDfnxFtjSDzElWeWJJkfzIZ/LMrwWlvXXh8rniK7pRknZX&#10;0/4NtPx201OPEZtDD4eNWUGru2v/AAL6/hvrofnjRX0D8ItP/Y41fQfDk3izwPdzXlu19aeJPtHi&#10;m3tVuXW6+12t1GJr23LKbdUs5I8QKyyyOkiTKhre8VeH/wBijSPEOpaZ4e+C8l/D9oxYS3Hxm02N&#10;VjSK36mOWVMyP5g4kYRlnf8AeKBBFlHASlT5+eNtO/VX6Rfp6m0swjGo4ckr6/yrZ26yXr6HzBRX&#10;tX7QV9+yn/wrDw9ZfC34W3Oj+LyJn1q+s/EiXdi24wsIwn2y5cmP50WQmHcCS0RJHleK1zVqXsan&#10;LzJ7bX/VI6qFb29Pn5Wt97dPRsKKKKxNgooooAKKKKACiiigAor2nQYfgJrH7Nun6Rr2gWej6tHq&#10;0d1rnijTZLW61RoIxqEflJaXOrI0odp7HiKK3CrDI7Cbamd/4Z6n+yb4U8eaZJ45/Z/tdce18Pan&#10;9t0uT4iW/wBgutSGoyT2hFwt0qoiWQWAuxcSNgi2Zhvk7I4NyavNK6Tu79emib/p2vY4ZY5RUrQb&#10;s2unTrq0v6V7JnzvRmvcfBWh/CjxJ+0H4W8Om/0O31bUpbxNX1TWI7SDQbfV5IXFmwgtDeW728d2&#10;Uc/dtplKxG3t4keST6C/bp+G1l8L/D3g3xp+0MzeINLk+IkcGoabrWu6jN4guLS2uro3ttYvet5v&#10;9liJkjjlWUGQm1nYo8pFbU8tlUoTq8ytHf8ADftv5mNXNIUsRTpcrbnt+O3fbuj4Mor6p8L+E/2C&#10;Y9H8RWOt+Cr7UryOK8g8PXC+OtOsN7Mk0ltNIz6jIsbI1ykJxHOjCwhk27nuIpMfRLX9jxNY0WfU&#10;vgjB/Z0d4p115fihbXD3EEYIPlQrd27RtOQvDS/6OC5zPlVWf7Plpecdf8X/AMjYr+0o62py0/w/&#10;/JXPm6iu78dah8PI/jVrGqfBXSL7RdFgkvZtGtrjUBPLaFY5XTZMjvkIwGxg7HCqS7tl2+rf2ktX&#10;/Z+8Cfs8uvww8ZQax4k1jRotLN1pvxom1C8gYW96b6e6sIpZIV8yONInVJJLcm5HlOViD3E0cD7a&#10;NSTmlyeuvp6+diq+PdGVOKg3z+mnr6eVz4Xr99P2Lv8Akzr4Tf8AZM9B/wDTfBX4F1++n7F3/JnX&#10;wm/7JnoP/pvgr6Xg3/eavovzPmONv92o+r/I9Mooor9BPzoK+b/+CuP/ACj1+IP/AHCf/TtZ19IV&#10;83/8Fcf+UevxB/7hP/p2s64c0/5Flf8AwS/9JZ6GU/8AI0of44/+lI/E+rA1fVVG1dTuMDgfvm/x&#10;qvRX4yftgYHpR+FFFABgelH4UUUAGPajA9KKKADGOgooooAKKKKACiiigAooooAKKKKACjA9KKKA&#10;D8KMe1FFABj2ox7UUUAKjvG6yRsVZTlWXqDU8mqanKhjl1G4ZWGGVpmIP61XoouAV++n7F3/ACZ1&#10;8Jv+yZ6D/wCm+CvwLr99P2Lv+TOvhN/2TPQf/TfBX2fBv+81fRfmfEcbf7tR9X+R6ZRRRX6CfnQV&#10;83/8Fcf+UevxB/7hP/p2s6+kK+b/APgrj/yj1+IP/cJ/9O1nXDmn/Isr/wCCX/pLPQyn/kaUP8cf&#10;/SkfifRRRX4yftgUUUUAFFFFABRRRQAUUUUAFFFFABRRRQAUUUUAFFFFABRRRQAUUUUAFFFFABRR&#10;RQAV++n7F3/JnXwm/wCyZ6D/AOm+CvwLr99P2Lv+TOvhN/2TPQf/AE3wV9nwb/vNX0X5nxHG3+7U&#10;fV/kemUUUV+gn50FfN//AAVx/wCUevxB/wC4T/6drOvpCvm//grj/wAo9fiD/wBwn/07WdcOaf8A&#10;Isr/AOCX/pLPQyn/AJGlD/HH/wBKR+J9FFFfjJ+2BRRRQAUUUUAFFFFABRRRQAUUUUAFFFFABRRR&#10;QAUUUUAFFFFABRRRQAUUUUAFFFFABX76fsXf8mdfCb/smeg/+m+CvwLr99P2Lv8Akzr4Tf8AZM9B&#10;/wDTfBX2fBv+81fRfmfEcbf7tR9X+R6ZRRRX6CfnQV83/wDBXH/lHr8Qf+4T/wCnazr6Qr5v/wCC&#10;uP8Ayj1+IP8A3Cf/AE7WdcOaf8iyv/gl/wCks9DKf+RpQ/xx/wDSkfifRRRX4yftgUUUUAFFFFAB&#10;RRRQAUUUUAFFFFABRRRQAUUUUAFFFFABRRRQAUUUUAFFFFABRRRQAV++n7F3/JnXwm/7JnoP/pvg&#10;r8C6/fT9i7/kzr4Tf9kz0H/03wV9nwb/ALzV9F+Z8Rxt/u1H1f5HplFFFfoJ+dBXzf8A8Fcf+Uev&#10;xB/7hP8A6drOvpCuE/aY/Z+8K/tTfA7XvgL411/V9K03xBHCtxqOgyQpeW5injnRozPFLHnfEv34&#10;2BGRiuXHUZ4jB1aUN5Rkl6tNHVga0cPjqVWe0ZRb9E0z+fqiv1C/4h4v2bP+jrvjd/4G+HP/AJS0&#10;f8Q8X7Nn/R13xu/8DfDn/wApa/P/APVHNP5o/e/8j9G/1yyn+Wf3L/5I/L2iv1C/4h4v2bP+jrvj&#10;d/4G+HP/AJS0f8Q8X7Nn/R13xu/8DfDn/wApaP8AVHNP5o/e/wDIP9csp/ln9y/+SPy9or9Qv+Ie&#10;L9mz/o6743f+Bvhz/wCUtH/EPF+zZ/0dd8bv/A3w5/8AKWj/AFRzT+aP3v8AyD/XLKf5Z/cv/kj8&#10;vaK/UL/iHi/Zs/6Ou+N3/gb4c/8AlLR/xDxfs2f9HXfG7/wN8Of/AClo/wBUc0/mj97/AMg/1yyn&#10;+Wf3L/5I/L2iv1C/4h4v2bP+jrvjd/4G+HP/AJS0f8Q8X7Nn/R13xu/8DfDn/wApaP8AVHNP5o/e&#10;/wDIP9csp/ln9y/+SPy9or9Qv+IeL9mz/o6743f+Bvhz/wCUtH/EPF+zZ/0dd8bv/A3w5/8AKWj/&#10;AFRzT+aP3v8AyD/XLKf5Z/cv/kj8vaK/UL/iHi/Zs/6Ou+N3/gb4c/8AlLR/xDxfs2f9HXfG7/wN&#10;8Of/AClo/wBUc0/mj97/AMg/1yyn+Wf3L/5I/L2iv1C/4h4v2bP+jrvjd/4G+HP/AJS0f8Q8X7Nn&#10;/R13xu/8DfDn/wApaP8AVHNP5o/e/wDIP9csp/ln9y/+SPy9or9Qv+IeL9mz/o6743f+Bvhz/wCU&#10;tH/EPF+zZ/0dd8bv/A3w5/8AKWj/AFRzT+aP3v8AyD/XLKf5Z/cv/kj8vaK/UL/iHi/Zs/6Ou+N3&#10;/gb4c/8AlLR/xDxfs2f9HXfG7/wN8Of/AClo/wBUc0/mj97/AMg/1yyn+Wf3L/5I/L2iv1C/4h4v&#10;2bP+jrvjd/4G+HP/AJS0f8Q8X7Nn/R13xu/8DfDn/wApaP8AVHNP5o/e/wDIP9csp/ln9y/+SPy9&#10;or9Qv+IeL9mz/o6743f+Bvhz/wCUtH/EPF+zZ/0dd8bv/A3w5/8AKWj/AFRzT+aP3v8AyD/XLKf5&#10;Z/cv/kj8vaK/UL/iHi/Zs/6Ou+N3/gb4c/8AlLR/xDxfs2f9HXfG7/wN8Of/AClo/wBUc0/mj97/&#10;AMg/1yyn+Wf3L/5I/L2v30/Yu/5M6+E3/ZM9B/8ATfBXyev/AAbx/s1qwJ/as+Nrc/dN94c5/wDK&#10;LX218Ivhxpnwc+E/hf4RaLrF9qFn4V8O2Wj2moao0RurmK2gSFZZjFHHGZGCBm2Ii7idqqMAfQcP&#10;5LjMrrTnWa1SSs2+voj5viPPMHm1GnGipLlbbukunk2dFRRRX1R8mFcX+0h8dvCP7L37Pvjf9pHx&#10;/p2pXmh+AvCmoeINYtdHhjku5ra0t3nkSFZHjRpCqEKGdVJxlgOa7Suc+MHwl+H3x7+FHiT4IfFn&#10;QP7W8L+L9DutH8RaX9qlg+12VzE0U0XmQukke5HZdyMrDOQQcGgD5C/Ym/4L8/sZft2/DK8+K/wq&#10;+Fnxqs9NsvFX/CPyQS/Cu81i5N19jN3v8rQTqDJH5YwGfaS2cAhWZfprTf2nvAfiLQPCmr+EvDni&#10;nUrzxhdWaaf4ePhq4stTs7edpd19fW16sD2FrFHb3MjS3HliTyfKgE1xNbwTcf8Asd/8E0f2Kf2A&#10;/h14i+E/7Ivwdm8HaD4qvhea9ZweKtUu3uJhGIg4lurmWWL5AFxGyj2zzXujwRSPHI6fNG25PY4I&#10;/kTQBx/hv4s614g+JGqfDq7+CnizS10za/8Ab2oNpxsLqF3nWOWJobuSQhjbt8jRrIgkjLogYGrH&#10;xH+KcPw1m0CbUPA3iLUtP1vXLbS7jVNFsUuI9IkuZFht5bmIOLjyXnkiiMkMUoh8zzZ/Jgjlmjse&#10;G/hT8PfCHijUPG3hvwzDaaxrH/Ia1ON38/UiNoQ3Lklrho1UJE0hYwx5jjKISp5/42/sv/CL9oXW&#10;/C/iP4mweJGvvBt5c3nhu48P+OtX0Y2dzPAbeSfGnXUAkl8hpYVkcMyR3FwiFVnlDgGH4T/bF8Ja&#10;14WsfHfjH4fa14T0G+860Os6trehXsMWsJqraWuiY0vUbt5tRkuFwsMCyruPks63AaAb+n/tUfs5&#10;arokniXT/jT4dl06OMSyXy6mnkpC1tJdpMXztET2kUl2khOx7ZTcKWh/eVlN+xd+z9Je2d1Po3iO&#10;WGwktZ7fSpvH+tPp7XVvria9FfSWZuzby3v9pRrO148bXEg3RPI8TNGa+gfsJ/sreF/C914M0L4W&#10;+Rpt9ptrp91bf25fNvt7bRX0SFNzTlht06R4MggnO8kyAOADsLf42fD6/wDinqfwS0q+vLrxVo+k&#10;DVNQ0iLSbhfJtW2CGVpnRYVWZ2eOFmkAne0vUjLtY3Yg8x+M/wDwUX+AvwI+JesfCfxxo3iqTVtH&#10;+yM0el6KLn7THLY3uozyoqSb1jgsNOv7otIsYuvsVzb2X2y7t5raP1/S/hr8O9E8V3njzR/Amj2u&#10;u6jJLJqGtW+mRJd3TyRWkMjSTBd7lorCxjOScpZW6niGMLwnxF/Yi/Ze+Lvi+/8AHvxS+FsfiDWL&#10;95Ct9rGq3dw2nrLZx2VzHYh5SNOiubWJIbmK1ESXablnWUM2QDs9f+Lfw78L2093rvieG3W3ZEIM&#10;bs0sjvAkccSqC00jvdW0aJGGZ3njRQWYA3/CHjTwt490ZfEXg7WodQsZGIjurfOyQYBV1JHzI6lZ&#10;EcZWSN0kQsjqxr6v8N/BmvW8NpqujebHb3drdQr9okXbLbzW80LcMM7ZLWBsdDswQQzAyeCvAXhT&#10;4d6R/YXg7SvsdrthXyvPkk4it4raPl2J4igiXrztyckkkA2KKKKACiiigAooooAKKKKACiiigAoo&#10;ooAKKKKACiiigAooooAKKKKACiiigAooooAKKKKACiiigAooooAKKKKACiiigAooooAKKKKACiii&#10;gAooooAKKKKACiiigAooooAKKKKACiiigD//2VBLAwQUAAYACAAAACEAvMnS4eAAAAAKAQAADwAA&#10;AGRycy9kb3ducmV2LnhtbEyPwWqDQBCG74W+wzKB3ppV02owriGEtqdQSFIovW10ohJ3VtyNmrfv&#10;tJf2NAzz8c/3Z+vJtGLA3jWWFITzAARSYcuGKgUfx9fHJQjnNZW6tYQKbuhgnd/fZTot7Uh7HA6+&#10;EhxCLtUKau+7VEpX1Gi0m9sOiW9n2xvtee0rWfZ65HDTyigIYml0Q/yh1h1uaywuh6tR8DbqcbMI&#10;X4bd5by9fR2f3z93ISr1MJs2KxAeJ/8Hw48+q0POTid7pdKJVsFTtOAuXsHvZCCOkwjEiclkmYDM&#10;M/m/Qv4N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Hp06nmLAwAA&#10;+AcAAA4AAAAAAAAAAAAAAAAAPAIAAGRycy9lMm9Eb2MueG1sUEsBAi0ACgAAAAAAAAAhAPseW7c/&#10;GgAAPxoAABUAAAAAAAAAAAAAAAAA8wUAAGRycy9tZWRpYS9pbWFnZTEuanBlZ1BLAQItABQABgAI&#10;AAAAIQC8ydLh4AAAAAoBAAAPAAAAAAAAAAAAAAAAAGUgAABkcnMvZG93bnJldi54bWxQSwECLQAU&#10;AAYACAAAACEAWGCzG7oAAAAiAQAAGQAAAAAAAAAAAAAAAAByIQAAZHJzL19yZWxzL2Uyb0RvYy54&#10;bWwucmVsc1BLBQYAAAAABgAGAH0BAABjIgAAAAA=&#10;">
                            <v:shape id="図 583430011" o:spid="_x0000_s1030" type="#_x0000_t75" style="position:absolute;left:2933;width:10249;height:8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Du2ygAAAOIAAAAPAAAAZHJzL2Rvd25yZXYueG1sRI9RT8Iw&#10;FIXfSfwPzTXxDdrBZnBSiKgYovFB9AfcrNd1cb2da4Xx76kJCY8n55zv5CxWg2vFnvrQeNaQTRQI&#10;4sqbhmsNX5+b8RxEiMgGW8+k4UgBVsur0QJL4w/8QftdrEWCcChRg42xK6UMlSWHYeI74uR9+95h&#10;TLKvpenxkOCulVOlbqXDhtOCxY4eLVU/uz+nocvv8mCf3ov1K2W/xcugjtXbs9Y318PDPYhIQ7yE&#10;z+2t0VDMZ/lMqSyD/0vpDsjlCQAA//8DAFBLAQItABQABgAIAAAAIQDb4fbL7gAAAIUBAAATAAAA&#10;AAAAAAAAAAAAAAAAAABbQ29udGVudF9UeXBlc10ueG1sUEsBAi0AFAAGAAgAAAAhAFr0LFu/AAAA&#10;FQEAAAsAAAAAAAAAAAAAAAAAHwEAAF9yZWxzLy5yZWxzUEsBAi0AFAAGAAgAAAAhAIrkO7bKAAAA&#10;4gAAAA8AAAAAAAAAAAAAAAAABwIAAGRycy9kb3ducmV2LnhtbFBLBQYAAAAAAwADALcAAAD+AgAA&#10;AAA=&#10;">
                              <v:imagedata r:id="rId29" o:title=""/>
                            </v:shape>
                            <v:shape id="テキスト ボックス 1869343872" o:spid="_x0000_s1031" type="#_x0000_t202" style="position:absolute;top:7010;width:1550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FXygAAAOMAAAAPAAAAZHJzL2Rvd25yZXYueG1sRE9La8JA&#10;EL4X/A/LFLzVTWOrMXUVCUil1IOPi7dpdkyC2dmY3Wrsr+8WCh7ne8903plaXKh1lWUFz4MIBHFu&#10;dcWFgv1u+ZSAcB5ZY22ZFNzIwXzWe5hiqu2VN3TZ+kKEEHYpKii9b1IpXV6SQTewDXHgjrY16MPZ&#10;FlK3eA3hppZxFI2kwYpDQ4kNZSXlp+23UfCRLde4+YpN8lNn75/HRXPeH16V6j92izcQnjp/F/+7&#10;VzrMT0aT4cswGcfw91MAQM5+AQAA//8DAFBLAQItABQABgAIAAAAIQDb4fbL7gAAAIUBAAATAAAA&#10;AAAAAAAAAAAAAAAAAABbQ29udGVudF9UeXBlc10ueG1sUEsBAi0AFAAGAAgAAAAhAFr0LFu/AAAA&#10;FQEAAAsAAAAAAAAAAAAAAAAAHwEAAF9yZWxzLy5yZWxzUEsBAi0AFAAGAAgAAAAhAEarEVfKAAAA&#10;4wAAAA8AAAAAAAAAAAAAAAAABwIAAGRycy9kb3ducmV2LnhtbFBLBQYAAAAAAwADALcAAAD+AgAA&#10;AAA=&#10;" filled="f" stroked="f" strokeweight=".5pt">
                              <v:textbo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v:textbox>
                            </v:shape>
                          </v:group>
                        </w:pict>
                      </mc:Fallback>
                    </mc:AlternateContent>
                  </w:r>
                </w:p>
                <w:p w14:paraId="3377F69D" w14:textId="77777777" w:rsid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さらに！ガシャポンバンダイオフィシャルショップでしか</w:t>
                  </w:r>
                </w:p>
                <w:p w14:paraId="272288E7" w14:textId="1C3CA866" w:rsid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入手できないコミック本サイズの「オリジナルブックカバー」が</w:t>
                  </w:r>
                </w:p>
                <w:p w14:paraId="6131C36F" w14:textId="65AC8977" w:rsidR="008C2BC5" w:rsidRP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その場で当たるキャンペーンを実施！</w:t>
                  </w:r>
                </w:p>
                <w:p w14:paraId="0692A9B0" w14:textId="4D236A17" w:rsidR="00EB24DF" w:rsidRPr="0007426E" w:rsidRDefault="008C2BC5" w:rsidP="008C2BC5">
                  <w:pPr>
                    <w:pStyle w:val="MeiryoUI0"/>
                    <w:autoSpaceDE w:val="0"/>
                    <w:autoSpaceDN w:val="0"/>
                    <w:spacing w:line="240" w:lineRule="exact"/>
                    <w:ind w:rightChars="2229" w:right="4681"/>
                    <w:rPr>
                      <w:rFonts w:ascii="メイリオ" w:eastAsia="メイリオ" w:hAnsi="メイリオ"/>
                      <w:bCs/>
                      <w:sz w:val="16"/>
                      <w:szCs w:val="16"/>
                    </w:rPr>
                  </w:pPr>
                  <w:r w:rsidRPr="008C2BC5">
                    <w:rPr>
                      <w:rFonts w:ascii="メイリオ" w:eastAsia="メイリオ" w:hAnsi="メイリオ" w:hint="eastAsia"/>
                      <w:bCs/>
                      <w:sz w:val="16"/>
                      <w:szCs w:val="16"/>
                    </w:rPr>
                    <w:t>各日20名さまに当たります</w:t>
                  </w:r>
                  <w:r w:rsidR="00B8559E" w:rsidRPr="00B8559E">
                    <w:rPr>
                      <w:rFonts w:ascii="メイリオ" w:eastAsia="メイリオ" w:hAnsi="メイリオ" w:hint="eastAsia"/>
                      <w:bCs/>
                      <w:sz w:val="16"/>
                      <w:szCs w:val="16"/>
                    </w:rPr>
                    <w:t>。</w:t>
                  </w:r>
                </w:p>
                <w:p w14:paraId="388E1576" w14:textId="6E9EDE99" w:rsidR="006564C5" w:rsidRDefault="00B26310"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hint="eastAsia"/>
                      <w:bCs/>
                      <w:noProof/>
                      <w:sz w:val="16"/>
                      <w:szCs w:val="16"/>
                    </w:rPr>
                    <mc:AlternateContent>
                      <mc:Choice Requires="wps">
                        <w:drawing>
                          <wp:anchor distT="0" distB="0" distL="114300" distR="114300" simplePos="0" relativeHeight="251699200" behindDoc="0" locked="0" layoutInCell="1" allowOverlap="1" wp14:anchorId="70036FCE" wp14:editId="2072288E">
                            <wp:simplePos x="0" y="0"/>
                            <wp:positionH relativeFrom="column">
                              <wp:posOffset>4212590</wp:posOffset>
                            </wp:positionH>
                            <wp:positionV relativeFrom="paragraph">
                              <wp:posOffset>82794</wp:posOffset>
                            </wp:positionV>
                            <wp:extent cx="1934845" cy="287912"/>
                            <wp:effectExtent l="0" t="0" r="0" b="0"/>
                            <wp:wrapNone/>
                            <wp:docPr id="41" name="テキスト ボックス 2"/>
                            <wp:cNvGraphicFramePr/>
                            <a:graphic xmlns:a="http://schemas.openxmlformats.org/drawingml/2006/main">
                              <a:graphicData uri="http://schemas.microsoft.com/office/word/2010/wordprocessingShape">
                                <wps:wsp>
                                  <wps:cNvSpPr txBox="1"/>
                                  <wps:spPr>
                                    <a:xfrm>
                                      <a:off x="0" y="0"/>
                                      <a:ext cx="1934845" cy="287912"/>
                                    </a:xfrm>
                                    <a:prstGeom prst="rect">
                                      <a:avLst/>
                                    </a:prstGeom>
                                    <a:noFill/>
                                    <a:ln w="6350">
                                      <a:noFill/>
                                    </a:ln>
                                  </wps:spPr>
                                  <wps:txbx>
                                    <w:txbxContent>
                                      <w:p w14:paraId="5DA31BC9" w14:textId="77777777" w:rsidR="00B26310" w:rsidRPr="00293AE0" w:rsidRDefault="00B26310" w:rsidP="00B2631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オリジナルステッカー(全6種)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036FCE" id="テキスト ボックス 2" o:spid="_x0000_s1032" type="#_x0000_t202" style="position:absolute;margin-left:331.7pt;margin-top:6.5pt;width:152.35pt;height:22.6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VEGwIAADMEAAAOAAAAZHJzL2Uyb0RvYy54bWysU01vGyEQvVfKf0Dc47UdO7FXXkduIleV&#10;rCSSU+WMWfAisQwF7F3313dg/aW0p6oXGJhhPt57zB7bWpO9cF6BKeig16dEGA6lMtuC/nhf3k4o&#10;8YGZkmkwoqAH4enj/ObLrLG5GEIFuhSOYBLj88YWtArB5lnmeSVq5ntghUGnBFezgEe3zUrHGsxe&#10;62zY799nDbjSOuDCe7x97px0nvJLKXh4ldKLQHRBsbeQVpfWTVyz+YzlW8dspfixDfYPXdRMGSx6&#10;TvXMAiM7p/5IVSvuwIMMPQ51BlIqLtIMOM2g/2madcWsSLMgON6eYfL/Ly1/2a/tmyOh/QotEhgB&#10;aazPPV7GeVrp6rhjpwT9COHhDJtoA+Hx0fRuNBmNKeHoG04epoNhTJNdXlvnwzcBNYlGQR3SktBi&#10;+5UPXegpJBYzsFRaJ2q0IU1B7+/G/fTg7MHk2mCNS6/RCu2mJarELk5zbKA84HgOOua95UuFPayY&#10;D2/MIdU4Eco3vOIiNWAtOFqUVOB+/e0+xiMD6KWkQekU1P/cMSco0d8NcjMdjEZRa+kwGj8M8eCu&#10;PZtrj9nVT4DqHOBHsTyZMT7okykd1B+o8kWsii5mONYuaDiZT6ETNP4SLhaLFITqsiyszNrymDqi&#10;GhF+bz+Ys0caAhL4AieRsfwTG11sx8diF0CqRFXEuUP1CD8qM5F9/EVR+tfnFHX56/PfAAAA//8D&#10;AFBLAwQUAAYACAAAACEAp9sb4uEAAAAJAQAADwAAAGRycy9kb3ducmV2LnhtbEyPQUvDQBCF74L/&#10;YRnBm920sSHGbEoJFEHqobUXb5PsNAlmd2N220Z/vdOTHof38eZ7+WoyvTjT6DtnFcxnEQiytdOd&#10;bRQc3jcPKQgf0GrsnSUF3+RhVdze5Jhpd7E7Ou9DI7jE+gwVtCEMmZS+bsmgn7mBLGdHNxoMfI6N&#10;1CNeuNz0chFFiTTYWf7Q4kBlS/Xn/mQUvJabN9xVC5P+9OXL9rgevg4fS6Xu76b1M4hAU/iD4arP&#10;6lCwU+VOVnvRK0iS+JFRDmLexMBTks5BVAqWaQyyyOX/BcUvAAAA//8DAFBLAQItABQABgAIAAAA&#10;IQC2gziS/gAAAOEBAAATAAAAAAAAAAAAAAAAAAAAAABbQ29udGVudF9UeXBlc10ueG1sUEsBAi0A&#10;FAAGAAgAAAAhADj9If/WAAAAlAEAAAsAAAAAAAAAAAAAAAAALwEAAF9yZWxzLy5yZWxzUEsBAi0A&#10;FAAGAAgAAAAhAJ2U5UQbAgAAMwQAAA4AAAAAAAAAAAAAAAAALgIAAGRycy9lMm9Eb2MueG1sUEsB&#10;Ai0AFAAGAAgAAAAhAKfbG+LhAAAACQEAAA8AAAAAAAAAAAAAAAAAdQQAAGRycy9kb3ducmV2Lnht&#10;bFBLBQYAAAAABAAEAPMAAACDBQAAAAA=&#10;" filled="f" stroked="f" strokeweight=".5pt">
                            <v:textbox>
                              <w:txbxContent>
                                <w:p w14:paraId="5DA31BC9" w14:textId="77777777" w:rsidR="00B26310" w:rsidRPr="00293AE0" w:rsidRDefault="00B26310" w:rsidP="00B2631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オリジナルステッカー(全6種)</w:t>
                                  </w:r>
                                </w:p>
                              </w:txbxContent>
                            </v:textbox>
                          </v:shape>
                        </w:pict>
                      </mc:Fallback>
                    </mc:AlternateContent>
                  </w:r>
                </w:p>
                <w:p w14:paraId="25A77129" w14:textId="254F4F38" w:rsidR="00F31388" w:rsidRPr="0007426E" w:rsidRDefault="00F31388" w:rsidP="006564C5">
                  <w:pPr>
                    <w:pStyle w:val="MeiryoUI0"/>
                    <w:autoSpaceDE w:val="0"/>
                    <w:autoSpaceDN w:val="0"/>
                    <w:spacing w:line="240" w:lineRule="exact"/>
                    <w:ind w:rightChars="-1" w:right="-2"/>
                    <w:rPr>
                      <w:rFonts w:ascii="メイリオ" w:eastAsia="メイリオ" w:hAnsi="メイリオ"/>
                      <w:bCs/>
                      <w:sz w:val="16"/>
                      <w:szCs w:val="16"/>
                    </w:rPr>
                  </w:pPr>
                </w:p>
                <w:p w14:paraId="3DDA2F54"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↓ナムコアプリのダウンロードはこちら</w:t>
                  </w:r>
                </w:p>
                <w:p w14:paraId="76566CB9" w14:textId="77777777" w:rsidR="006564C5" w:rsidRPr="0007426E" w:rsidRDefault="00000000" w:rsidP="006564C5">
                  <w:pPr>
                    <w:pStyle w:val="MeiryoUI0"/>
                    <w:autoSpaceDE w:val="0"/>
                    <w:autoSpaceDN w:val="0"/>
                    <w:spacing w:line="240" w:lineRule="exact"/>
                    <w:ind w:rightChars="-1" w:right="-2"/>
                    <w:rPr>
                      <w:rFonts w:ascii="メイリオ" w:eastAsia="メイリオ" w:hAnsi="メイリオ"/>
                      <w:bCs/>
                      <w:sz w:val="16"/>
                      <w:szCs w:val="16"/>
                    </w:rPr>
                  </w:pPr>
                  <w:hyperlink r:id="rId30" w:history="1">
                    <w:r w:rsidR="006564C5" w:rsidRPr="0007426E">
                      <w:rPr>
                        <w:rStyle w:val="a3"/>
                        <w:rFonts w:ascii="メイリオ" w:eastAsia="メイリオ" w:hAnsi="メイリオ"/>
                        <w:bCs/>
                        <w:sz w:val="16"/>
                        <w:szCs w:val="16"/>
                      </w:rPr>
                      <w:t>https://bandainamco-am.co.jp/others/gashapon-bandai-officialshop/app/</w:t>
                    </w:r>
                  </w:hyperlink>
                </w:p>
                <w:p w14:paraId="57A88363"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
                      <w:sz w:val="18"/>
                      <w:szCs w:val="18"/>
                    </w:rPr>
                  </w:pPr>
                </w:p>
              </w:tc>
            </w:tr>
          </w:tbl>
          <w:p w14:paraId="0CDBCD71" w14:textId="77777777" w:rsidR="00093989" w:rsidRPr="0007426E" w:rsidRDefault="00093989" w:rsidP="00862ABF">
            <w:pPr>
              <w:pStyle w:val="MeiryoUI0"/>
              <w:autoSpaceDE w:val="0"/>
              <w:autoSpaceDN w:val="0"/>
              <w:spacing w:line="240" w:lineRule="auto"/>
              <w:ind w:rightChars="-1" w:right="-2"/>
              <w:rPr>
                <w:rFonts w:ascii="メイリオ" w:eastAsia="メイリオ" w:hAnsi="メイリオ"/>
                <w:b/>
                <w:sz w:val="18"/>
                <w:szCs w:val="18"/>
              </w:rPr>
            </w:pPr>
          </w:p>
        </w:tc>
      </w:tr>
    </w:tbl>
    <w:p w14:paraId="70ABC919" w14:textId="15666176" w:rsidR="00AA58A3" w:rsidRPr="006564C5" w:rsidRDefault="00111ACE" w:rsidP="006564C5">
      <w:pPr>
        <w:widowControl/>
        <w:spacing w:line="240" w:lineRule="exact"/>
        <w:jc w:val="left"/>
        <w:rPr>
          <w:rFonts w:ascii="メイリオ" w:eastAsia="メイリオ" w:hAnsi="メイリオ"/>
          <w:sz w:val="16"/>
          <w:szCs w:val="16"/>
        </w:rPr>
      </w:pPr>
      <w:r w:rsidRPr="0007426E">
        <w:rPr>
          <w:rFonts w:ascii="メイリオ" w:eastAsia="メイリオ" w:hAnsi="メイリオ"/>
          <w:noProof/>
          <w:sz w:val="18"/>
          <w:szCs w:val="18"/>
        </w:rPr>
        <mc:AlternateContent>
          <mc:Choice Requires="wps">
            <w:drawing>
              <wp:anchor distT="0" distB="0" distL="114300" distR="114300" simplePos="0" relativeHeight="251664384" behindDoc="0" locked="0" layoutInCell="1" allowOverlap="1" wp14:anchorId="7562088B" wp14:editId="4CEEA313">
                <wp:simplePos x="0" y="0"/>
                <wp:positionH relativeFrom="page">
                  <wp:posOffset>6403975</wp:posOffset>
                </wp:positionH>
                <wp:positionV relativeFrom="paragraph">
                  <wp:posOffset>6592570</wp:posOffset>
                </wp:positionV>
                <wp:extent cx="3753485" cy="548640"/>
                <wp:effectExtent l="0" t="0" r="0" b="3810"/>
                <wp:wrapNone/>
                <wp:docPr id="24" name="テキスト ボックス 24"/>
                <wp:cNvGraphicFramePr/>
                <a:graphic xmlns:a="http://schemas.openxmlformats.org/drawingml/2006/main">
                  <a:graphicData uri="http://schemas.microsoft.com/office/word/2010/wordprocessingShape">
                    <wps:wsp>
                      <wps:cNvSpPr txBox="1"/>
                      <wps:spPr>
                        <a:xfrm>
                          <a:off x="0" y="0"/>
                          <a:ext cx="3753485" cy="548640"/>
                        </a:xfrm>
                        <a:prstGeom prst="rect">
                          <a:avLst/>
                        </a:prstGeom>
                        <a:noFill/>
                        <a:ln w="6350">
                          <a:noFill/>
                        </a:ln>
                      </wps:spPr>
                      <wps:txb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2088B" id="テキスト ボックス 24" o:spid="_x0000_s1033" type="#_x0000_t202" style="position:absolute;margin-left:504.25pt;margin-top:519.1pt;width:295.55pt;height:43.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X8GwIAADM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wc3U1G49mEEo6+yXg2HSdcs+tr63z4JqAm0SioQ1oSWuyw&#10;9gErYug5JBYzsFJaJ2q0IU1Bp6NJPz24ePCFNvjw2mu0QrttiSqxpfMcWyiPOJ6Djnlv+UphD2vm&#10;wytzSDVOhPINL7hIDVgLThYlFbhff7uP8cgAeilpUDoF9T/3zAlK9HeD3NwPxogACekwntwN8eBu&#10;Pdtbj9nXj4DqHOBHsTyZMT7osykd1O+o8mWsii5mONYuaDibj6ETNP4SLpbLFITqsiyszcbymDqi&#10;GhF+a9+ZsycaAhL4DGeRsfwDG11sx8dyH0CqRFXEuUP1BD8qMzF4+kVR+rfnFHX964vfAAAA//8D&#10;AFBLAwQUAAYACAAAACEA0dTAQOQAAAAPAQAADwAAAGRycy9kb3ducmV2LnhtbEyPwU7DMBBE70j8&#10;g7VI3KjdQKI0xKmqSBUSgkNLL9w2sZtExHaI3Tbw9WxO5TajfZqdydeT6dlZj75zVsJyIYBpWzvV&#10;2UbC4WP7kALzAa3C3lkt4Ud7WBe3Nzlmyl3sTp/3oWEUYn2GEtoQhoxzX7faoF+4QVu6Hd1oMJAd&#10;G65GvFC46XkkRMINdpY+tDjostX11/5kJLyW23fcVZFJf/vy5e24Gb4Pn7GU93fT5hlY0FO4wjDX&#10;p+pQUKfKnazyrCcvRBoTO6vHNAI2M/FqlQCrSC2jpwR4kfP/O4o/AAAA//8DAFBLAQItABQABgAI&#10;AAAAIQC2gziS/gAAAOEBAAATAAAAAAAAAAAAAAAAAAAAAABbQ29udGVudF9UeXBlc10ueG1sUEsB&#10;Ai0AFAAGAAgAAAAhADj9If/WAAAAlAEAAAsAAAAAAAAAAAAAAAAALwEAAF9yZWxzLy5yZWxzUEsB&#10;Ai0AFAAGAAgAAAAhAOSGpfwbAgAAMwQAAA4AAAAAAAAAAAAAAAAALgIAAGRycy9lMm9Eb2MueG1s&#10;UEsBAi0AFAAGAAgAAAAhANHUwEDkAAAADwEAAA8AAAAAAAAAAAAAAAAAdQQAAGRycy9kb3ducmV2&#10;LnhtbFBLBQYAAAAABAAEAPMAAACGBQAAAAA=&#10;" filled="f" stroked="f" strokeweight=".5pt">
                <v:textbo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v:textbox>
                <w10:wrap anchorx="page"/>
              </v:shape>
            </w:pict>
          </mc:Fallback>
        </mc:AlternateContent>
      </w:r>
      <w:r w:rsidRPr="0007426E">
        <w:rPr>
          <w:rFonts w:ascii="メイリオ" w:eastAsia="メイリオ" w:hAnsi="メイリオ"/>
          <w:b/>
          <w:noProof/>
          <w:sz w:val="18"/>
          <w:szCs w:val="18"/>
        </w:rPr>
        <w:drawing>
          <wp:anchor distT="0" distB="0" distL="114300" distR="114300" simplePos="0" relativeHeight="251663360" behindDoc="0" locked="0" layoutInCell="1" allowOverlap="1" wp14:anchorId="79F2DD00" wp14:editId="751545AE">
            <wp:simplePos x="0" y="0"/>
            <wp:positionH relativeFrom="column">
              <wp:posOffset>7004050</wp:posOffset>
            </wp:positionH>
            <wp:positionV relativeFrom="paragraph">
              <wp:posOffset>4902200</wp:posOffset>
            </wp:positionV>
            <wp:extent cx="2735580" cy="946785"/>
            <wp:effectExtent l="0" t="0" r="7620" b="5715"/>
            <wp:wrapNone/>
            <wp:docPr id="34" name="図 34" descr="屋内,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屋内, テーブル, 座る が含まれている画像&#10;&#10;自動的に生成された説明"/>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5580" cy="946785"/>
                    </a:xfrm>
                    <a:prstGeom prst="rect">
                      <a:avLst/>
                    </a:prstGeom>
                  </pic:spPr>
                </pic:pic>
              </a:graphicData>
            </a:graphic>
            <wp14:sizeRelH relativeFrom="margin">
              <wp14:pctWidth>0</wp14:pctWidth>
            </wp14:sizeRelH>
            <wp14:sizeRelV relativeFrom="margin">
              <wp14:pctHeight>0</wp14:pctHeight>
            </wp14:sizeRelV>
          </wp:anchor>
        </w:drawing>
      </w:r>
    </w:p>
    <w:p w14:paraId="24079A3A" w14:textId="77777777" w:rsidR="00F343B2" w:rsidRDefault="00F343B2" w:rsidP="000208FA">
      <w:pPr>
        <w:tabs>
          <w:tab w:val="left" w:pos="10206"/>
        </w:tabs>
        <w:autoSpaceDE w:val="0"/>
        <w:autoSpaceDN w:val="0"/>
        <w:adjustRightInd w:val="0"/>
        <w:snapToGrid w:val="0"/>
        <w:ind w:rightChars="135" w:right="283"/>
        <w:rPr>
          <w:rFonts w:ascii="メイリオ" w:eastAsia="メイリオ" w:hAnsi="メイリオ" w:cs="Meiryo UI"/>
          <w:b/>
          <w:kern w:val="0"/>
          <w:sz w:val="18"/>
          <w:szCs w:val="20"/>
        </w:rPr>
      </w:pPr>
    </w:p>
    <w:p w14:paraId="5D5CD9B4" w14:textId="77777777" w:rsidR="001807D6" w:rsidRPr="004255C7" w:rsidRDefault="001807D6" w:rsidP="001807D6">
      <w:pPr>
        <w:autoSpaceDE w:val="0"/>
        <w:autoSpaceDN w:val="0"/>
        <w:adjustRightInd w:val="0"/>
        <w:snapToGrid w:val="0"/>
        <w:ind w:rightChars="135" w:right="283"/>
        <w:rPr>
          <w:rFonts w:ascii="メイリオ" w:eastAsia="メイリオ" w:hAnsi="メイリオ" w:cs="Meiryo UI"/>
          <w:b/>
          <w:bCs/>
          <w:kern w:val="0"/>
          <w:sz w:val="18"/>
          <w:szCs w:val="18"/>
        </w:rPr>
      </w:pPr>
      <w:bookmarkStart w:id="4" w:name="_Hlk149561832"/>
      <w:r w:rsidRPr="004255C7">
        <w:rPr>
          <w:rFonts w:ascii="メイリオ" w:eastAsia="メイリオ" w:hAnsi="メイリオ" w:cs="Meiryo UI" w:hint="eastAsia"/>
          <w:b/>
          <w:bCs/>
          <w:kern w:val="0"/>
          <w:sz w:val="18"/>
          <w:szCs w:val="18"/>
        </w:rPr>
        <w:t>■「</w:t>
      </w:r>
      <w:r w:rsidRPr="00376A18">
        <w:rPr>
          <w:rFonts w:ascii="メイリオ" w:eastAsia="メイリオ" w:hAnsi="メイリオ" w:cs="Meiryo UI" w:hint="eastAsia"/>
          <w:b/>
          <w:bCs/>
          <w:kern w:val="0"/>
          <w:sz w:val="18"/>
          <w:szCs w:val="18"/>
        </w:rPr>
        <w:t>ガシャポンバンダイオフィシャルショップ未来屋書店とよみ店</w:t>
      </w:r>
      <w:r w:rsidRPr="004255C7">
        <w:rPr>
          <w:rFonts w:ascii="メイリオ" w:eastAsia="メイリオ" w:hAnsi="メイリオ" w:cs="Meiryo UI" w:hint="eastAsia"/>
          <w:b/>
          <w:bCs/>
          <w:kern w:val="0"/>
          <w:sz w:val="18"/>
          <w:szCs w:val="18"/>
        </w:rPr>
        <w:t>」</w:t>
      </w:r>
    </w:p>
    <w:p w14:paraId="4E18B857" w14:textId="77777777" w:rsidR="001807D6" w:rsidRPr="00CA35ED" w:rsidRDefault="001807D6" w:rsidP="001807D6">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【住所】　　　　</w:t>
      </w:r>
      <w:r w:rsidRPr="00376A18">
        <w:rPr>
          <w:rFonts w:ascii="メイリオ" w:eastAsia="メイリオ" w:hAnsi="メイリオ" w:cs="Meiryo UI" w:hint="eastAsia"/>
          <w:kern w:val="0"/>
          <w:sz w:val="18"/>
          <w:szCs w:val="18"/>
        </w:rPr>
        <w:t>沖縄県豊見城市字根差部710　イオンタウンとよみSC内</w:t>
      </w:r>
    </w:p>
    <w:p w14:paraId="2564B54D" w14:textId="77777777" w:rsidR="001807D6" w:rsidRPr="00CA35ED" w:rsidRDefault="001807D6" w:rsidP="001807D6">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【電話番号】　　</w:t>
      </w:r>
      <w:r w:rsidRPr="00BC5D61">
        <w:rPr>
          <w:rFonts w:ascii="メイリオ" w:eastAsia="メイリオ" w:hAnsi="メイリオ" w:cs="Meiryo UI"/>
          <w:kern w:val="0"/>
          <w:sz w:val="18"/>
          <w:szCs w:val="18"/>
        </w:rPr>
        <w:t>098-852-2011</w:t>
      </w:r>
    </w:p>
    <w:p w14:paraId="238C20B1" w14:textId="77777777" w:rsidR="001807D6" w:rsidRPr="00CA35ED" w:rsidRDefault="001807D6" w:rsidP="001807D6">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【営業時間】　　</w:t>
      </w:r>
      <w:r w:rsidRPr="00AC6FBE">
        <w:rPr>
          <w:rFonts w:ascii="メイリオ" w:eastAsia="メイリオ" w:hAnsi="メイリオ" w:cs="Meiryo UI" w:hint="eastAsia"/>
          <w:kern w:val="0"/>
          <w:sz w:val="18"/>
          <w:szCs w:val="18"/>
        </w:rPr>
        <w:t>10:00～2</w:t>
      </w:r>
      <w:r>
        <w:rPr>
          <w:rFonts w:ascii="メイリオ" w:eastAsia="メイリオ" w:hAnsi="メイリオ" w:cs="Meiryo UI" w:hint="eastAsia"/>
          <w:kern w:val="0"/>
          <w:sz w:val="18"/>
          <w:szCs w:val="18"/>
        </w:rPr>
        <w:t>1</w:t>
      </w:r>
      <w:r w:rsidRPr="00AC6FBE">
        <w:rPr>
          <w:rFonts w:ascii="メイリオ" w:eastAsia="メイリオ" w:hAnsi="メイリオ" w:cs="Meiryo UI" w:hint="eastAsia"/>
          <w:kern w:val="0"/>
          <w:sz w:val="18"/>
          <w:szCs w:val="18"/>
        </w:rPr>
        <w:t>:00</w:t>
      </w:r>
    </w:p>
    <w:p w14:paraId="51CEF859" w14:textId="77777777" w:rsidR="001807D6" w:rsidRDefault="001807D6" w:rsidP="001807D6">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詳しくは公式HPをご覧ください。</w:t>
      </w:r>
    </w:p>
    <w:p w14:paraId="64654512" w14:textId="70DB8C23" w:rsidR="001807D6" w:rsidRPr="001807D6" w:rsidRDefault="005509DE" w:rsidP="001807D6">
      <w:pPr>
        <w:rPr>
          <w:rFonts w:ascii="メイリオ" w:eastAsia="メイリオ" w:hAnsi="メイリオ"/>
          <w:sz w:val="18"/>
          <w:szCs w:val="20"/>
        </w:rPr>
      </w:pPr>
      <w:hyperlink r:id="rId32" w:history="1">
        <w:r w:rsidRPr="00127A4A">
          <w:rPr>
            <w:rStyle w:val="a3"/>
            <w:rFonts w:ascii="メイリオ" w:eastAsia="メイリオ" w:hAnsi="メイリオ" w:cs="Meiryo UI"/>
            <w:kern w:val="0"/>
            <w:sz w:val="18"/>
            <w:szCs w:val="18"/>
          </w:rPr>
          <w:t>https://bandainamco-am.co.jp/others/gashapon-bandai-officialshop/store/m_toyomi</w:t>
        </w:r>
        <w:r w:rsidRPr="00127A4A">
          <w:rPr>
            <w:rStyle w:val="a3"/>
            <w:rFonts w:ascii="メイリオ" w:eastAsia="メイリオ" w:hAnsi="メイリオ"/>
            <w:sz w:val="18"/>
            <w:szCs w:val="20"/>
          </w:rPr>
          <w:t>/</w:t>
        </w:r>
      </w:hyperlink>
      <w:bookmarkEnd w:id="4"/>
    </w:p>
    <w:p w14:paraId="6626AA3A" w14:textId="77777777" w:rsidR="003975CD" w:rsidRDefault="003975CD"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513BBB0B" w14:textId="77777777" w:rsidR="003975CD" w:rsidRDefault="003975CD"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63573B55" w14:textId="77777777" w:rsidR="00AE4FEC" w:rsidRDefault="00AE4FEC"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502527DB" w14:textId="77777777" w:rsidR="008C2BC5" w:rsidRPr="0007426E" w:rsidRDefault="008C2BC5"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3C74400E" w14:textId="5CE9C656" w:rsidR="00BA5D6C" w:rsidRPr="0007426E" w:rsidRDefault="00BA5D6C" w:rsidP="00D66F9C">
      <w:pPr>
        <w:tabs>
          <w:tab w:val="left" w:pos="10206"/>
        </w:tabs>
        <w:autoSpaceDE w:val="0"/>
        <w:autoSpaceDN w:val="0"/>
        <w:adjustRightInd w:val="0"/>
        <w:snapToGrid w:val="0"/>
        <w:ind w:leftChars="67" w:left="141" w:rightChars="135" w:right="283" w:firstLine="1"/>
        <w:jc w:val="left"/>
        <w:rPr>
          <w:rFonts w:ascii="メイリオ" w:eastAsia="メイリオ" w:hAnsi="メイリオ" w:cs="Meiryo UI"/>
          <w:kern w:val="0"/>
          <w:sz w:val="18"/>
          <w:szCs w:val="16"/>
        </w:rPr>
      </w:pPr>
      <w:r w:rsidRPr="0007426E">
        <w:rPr>
          <w:rFonts w:ascii="メイリオ" w:eastAsia="メイリオ" w:hAnsi="メイリオ" w:cs="Meiryo UI" w:hint="eastAsia"/>
          <w:noProof/>
          <w:sz w:val="16"/>
          <w:szCs w:val="16"/>
        </w:rPr>
        <mc:AlternateContent>
          <mc:Choice Requires="wps">
            <w:drawing>
              <wp:anchor distT="0" distB="0" distL="114300" distR="114300" simplePos="0" relativeHeight="251660288" behindDoc="0" locked="0" layoutInCell="1" allowOverlap="1" wp14:anchorId="7184D24A" wp14:editId="0F8465E2">
                <wp:simplePos x="0" y="0"/>
                <wp:positionH relativeFrom="column">
                  <wp:posOffset>-40640</wp:posOffset>
                </wp:positionH>
                <wp:positionV relativeFrom="paragraph">
                  <wp:posOffset>99695</wp:posOffset>
                </wp:positionV>
                <wp:extent cx="6781800" cy="0"/>
                <wp:effectExtent l="0" t="0" r="19050" b="19050"/>
                <wp:wrapNone/>
                <wp:docPr id="11" name="直線コネクタ 11"/>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2D7B9AD" id="直線コネクタ 11" o:spid="_x0000_s1026" style="position:absolute;left:0;text-align:lef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azmAEAAIgDAAAOAAAAZHJzL2Uyb0RvYy54bWysU8tu2zAQvAfoPxC8x5JySA3Bsg8JkkuQ&#10;BH18AEMtLSJ8Ycla8t93SdtykARFUfRC8TEzu7O7Wm0ma9gOMGrvOt4sas7ASd9rt+34zx93l0vO&#10;YhKuF8Y76PgeIt+sv1ysxtDClR+86QEZibjYjqHjQ0qhraooB7AiLnwAR4/KoxWJjritehQjqVtT&#10;XdX1dTV67AN6CTHS7e3hka+LvlIg05NSERIzHafcUlmxrC95rdYr0W5RhEHLYxriH7KwQjsKOkvd&#10;iiTYL9QfpKyW6KNXaSG9rbxSWkLxQG6a+p2b74MIULxQcWKYyxT/n6x83N24Z6QyjCG2MTxjdjEp&#10;tPlL+bGpFGs/FwumxCRdXn9dNsuaaipPb9WZGDCme/CW5U3HjXbZh2jF7iEmCkbQE4QO59Bll/YG&#10;Mti4b6CY7ilYU9hlKuDGINsJ6mf/2uT+kVZBZorSxsyk+s+kIzbToEzK3xJndInoXZqJVjuPn0VN&#10;0ylVdcCfXB+8Ztsvvt+XRpRyULuLs+No5nl6ey708w+0/g0AAP//AwBQSwMEFAAGAAgAAAAhAD2T&#10;F/3dAAAACQEAAA8AAABkcnMvZG93bnJldi54bWxMj8FOwzAQRO9I/IO1SNxapxUYlMapqkoIcUE0&#10;hbsbb52UeB3ZThr+Hlcc6HFnRrNvivVkOzaiD60jCYt5BgypdrolI+Fz/zJ7BhaiIq06RyjhBwOs&#10;y9ubQuXanWmHYxUNSyUUciWhibHPOQ91g1aFueuRknd03qqYTm+49uqcym3Hl1kmuFUtpQ+N6nHb&#10;YP1dDVZC9+bHL7M1mzC87kR1+jgu3/ejlPd302YFLOIU/8NwwU/oUCamgxtIB9ZJmImHlEz64xOw&#10;i5+JhQB2+FN4WfDrBeUvAAAA//8DAFBLAQItABQABgAIAAAAIQC2gziS/gAAAOEBAAATAAAAAAAA&#10;AAAAAAAAAAAAAABbQ29udGVudF9UeXBlc10ueG1sUEsBAi0AFAAGAAgAAAAhADj9If/WAAAAlAEA&#10;AAsAAAAAAAAAAAAAAAAALwEAAF9yZWxzLy5yZWxzUEsBAi0AFAAGAAgAAAAhAN6nVrOYAQAAiAMA&#10;AA4AAAAAAAAAAAAAAAAALgIAAGRycy9lMm9Eb2MueG1sUEsBAi0AFAAGAAgAAAAhAD2TF/3dAAAA&#10;CQEAAA8AAAAAAAAAAAAAAAAA8gMAAGRycy9kb3ducmV2LnhtbFBLBQYAAAAABAAEAPMAAAD8BAAA&#10;AAA=&#10;" strokecolor="black [3200]" strokeweight=".5pt">
                <v:stroke joinstyle="miter"/>
              </v:line>
            </w:pict>
          </mc:Fallback>
        </mc:AlternateContent>
      </w:r>
      <w:r w:rsidRPr="0007426E">
        <w:rPr>
          <w:rFonts w:ascii="メイリオ" w:eastAsia="メイリオ" w:hAnsi="メイリオ" w:cs="Meiryo UI"/>
          <w:kern w:val="0"/>
          <w:sz w:val="16"/>
          <w:szCs w:val="16"/>
        </w:rPr>
        <w:tab/>
      </w:r>
    </w:p>
    <w:p w14:paraId="5BF00E5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■会社概要</w:t>
      </w:r>
    </w:p>
    <w:p w14:paraId="2362DDDF"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【社名】　　　　　　　　　株式会社未来屋書店</w:t>
      </w:r>
    </w:p>
    <w:p w14:paraId="22E68BAE"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【本社】　　　　　　　　　千葉県千葉市美浜区中瀬1-5-1イオンタワー9F</w:t>
      </w:r>
    </w:p>
    <w:p w14:paraId="0189599F" w14:textId="0435281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【電話番号】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043-298-1021（代表）</w:t>
      </w:r>
    </w:p>
    <w:p w14:paraId="0D3FE03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【設立】　　　　　　　　　1985年12月24日</w:t>
      </w:r>
    </w:p>
    <w:p w14:paraId="66893AFA" w14:textId="2240552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【資本金】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1億円（イオン（株）100％出資）</w:t>
      </w:r>
    </w:p>
    <w:p w14:paraId="39A8797A" w14:textId="21DAF7FC"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【代表取締役社長】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松田 裕史（まつだ ゆうじ）</w:t>
      </w:r>
    </w:p>
    <w:p w14:paraId="7FB74C55" w14:textId="090FCBC2"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【事業内容】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書籍・雑誌の販売／文具・雑貨の販売／コワーキングスペースの運営</w:t>
      </w:r>
    </w:p>
    <w:p w14:paraId="35F861B3"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ab/>
      </w:r>
    </w:p>
    <w:p w14:paraId="14C8DD95"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■本件に関するお問い合わせ先</w:t>
      </w:r>
    </w:p>
    <w:p w14:paraId="78E95087"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株式会社 未来屋書店　</w:t>
      </w:r>
    </w:p>
    <w:p w14:paraId="29C33C1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千葉県千葉市美浜区中瀬1-5-1イオンタワー9F</w:t>
      </w:r>
    </w:p>
    <w:p w14:paraId="41E5DBC2"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e-mail : Press@miraiyashoten.co.jp</w:t>
      </w:r>
    </w:p>
    <w:p w14:paraId="2A2C764C" w14:textId="7BE6C5A0" w:rsid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公式ホームページ : </w:t>
      </w:r>
      <w:hyperlink r:id="rId33" w:history="1">
        <w:r w:rsidR="00636645" w:rsidRPr="001921A7">
          <w:rPr>
            <w:rStyle w:val="a3"/>
            <w:rFonts w:ascii="メイリオ" w:eastAsia="メイリオ" w:hAnsi="メイリオ" w:cs="Meiryo UI" w:hint="eastAsia"/>
            <w:noProof/>
            <w:sz w:val="16"/>
            <w:szCs w:val="16"/>
          </w:rPr>
          <w:t>https://www.miraiyashoten.co.jp</w:t>
        </w:r>
      </w:hyperlink>
    </w:p>
    <w:p w14:paraId="06C30CC4"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3CD75C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BC079DD" w14:textId="744BADC9" w:rsidR="00A305C3" w:rsidRPr="0007426E" w:rsidRDefault="00A305C3" w:rsidP="00FE6D1E">
      <w:pPr>
        <w:tabs>
          <w:tab w:val="center" w:pos="5033"/>
        </w:tabs>
        <w:snapToGrid w:val="0"/>
        <w:ind w:rightChars="202" w:right="424"/>
        <w:jc w:val="left"/>
        <w:rPr>
          <w:rFonts w:ascii="メイリオ" w:eastAsia="メイリオ" w:hAnsi="メイリオ" w:cs="Meiryo UI"/>
          <w:sz w:val="16"/>
          <w:szCs w:val="16"/>
        </w:rPr>
      </w:pPr>
    </w:p>
    <w:sectPr w:rsidR="00A305C3" w:rsidRPr="0007426E" w:rsidSect="00A24612">
      <w:footerReference w:type="default" r:id="rId34"/>
      <w:pgSz w:w="11906" w:h="16838"/>
      <w:pgMar w:top="720" w:right="720" w:bottom="454"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07E50" w14:textId="77777777" w:rsidR="00A24612" w:rsidRDefault="00A24612" w:rsidP="0031494B">
      <w:r>
        <w:separator/>
      </w:r>
    </w:p>
  </w:endnote>
  <w:endnote w:type="continuationSeparator" w:id="0">
    <w:p w14:paraId="26D990EF" w14:textId="77777777" w:rsidR="00A24612" w:rsidRDefault="00A24612" w:rsidP="00314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源ノ角ゴシック JP Light">
    <w:altName w:val="游ゴシック"/>
    <w:panose1 w:val="00000000000000000000"/>
    <w:charset w:val="80"/>
    <w:family w:val="swiss"/>
    <w:notTrueType/>
    <w:pitch w:val="variable"/>
    <w:sig w:usb0="20000287" w:usb1="2ADF3C10" w:usb2="00000016" w:usb3="00000000" w:csb0="00060107"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AB6B7" w14:textId="77777777" w:rsidR="006176C4"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 xml:space="preserve">※画像はイメージです。 </w:t>
    </w:r>
    <w:r w:rsidR="006176C4" w:rsidRPr="006176C4">
      <w:rPr>
        <w:rFonts w:ascii="Meiryo UI" w:eastAsia="Meiryo UI" w:hAnsi="Meiryo UI" w:hint="eastAsia"/>
        <w:sz w:val="16"/>
        <w:szCs w:val="18"/>
      </w:rPr>
      <w:t>※表示価格は税込みです。</w:t>
    </w:r>
    <w:r w:rsidR="006176C4">
      <w:rPr>
        <w:rFonts w:ascii="Meiryo UI" w:eastAsia="Meiryo UI" w:hAnsi="Meiryo UI" w:hint="eastAsia"/>
        <w:sz w:val="16"/>
        <w:szCs w:val="18"/>
      </w:rPr>
      <w:t xml:space="preserve"> </w:t>
    </w:r>
    <w:r w:rsidRPr="000E4311">
      <w:rPr>
        <w:rFonts w:ascii="Meiryo UI" w:eastAsia="Meiryo UI" w:hAnsi="Meiryo UI" w:hint="eastAsia"/>
        <w:sz w:val="16"/>
        <w:szCs w:val="18"/>
      </w:rPr>
      <w:t>※商品・特典・景品・ノベルティは数量に限りがあります。品切れの際はご容赦ください。</w:t>
    </w:r>
  </w:p>
  <w:p w14:paraId="4C951016" w14:textId="068768C3" w:rsidR="000E4311" w:rsidRPr="000E4311"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※「ガシャポン®」は株式会社バンダイの登録商標です。</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221E0" w14:textId="77777777" w:rsidR="00A24612" w:rsidRDefault="00A24612" w:rsidP="0031494B">
      <w:r>
        <w:separator/>
      </w:r>
    </w:p>
  </w:footnote>
  <w:footnote w:type="continuationSeparator" w:id="0">
    <w:p w14:paraId="5876EC66" w14:textId="77777777" w:rsidR="00A24612" w:rsidRDefault="00A24612" w:rsidP="003149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28" style="width:0;height:1.5pt" o:hralign="center" o:bullet="t" o:hrstd="t" o:hr="t" fillcolor="#a0a0a0" stroked="f">
        <v:textbox inset="5.85pt,.7pt,5.85pt,.7pt"/>
      </v:rect>
    </w:pict>
  </w:numPicBullet>
  <w:abstractNum w:abstractNumId="0" w15:restartNumberingAfterBreak="0">
    <w:nsid w:val="1CA102C1"/>
    <w:multiLevelType w:val="hybridMultilevel"/>
    <w:tmpl w:val="FF1EC640"/>
    <w:lvl w:ilvl="0" w:tplc="783E507C">
      <w:start w:val="1"/>
      <w:numFmt w:val="decimalEnclosedCircle"/>
      <w:lvlText w:val="%1"/>
      <w:lvlJc w:val="left"/>
      <w:pPr>
        <w:ind w:left="520" w:hanging="360"/>
      </w:pPr>
      <w:rPr>
        <w:rFonts w:hint="default"/>
      </w:r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1" w15:restartNumberingAfterBreak="0">
    <w:nsid w:val="278C65F3"/>
    <w:multiLevelType w:val="hybridMultilevel"/>
    <w:tmpl w:val="5528514E"/>
    <w:lvl w:ilvl="0" w:tplc="A56A5F38">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48C12C2"/>
    <w:multiLevelType w:val="hybridMultilevel"/>
    <w:tmpl w:val="84565E42"/>
    <w:lvl w:ilvl="0" w:tplc="4880BDE4">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8663115">
    <w:abstractNumId w:val="2"/>
  </w:num>
  <w:num w:numId="2" w16cid:durableId="1917203904">
    <w:abstractNumId w:val="1"/>
  </w:num>
  <w:num w:numId="3" w16cid:durableId="2128693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25B"/>
    <w:rsid w:val="00006835"/>
    <w:rsid w:val="00010536"/>
    <w:rsid w:val="000146CD"/>
    <w:rsid w:val="00015E3D"/>
    <w:rsid w:val="00017686"/>
    <w:rsid w:val="000208FA"/>
    <w:rsid w:val="0002420A"/>
    <w:rsid w:val="000332DD"/>
    <w:rsid w:val="000507D4"/>
    <w:rsid w:val="00060287"/>
    <w:rsid w:val="000604C4"/>
    <w:rsid w:val="00061B8A"/>
    <w:rsid w:val="000701D7"/>
    <w:rsid w:val="0007426E"/>
    <w:rsid w:val="0007465E"/>
    <w:rsid w:val="000818AF"/>
    <w:rsid w:val="00083D8B"/>
    <w:rsid w:val="000845CB"/>
    <w:rsid w:val="00093024"/>
    <w:rsid w:val="00093989"/>
    <w:rsid w:val="00093990"/>
    <w:rsid w:val="00096150"/>
    <w:rsid w:val="000A077D"/>
    <w:rsid w:val="000A1526"/>
    <w:rsid w:val="000B0160"/>
    <w:rsid w:val="000B4D6F"/>
    <w:rsid w:val="000B68B8"/>
    <w:rsid w:val="000C2D5C"/>
    <w:rsid w:val="000C41DE"/>
    <w:rsid w:val="000C7D2C"/>
    <w:rsid w:val="000D421E"/>
    <w:rsid w:val="000E30F0"/>
    <w:rsid w:val="000E3EE8"/>
    <w:rsid w:val="000E4311"/>
    <w:rsid w:val="000E4602"/>
    <w:rsid w:val="0010046D"/>
    <w:rsid w:val="00111ACE"/>
    <w:rsid w:val="00112066"/>
    <w:rsid w:val="00112592"/>
    <w:rsid w:val="00115E90"/>
    <w:rsid w:val="0012456C"/>
    <w:rsid w:val="0013256D"/>
    <w:rsid w:val="00132D49"/>
    <w:rsid w:val="001331EE"/>
    <w:rsid w:val="0014277F"/>
    <w:rsid w:val="0014303F"/>
    <w:rsid w:val="00144F6C"/>
    <w:rsid w:val="0015133E"/>
    <w:rsid w:val="001516AC"/>
    <w:rsid w:val="00157D69"/>
    <w:rsid w:val="00162D39"/>
    <w:rsid w:val="001640CE"/>
    <w:rsid w:val="0016775A"/>
    <w:rsid w:val="00173EC8"/>
    <w:rsid w:val="00180542"/>
    <w:rsid w:val="001807D6"/>
    <w:rsid w:val="0018286C"/>
    <w:rsid w:val="0018413E"/>
    <w:rsid w:val="0019238E"/>
    <w:rsid w:val="0019455D"/>
    <w:rsid w:val="001A41BB"/>
    <w:rsid w:val="001B7D31"/>
    <w:rsid w:val="001C59AF"/>
    <w:rsid w:val="001D2604"/>
    <w:rsid w:val="001E4094"/>
    <w:rsid w:val="001E4308"/>
    <w:rsid w:val="001F00E1"/>
    <w:rsid w:val="001F3213"/>
    <w:rsid w:val="002019EB"/>
    <w:rsid w:val="00203A47"/>
    <w:rsid w:val="002044B9"/>
    <w:rsid w:val="00204D1E"/>
    <w:rsid w:val="0020591B"/>
    <w:rsid w:val="00212DEF"/>
    <w:rsid w:val="00223CF0"/>
    <w:rsid w:val="00233167"/>
    <w:rsid w:val="0023682F"/>
    <w:rsid w:val="00240FC0"/>
    <w:rsid w:val="00243045"/>
    <w:rsid w:val="00253DAE"/>
    <w:rsid w:val="00254A6F"/>
    <w:rsid w:val="00255BD6"/>
    <w:rsid w:val="00260B8D"/>
    <w:rsid w:val="002710E5"/>
    <w:rsid w:val="00273F35"/>
    <w:rsid w:val="002742B3"/>
    <w:rsid w:val="002810FD"/>
    <w:rsid w:val="002830C3"/>
    <w:rsid w:val="00285294"/>
    <w:rsid w:val="00286D1F"/>
    <w:rsid w:val="00287BEE"/>
    <w:rsid w:val="00287D13"/>
    <w:rsid w:val="00291A2C"/>
    <w:rsid w:val="00296166"/>
    <w:rsid w:val="00296D38"/>
    <w:rsid w:val="00297D0F"/>
    <w:rsid w:val="002C5B42"/>
    <w:rsid w:val="002D2E3E"/>
    <w:rsid w:val="002D6EDD"/>
    <w:rsid w:val="002E42D3"/>
    <w:rsid w:val="002E4D8D"/>
    <w:rsid w:val="002E7F6D"/>
    <w:rsid w:val="00301657"/>
    <w:rsid w:val="00304F44"/>
    <w:rsid w:val="00305B9D"/>
    <w:rsid w:val="003126C4"/>
    <w:rsid w:val="0031494B"/>
    <w:rsid w:val="0032259E"/>
    <w:rsid w:val="00332607"/>
    <w:rsid w:val="00335F4E"/>
    <w:rsid w:val="00340488"/>
    <w:rsid w:val="00344B8A"/>
    <w:rsid w:val="003533F0"/>
    <w:rsid w:val="00357C8A"/>
    <w:rsid w:val="0036596B"/>
    <w:rsid w:val="00383015"/>
    <w:rsid w:val="0038794F"/>
    <w:rsid w:val="00391B98"/>
    <w:rsid w:val="0039736E"/>
    <w:rsid w:val="003975CD"/>
    <w:rsid w:val="003A4AC6"/>
    <w:rsid w:val="003A53EC"/>
    <w:rsid w:val="003B0308"/>
    <w:rsid w:val="003B0380"/>
    <w:rsid w:val="003B515C"/>
    <w:rsid w:val="003C31D9"/>
    <w:rsid w:val="003D19BD"/>
    <w:rsid w:val="003D5B84"/>
    <w:rsid w:val="003E3A7E"/>
    <w:rsid w:val="003E4453"/>
    <w:rsid w:val="003F53E3"/>
    <w:rsid w:val="003F68C2"/>
    <w:rsid w:val="004029E5"/>
    <w:rsid w:val="0040332A"/>
    <w:rsid w:val="00407017"/>
    <w:rsid w:val="00410199"/>
    <w:rsid w:val="00411305"/>
    <w:rsid w:val="004157B5"/>
    <w:rsid w:val="00427648"/>
    <w:rsid w:val="004356BA"/>
    <w:rsid w:val="00437ABE"/>
    <w:rsid w:val="00443CCA"/>
    <w:rsid w:val="00454746"/>
    <w:rsid w:val="00456312"/>
    <w:rsid w:val="0046510E"/>
    <w:rsid w:val="00465A00"/>
    <w:rsid w:val="0046725D"/>
    <w:rsid w:val="00475A9C"/>
    <w:rsid w:val="00476999"/>
    <w:rsid w:val="00487745"/>
    <w:rsid w:val="00491097"/>
    <w:rsid w:val="0049115F"/>
    <w:rsid w:val="004936C6"/>
    <w:rsid w:val="004A2020"/>
    <w:rsid w:val="004A39E6"/>
    <w:rsid w:val="004A3DEF"/>
    <w:rsid w:val="004B6721"/>
    <w:rsid w:val="004C4F8C"/>
    <w:rsid w:val="004C5F7E"/>
    <w:rsid w:val="004C6361"/>
    <w:rsid w:val="004D41B5"/>
    <w:rsid w:val="004E61A6"/>
    <w:rsid w:val="004E67F3"/>
    <w:rsid w:val="004F0B6E"/>
    <w:rsid w:val="004F1E95"/>
    <w:rsid w:val="004F7BFC"/>
    <w:rsid w:val="0050683A"/>
    <w:rsid w:val="00514397"/>
    <w:rsid w:val="00523CBD"/>
    <w:rsid w:val="00526391"/>
    <w:rsid w:val="00536771"/>
    <w:rsid w:val="005509DE"/>
    <w:rsid w:val="005513AC"/>
    <w:rsid w:val="00556E05"/>
    <w:rsid w:val="005625B4"/>
    <w:rsid w:val="00565C6E"/>
    <w:rsid w:val="005707C3"/>
    <w:rsid w:val="00576B28"/>
    <w:rsid w:val="00576BC6"/>
    <w:rsid w:val="00576D9A"/>
    <w:rsid w:val="00583261"/>
    <w:rsid w:val="005933E5"/>
    <w:rsid w:val="005A6E75"/>
    <w:rsid w:val="005B0403"/>
    <w:rsid w:val="005B4333"/>
    <w:rsid w:val="005D5065"/>
    <w:rsid w:val="005D7F46"/>
    <w:rsid w:val="005E73F4"/>
    <w:rsid w:val="005E75DD"/>
    <w:rsid w:val="005F07C4"/>
    <w:rsid w:val="005F4C10"/>
    <w:rsid w:val="005F7FDC"/>
    <w:rsid w:val="00605F0A"/>
    <w:rsid w:val="00606F6F"/>
    <w:rsid w:val="00607F52"/>
    <w:rsid w:val="006176C4"/>
    <w:rsid w:val="00633E93"/>
    <w:rsid w:val="00635464"/>
    <w:rsid w:val="00635BEF"/>
    <w:rsid w:val="0063605E"/>
    <w:rsid w:val="006360C0"/>
    <w:rsid w:val="00636645"/>
    <w:rsid w:val="006426CD"/>
    <w:rsid w:val="00644145"/>
    <w:rsid w:val="00645877"/>
    <w:rsid w:val="0065077F"/>
    <w:rsid w:val="006564C5"/>
    <w:rsid w:val="00665807"/>
    <w:rsid w:val="00666803"/>
    <w:rsid w:val="00670EC7"/>
    <w:rsid w:val="00672C16"/>
    <w:rsid w:val="00683082"/>
    <w:rsid w:val="006841C2"/>
    <w:rsid w:val="006910A7"/>
    <w:rsid w:val="00696270"/>
    <w:rsid w:val="006979ED"/>
    <w:rsid w:val="00697A89"/>
    <w:rsid w:val="006A0DF8"/>
    <w:rsid w:val="006A3140"/>
    <w:rsid w:val="006A6579"/>
    <w:rsid w:val="006B029A"/>
    <w:rsid w:val="006B19F9"/>
    <w:rsid w:val="006B316C"/>
    <w:rsid w:val="006B44E2"/>
    <w:rsid w:val="006B4C2E"/>
    <w:rsid w:val="006C3DAE"/>
    <w:rsid w:val="006D6A4B"/>
    <w:rsid w:val="006F41BB"/>
    <w:rsid w:val="006F6B93"/>
    <w:rsid w:val="007104BF"/>
    <w:rsid w:val="00723F0B"/>
    <w:rsid w:val="00724EE0"/>
    <w:rsid w:val="0072738D"/>
    <w:rsid w:val="00732490"/>
    <w:rsid w:val="00737D8D"/>
    <w:rsid w:val="00740057"/>
    <w:rsid w:val="007410FD"/>
    <w:rsid w:val="007421CD"/>
    <w:rsid w:val="00753B72"/>
    <w:rsid w:val="00753FF5"/>
    <w:rsid w:val="00756E4E"/>
    <w:rsid w:val="00763751"/>
    <w:rsid w:val="0076383E"/>
    <w:rsid w:val="007653B6"/>
    <w:rsid w:val="00766FED"/>
    <w:rsid w:val="00771ED2"/>
    <w:rsid w:val="007767C5"/>
    <w:rsid w:val="007865E0"/>
    <w:rsid w:val="007872FF"/>
    <w:rsid w:val="00787E84"/>
    <w:rsid w:val="00794FDC"/>
    <w:rsid w:val="007B47D3"/>
    <w:rsid w:val="007F07CE"/>
    <w:rsid w:val="007F5DF0"/>
    <w:rsid w:val="007F7DE3"/>
    <w:rsid w:val="00802CCD"/>
    <w:rsid w:val="00805A6D"/>
    <w:rsid w:val="008102BF"/>
    <w:rsid w:val="00810417"/>
    <w:rsid w:val="00821992"/>
    <w:rsid w:val="00822CDE"/>
    <w:rsid w:val="008256BF"/>
    <w:rsid w:val="00831BDE"/>
    <w:rsid w:val="00841631"/>
    <w:rsid w:val="00856ADF"/>
    <w:rsid w:val="00863195"/>
    <w:rsid w:val="00866B15"/>
    <w:rsid w:val="00880DF3"/>
    <w:rsid w:val="00883602"/>
    <w:rsid w:val="00887D26"/>
    <w:rsid w:val="008A12DD"/>
    <w:rsid w:val="008A1A82"/>
    <w:rsid w:val="008A3627"/>
    <w:rsid w:val="008A4FAB"/>
    <w:rsid w:val="008B2148"/>
    <w:rsid w:val="008B2ABA"/>
    <w:rsid w:val="008B2E6B"/>
    <w:rsid w:val="008B766E"/>
    <w:rsid w:val="008C2BC5"/>
    <w:rsid w:val="008C49C3"/>
    <w:rsid w:val="008C68F6"/>
    <w:rsid w:val="008C76FC"/>
    <w:rsid w:val="008E060C"/>
    <w:rsid w:val="008E1338"/>
    <w:rsid w:val="00901EFF"/>
    <w:rsid w:val="00905174"/>
    <w:rsid w:val="00905D79"/>
    <w:rsid w:val="0090634E"/>
    <w:rsid w:val="00906E67"/>
    <w:rsid w:val="00907D5B"/>
    <w:rsid w:val="009115F5"/>
    <w:rsid w:val="0091404C"/>
    <w:rsid w:val="00917A4E"/>
    <w:rsid w:val="00920112"/>
    <w:rsid w:val="00922079"/>
    <w:rsid w:val="009238E4"/>
    <w:rsid w:val="009258B1"/>
    <w:rsid w:val="00931A6F"/>
    <w:rsid w:val="00932B2F"/>
    <w:rsid w:val="0093541E"/>
    <w:rsid w:val="00941FEE"/>
    <w:rsid w:val="00946683"/>
    <w:rsid w:val="00946AA3"/>
    <w:rsid w:val="0095125B"/>
    <w:rsid w:val="00971435"/>
    <w:rsid w:val="00977B14"/>
    <w:rsid w:val="0098656A"/>
    <w:rsid w:val="00987487"/>
    <w:rsid w:val="00995143"/>
    <w:rsid w:val="009953A3"/>
    <w:rsid w:val="00995C3F"/>
    <w:rsid w:val="009A2C32"/>
    <w:rsid w:val="009B1571"/>
    <w:rsid w:val="009B4659"/>
    <w:rsid w:val="009C0851"/>
    <w:rsid w:val="009C24E2"/>
    <w:rsid w:val="009C4792"/>
    <w:rsid w:val="009D0E7A"/>
    <w:rsid w:val="009D5E6C"/>
    <w:rsid w:val="009D7428"/>
    <w:rsid w:val="009E4B79"/>
    <w:rsid w:val="009F589F"/>
    <w:rsid w:val="009F6836"/>
    <w:rsid w:val="00A023A4"/>
    <w:rsid w:val="00A02D55"/>
    <w:rsid w:val="00A03637"/>
    <w:rsid w:val="00A06948"/>
    <w:rsid w:val="00A227F1"/>
    <w:rsid w:val="00A24612"/>
    <w:rsid w:val="00A251C8"/>
    <w:rsid w:val="00A265F2"/>
    <w:rsid w:val="00A305C3"/>
    <w:rsid w:val="00A30818"/>
    <w:rsid w:val="00A339FC"/>
    <w:rsid w:val="00A3514B"/>
    <w:rsid w:val="00A35292"/>
    <w:rsid w:val="00A35E81"/>
    <w:rsid w:val="00A37E5F"/>
    <w:rsid w:val="00A532A7"/>
    <w:rsid w:val="00A56F5C"/>
    <w:rsid w:val="00A60767"/>
    <w:rsid w:val="00A60D48"/>
    <w:rsid w:val="00A61393"/>
    <w:rsid w:val="00A67881"/>
    <w:rsid w:val="00A70D0A"/>
    <w:rsid w:val="00A720C1"/>
    <w:rsid w:val="00A72471"/>
    <w:rsid w:val="00A73F0B"/>
    <w:rsid w:val="00A80F1A"/>
    <w:rsid w:val="00A81452"/>
    <w:rsid w:val="00A8417A"/>
    <w:rsid w:val="00A8690E"/>
    <w:rsid w:val="00A92D24"/>
    <w:rsid w:val="00AA2D48"/>
    <w:rsid w:val="00AA2D7B"/>
    <w:rsid w:val="00AA3D6D"/>
    <w:rsid w:val="00AA57A1"/>
    <w:rsid w:val="00AA58A3"/>
    <w:rsid w:val="00AA63BC"/>
    <w:rsid w:val="00AA6A6A"/>
    <w:rsid w:val="00AB208A"/>
    <w:rsid w:val="00AB5F84"/>
    <w:rsid w:val="00AD10CD"/>
    <w:rsid w:val="00AD675B"/>
    <w:rsid w:val="00AD7C43"/>
    <w:rsid w:val="00AE0E03"/>
    <w:rsid w:val="00AE1562"/>
    <w:rsid w:val="00AE4FEC"/>
    <w:rsid w:val="00AE7909"/>
    <w:rsid w:val="00AF4ABD"/>
    <w:rsid w:val="00AF618F"/>
    <w:rsid w:val="00AF6C23"/>
    <w:rsid w:val="00B03576"/>
    <w:rsid w:val="00B04B8D"/>
    <w:rsid w:val="00B200CE"/>
    <w:rsid w:val="00B2315F"/>
    <w:rsid w:val="00B26310"/>
    <w:rsid w:val="00B3169E"/>
    <w:rsid w:val="00B318C7"/>
    <w:rsid w:val="00B343FF"/>
    <w:rsid w:val="00B345B6"/>
    <w:rsid w:val="00B34BDC"/>
    <w:rsid w:val="00B351F4"/>
    <w:rsid w:val="00B43D04"/>
    <w:rsid w:val="00B51E82"/>
    <w:rsid w:val="00B56CBA"/>
    <w:rsid w:val="00B62A57"/>
    <w:rsid w:val="00B62D31"/>
    <w:rsid w:val="00B73774"/>
    <w:rsid w:val="00B77CB1"/>
    <w:rsid w:val="00B8559E"/>
    <w:rsid w:val="00B85642"/>
    <w:rsid w:val="00B90064"/>
    <w:rsid w:val="00B911B1"/>
    <w:rsid w:val="00B96836"/>
    <w:rsid w:val="00BA487B"/>
    <w:rsid w:val="00BA5D6C"/>
    <w:rsid w:val="00BA6FBD"/>
    <w:rsid w:val="00BA72CE"/>
    <w:rsid w:val="00BB030F"/>
    <w:rsid w:val="00BB0CAE"/>
    <w:rsid w:val="00BB6CED"/>
    <w:rsid w:val="00BC3348"/>
    <w:rsid w:val="00BC6752"/>
    <w:rsid w:val="00BD252B"/>
    <w:rsid w:val="00BE184E"/>
    <w:rsid w:val="00BE3A1A"/>
    <w:rsid w:val="00BE663C"/>
    <w:rsid w:val="00C05CEB"/>
    <w:rsid w:val="00C11A34"/>
    <w:rsid w:val="00C11C85"/>
    <w:rsid w:val="00C1659F"/>
    <w:rsid w:val="00C231B8"/>
    <w:rsid w:val="00C30722"/>
    <w:rsid w:val="00C4277E"/>
    <w:rsid w:val="00C45314"/>
    <w:rsid w:val="00C52138"/>
    <w:rsid w:val="00C529BE"/>
    <w:rsid w:val="00C6096E"/>
    <w:rsid w:val="00C631E6"/>
    <w:rsid w:val="00C650B3"/>
    <w:rsid w:val="00C65744"/>
    <w:rsid w:val="00C6691B"/>
    <w:rsid w:val="00C671ED"/>
    <w:rsid w:val="00C705C2"/>
    <w:rsid w:val="00C71A11"/>
    <w:rsid w:val="00C77727"/>
    <w:rsid w:val="00C84CC9"/>
    <w:rsid w:val="00CA03E6"/>
    <w:rsid w:val="00CA7803"/>
    <w:rsid w:val="00CD0A5B"/>
    <w:rsid w:val="00CD28F9"/>
    <w:rsid w:val="00CE4373"/>
    <w:rsid w:val="00CE4F0D"/>
    <w:rsid w:val="00CE6C2A"/>
    <w:rsid w:val="00CE7800"/>
    <w:rsid w:val="00D16E6B"/>
    <w:rsid w:val="00D23C5A"/>
    <w:rsid w:val="00D23CE6"/>
    <w:rsid w:val="00D26763"/>
    <w:rsid w:val="00D37086"/>
    <w:rsid w:val="00D40D91"/>
    <w:rsid w:val="00D422B6"/>
    <w:rsid w:val="00D44DC8"/>
    <w:rsid w:val="00D4756C"/>
    <w:rsid w:val="00D47F34"/>
    <w:rsid w:val="00D525DB"/>
    <w:rsid w:val="00D56E5D"/>
    <w:rsid w:val="00D6264A"/>
    <w:rsid w:val="00D6451C"/>
    <w:rsid w:val="00D66799"/>
    <w:rsid w:val="00D66F9C"/>
    <w:rsid w:val="00D70AD6"/>
    <w:rsid w:val="00D71878"/>
    <w:rsid w:val="00D73AA4"/>
    <w:rsid w:val="00D87D7D"/>
    <w:rsid w:val="00DB37D1"/>
    <w:rsid w:val="00DC3124"/>
    <w:rsid w:val="00DC4B76"/>
    <w:rsid w:val="00DC500F"/>
    <w:rsid w:val="00DD3E16"/>
    <w:rsid w:val="00DE08A4"/>
    <w:rsid w:val="00DE4260"/>
    <w:rsid w:val="00DE75B9"/>
    <w:rsid w:val="00DF007A"/>
    <w:rsid w:val="00E014BD"/>
    <w:rsid w:val="00E0404F"/>
    <w:rsid w:val="00E05592"/>
    <w:rsid w:val="00E15F76"/>
    <w:rsid w:val="00E30859"/>
    <w:rsid w:val="00E4156A"/>
    <w:rsid w:val="00E423E1"/>
    <w:rsid w:val="00E512A9"/>
    <w:rsid w:val="00E52173"/>
    <w:rsid w:val="00E5574D"/>
    <w:rsid w:val="00E57A15"/>
    <w:rsid w:val="00E64C7A"/>
    <w:rsid w:val="00E65357"/>
    <w:rsid w:val="00E752A2"/>
    <w:rsid w:val="00E77DFD"/>
    <w:rsid w:val="00E829AB"/>
    <w:rsid w:val="00E86FD0"/>
    <w:rsid w:val="00E9197D"/>
    <w:rsid w:val="00E933EF"/>
    <w:rsid w:val="00E95A04"/>
    <w:rsid w:val="00E979E1"/>
    <w:rsid w:val="00EA318A"/>
    <w:rsid w:val="00EA34B0"/>
    <w:rsid w:val="00EB24DF"/>
    <w:rsid w:val="00EB47F7"/>
    <w:rsid w:val="00EB7858"/>
    <w:rsid w:val="00EC5D69"/>
    <w:rsid w:val="00EC5F94"/>
    <w:rsid w:val="00ED4BF4"/>
    <w:rsid w:val="00EE039F"/>
    <w:rsid w:val="00EE0CD9"/>
    <w:rsid w:val="00EE1931"/>
    <w:rsid w:val="00EE4538"/>
    <w:rsid w:val="00EE6EA9"/>
    <w:rsid w:val="00EF24B8"/>
    <w:rsid w:val="00EF24E1"/>
    <w:rsid w:val="00F03680"/>
    <w:rsid w:val="00F051AB"/>
    <w:rsid w:val="00F07B95"/>
    <w:rsid w:val="00F10FEF"/>
    <w:rsid w:val="00F126A1"/>
    <w:rsid w:val="00F127F5"/>
    <w:rsid w:val="00F16B3C"/>
    <w:rsid w:val="00F31388"/>
    <w:rsid w:val="00F33353"/>
    <w:rsid w:val="00F343B2"/>
    <w:rsid w:val="00F35284"/>
    <w:rsid w:val="00F375A2"/>
    <w:rsid w:val="00F3789C"/>
    <w:rsid w:val="00F41978"/>
    <w:rsid w:val="00F42EE1"/>
    <w:rsid w:val="00F46548"/>
    <w:rsid w:val="00F629D8"/>
    <w:rsid w:val="00F64647"/>
    <w:rsid w:val="00F70575"/>
    <w:rsid w:val="00F70BA7"/>
    <w:rsid w:val="00F71CDB"/>
    <w:rsid w:val="00F72BC1"/>
    <w:rsid w:val="00F73D84"/>
    <w:rsid w:val="00F81C6E"/>
    <w:rsid w:val="00F835F7"/>
    <w:rsid w:val="00F84BEC"/>
    <w:rsid w:val="00F8787D"/>
    <w:rsid w:val="00F926E6"/>
    <w:rsid w:val="00FA7429"/>
    <w:rsid w:val="00FC0208"/>
    <w:rsid w:val="00FC6ADB"/>
    <w:rsid w:val="00FD047D"/>
    <w:rsid w:val="00FD3641"/>
    <w:rsid w:val="00FD43B1"/>
    <w:rsid w:val="00FD58EB"/>
    <w:rsid w:val="00FD5D80"/>
    <w:rsid w:val="00FE54B6"/>
    <w:rsid w:val="00FE6D1E"/>
    <w:rsid w:val="00FF4A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964A57"/>
  <w15:chartTrackingRefBased/>
  <w15:docId w15:val="{091C7B21-AA01-4141-A38E-9340D0D08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5125B"/>
    <w:rPr>
      <w:color w:val="0000FF"/>
      <w:u w:val="single"/>
    </w:rPr>
  </w:style>
  <w:style w:type="paragraph" w:styleId="a4">
    <w:name w:val="No Spacing"/>
    <w:uiPriority w:val="1"/>
    <w:qFormat/>
    <w:rsid w:val="000A077D"/>
    <w:pPr>
      <w:widowControl w:val="0"/>
      <w:jc w:val="both"/>
    </w:pPr>
  </w:style>
  <w:style w:type="paragraph" w:styleId="a5">
    <w:name w:val="Balloon Text"/>
    <w:basedOn w:val="a"/>
    <w:link w:val="a6"/>
    <w:uiPriority w:val="99"/>
    <w:semiHidden/>
    <w:unhideWhenUsed/>
    <w:rsid w:val="00AA57A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A57A1"/>
    <w:rPr>
      <w:rFonts w:asciiTheme="majorHAnsi" w:eastAsiaTheme="majorEastAsia" w:hAnsiTheme="majorHAnsi" w:cstheme="majorBidi"/>
      <w:sz w:val="18"/>
      <w:szCs w:val="18"/>
    </w:rPr>
  </w:style>
  <w:style w:type="paragraph" w:styleId="a7">
    <w:name w:val="List Paragraph"/>
    <w:basedOn w:val="a"/>
    <w:uiPriority w:val="34"/>
    <w:qFormat/>
    <w:rsid w:val="0032259E"/>
    <w:pPr>
      <w:ind w:leftChars="400" w:left="840"/>
    </w:pPr>
  </w:style>
  <w:style w:type="paragraph" w:styleId="a8">
    <w:name w:val="header"/>
    <w:basedOn w:val="a"/>
    <w:link w:val="a9"/>
    <w:uiPriority w:val="99"/>
    <w:unhideWhenUsed/>
    <w:rsid w:val="0031494B"/>
    <w:pPr>
      <w:tabs>
        <w:tab w:val="center" w:pos="4252"/>
        <w:tab w:val="right" w:pos="8504"/>
      </w:tabs>
      <w:snapToGrid w:val="0"/>
    </w:pPr>
  </w:style>
  <w:style w:type="character" w:customStyle="1" w:styleId="a9">
    <w:name w:val="ヘッダー (文字)"/>
    <w:basedOn w:val="a0"/>
    <w:link w:val="a8"/>
    <w:uiPriority w:val="99"/>
    <w:rsid w:val="0031494B"/>
  </w:style>
  <w:style w:type="paragraph" w:styleId="aa">
    <w:name w:val="footer"/>
    <w:basedOn w:val="a"/>
    <w:link w:val="ab"/>
    <w:uiPriority w:val="99"/>
    <w:unhideWhenUsed/>
    <w:rsid w:val="0031494B"/>
    <w:pPr>
      <w:tabs>
        <w:tab w:val="center" w:pos="4252"/>
        <w:tab w:val="right" w:pos="8504"/>
      </w:tabs>
      <w:snapToGrid w:val="0"/>
    </w:pPr>
  </w:style>
  <w:style w:type="character" w:customStyle="1" w:styleId="ab">
    <w:name w:val="フッター (文字)"/>
    <w:basedOn w:val="a0"/>
    <w:link w:val="aa"/>
    <w:uiPriority w:val="99"/>
    <w:rsid w:val="0031494B"/>
  </w:style>
  <w:style w:type="paragraph" w:styleId="ac">
    <w:name w:val="Revision"/>
    <w:hidden/>
    <w:uiPriority w:val="99"/>
    <w:semiHidden/>
    <w:rsid w:val="00A3514B"/>
  </w:style>
  <w:style w:type="paragraph" w:styleId="Web">
    <w:name w:val="Normal (Web)"/>
    <w:basedOn w:val="a"/>
    <w:uiPriority w:val="99"/>
    <w:semiHidden/>
    <w:unhideWhenUsed/>
    <w:rsid w:val="007865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annotation reference"/>
    <w:basedOn w:val="a0"/>
    <w:uiPriority w:val="99"/>
    <w:semiHidden/>
    <w:unhideWhenUsed/>
    <w:rsid w:val="00180542"/>
    <w:rPr>
      <w:sz w:val="18"/>
      <w:szCs w:val="18"/>
    </w:rPr>
  </w:style>
  <w:style w:type="paragraph" w:styleId="ae">
    <w:name w:val="annotation text"/>
    <w:basedOn w:val="a"/>
    <w:link w:val="af"/>
    <w:uiPriority w:val="99"/>
    <w:semiHidden/>
    <w:unhideWhenUsed/>
    <w:rsid w:val="00180542"/>
    <w:pPr>
      <w:jc w:val="left"/>
    </w:pPr>
  </w:style>
  <w:style w:type="character" w:customStyle="1" w:styleId="af">
    <w:name w:val="コメント文字列 (文字)"/>
    <w:basedOn w:val="a0"/>
    <w:link w:val="ae"/>
    <w:uiPriority w:val="99"/>
    <w:semiHidden/>
    <w:rsid w:val="00180542"/>
  </w:style>
  <w:style w:type="paragraph" w:styleId="af0">
    <w:name w:val="annotation subject"/>
    <w:basedOn w:val="ae"/>
    <w:next w:val="ae"/>
    <w:link w:val="af1"/>
    <w:uiPriority w:val="99"/>
    <w:semiHidden/>
    <w:unhideWhenUsed/>
    <w:rsid w:val="00180542"/>
    <w:rPr>
      <w:b/>
      <w:bCs/>
    </w:rPr>
  </w:style>
  <w:style w:type="character" w:customStyle="1" w:styleId="af1">
    <w:name w:val="コメント内容 (文字)"/>
    <w:basedOn w:val="af"/>
    <w:link w:val="af0"/>
    <w:uiPriority w:val="99"/>
    <w:semiHidden/>
    <w:rsid w:val="00180542"/>
    <w:rPr>
      <w:b/>
      <w:bCs/>
    </w:rPr>
  </w:style>
  <w:style w:type="character" w:customStyle="1" w:styleId="1">
    <w:name w:val="未解決のメンション1"/>
    <w:basedOn w:val="a0"/>
    <w:uiPriority w:val="99"/>
    <w:semiHidden/>
    <w:unhideWhenUsed/>
    <w:rsid w:val="00E30859"/>
    <w:rPr>
      <w:color w:val="605E5C"/>
      <w:shd w:val="clear" w:color="auto" w:fill="E1DFDD"/>
    </w:rPr>
  </w:style>
  <w:style w:type="character" w:styleId="af2">
    <w:name w:val="FollowedHyperlink"/>
    <w:basedOn w:val="a0"/>
    <w:uiPriority w:val="99"/>
    <w:semiHidden/>
    <w:unhideWhenUsed/>
    <w:rsid w:val="00B345B6"/>
    <w:rPr>
      <w:color w:val="954F72" w:themeColor="followedHyperlink"/>
      <w:u w:val="single"/>
    </w:rPr>
  </w:style>
  <w:style w:type="paragraph" w:styleId="af3">
    <w:name w:val="Body Text"/>
    <w:basedOn w:val="a"/>
    <w:link w:val="af4"/>
    <w:unhideWhenUsed/>
    <w:rsid w:val="00697A89"/>
    <w:pPr>
      <w:autoSpaceDE w:val="0"/>
      <w:autoSpaceDN w:val="0"/>
      <w:adjustRightInd w:val="0"/>
    </w:pPr>
    <w:rPr>
      <w:rFonts w:ascii="Times New Roman" w:eastAsia="Mincho" w:hAnsi="Times New Roman" w:cs="Times New Roman"/>
      <w:sz w:val="22"/>
      <w:szCs w:val="20"/>
    </w:rPr>
  </w:style>
  <w:style w:type="character" w:customStyle="1" w:styleId="af4">
    <w:name w:val="本文 (文字)"/>
    <w:basedOn w:val="a0"/>
    <w:link w:val="af3"/>
    <w:rsid w:val="00697A89"/>
    <w:rPr>
      <w:rFonts w:ascii="Times New Roman" w:eastAsia="Mincho" w:hAnsi="Times New Roman" w:cs="Times New Roman"/>
      <w:sz w:val="22"/>
      <w:szCs w:val="20"/>
    </w:rPr>
  </w:style>
  <w:style w:type="character" w:customStyle="1" w:styleId="2">
    <w:name w:val="未解決のメンション2"/>
    <w:basedOn w:val="a0"/>
    <w:uiPriority w:val="99"/>
    <w:semiHidden/>
    <w:unhideWhenUsed/>
    <w:rsid w:val="00F72BC1"/>
    <w:rPr>
      <w:color w:val="605E5C"/>
      <w:shd w:val="clear" w:color="auto" w:fill="E1DFDD"/>
    </w:rPr>
  </w:style>
  <w:style w:type="paragraph" w:customStyle="1" w:styleId="af5">
    <w:name w:val="リリース本文"/>
    <w:basedOn w:val="a"/>
    <w:qFormat/>
    <w:rsid w:val="00111ACE"/>
    <w:pPr>
      <w:spacing w:line="276" w:lineRule="auto"/>
      <w:ind w:firstLineChars="100" w:firstLine="180"/>
    </w:pPr>
    <w:rPr>
      <w:rFonts w:ascii="HGPｺﾞｼｯｸM" w:eastAsia="HGSｺﾞｼｯｸM" w:hAnsi="HGSｺﾞｼｯｸE" w:cs="Times New Roman"/>
      <w:sz w:val="20"/>
      <w:szCs w:val="18"/>
    </w:rPr>
  </w:style>
  <w:style w:type="character" w:styleId="af6">
    <w:name w:val="Strong"/>
    <w:qFormat/>
    <w:rsid w:val="00111ACE"/>
    <w:rPr>
      <w:rFonts w:eastAsia="HGSｺﾞｼｯｸE"/>
      <w:b w:val="0"/>
      <w:bCs/>
      <w:sz w:val="20"/>
    </w:rPr>
  </w:style>
  <w:style w:type="table" w:styleId="af7">
    <w:name w:val="Table Grid"/>
    <w:basedOn w:val="a1"/>
    <w:uiPriority w:val="39"/>
    <w:rsid w:val="0011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iryoUI0">
    <w:name w:val="スタイル リリース本文 + Meiryo UI 最初の行 :  0 字"/>
    <w:basedOn w:val="a"/>
    <w:rsid w:val="00111ACE"/>
    <w:pPr>
      <w:spacing w:line="276" w:lineRule="auto"/>
      <w:ind w:rightChars="-58" w:right="-116"/>
      <w:jc w:val="left"/>
    </w:pPr>
    <w:rPr>
      <w:rFonts w:ascii="Meiryo UI" w:eastAsia="Meiryo UI" w:hAnsi="Meiryo UI" w:cs="ＭＳ 明朝"/>
      <w:sz w:val="20"/>
      <w:szCs w:val="20"/>
    </w:rPr>
  </w:style>
  <w:style w:type="character" w:styleId="af8">
    <w:name w:val="Unresolved Mention"/>
    <w:basedOn w:val="a0"/>
    <w:uiPriority w:val="99"/>
    <w:semiHidden/>
    <w:unhideWhenUsed/>
    <w:rsid w:val="00A305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876759">
      <w:bodyDiv w:val="1"/>
      <w:marLeft w:val="0"/>
      <w:marRight w:val="0"/>
      <w:marTop w:val="0"/>
      <w:marBottom w:val="0"/>
      <w:divBdr>
        <w:top w:val="none" w:sz="0" w:space="0" w:color="auto"/>
        <w:left w:val="none" w:sz="0" w:space="0" w:color="auto"/>
        <w:bottom w:val="none" w:sz="0" w:space="0" w:color="auto"/>
        <w:right w:val="none" w:sz="0" w:space="0" w:color="auto"/>
      </w:divBdr>
    </w:div>
    <w:div w:id="357047529">
      <w:bodyDiv w:val="1"/>
      <w:marLeft w:val="0"/>
      <w:marRight w:val="0"/>
      <w:marTop w:val="0"/>
      <w:marBottom w:val="0"/>
      <w:divBdr>
        <w:top w:val="none" w:sz="0" w:space="0" w:color="auto"/>
        <w:left w:val="none" w:sz="0" w:space="0" w:color="auto"/>
        <w:bottom w:val="none" w:sz="0" w:space="0" w:color="auto"/>
        <w:right w:val="none" w:sz="0" w:space="0" w:color="auto"/>
      </w:divBdr>
    </w:div>
    <w:div w:id="419569711">
      <w:bodyDiv w:val="1"/>
      <w:marLeft w:val="0"/>
      <w:marRight w:val="0"/>
      <w:marTop w:val="0"/>
      <w:marBottom w:val="0"/>
      <w:divBdr>
        <w:top w:val="none" w:sz="0" w:space="0" w:color="auto"/>
        <w:left w:val="none" w:sz="0" w:space="0" w:color="auto"/>
        <w:bottom w:val="none" w:sz="0" w:space="0" w:color="auto"/>
        <w:right w:val="none" w:sz="0" w:space="0" w:color="auto"/>
      </w:divBdr>
    </w:div>
    <w:div w:id="548959206">
      <w:bodyDiv w:val="1"/>
      <w:marLeft w:val="0"/>
      <w:marRight w:val="0"/>
      <w:marTop w:val="0"/>
      <w:marBottom w:val="0"/>
      <w:divBdr>
        <w:top w:val="none" w:sz="0" w:space="0" w:color="auto"/>
        <w:left w:val="none" w:sz="0" w:space="0" w:color="auto"/>
        <w:bottom w:val="none" w:sz="0" w:space="0" w:color="auto"/>
        <w:right w:val="none" w:sz="0" w:space="0" w:color="auto"/>
      </w:divBdr>
    </w:div>
    <w:div w:id="615676613">
      <w:bodyDiv w:val="1"/>
      <w:marLeft w:val="0"/>
      <w:marRight w:val="0"/>
      <w:marTop w:val="0"/>
      <w:marBottom w:val="0"/>
      <w:divBdr>
        <w:top w:val="none" w:sz="0" w:space="0" w:color="auto"/>
        <w:left w:val="none" w:sz="0" w:space="0" w:color="auto"/>
        <w:bottom w:val="none" w:sz="0" w:space="0" w:color="auto"/>
        <w:right w:val="none" w:sz="0" w:space="0" w:color="auto"/>
      </w:divBdr>
    </w:div>
    <w:div w:id="721170180">
      <w:bodyDiv w:val="1"/>
      <w:marLeft w:val="0"/>
      <w:marRight w:val="0"/>
      <w:marTop w:val="0"/>
      <w:marBottom w:val="0"/>
      <w:divBdr>
        <w:top w:val="none" w:sz="0" w:space="0" w:color="auto"/>
        <w:left w:val="none" w:sz="0" w:space="0" w:color="auto"/>
        <w:bottom w:val="none" w:sz="0" w:space="0" w:color="auto"/>
        <w:right w:val="none" w:sz="0" w:space="0" w:color="auto"/>
      </w:divBdr>
      <w:divsChild>
        <w:div w:id="1744182289">
          <w:marLeft w:val="0"/>
          <w:marRight w:val="0"/>
          <w:marTop w:val="0"/>
          <w:marBottom w:val="0"/>
          <w:divBdr>
            <w:top w:val="none" w:sz="0" w:space="0" w:color="auto"/>
            <w:left w:val="none" w:sz="0" w:space="0" w:color="auto"/>
            <w:bottom w:val="none" w:sz="0" w:space="0" w:color="auto"/>
            <w:right w:val="none" w:sz="0" w:space="0" w:color="auto"/>
          </w:divBdr>
        </w:div>
        <w:div w:id="1176305918">
          <w:marLeft w:val="0"/>
          <w:marRight w:val="0"/>
          <w:marTop w:val="0"/>
          <w:marBottom w:val="0"/>
          <w:divBdr>
            <w:top w:val="none" w:sz="0" w:space="0" w:color="auto"/>
            <w:left w:val="none" w:sz="0" w:space="0" w:color="auto"/>
            <w:bottom w:val="none" w:sz="0" w:space="0" w:color="auto"/>
            <w:right w:val="none" w:sz="0" w:space="0" w:color="auto"/>
          </w:divBdr>
        </w:div>
      </w:divsChild>
    </w:div>
    <w:div w:id="733940674">
      <w:bodyDiv w:val="1"/>
      <w:marLeft w:val="0"/>
      <w:marRight w:val="0"/>
      <w:marTop w:val="0"/>
      <w:marBottom w:val="0"/>
      <w:divBdr>
        <w:top w:val="none" w:sz="0" w:space="0" w:color="auto"/>
        <w:left w:val="none" w:sz="0" w:space="0" w:color="auto"/>
        <w:bottom w:val="none" w:sz="0" w:space="0" w:color="auto"/>
        <w:right w:val="none" w:sz="0" w:space="0" w:color="auto"/>
      </w:divBdr>
    </w:div>
    <w:div w:id="1031296189">
      <w:bodyDiv w:val="1"/>
      <w:marLeft w:val="0"/>
      <w:marRight w:val="0"/>
      <w:marTop w:val="0"/>
      <w:marBottom w:val="0"/>
      <w:divBdr>
        <w:top w:val="none" w:sz="0" w:space="0" w:color="auto"/>
        <w:left w:val="none" w:sz="0" w:space="0" w:color="auto"/>
        <w:bottom w:val="none" w:sz="0" w:space="0" w:color="auto"/>
        <w:right w:val="none" w:sz="0" w:space="0" w:color="auto"/>
      </w:divBdr>
    </w:div>
    <w:div w:id="1091001499">
      <w:bodyDiv w:val="1"/>
      <w:marLeft w:val="0"/>
      <w:marRight w:val="0"/>
      <w:marTop w:val="0"/>
      <w:marBottom w:val="0"/>
      <w:divBdr>
        <w:top w:val="none" w:sz="0" w:space="0" w:color="auto"/>
        <w:left w:val="none" w:sz="0" w:space="0" w:color="auto"/>
        <w:bottom w:val="none" w:sz="0" w:space="0" w:color="auto"/>
        <w:right w:val="none" w:sz="0" w:space="0" w:color="auto"/>
      </w:divBdr>
      <w:divsChild>
        <w:div w:id="1017923157">
          <w:marLeft w:val="0"/>
          <w:marRight w:val="0"/>
          <w:marTop w:val="0"/>
          <w:marBottom w:val="0"/>
          <w:divBdr>
            <w:top w:val="none" w:sz="0" w:space="0" w:color="auto"/>
            <w:left w:val="none" w:sz="0" w:space="0" w:color="auto"/>
            <w:bottom w:val="none" w:sz="0" w:space="0" w:color="auto"/>
            <w:right w:val="none" w:sz="0" w:space="0" w:color="auto"/>
          </w:divBdr>
        </w:div>
        <w:div w:id="1277833441">
          <w:marLeft w:val="0"/>
          <w:marRight w:val="0"/>
          <w:marTop w:val="0"/>
          <w:marBottom w:val="0"/>
          <w:divBdr>
            <w:top w:val="none" w:sz="0" w:space="0" w:color="auto"/>
            <w:left w:val="none" w:sz="0" w:space="0" w:color="auto"/>
            <w:bottom w:val="none" w:sz="0" w:space="0" w:color="auto"/>
            <w:right w:val="none" w:sz="0" w:space="0" w:color="auto"/>
          </w:divBdr>
        </w:div>
      </w:divsChild>
    </w:div>
    <w:div w:id="1103692929">
      <w:bodyDiv w:val="1"/>
      <w:marLeft w:val="0"/>
      <w:marRight w:val="0"/>
      <w:marTop w:val="0"/>
      <w:marBottom w:val="0"/>
      <w:divBdr>
        <w:top w:val="none" w:sz="0" w:space="0" w:color="auto"/>
        <w:left w:val="none" w:sz="0" w:space="0" w:color="auto"/>
        <w:bottom w:val="none" w:sz="0" w:space="0" w:color="auto"/>
        <w:right w:val="none" w:sz="0" w:space="0" w:color="auto"/>
      </w:divBdr>
    </w:div>
    <w:div w:id="1256090846">
      <w:bodyDiv w:val="1"/>
      <w:marLeft w:val="0"/>
      <w:marRight w:val="0"/>
      <w:marTop w:val="0"/>
      <w:marBottom w:val="0"/>
      <w:divBdr>
        <w:top w:val="none" w:sz="0" w:space="0" w:color="auto"/>
        <w:left w:val="none" w:sz="0" w:space="0" w:color="auto"/>
        <w:bottom w:val="none" w:sz="0" w:space="0" w:color="auto"/>
        <w:right w:val="none" w:sz="0" w:space="0" w:color="auto"/>
      </w:divBdr>
    </w:div>
    <w:div w:id="1402950733">
      <w:bodyDiv w:val="1"/>
      <w:marLeft w:val="0"/>
      <w:marRight w:val="0"/>
      <w:marTop w:val="0"/>
      <w:marBottom w:val="0"/>
      <w:divBdr>
        <w:top w:val="none" w:sz="0" w:space="0" w:color="auto"/>
        <w:left w:val="none" w:sz="0" w:space="0" w:color="auto"/>
        <w:bottom w:val="none" w:sz="0" w:space="0" w:color="auto"/>
        <w:right w:val="none" w:sz="0" w:space="0" w:color="auto"/>
      </w:divBdr>
    </w:div>
    <w:div w:id="1476725805">
      <w:bodyDiv w:val="1"/>
      <w:marLeft w:val="0"/>
      <w:marRight w:val="0"/>
      <w:marTop w:val="0"/>
      <w:marBottom w:val="0"/>
      <w:divBdr>
        <w:top w:val="none" w:sz="0" w:space="0" w:color="auto"/>
        <w:left w:val="none" w:sz="0" w:space="0" w:color="auto"/>
        <w:bottom w:val="none" w:sz="0" w:space="0" w:color="auto"/>
        <w:right w:val="none" w:sz="0" w:space="0" w:color="auto"/>
      </w:divBdr>
    </w:div>
    <w:div w:id="1750495119">
      <w:bodyDiv w:val="1"/>
      <w:marLeft w:val="0"/>
      <w:marRight w:val="0"/>
      <w:marTop w:val="0"/>
      <w:marBottom w:val="0"/>
      <w:divBdr>
        <w:top w:val="none" w:sz="0" w:space="0" w:color="auto"/>
        <w:left w:val="none" w:sz="0" w:space="0" w:color="auto"/>
        <w:bottom w:val="none" w:sz="0" w:space="0" w:color="auto"/>
        <w:right w:val="none" w:sz="0" w:space="0" w:color="auto"/>
      </w:divBdr>
    </w:div>
    <w:div w:id="1903712463">
      <w:bodyDiv w:val="1"/>
      <w:marLeft w:val="0"/>
      <w:marRight w:val="0"/>
      <w:marTop w:val="0"/>
      <w:marBottom w:val="0"/>
      <w:divBdr>
        <w:top w:val="none" w:sz="0" w:space="0" w:color="auto"/>
        <w:left w:val="none" w:sz="0" w:space="0" w:color="auto"/>
        <w:bottom w:val="none" w:sz="0" w:space="0" w:color="auto"/>
        <w:right w:val="none" w:sz="0" w:space="0" w:color="auto"/>
      </w:divBdr>
      <w:divsChild>
        <w:div w:id="130289324">
          <w:marLeft w:val="0"/>
          <w:marRight w:val="0"/>
          <w:marTop w:val="0"/>
          <w:marBottom w:val="0"/>
          <w:divBdr>
            <w:top w:val="none" w:sz="0" w:space="0" w:color="auto"/>
            <w:left w:val="none" w:sz="0" w:space="0" w:color="auto"/>
            <w:bottom w:val="none" w:sz="0" w:space="0" w:color="auto"/>
            <w:right w:val="none" w:sz="0" w:space="0" w:color="auto"/>
          </w:divBdr>
          <w:divsChild>
            <w:div w:id="1289697704">
              <w:marLeft w:val="0"/>
              <w:marRight w:val="0"/>
              <w:marTop w:val="0"/>
              <w:marBottom w:val="0"/>
              <w:divBdr>
                <w:top w:val="none" w:sz="0" w:space="0" w:color="auto"/>
                <w:left w:val="none" w:sz="0" w:space="0" w:color="auto"/>
                <w:bottom w:val="none" w:sz="0" w:space="0" w:color="auto"/>
                <w:right w:val="none" w:sz="0" w:space="0" w:color="auto"/>
              </w:divBdr>
              <w:divsChild>
                <w:div w:id="1793011841">
                  <w:marLeft w:val="0"/>
                  <w:marRight w:val="0"/>
                  <w:marTop w:val="0"/>
                  <w:marBottom w:val="0"/>
                  <w:divBdr>
                    <w:top w:val="none" w:sz="0" w:space="0" w:color="auto"/>
                    <w:left w:val="none" w:sz="0" w:space="0" w:color="auto"/>
                    <w:bottom w:val="none" w:sz="0" w:space="0" w:color="auto"/>
                    <w:right w:val="none" w:sz="0" w:space="0" w:color="auto"/>
                  </w:divBdr>
                  <w:divsChild>
                    <w:div w:id="1413745364">
                      <w:marLeft w:val="0"/>
                      <w:marRight w:val="0"/>
                      <w:marTop w:val="0"/>
                      <w:marBottom w:val="0"/>
                      <w:divBdr>
                        <w:top w:val="none" w:sz="0" w:space="0" w:color="auto"/>
                        <w:left w:val="none" w:sz="0" w:space="0" w:color="auto"/>
                        <w:bottom w:val="none" w:sz="0" w:space="0" w:color="auto"/>
                        <w:right w:val="none" w:sz="0" w:space="0" w:color="auto"/>
                      </w:divBdr>
                      <w:divsChild>
                        <w:div w:id="2138906868">
                          <w:marLeft w:val="0"/>
                          <w:marRight w:val="0"/>
                          <w:marTop w:val="0"/>
                          <w:marBottom w:val="0"/>
                          <w:divBdr>
                            <w:top w:val="none" w:sz="0" w:space="0" w:color="auto"/>
                            <w:left w:val="none" w:sz="0" w:space="0" w:color="auto"/>
                            <w:bottom w:val="none" w:sz="0" w:space="0" w:color="auto"/>
                            <w:right w:val="none" w:sz="0" w:space="0" w:color="auto"/>
                          </w:divBdr>
                          <w:divsChild>
                            <w:div w:id="2087727531">
                              <w:marLeft w:val="0"/>
                              <w:marRight w:val="0"/>
                              <w:marTop w:val="0"/>
                              <w:marBottom w:val="0"/>
                              <w:divBdr>
                                <w:top w:val="none" w:sz="0" w:space="0" w:color="auto"/>
                                <w:left w:val="none" w:sz="0" w:space="0" w:color="auto"/>
                                <w:bottom w:val="none" w:sz="0" w:space="0" w:color="auto"/>
                                <w:right w:val="none" w:sz="0" w:space="0" w:color="auto"/>
                              </w:divBdr>
                              <w:divsChild>
                                <w:div w:id="176772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777803">
      <w:bodyDiv w:val="1"/>
      <w:marLeft w:val="0"/>
      <w:marRight w:val="0"/>
      <w:marTop w:val="0"/>
      <w:marBottom w:val="0"/>
      <w:divBdr>
        <w:top w:val="none" w:sz="0" w:space="0" w:color="auto"/>
        <w:left w:val="none" w:sz="0" w:space="0" w:color="auto"/>
        <w:bottom w:val="none" w:sz="0" w:space="0" w:color="auto"/>
        <w:right w:val="none" w:sz="0" w:space="0" w:color="auto"/>
      </w:divBdr>
    </w:div>
    <w:div w:id="2079012245">
      <w:bodyDiv w:val="1"/>
      <w:marLeft w:val="0"/>
      <w:marRight w:val="0"/>
      <w:marTop w:val="0"/>
      <w:marBottom w:val="0"/>
      <w:divBdr>
        <w:top w:val="none" w:sz="0" w:space="0" w:color="auto"/>
        <w:left w:val="none" w:sz="0" w:space="0" w:color="auto"/>
        <w:bottom w:val="none" w:sz="0" w:space="0" w:color="auto"/>
        <w:right w:val="none" w:sz="0" w:space="0" w:color="auto"/>
      </w:divBdr>
    </w:div>
    <w:div w:id="2084915630">
      <w:bodyDiv w:val="1"/>
      <w:marLeft w:val="0"/>
      <w:marRight w:val="0"/>
      <w:marTop w:val="0"/>
      <w:marBottom w:val="0"/>
      <w:divBdr>
        <w:top w:val="none" w:sz="0" w:space="0" w:color="auto"/>
        <w:left w:val="none" w:sz="0" w:space="0" w:color="auto"/>
        <w:bottom w:val="none" w:sz="0" w:space="0" w:color="auto"/>
        <w:right w:val="none" w:sz="0" w:space="0" w:color="auto"/>
      </w:divBdr>
    </w:div>
    <w:div w:id="2086145724">
      <w:bodyDiv w:val="1"/>
      <w:marLeft w:val="0"/>
      <w:marRight w:val="0"/>
      <w:marTop w:val="0"/>
      <w:marBottom w:val="0"/>
      <w:divBdr>
        <w:top w:val="none" w:sz="0" w:space="0" w:color="auto"/>
        <w:left w:val="none" w:sz="0" w:space="0" w:color="auto"/>
        <w:bottom w:val="none" w:sz="0" w:space="0" w:color="auto"/>
        <w:right w:val="none" w:sz="0" w:space="0" w:color="auto"/>
      </w:divBdr>
      <w:divsChild>
        <w:div w:id="569770010">
          <w:marLeft w:val="0"/>
          <w:marRight w:val="0"/>
          <w:marTop w:val="0"/>
          <w:marBottom w:val="0"/>
          <w:divBdr>
            <w:top w:val="none" w:sz="0" w:space="0" w:color="auto"/>
            <w:left w:val="none" w:sz="0" w:space="0" w:color="auto"/>
            <w:bottom w:val="none" w:sz="0" w:space="0" w:color="auto"/>
            <w:right w:val="none" w:sz="0" w:space="0" w:color="auto"/>
          </w:divBdr>
          <w:divsChild>
            <w:div w:id="1335494557">
              <w:marLeft w:val="0"/>
              <w:marRight w:val="0"/>
              <w:marTop w:val="0"/>
              <w:marBottom w:val="0"/>
              <w:divBdr>
                <w:top w:val="none" w:sz="0" w:space="0" w:color="auto"/>
                <w:left w:val="none" w:sz="0" w:space="0" w:color="auto"/>
                <w:bottom w:val="none" w:sz="0" w:space="0" w:color="auto"/>
                <w:right w:val="none" w:sz="0" w:space="0" w:color="auto"/>
              </w:divBdr>
              <w:divsChild>
                <w:div w:id="828206507">
                  <w:marLeft w:val="0"/>
                  <w:marRight w:val="0"/>
                  <w:marTop w:val="0"/>
                  <w:marBottom w:val="0"/>
                  <w:divBdr>
                    <w:top w:val="none" w:sz="0" w:space="0" w:color="auto"/>
                    <w:left w:val="none" w:sz="0" w:space="0" w:color="auto"/>
                    <w:bottom w:val="none" w:sz="0" w:space="0" w:color="auto"/>
                    <w:right w:val="none" w:sz="0" w:space="0" w:color="auto"/>
                  </w:divBdr>
                  <w:divsChild>
                    <w:div w:id="1516262931">
                      <w:marLeft w:val="0"/>
                      <w:marRight w:val="0"/>
                      <w:marTop w:val="0"/>
                      <w:marBottom w:val="0"/>
                      <w:divBdr>
                        <w:top w:val="none" w:sz="0" w:space="0" w:color="auto"/>
                        <w:left w:val="none" w:sz="0" w:space="0" w:color="auto"/>
                        <w:bottom w:val="none" w:sz="0" w:space="0" w:color="auto"/>
                        <w:right w:val="none" w:sz="0" w:space="0" w:color="auto"/>
                      </w:divBdr>
                      <w:divsChild>
                        <w:div w:id="883447543">
                          <w:marLeft w:val="0"/>
                          <w:marRight w:val="0"/>
                          <w:marTop w:val="225"/>
                          <w:marBottom w:val="0"/>
                          <w:divBdr>
                            <w:top w:val="none" w:sz="0" w:space="0" w:color="auto"/>
                            <w:left w:val="none" w:sz="0" w:space="0" w:color="auto"/>
                            <w:bottom w:val="none" w:sz="0" w:space="0" w:color="auto"/>
                            <w:right w:val="none" w:sz="0" w:space="0" w:color="auto"/>
                          </w:divBdr>
                          <w:divsChild>
                            <w:div w:id="146670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436979">
      <w:bodyDiv w:val="1"/>
      <w:marLeft w:val="0"/>
      <w:marRight w:val="0"/>
      <w:marTop w:val="0"/>
      <w:marBottom w:val="0"/>
      <w:divBdr>
        <w:top w:val="none" w:sz="0" w:space="0" w:color="auto"/>
        <w:left w:val="none" w:sz="0" w:space="0" w:color="auto"/>
        <w:bottom w:val="none" w:sz="0" w:space="0" w:color="auto"/>
        <w:right w:val="none" w:sz="0" w:space="0" w:color="auto"/>
      </w:divBdr>
    </w:div>
    <w:div w:id="214053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yperlink" Target="https://www.miraiyashoten.co.jp"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jpeg"/><Relationship Id="rId32" Type="http://schemas.openxmlformats.org/officeDocument/2006/relationships/hyperlink" Target="https://bandainamco-am.co.jp/others/gashapon-bandai-officialshop/store/m_toyomi/"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andainamco-am.co.jp/others/gashapon-bandai-officialshop/store/m_toyomi/"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bandainamco-am.co.jp/others/gashapon-bandai-officialshop/app/"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Flow_SignoffStatus xmlns="f6c557de-61a5-4d6e-ad26-4213a3b39908" xsi:nil="true"/>
    <TaxCatchAll xmlns="e2ea4793-be85-4347-94de-100f5db22177" xsi:nil="true"/>
    <lcf76f155ced4ddcb4097134ff3c332f xmlns="f6c557de-61a5-4d6e-ad26-4213a3b3990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734663A287BF0140BE2B6F433749B4EB" ma:contentTypeVersion="20" ma:contentTypeDescription="新しいドキュメントを作成します。" ma:contentTypeScope="" ma:versionID="be99ab0ba5aa3b24937c3d2545830cdf">
  <xsd:schema xmlns:xsd="http://www.w3.org/2001/XMLSchema" xmlns:xs="http://www.w3.org/2001/XMLSchema" xmlns:p="http://schemas.microsoft.com/office/2006/metadata/properties" xmlns:ns2="e2ea4793-be85-4347-94de-100f5db22177" xmlns:ns3="f6c557de-61a5-4d6e-ad26-4213a3b39908" targetNamespace="http://schemas.microsoft.com/office/2006/metadata/properties" ma:root="true" ma:fieldsID="3a6a53def862d608a314598a6b1adfca" ns2:_="" ns3:_="">
    <xsd:import namespace="e2ea4793-be85-4347-94de-100f5db22177"/>
    <xsd:import namespace="f6c557de-61a5-4d6e-ad26-4213a3b39908"/>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ServiceLocation" minOccurs="0"/>
                <xsd:element ref="ns3:_Flow_SignoffStatu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ea4793-be85-4347-94de-100f5db22177"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共有のヒントのハッシュ" ma:internalName="SharingHintHash" ma:readOnly="true">
      <xsd:simpleType>
        <xsd:restriction base="dms:Text"/>
      </xsd:simpleType>
    </xsd:element>
    <xsd:element name="SharedWithDetails" ma:index="10" nillable="true" ma:displayName="共有相手の詳細情報" ma:internalName="SharedWithDetails" ma:readOnly="true">
      <xsd:simpleType>
        <xsd:restriction base="dms:Note">
          <xsd:maxLength value="255"/>
        </xsd:restriction>
      </xsd:simpleType>
    </xsd:element>
    <xsd:element name="LastSharedByUser" ma:index="11" nillable="true" ma:displayName="最新の共有 (ユーザー別)" ma:description="" ma:internalName="LastSharedByUser" ma:readOnly="true">
      <xsd:simpleType>
        <xsd:restriction base="dms:Note">
          <xsd:maxLength value="255"/>
        </xsd:restriction>
      </xsd:simpleType>
    </xsd:element>
    <xsd:element name="LastSharedByTime" ma:index="12" nillable="true" ma:displayName="最新の共有 (時間別)" ma:description="" ma:internalName="LastSharedByTime" ma:readOnly="true">
      <xsd:simpleType>
        <xsd:restriction base="dms:DateTime"/>
      </xsd:simpleType>
    </xsd:element>
    <xsd:element name="TaxCatchAll" ma:index="27" nillable="true" ma:displayName="Taxonomy Catch All Column" ma:hidden="true" ma:list="{4fbd17ce-31f2-4a27-a480-cd9f9e0e81f1}" ma:internalName="TaxCatchAll" ma:showField="CatchAllData" ma:web="e2ea4793-be85-4347-94de-100f5db221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c557de-61a5-4d6e-ad26-4213a3b39908"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_Flow_SignoffStatus" ma:index="23" nillable="true" ma:displayName="承認の状態" ma:internalName="_x627f__x8a8d__x306e__x72b6__x614b_">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画像タグ" ma:readOnly="false" ma:fieldId="{5cf76f15-5ced-4ddc-b409-7134ff3c332f}" ma:taxonomyMulti="true" ma:sspId="5618a23e-21ce-4cb9-ac5e-ed7d7c96027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AFFDC6-4BAB-42B0-82D3-F7E15A771CAE}">
  <ds:schemaRefs>
    <ds:schemaRef ds:uri="http://schemas.microsoft.com/sharepoint/v3/contenttype/forms"/>
  </ds:schemaRefs>
</ds:datastoreItem>
</file>

<file path=customXml/itemProps2.xml><?xml version="1.0" encoding="utf-8"?>
<ds:datastoreItem xmlns:ds="http://schemas.openxmlformats.org/officeDocument/2006/customXml" ds:itemID="{73D21A82-B6C7-4CD2-A7CA-5B3BE6008BB9}">
  <ds:schemaRefs>
    <ds:schemaRef ds:uri="http://schemas.openxmlformats.org/officeDocument/2006/bibliography"/>
  </ds:schemaRefs>
</ds:datastoreItem>
</file>

<file path=customXml/itemProps3.xml><?xml version="1.0" encoding="utf-8"?>
<ds:datastoreItem xmlns:ds="http://schemas.openxmlformats.org/officeDocument/2006/customXml" ds:itemID="{62EF5E10-1687-4350-8654-6B810FC60CFA}">
  <ds:schemaRefs>
    <ds:schemaRef ds:uri="http://schemas.microsoft.com/office/2006/metadata/properties"/>
    <ds:schemaRef ds:uri="http://schemas.microsoft.com/office/infopath/2007/PartnerControls"/>
    <ds:schemaRef ds:uri="f6c557de-61a5-4d6e-ad26-4213a3b39908"/>
    <ds:schemaRef ds:uri="e2ea4793-be85-4347-94de-100f5db22177"/>
  </ds:schemaRefs>
</ds:datastoreItem>
</file>

<file path=customXml/itemProps4.xml><?xml version="1.0" encoding="utf-8"?>
<ds:datastoreItem xmlns:ds="http://schemas.openxmlformats.org/officeDocument/2006/customXml" ds:itemID="{758738AD-83D4-41C9-85F9-9B688C5F3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ea4793-be85-4347-94de-100f5db22177"/>
    <ds:schemaRef ds:uri="f6c557de-61a5-4d6e-ad26-4213a3b399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645</Words>
  <Characters>3681</Characters>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2022-08-23T05:55:00Z</cp:lastPrinted>
  <dcterms:created xsi:type="dcterms:W3CDTF">2024-02-05T08:13:00Z</dcterms:created>
  <dcterms:modified xsi:type="dcterms:W3CDTF">2024-02-05T08:25:00Z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0x010100734663A287BF0140BE2B6F433749B4EB</vt:lpwstr>
  </property>
  <property fmtid="{D5CDD505-2E9C-101B-9397-08002B2CF9AE}" pid="3" name="MediaServiceImageTags">
    <vt:lpwstr/>
  </property>
</Properties>
</file>