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9A7F8" w14:textId="70888C1F" w:rsidR="005D78A9" w:rsidRPr="00D85955" w:rsidRDefault="0052351E" w:rsidP="009A022D">
      <w:pPr>
        <w:adjustRightInd w:val="0"/>
        <w:snapToGrid w:val="0"/>
        <w:spacing w:after="0" w:line="240" w:lineRule="auto"/>
        <w:rPr>
          <w:rFonts w:ascii="Meiryo UI" w:eastAsia="Meiryo UI" w:hAnsi="Meiryo UI"/>
          <w:sz w:val="21"/>
          <w:szCs w:val="21"/>
          <w:lang w:eastAsia="ja-JP"/>
        </w:rPr>
      </w:pPr>
      <w:r w:rsidRPr="00D85955">
        <w:rPr>
          <w:rFonts w:ascii="Meiryo UI" w:eastAsia="Meiryo UI" w:hAnsi="Meiryo UI" w:hint="eastAsia"/>
          <w:sz w:val="21"/>
          <w:szCs w:val="21"/>
          <w:lang w:eastAsia="ja-JP"/>
        </w:rPr>
        <w:t xml:space="preserve">　</w:t>
      </w:r>
      <w:r w:rsidR="002F10D8" w:rsidRPr="00D85955">
        <w:rPr>
          <w:rFonts w:ascii="Meiryo UI" w:eastAsia="Meiryo UI" w:hAnsi="Meiryo UI"/>
          <w:noProof/>
          <w:sz w:val="21"/>
          <w:szCs w:val="21"/>
          <w:lang w:eastAsia="ja-JP"/>
        </w:rPr>
        <w:drawing>
          <wp:inline distT="0" distB="0" distL="0" distR="0" wp14:anchorId="7F6B9BA4" wp14:editId="5A7C6C41">
            <wp:extent cx="1425073" cy="655320"/>
            <wp:effectExtent l="0" t="0" r="381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2235" cy="672409"/>
                    </a:xfrm>
                    <a:prstGeom prst="rect">
                      <a:avLst/>
                    </a:prstGeom>
                    <a:noFill/>
                    <a:ln>
                      <a:noFill/>
                    </a:ln>
                  </pic:spPr>
                </pic:pic>
              </a:graphicData>
            </a:graphic>
          </wp:inline>
        </w:drawing>
      </w:r>
    </w:p>
    <w:p w14:paraId="3D3E5CFD" w14:textId="470EA8FB" w:rsidR="00A1706C" w:rsidRPr="00D85955" w:rsidRDefault="00A1706C" w:rsidP="00B70E7C">
      <w:pPr>
        <w:adjustRightInd w:val="0"/>
        <w:snapToGrid w:val="0"/>
        <w:spacing w:after="0" w:line="240" w:lineRule="auto"/>
        <w:rPr>
          <w:rStyle w:val="ad"/>
          <w:rFonts w:ascii="Meiryo UI" w:eastAsia="Meiryo UI" w:hAnsi="Meiryo UI"/>
          <w:b/>
          <w:i w:val="0"/>
          <w:color w:val="auto"/>
          <w:sz w:val="21"/>
          <w:szCs w:val="21"/>
          <w:lang w:eastAsia="ja-JP"/>
        </w:rPr>
      </w:pPr>
    </w:p>
    <w:p w14:paraId="593A5077" w14:textId="77777777" w:rsidR="005072C2" w:rsidRPr="001F5694" w:rsidRDefault="005072C2" w:rsidP="00B70E7C">
      <w:pPr>
        <w:adjustRightInd w:val="0"/>
        <w:spacing w:after="0" w:line="240" w:lineRule="auto"/>
        <w:rPr>
          <w:rFonts w:ascii="Meiryo UI" w:eastAsia="Meiryo UI" w:hAnsi="Meiryo UI"/>
          <w:b/>
          <w:sz w:val="21"/>
          <w:szCs w:val="21"/>
          <w:lang w:eastAsia="ja-JP"/>
        </w:rPr>
      </w:pPr>
    </w:p>
    <w:p w14:paraId="5DB12880" w14:textId="77777777" w:rsidR="00805994" w:rsidRDefault="002F10D8" w:rsidP="00132B21">
      <w:pPr>
        <w:adjustRightInd w:val="0"/>
        <w:spacing w:after="0" w:line="240" w:lineRule="auto"/>
        <w:jc w:val="center"/>
        <w:rPr>
          <w:rFonts w:ascii="Meiryo UI" w:eastAsia="Meiryo UI" w:hAnsi="Meiryo UI"/>
          <w:b/>
          <w:sz w:val="30"/>
          <w:szCs w:val="30"/>
          <w:lang w:eastAsia="ja-JP"/>
        </w:rPr>
      </w:pPr>
      <w:r w:rsidRPr="001F5694">
        <w:rPr>
          <w:rFonts w:ascii="Meiryo UI" w:eastAsia="Meiryo UI" w:hAnsi="Meiryo UI" w:hint="eastAsia"/>
          <w:b/>
          <w:sz w:val="30"/>
          <w:szCs w:val="30"/>
          <w:lang w:eastAsia="ja-JP"/>
        </w:rPr>
        <w:t>日東物流</w:t>
      </w:r>
      <w:r w:rsidR="000B4A56" w:rsidRPr="001F5694">
        <w:rPr>
          <w:rFonts w:ascii="Meiryo UI" w:eastAsia="Meiryo UI" w:hAnsi="Meiryo UI" w:hint="eastAsia"/>
          <w:b/>
          <w:sz w:val="30"/>
          <w:szCs w:val="30"/>
          <w:lang w:eastAsia="ja-JP"/>
        </w:rPr>
        <w:t>・</w:t>
      </w:r>
      <w:r w:rsidR="00163E31" w:rsidRPr="001F5694">
        <w:rPr>
          <w:rFonts w:ascii="Meiryo UI" w:eastAsia="Meiryo UI" w:hAnsi="Meiryo UI" w:hint="eastAsia"/>
          <w:b/>
          <w:sz w:val="30"/>
          <w:szCs w:val="30"/>
          <w:lang w:eastAsia="ja-JP"/>
        </w:rPr>
        <w:t>代表の菅原</w:t>
      </w:r>
      <w:r w:rsidR="000B4A56" w:rsidRPr="001F5694">
        <w:rPr>
          <w:rFonts w:ascii="Meiryo UI" w:eastAsia="Meiryo UI" w:hAnsi="Meiryo UI" w:hint="eastAsia"/>
          <w:b/>
          <w:sz w:val="30"/>
          <w:szCs w:val="30"/>
          <w:lang w:eastAsia="ja-JP"/>
        </w:rPr>
        <w:t>拓也</w:t>
      </w:r>
      <w:r w:rsidR="00163E31" w:rsidRPr="001F5694">
        <w:rPr>
          <w:rFonts w:ascii="Meiryo UI" w:eastAsia="Meiryo UI" w:hAnsi="Meiryo UI" w:hint="eastAsia"/>
          <w:b/>
          <w:sz w:val="30"/>
          <w:szCs w:val="30"/>
          <w:lang w:eastAsia="ja-JP"/>
        </w:rPr>
        <w:t>が</w:t>
      </w:r>
      <w:r w:rsidR="00623F45" w:rsidRPr="001F5694">
        <w:rPr>
          <w:rFonts w:ascii="Meiryo UI" w:eastAsia="Meiryo UI" w:hAnsi="Meiryo UI" w:hint="eastAsia"/>
          <w:b/>
          <w:sz w:val="30"/>
          <w:szCs w:val="30"/>
          <w:lang w:eastAsia="ja-JP"/>
        </w:rPr>
        <w:t>、</w:t>
      </w:r>
      <w:r w:rsidR="00805994">
        <w:rPr>
          <w:rFonts w:ascii="Meiryo UI" w:eastAsia="Meiryo UI" w:hAnsi="Meiryo UI" w:hint="eastAsia"/>
          <w:b/>
          <w:sz w:val="30"/>
          <w:szCs w:val="30"/>
          <w:lang w:eastAsia="ja-JP"/>
        </w:rPr>
        <w:t>千葉労働局</w:t>
      </w:r>
      <w:r w:rsidR="00805994" w:rsidRPr="001F5694">
        <w:rPr>
          <w:rFonts w:ascii="Meiryo UI" w:eastAsia="Meiryo UI" w:hAnsi="Meiryo UI" w:hint="eastAsia"/>
          <w:b/>
          <w:sz w:val="30"/>
          <w:szCs w:val="30"/>
          <w:lang w:eastAsia="ja-JP"/>
        </w:rPr>
        <w:t>のセミナーに登壇</w:t>
      </w:r>
    </w:p>
    <w:p w14:paraId="06AE461A" w14:textId="4A6A69D9" w:rsidR="00552839" w:rsidRPr="00805994" w:rsidRDefault="00805994" w:rsidP="00805994">
      <w:pPr>
        <w:adjustRightInd w:val="0"/>
        <w:spacing w:after="0" w:line="240" w:lineRule="auto"/>
        <w:jc w:val="center"/>
        <w:rPr>
          <w:rStyle w:val="ad"/>
          <w:rFonts w:ascii="Meiryo UI" w:eastAsia="Meiryo UI" w:hAnsi="Meiryo UI"/>
          <w:b/>
          <w:i w:val="0"/>
          <w:iCs w:val="0"/>
          <w:color w:val="auto"/>
          <w:sz w:val="30"/>
          <w:szCs w:val="30"/>
          <w:lang w:eastAsia="ja-JP"/>
        </w:rPr>
      </w:pPr>
      <w:r>
        <w:rPr>
          <w:rFonts w:ascii="Meiryo UI" w:eastAsia="Meiryo UI" w:hAnsi="Meiryo UI" w:hint="eastAsia"/>
          <w:b/>
          <w:sz w:val="30"/>
          <w:szCs w:val="30"/>
          <w:lang w:eastAsia="ja-JP"/>
        </w:rPr>
        <w:t>「アタリマエ経営のススメ」</w:t>
      </w:r>
      <w:r w:rsidR="00D0026F">
        <w:rPr>
          <w:rFonts w:ascii="Meiryo UI" w:eastAsia="Meiryo UI" w:hAnsi="Meiryo UI" w:hint="eastAsia"/>
          <w:b/>
          <w:sz w:val="30"/>
          <w:szCs w:val="30"/>
          <w:lang w:eastAsia="ja-JP"/>
        </w:rPr>
        <w:t xml:space="preserve"> </w:t>
      </w:r>
      <w:r>
        <w:rPr>
          <w:rFonts w:ascii="Meiryo UI" w:eastAsia="Meiryo UI" w:hAnsi="Meiryo UI" w:hint="eastAsia"/>
          <w:b/>
          <w:sz w:val="30"/>
          <w:szCs w:val="30"/>
          <w:lang w:eastAsia="ja-JP"/>
        </w:rPr>
        <w:t>について講演しました</w:t>
      </w:r>
    </w:p>
    <w:p w14:paraId="4E18CD5B" w14:textId="77777777" w:rsidR="00163E31" w:rsidRDefault="00163E31" w:rsidP="00435DFC">
      <w:pPr>
        <w:adjustRightInd w:val="0"/>
        <w:snapToGrid w:val="0"/>
        <w:spacing w:after="0" w:line="240" w:lineRule="auto"/>
        <w:rPr>
          <w:rStyle w:val="ad"/>
          <w:rFonts w:ascii="Meiryo UI" w:eastAsia="Meiryo UI" w:hAnsi="Meiryo UI"/>
          <w:i w:val="0"/>
          <w:color w:val="auto"/>
          <w:sz w:val="21"/>
          <w:szCs w:val="21"/>
          <w:lang w:eastAsia="ja-JP"/>
        </w:rPr>
      </w:pPr>
    </w:p>
    <w:p w14:paraId="1DF70ADD" w14:textId="77777777" w:rsidR="00C93D07" w:rsidRPr="001F4CE0" w:rsidRDefault="00C93D07" w:rsidP="00435DFC">
      <w:pPr>
        <w:adjustRightInd w:val="0"/>
        <w:snapToGrid w:val="0"/>
        <w:spacing w:after="0" w:line="240" w:lineRule="auto"/>
        <w:rPr>
          <w:rStyle w:val="ad"/>
          <w:rFonts w:ascii="Meiryo UI" w:eastAsia="Meiryo UI" w:hAnsi="Meiryo UI"/>
          <w:i w:val="0"/>
          <w:color w:val="auto"/>
          <w:sz w:val="21"/>
          <w:szCs w:val="21"/>
          <w:lang w:eastAsia="ja-JP"/>
        </w:rPr>
      </w:pPr>
    </w:p>
    <w:p w14:paraId="4001F195" w14:textId="09DE73A3" w:rsidR="00435DFC" w:rsidRPr="00C759A3" w:rsidRDefault="00CD2938" w:rsidP="00435DFC">
      <w:pPr>
        <w:adjustRightInd w:val="0"/>
        <w:snapToGrid w:val="0"/>
        <w:spacing w:after="0" w:line="240" w:lineRule="auto"/>
        <w:rPr>
          <w:rFonts w:ascii="Meiryo UI" w:eastAsia="Meiryo UI" w:hAnsi="Meiryo UI"/>
          <w:iCs/>
          <w:sz w:val="21"/>
          <w:szCs w:val="21"/>
          <w:lang w:eastAsia="ja-JP"/>
        </w:rPr>
      </w:pPr>
      <w:r w:rsidRPr="001F4CE0">
        <w:rPr>
          <w:rStyle w:val="ad"/>
          <w:rFonts w:ascii="Meiryo UI" w:eastAsia="Meiryo UI" w:hAnsi="Meiryo UI" w:hint="eastAsia"/>
          <w:i w:val="0"/>
          <w:color w:val="auto"/>
          <w:sz w:val="21"/>
          <w:szCs w:val="21"/>
          <w:lang w:eastAsia="ja-JP"/>
        </w:rPr>
        <w:t>千葉県・四街道市で冷凍・チルド帯の食品を中心とした運送事業を展開する株式会社日東物流（</w:t>
      </w:r>
      <w:r w:rsidRPr="001F4CE0">
        <w:rPr>
          <w:rFonts w:ascii="Meiryo UI" w:eastAsia="Meiryo UI" w:hAnsi="Meiryo UI" w:hint="eastAsia"/>
          <w:sz w:val="21"/>
          <w:szCs w:val="21"/>
          <w:shd w:val="clear" w:color="auto" w:fill="FFFFFF"/>
          <w:lang w:eastAsia="ja-JP"/>
        </w:rPr>
        <w:t>代表取締役：菅原拓也</w:t>
      </w:r>
      <w:r w:rsidRPr="001F4CE0">
        <w:rPr>
          <w:rStyle w:val="ad"/>
          <w:rFonts w:ascii="Meiryo UI" w:eastAsia="Meiryo UI" w:hAnsi="Meiryo UI" w:hint="eastAsia"/>
          <w:i w:val="0"/>
          <w:color w:val="auto"/>
          <w:sz w:val="21"/>
          <w:szCs w:val="21"/>
          <w:lang w:eastAsia="ja-JP"/>
        </w:rPr>
        <w:t>）は、</w:t>
      </w:r>
      <w:r w:rsidR="00C759A3">
        <w:rPr>
          <w:rStyle w:val="ad"/>
          <w:rFonts w:ascii="Meiryo UI" w:eastAsia="Meiryo UI" w:hAnsi="Meiryo UI" w:hint="eastAsia"/>
          <w:i w:val="0"/>
          <w:color w:val="auto"/>
          <w:sz w:val="21"/>
          <w:szCs w:val="21"/>
          <w:lang w:eastAsia="ja-JP"/>
        </w:rPr>
        <w:t>千葉労働局　雇用環境・均等室</w:t>
      </w:r>
      <w:r w:rsidR="00C759A3" w:rsidRPr="001F4CE0">
        <w:rPr>
          <w:rStyle w:val="af3"/>
          <w:rFonts w:ascii="Meiryo UI" w:eastAsia="Meiryo UI" w:hAnsi="Meiryo UI" w:hint="eastAsia"/>
          <w:b w:val="0"/>
          <w:bCs w:val="0"/>
          <w:sz w:val="21"/>
          <w:szCs w:val="21"/>
          <w:shd w:val="clear" w:color="auto" w:fill="FFFFFF"/>
          <w:lang w:eastAsia="ja-JP"/>
        </w:rPr>
        <w:t>（</w:t>
      </w:r>
      <w:r w:rsidR="00C759A3">
        <w:rPr>
          <w:rFonts w:ascii="Meiryo UI" w:eastAsia="Meiryo UI" w:hAnsi="Meiryo UI" w:hint="eastAsia"/>
          <w:sz w:val="21"/>
          <w:szCs w:val="21"/>
          <w:shd w:val="clear" w:color="auto" w:fill="FFFFFF"/>
          <w:lang w:eastAsia="ja-JP"/>
        </w:rPr>
        <w:t>千葉市中央区</w:t>
      </w:r>
      <w:r w:rsidR="00C759A3" w:rsidRPr="001F4CE0">
        <w:rPr>
          <w:rStyle w:val="af3"/>
          <w:rFonts w:ascii="Meiryo UI" w:eastAsia="Meiryo UI" w:hAnsi="Meiryo UI" w:hint="eastAsia"/>
          <w:b w:val="0"/>
          <w:bCs w:val="0"/>
          <w:sz w:val="21"/>
          <w:szCs w:val="21"/>
          <w:shd w:val="clear" w:color="auto" w:fill="FFFFFF"/>
          <w:lang w:eastAsia="ja-JP"/>
        </w:rPr>
        <w:t>）</w:t>
      </w:r>
      <w:r w:rsidR="00435DFC" w:rsidRPr="001F4CE0">
        <w:rPr>
          <w:rFonts w:ascii="Meiryo UI" w:eastAsia="Meiryo UI" w:hAnsi="Meiryo UI" w:hint="eastAsia"/>
          <w:sz w:val="21"/>
          <w:szCs w:val="21"/>
          <w:shd w:val="clear" w:color="auto" w:fill="FFFFFF"/>
          <w:lang w:eastAsia="ja-JP"/>
        </w:rPr>
        <w:t>が、</w:t>
      </w:r>
      <w:r w:rsidR="00C759A3">
        <w:rPr>
          <w:rFonts w:ascii="Meiryo UI" w:eastAsia="Meiryo UI" w:hAnsi="Meiryo UI" w:hint="eastAsia"/>
          <w:sz w:val="21"/>
          <w:szCs w:val="21"/>
          <w:shd w:val="clear" w:color="auto" w:fill="FFFFFF"/>
          <w:lang w:eastAsia="ja-JP"/>
        </w:rPr>
        <w:t>２</w:t>
      </w:r>
      <w:r w:rsidR="0036062E" w:rsidRPr="001F4CE0">
        <w:rPr>
          <w:rFonts w:ascii="Meiryo UI" w:eastAsia="Meiryo UI" w:hAnsi="Meiryo UI" w:hint="eastAsia"/>
          <w:sz w:val="21"/>
          <w:szCs w:val="21"/>
          <w:shd w:val="clear" w:color="auto" w:fill="FFFFFF"/>
          <w:lang w:eastAsia="ja-JP"/>
        </w:rPr>
        <w:t>月</w:t>
      </w:r>
      <w:r w:rsidR="00C759A3">
        <w:rPr>
          <w:rFonts w:ascii="Meiryo UI" w:eastAsia="Meiryo UI" w:hAnsi="Meiryo UI" w:hint="eastAsia"/>
          <w:sz w:val="21"/>
          <w:szCs w:val="21"/>
          <w:shd w:val="clear" w:color="auto" w:fill="FFFFFF"/>
          <w:lang w:eastAsia="ja-JP"/>
        </w:rPr>
        <w:t>７</w:t>
      </w:r>
      <w:r w:rsidR="0036062E" w:rsidRPr="001F4CE0">
        <w:rPr>
          <w:rFonts w:ascii="Meiryo UI" w:eastAsia="Meiryo UI" w:hAnsi="Meiryo UI" w:hint="eastAsia"/>
          <w:sz w:val="21"/>
          <w:szCs w:val="21"/>
          <w:shd w:val="clear" w:color="auto" w:fill="FFFFFF"/>
          <w:lang w:eastAsia="ja-JP"/>
        </w:rPr>
        <w:t>日（</w:t>
      </w:r>
      <w:r w:rsidR="00C759A3">
        <w:rPr>
          <w:rFonts w:ascii="Meiryo UI" w:eastAsia="Meiryo UI" w:hAnsi="Meiryo UI" w:hint="eastAsia"/>
          <w:sz w:val="21"/>
          <w:szCs w:val="21"/>
          <w:shd w:val="clear" w:color="auto" w:fill="FFFFFF"/>
          <w:lang w:eastAsia="ja-JP"/>
        </w:rPr>
        <w:t>水</w:t>
      </w:r>
      <w:r w:rsidR="0036062E" w:rsidRPr="001F4CE0">
        <w:rPr>
          <w:rFonts w:ascii="Meiryo UI" w:eastAsia="Meiryo UI" w:hAnsi="Meiryo UI" w:hint="eastAsia"/>
          <w:sz w:val="21"/>
          <w:szCs w:val="21"/>
          <w:shd w:val="clear" w:color="auto" w:fill="FFFFFF"/>
          <w:lang w:eastAsia="ja-JP"/>
        </w:rPr>
        <w:t>）に</w:t>
      </w:r>
      <w:r w:rsidR="00094EF5" w:rsidRPr="001F4CE0">
        <w:rPr>
          <w:rFonts w:ascii="Meiryo UI" w:eastAsia="Meiryo UI" w:hAnsi="Meiryo UI" w:hint="eastAsia"/>
          <w:sz w:val="21"/>
          <w:szCs w:val="21"/>
          <w:shd w:val="clear" w:color="auto" w:fill="FFFFFF"/>
          <w:lang w:eastAsia="ja-JP"/>
        </w:rPr>
        <w:t>主催</w:t>
      </w:r>
      <w:r w:rsidR="0036062E" w:rsidRPr="001F4CE0">
        <w:rPr>
          <w:rFonts w:ascii="Meiryo UI" w:eastAsia="Meiryo UI" w:hAnsi="Meiryo UI" w:hint="eastAsia"/>
          <w:sz w:val="21"/>
          <w:szCs w:val="21"/>
          <w:shd w:val="clear" w:color="auto" w:fill="FFFFFF"/>
          <w:lang w:eastAsia="ja-JP"/>
        </w:rPr>
        <w:t>した運送</w:t>
      </w:r>
      <w:r w:rsidR="00C759A3">
        <w:rPr>
          <w:rFonts w:ascii="Meiryo UI" w:eastAsia="Meiryo UI" w:hAnsi="Meiryo UI" w:hint="eastAsia"/>
          <w:sz w:val="21"/>
          <w:szCs w:val="21"/>
          <w:shd w:val="clear" w:color="auto" w:fill="FFFFFF"/>
          <w:lang w:eastAsia="ja-JP"/>
        </w:rPr>
        <w:t>・物流</w:t>
      </w:r>
      <w:r w:rsidR="0036062E" w:rsidRPr="001F4CE0">
        <w:rPr>
          <w:rFonts w:ascii="Meiryo UI" w:eastAsia="Meiryo UI" w:hAnsi="Meiryo UI" w:hint="eastAsia"/>
          <w:sz w:val="21"/>
          <w:szCs w:val="21"/>
          <w:shd w:val="clear" w:color="auto" w:fill="FFFFFF"/>
          <w:lang w:eastAsia="ja-JP"/>
        </w:rPr>
        <w:t>業向け</w:t>
      </w:r>
      <w:r w:rsidR="00C759A3">
        <w:rPr>
          <w:rFonts w:ascii="Meiryo UI" w:eastAsia="Meiryo UI" w:hAnsi="Meiryo UI" w:hint="eastAsia"/>
          <w:sz w:val="21"/>
          <w:szCs w:val="21"/>
          <w:shd w:val="clear" w:color="auto" w:fill="FFFFFF"/>
          <w:lang w:eastAsia="ja-JP"/>
        </w:rPr>
        <w:t>ワークショップ</w:t>
      </w:r>
      <w:r w:rsidR="00B662EA">
        <w:rPr>
          <w:rFonts w:ascii="Meiryo UI" w:eastAsia="Meiryo UI" w:hAnsi="Meiryo UI" w:hint="eastAsia"/>
          <w:sz w:val="21"/>
          <w:szCs w:val="21"/>
          <w:shd w:val="clear" w:color="auto" w:fill="FFFFFF"/>
          <w:lang w:eastAsia="ja-JP"/>
        </w:rPr>
        <w:t>に出席</w:t>
      </w:r>
      <w:r w:rsidR="0036062E" w:rsidRPr="001F4CE0">
        <w:rPr>
          <w:rFonts w:ascii="Meiryo UI" w:eastAsia="Meiryo UI" w:hAnsi="Meiryo UI" w:hint="eastAsia"/>
          <w:sz w:val="21"/>
          <w:szCs w:val="21"/>
          <w:shd w:val="clear" w:color="auto" w:fill="FFFFFF"/>
          <w:lang w:eastAsia="ja-JP"/>
        </w:rPr>
        <w:t>、</w:t>
      </w:r>
      <w:r w:rsidR="00ED4499" w:rsidRPr="001F4CE0">
        <w:rPr>
          <w:rFonts w:ascii="Meiryo UI" w:eastAsia="Meiryo UI" w:hAnsi="Meiryo UI" w:hint="eastAsia"/>
          <w:sz w:val="21"/>
          <w:szCs w:val="21"/>
          <w:shd w:val="clear" w:color="auto" w:fill="FFFFFF"/>
          <w:lang w:eastAsia="ja-JP"/>
        </w:rPr>
        <w:t>当社</w:t>
      </w:r>
      <w:r w:rsidR="000D16ED" w:rsidRPr="001F4CE0">
        <w:rPr>
          <w:rFonts w:ascii="Meiryo UI" w:eastAsia="Meiryo UI" w:hAnsi="Meiryo UI" w:hint="eastAsia"/>
          <w:sz w:val="21"/>
          <w:szCs w:val="21"/>
          <w:shd w:val="clear" w:color="auto" w:fill="FFFFFF"/>
          <w:lang w:eastAsia="ja-JP"/>
        </w:rPr>
        <w:t>代表取締役の菅原拓也が講師として登壇いたしました。</w:t>
      </w:r>
    </w:p>
    <w:p w14:paraId="6C4B0963" w14:textId="77777777" w:rsidR="005B415A" w:rsidRPr="00035946" w:rsidRDefault="005B415A" w:rsidP="005B415A">
      <w:pPr>
        <w:adjustRightInd w:val="0"/>
        <w:snapToGrid w:val="0"/>
        <w:spacing w:after="0" w:line="240" w:lineRule="auto"/>
        <w:rPr>
          <w:rFonts w:ascii="Meiryo UI" w:eastAsia="Meiryo UI" w:hAnsi="Meiryo UI"/>
          <w:sz w:val="21"/>
          <w:szCs w:val="21"/>
          <w:shd w:val="clear" w:color="auto" w:fill="FFFFFF"/>
          <w:lang w:eastAsia="ja-JP"/>
        </w:rPr>
      </w:pPr>
    </w:p>
    <w:p w14:paraId="08329394" w14:textId="0FA02959" w:rsidR="005B415A" w:rsidRDefault="005B415A" w:rsidP="005B415A">
      <w:pPr>
        <w:adjustRightInd w:val="0"/>
        <w:snapToGrid w:val="0"/>
        <w:spacing w:after="0" w:line="240" w:lineRule="auto"/>
        <w:rPr>
          <w:rFonts w:ascii="Meiryo UI" w:eastAsia="Meiryo UI" w:hAnsi="Meiryo UI"/>
          <w:sz w:val="21"/>
          <w:szCs w:val="21"/>
          <w:shd w:val="clear" w:color="auto" w:fill="FFFFFF"/>
          <w:lang w:eastAsia="ja-JP"/>
        </w:rPr>
      </w:pPr>
      <w:r w:rsidRPr="00616A91">
        <w:rPr>
          <w:rFonts w:ascii="Meiryo UI" w:eastAsia="Meiryo UI" w:hAnsi="Meiryo UI" w:hint="eastAsia"/>
          <w:sz w:val="21"/>
          <w:szCs w:val="21"/>
          <w:shd w:val="clear" w:color="auto" w:fill="FFFFFF"/>
          <w:lang w:eastAsia="ja-JP"/>
        </w:rPr>
        <w:t>2024年4月からの働き方改革関連法の適用により、物流業界の労働環境が整備される一方、</w:t>
      </w:r>
      <w:r>
        <w:rPr>
          <w:rFonts w:ascii="Meiryo UI" w:eastAsia="Meiryo UI" w:hAnsi="Meiryo UI" w:hint="eastAsia"/>
          <w:sz w:val="21"/>
          <w:szCs w:val="21"/>
          <w:shd w:val="clear" w:color="auto" w:fill="FFFFFF"/>
          <w:lang w:eastAsia="ja-JP"/>
        </w:rPr>
        <w:t>労働時間の短縮による</w:t>
      </w:r>
      <w:r w:rsidRPr="00616A91">
        <w:rPr>
          <w:rFonts w:ascii="Meiryo UI" w:eastAsia="Meiryo UI" w:hAnsi="Meiryo UI" w:hint="eastAsia"/>
          <w:sz w:val="21"/>
          <w:szCs w:val="21"/>
          <w:shd w:val="clear" w:color="auto" w:fill="FFFFFF"/>
          <w:lang w:eastAsia="ja-JP"/>
        </w:rPr>
        <w:t>売上や利益の減少、ドライバーの労働力不足や収入減少、物流コストの上昇やこれに伴う物価上昇など、企業だけでなく社会にも様々な問題が生じると指摘されています。そして、この「2024年問題」に対応するため、</w:t>
      </w:r>
      <w:r>
        <w:rPr>
          <w:rFonts w:ascii="Meiryo UI" w:eastAsia="Meiryo UI" w:hAnsi="Meiryo UI" w:hint="eastAsia"/>
          <w:sz w:val="21"/>
          <w:szCs w:val="21"/>
          <w:shd w:val="clear" w:color="auto" w:fill="FFFFFF"/>
          <w:lang w:eastAsia="ja-JP"/>
        </w:rPr>
        <w:t>労働条件をはじめとする様々な制度の見直しや、事業構造の改革まで求められ</w:t>
      </w:r>
      <w:r w:rsidRPr="001F5694">
        <w:rPr>
          <w:rFonts w:ascii="Meiryo UI" w:eastAsia="Meiryo UI" w:hAnsi="Meiryo UI" w:hint="eastAsia"/>
          <w:sz w:val="21"/>
          <w:szCs w:val="21"/>
          <w:shd w:val="clear" w:color="auto" w:fill="FFFFFF"/>
          <w:lang w:eastAsia="ja-JP"/>
        </w:rPr>
        <w:t>、</w:t>
      </w:r>
      <w:r>
        <w:rPr>
          <w:rFonts w:ascii="Meiryo UI" w:eastAsia="Meiryo UI" w:hAnsi="Meiryo UI" w:hint="eastAsia"/>
          <w:sz w:val="21"/>
          <w:szCs w:val="21"/>
          <w:shd w:val="clear" w:color="auto" w:fill="FFFFFF"/>
          <w:lang w:eastAsia="ja-JP"/>
        </w:rPr>
        <w:t>多くの</w:t>
      </w:r>
      <w:r w:rsidRPr="00616A91">
        <w:rPr>
          <w:rFonts w:ascii="Meiryo UI" w:eastAsia="Meiryo UI" w:hAnsi="Meiryo UI" w:hint="eastAsia"/>
          <w:sz w:val="21"/>
          <w:szCs w:val="21"/>
          <w:shd w:val="clear" w:color="auto" w:fill="FFFFFF"/>
          <w:lang w:eastAsia="ja-JP"/>
        </w:rPr>
        <w:t>物流企業</w:t>
      </w:r>
      <w:r>
        <w:rPr>
          <w:rFonts w:ascii="Meiryo UI" w:eastAsia="Meiryo UI" w:hAnsi="Meiryo UI" w:hint="eastAsia"/>
          <w:sz w:val="21"/>
          <w:szCs w:val="21"/>
          <w:shd w:val="clear" w:color="auto" w:fill="FFFFFF"/>
          <w:lang w:eastAsia="ja-JP"/>
        </w:rPr>
        <w:t>が</w:t>
      </w:r>
      <w:r w:rsidRPr="001F5694">
        <w:rPr>
          <w:rFonts w:ascii="Meiryo UI" w:eastAsia="Meiryo UI" w:hAnsi="Meiryo UI" w:hint="eastAsia"/>
          <w:sz w:val="21"/>
          <w:szCs w:val="21"/>
          <w:shd w:val="clear" w:color="auto" w:fill="FFFFFF"/>
          <w:lang w:eastAsia="ja-JP"/>
        </w:rPr>
        <w:t>問題解決に苦慮しているのが現状です。</w:t>
      </w:r>
    </w:p>
    <w:p w14:paraId="255A319D" w14:textId="102E1D65" w:rsidR="0036062E" w:rsidRDefault="0036062E" w:rsidP="0036062E">
      <w:pPr>
        <w:adjustRightInd w:val="0"/>
        <w:snapToGrid w:val="0"/>
        <w:spacing w:after="0" w:line="240" w:lineRule="auto"/>
        <w:rPr>
          <w:rFonts w:ascii="Meiryo UI" w:eastAsia="Meiryo UI" w:hAnsi="Meiryo UI"/>
          <w:sz w:val="21"/>
          <w:szCs w:val="21"/>
          <w:shd w:val="clear" w:color="auto" w:fill="FFFFFF"/>
          <w:lang w:eastAsia="ja-JP"/>
        </w:rPr>
      </w:pPr>
    </w:p>
    <w:p w14:paraId="7791F1CD" w14:textId="1630CA88" w:rsidR="0036062E" w:rsidRPr="00EF4989" w:rsidRDefault="00EF4989" w:rsidP="0036062E">
      <w:pPr>
        <w:adjustRightInd w:val="0"/>
        <w:snapToGrid w:val="0"/>
        <w:spacing w:after="0" w:line="240" w:lineRule="auto"/>
        <w:rPr>
          <w:rStyle w:val="ad"/>
          <w:rFonts w:ascii="Meiryo UI" w:eastAsia="Meiryo UI" w:hAnsi="Meiryo UI"/>
          <w:i w:val="0"/>
          <w:iCs w:val="0"/>
          <w:color w:val="auto"/>
          <w:sz w:val="21"/>
          <w:szCs w:val="21"/>
          <w:shd w:val="clear" w:color="auto" w:fill="FFFFFF"/>
          <w:lang w:eastAsia="ja-JP"/>
        </w:rPr>
      </w:pPr>
      <w:r>
        <w:rPr>
          <w:rFonts w:ascii="Meiryo UI" w:eastAsia="Meiryo UI" w:hAnsi="Meiryo UI" w:hint="eastAsia"/>
          <w:sz w:val="21"/>
          <w:szCs w:val="21"/>
          <w:shd w:val="clear" w:color="auto" w:fill="FFFFFF"/>
          <w:lang w:eastAsia="ja-JP"/>
        </w:rPr>
        <w:t>「アタリマエ経営のススメ」と題した今回のセミナーは、</w:t>
      </w:r>
      <w:r>
        <w:rPr>
          <w:rStyle w:val="ad"/>
          <w:rFonts w:ascii="Meiryo UI" w:eastAsia="Meiryo UI" w:hAnsi="Meiryo UI" w:hint="eastAsia"/>
          <w:i w:val="0"/>
          <w:color w:val="auto"/>
          <w:sz w:val="21"/>
          <w:szCs w:val="21"/>
          <w:lang w:eastAsia="ja-JP"/>
        </w:rPr>
        <w:t>2024年問題に代表される様々な物流課題や、業界にはびこる悪習、社会変化に起因する燃料費の高騰など、様々な経営リスクに対し、企業が</w:t>
      </w:r>
      <w:r w:rsidR="00E2463B" w:rsidRPr="001F5694">
        <w:rPr>
          <w:rStyle w:val="ad"/>
          <w:rFonts w:ascii="Meiryo UI" w:eastAsia="Meiryo UI" w:hAnsi="Meiryo UI" w:hint="eastAsia"/>
          <w:i w:val="0"/>
          <w:color w:val="auto"/>
          <w:sz w:val="21"/>
          <w:szCs w:val="21"/>
          <w:lang w:eastAsia="ja-JP"/>
        </w:rPr>
        <w:t>どのように捉え、どのように考えてアプローチしていくべきかを、業界に先駆けて様々</w:t>
      </w:r>
      <w:r w:rsidR="00E2463B" w:rsidRPr="001F5694">
        <w:rPr>
          <w:rFonts w:ascii="Meiryo UI" w:eastAsia="Meiryo UI" w:hAnsi="Meiryo UI" w:hint="eastAsia"/>
          <w:iCs/>
          <w:sz w:val="21"/>
          <w:szCs w:val="21"/>
          <w:lang w:eastAsia="ja-JP"/>
        </w:rPr>
        <w:t>な取組みを続ける当社が取組んだ事例を元に、具体的にお話いたしました。</w:t>
      </w:r>
    </w:p>
    <w:p w14:paraId="37CBBB9C" w14:textId="77777777" w:rsidR="00D746C6" w:rsidRPr="001F5694" w:rsidRDefault="00D746C6" w:rsidP="00CE27B0">
      <w:pPr>
        <w:adjustRightInd w:val="0"/>
        <w:snapToGrid w:val="0"/>
        <w:spacing w:after="0" w:line="240" w:lineRule="auto"/>
        <w:rPr>
          <w:rFonts w:ascii="Meiryo UI" w:eastAsia="Meiryo UI" w:hAnsi="Meiryo UI"/>
          <w:sz w:val="21"/>
          <w:szCs w:val="21"/>
          <w:shd w:val="clear" w:color="auto" w:fill="FFFFFF"/>
          <w:lang w:eastAsia="ja-JP"/>
        </w:rPr>
      </w:pPr>
    </w:p>
    <w:p w14:paraId="1A570BCB" w14:textId="5C74D919" w:rsidR="00334878" w:rsidRPr="006D79B4" w:rsidRDefault="00CE27B0" w:rsidP="00CE27B0">
      <w:pPr>
        <w:adjustRightInd w:val="0"/>
        <w:snapToGrid w:val="0"/>
        <w:spacing w:after="0" w:line="240" w:lineRule="auto"/>
        <w:rPr>
          <w:rStyle w:val="ad"/>
          <w:rFonts w:ascii="Meiryo UI" w:eastAsia="Meiryo UI" w:hAnsi="Meiryo UI"/>
          <w:i w:val="0"/>
          <w:color w:val="auto"/>
          <w:sz w:val="21"/>
          <w:szCs w:val="21"/>
          <w:lang w:eastAsia="ja-JP"/>
        </w:rPr>
      </w:pPr>
      <w:r w:rsidRPr="006D79B4">
        <w:rPr>
          <w:rFonts w:ascii="Meiryo UI" w:eastAsia="Meiryo UI" w:hAnsi="Meiryo UI" w:hint="eastAsia"/>
          <w:sz w:val="21"/>
          <w:szCs w:val="21"/>
          <w:shd w:val="clear" w:color="auto" w:fill="FFFFFF"/>
          <w:lang w:eastAsia="ja-JP"/>
        </w:rPr>
        <w:t>今回のセミナー登壇に</w:t>
      </w:r>
      <w:r w:rsidR="002B16A0" w:rsidRPr="006D79B4">
        <w:rPr>
          <w:rFonts w:ascii="Meiryo UI" w:eastAsia="Meiryo UI" w:hAnsi="Meiryo UI" w:hint="eastAsia"/>
          <w:sz w:val="21"/>
          <w:szCs w:val="21"/>
          <w:shd w:val="clear" w:color="auto" w:fill="FFFFFF"/>
          <w:lang w:eastAsia="ja-JP"/>
        </w:rPr>
        <w:t>際し</w:t>
      </w:r>
      <w:r w:rsidRPr="006D79B4">
        <w:rPr>
          <w:rFonts w:ascii="Meiryo UI" w:eastAsia="Meiryo UI" w:hAnsi="Meiryo UI" w:hint="eastAsia"/>
          <w:sz w:val="21"/>
          <w:szCs w:val="21"/>
          <w:shd w:val="clear" w:color="auto" w:fill="FFFFFF"/>
          <w:lang w:eastAsia="ja-JP"/>
        </w:rPr>
        <w:t>、</w:t>
      </w:r>
      <w:r w:rsidRPr="006D79B4">
        <w:rPr>
          <w:rStyle w:val="ad"/>
          <w:rFonts w:ascii="Meiryo UI" w:eastAsia="Meiryo UI" w:hAnsi="Meiryo UI" w:hint="eastAsia"/>
          <w:i w:val="0"/>
          <w:color w:val="auto"/>
          <w:sz w:val="21"/>
          <w:szCs w:val="21"/>
          <w:lang w:eastAsia="ja-JP"/>
        </w:rPr>
        <w:t>代表取締役の菅原は次のように述べています。</w:t>
      </w:r>
    </w:p>
    <w:p w14:paraId="3D92E211" w14:textId="2E5F3F1A" w:rsidR="008D59C8" w:rsidRPr="00042323" w:rsidRDefault="0064558F" w:rsidP="00CE27B0">
      <w:pPr>
        <w:adjustRightInd w:val="0"/>
        <w:snapToGrid w:val="0"/>
        <w:spacing w:after="0" w:line="240" w:lineRule="auto"/>
        <w:rPr>
          <w:rStyle w:val="ad"/>
          <w:rFonts w:ascii="Meiryo UI" w:eastAsia="Meiryo UI" w:hAnsi="Meiryo UI"/>
          <w:i w:val="0"/>
          <w:color w:val="auto"/>
          <w:sz w:val="21"/>
          <w:szCs w:val="21"/>
          <w:lang w:eastAsia="ja-JP"/>
        </w:rPr>
      </w:pPr>
      <w:r w:rsidRPr="006D79B4">
        <w:rPr>
          <w:rStyle w:val="ad"/>
          <w:rFonts w:ascii="Meiryo UI" w:eastAsia="Meiryo UI" w:hAnsi="Meiryo UI" w:hint="eastAsia"/>
          <w:i w:val="0"/>
          <w:color w:val="auto"/>
          <w:sz w:val="21"/>
          <w:szCs w:val="21"/>
          <w:lang w:eastAsia="ja-JP"/>
        </w:rPr>
        <w:t>「法令遵守といった</w:t>
      </w:r>
      <w:r w:rsidR="00520FE6" w:rsidRPr="006D79B4">
        <w:rPr>
          <w:rStyle w:val="ad"/>
          <w:rFonts w:ascii="Meiryo UI" w:eastAsia="Meiryo UI" w:hAnsi="Meiryo UI" w:hint="eastAsia"/>
          <w:i w:val="0"/>
          <w:color w:val="auto"/>
          <w:sz w:val="21"/>
          <w:szCs w:val="21"/>
          <w:lang w:eastAsia="ja-JP"/>
        </w:rPr>
        <w:t>社会的に</w:t>
      </w:r>
      <w:r w:rsidRPr="006D79B4">
        <w:rPr>
          <w:rStyle w:val="ad"/>
          <w:rFonts w:ascii="Meiryo UI" w:eastAsia="Meiryo UI" w:hAnsi="Meiryo UI" w:hint="eastAsia"/>
          <w:i w:val="0"/>
          <w:color w:val="auto"/>
          <w:sz w:val="21"/>
          <w:szCs w:val="21"/>
          <w:lang w:eastAsia="ja-JP"/>
        </w:rPr>
        <w:t>アタリマエ</w:t>
      </w:r>
      <w:r w:rsidR="00520FE6" w:rsidRPr="006D79B4">
        <w:rPr>
          <w:rStyle w:val="ad"/>
          <w:rFonts w:ascii="Meiryo UI" w:eastAsia="Meiryo UI" w:hAnsi="Meiryo UI" w:hint="eastAsia"/>
          <w:i w:val="0"/>
          <w:color w:val="auto"/>
          <w:sz w:val="21"/>
          <w:szCs w:val="21"/>
          <w:lang w:eastAsia="ja-JP"/>
        </w:rPr>
        <w:t>な事の実践が企業に求められるものの、求められるハードルが上がる事によって投資の拡大が必要</w:t>
      </w:r>
      <w:r w:rsidRPr="006D79B4">
        <w:rPr>
          <w:rStyle w:val="ad"/>
          <w:rFonts w:ascii="Meiryo UI" w:eastAsia="Meiryo UI" w:hAnsi="Meiryo UI" w:hint="eastAsia"/>
          <w:i w:val="0"/>
          <w:color w:val="auto"/>
          <w:sz w:val="21"/>
          <w:szCs w:val="21"/>
          <w:lang w:eastAsia="ja-JP"/>
        </w:rPr>
        <w:t>になる</w:t>
      </w:r>
      <w:r w:rsidR="00520FE6" w:rsidRPr="006D79B4">
        <w:rPr>
          <w:rStyle w:val="ad"/>
          <w:rFonts w:ascii="Meiryo UI" w:eastAsia="Meiryo UI" w:hAnsi="Meiryo UI" w:hint="eastAsia"/>
          <w:i w:val="0"/>
          <w:color w:val="auto"/>
          <w:sz w:val="21"/>
          <w:szCs w:val="21"/>
          <w:lang w:eastAsia="ja-JP"/>
        </w:rPr>
        <w:t>など、中小零細企業にとっては“やりたくても出来ない”ことが多くあります。今回の</w:t>
      </w:r>
      <w:r w:rsidRPr="006D79B4">
        <w:rPr>
          <w:rStyle w:val="ad"/>
          <w:rFonts w:ascii="Meiryo UI" w:eastAsia="Meiryo UI" w:hAnsi="Meiryo UI" w:hint="eastAsia"/>
          <w:i w:val="0"/>
          <w:color w:val="auto"/>
          <w:sz w:val="21"/>
          <w:szCs w:val="21"/>
          <w:lang w:eastAsia="ja-JP"/>
        </w:rPr>
        <w:t>セミナーでは、アタリマエを実践するための思考法や解決へのアプローチ方法などを、</w:t>
      </w:r>
      <w:r w:rsidR="00FD1E78" w:rsidRPr="006D79B4">
        <w:rPr>
          <w:rStyle w:val="ad"/>
          <w:rFonts w:ascii="Meiryo UI" w:eastAsia="Meiryo UI" w:hAnsi="Meiryo UI" w:hint="eastAsia"/>
          <w:i w:val="0"/>
          <w:color w:val="auto"/>
          <w:sz w:val="21"/>
          <w:szCs w:val="21"/>
          <w:lang w:eastAsia="ja-JP"/>
        </w:rPr>
        <w:t>経営における様々な</w:t>
      </w:r>
      <w:r w:rsidR="00601A6D" w:rsidRPr="006D79B4">
        <w:rPr>
          <w:rStyle w:val="ad"/>
          <w:rFonts w:ascii="Meiryo UI" w:eastAsia="Meiryo UI" w:hAnsi="Meiryo UI" w:hint="eastAsia"/>
          <w:i w:val="0"/>
          <w:color w:val="auto"/>
          <w:sz w:val="21"/>
          <w:szCs w:val="21"/>
          <w:lang w:eastAsia="ja-JP"/>
        </w:rPr>
        <w:t>問題</w:t>
      </w:r>
      <w:r w:rsidR="00FD1E78" w:rsidRPr="006D79B4">
        <w:rPr>
          <w:rStyle w:val="ad"/>
          <w:rFonts w:ascii="Meiryo UI" w:eastAsia="Meiryo UI" w:hAnsi="Meiryo UI" w:hint="eastAsia"/>
          <w:i w:val="0"/>
          <w:color w:val="auto"/>
          <w:sz w:val="21"/>
          <w:szCs w:val="21"/>
          <w:lang w:eastAsia="ja-JP"/>
        </w:rPr>
        <w:t>解決</w:t>
      </w:r>
      <w:r w:rsidR="00601A6D" w:rsidRPr="006D79B4">
        <w:rPr>
          <w:rStyle w:val="ad"/>
          <w:rFonts w:ascii="Meiryo UI" w:eastAsia="Meiryo UI" w:hAnsi="Meiryo UI" w:hint="eastAsia"/>
          <w:i w:val="0"/>
          <w:color w:val="auto"/>
          <w:sz w:val="21"/>
          <w:szCs w:val="21"/>
          <w:lang w:eastAsia="ja-JP"/>
        </w:rPr>
        <w:t>に取り組んだ当社事例</w:t>
      </w:r>
      <w:r w:rsidR="00FD1E78" w:rsidRPr="006D79B4">
        <w:rPr>
          <w:rStyle w:val="ad"/>
          <w:rFonts w:ascii="Meiryo UI" w:eastAsia="Meiryo UI" w:hAnsi="Meiryo UI" w:hint="eastAsia"/>
          <w:i w:val="0"/>
          <w:color w:val="auto"/>
          <w:sz w:val="21"/>
          <w:szCs w:val="21"/>
          <w:lang w:eastAsia="ja-JP"/>
        </w:rPr>
        <w:t>を通して</w:t>
      </w:r>
      <w:r w:rsidR="00D22EA5" w:rsidRPr="006D79B4">
        <w:rPr>
          <w:rStyle w:val="ad"/>
          <w:rFonts w:ascii="Meiryo UI" w:eastAsia="Meiryo UI" w:hAnsi="Meiryo UI" w:hint="eastAsia"/>
          <w:i w:val="0"/>
          <w:color w:val="auto"/>
          <w:sz w:val="21"/>
          <w:szCs w:val="21"/>
          <w:lang w:eastAsia="ja-JP"/>
        </w:rPr>
        <w:t>お話することで、</w:t>
      </w:r>
      <w:r w:rsidRPr="006D79B4">
        <w:rPr>
          <w:rStyle w:val="ad"/>
          <w:rFonts w:ascii="Meiryo UI" w:eastAsia="Meiryo UI" w:hAnsi="Meiryo UI" w:hint="eastAsia"/>
          <w:i w:val="0"/>
          <w:color w:val="auto"/>
          <w:sz w:val="21"/>
          <w:szCs w:val="21"/>
          <w:lang w:eastAsia="ja-JP"/>
        </w:rPr>
        <w:t>各企業がコンプライアンスをはじめとする問題解決に取組み、</w:t>
      </w:r>
      <w:r w:rsidR="001F5694" w:rsidRPr="006D79B4">
        <w:rPr>
          <w:rStyle w:val="ad"/>
          <w:rFonts w:ascii="Meiryo UI" w:eastAsia="Meiryo UI" w:hAnsi="Meiryo UI" w:hint="eastAsia"/>
          <w:i w:val="0"/>
          <w:color w:val="auto"/>
          <w:sz w:val="21"/>
          <w:szCs w:val="21"/>
          <w:lang w:eastAsia="ja-JP"/>
        </w:rPr>
        <w:t>ともに</w:t>
      </w:r>
      <w:r w:rsidR="00601A6D" w:rsidRPr="006D79B4">
        <w:rPr>
          <w:rStyle w:val="ad"/>
          <w:rFonts w:ascii="Meiryo UI" w:eastAsia="Meiryo UI" w:hAnsi="Meiryo UI" w:hint="eastAsia"/>
          <w:i w:val="0"/>
          <w:color w:val="auto"/>
          <w:sz w:val="21"/>
          <w:szCs w:val="21"/>
          <w:lang w:eastAsia="ja-JP"/>
        </w:rPr>
        <w:t>魅力的な運送業者</w:t>
      </w:r>
      <w:r w:rsidR="001F5694" w:rsidRPr="006D79B4">
        <w:rPr>
          <w:rStyle w:val="ad"/>
          <w:rFonts w:ascii="Meiryo UI" w:eastAsia="Meiryo UI" w:hAnsi="Meiryo UI" w:hint="eastAsia"/>
          <w:i w:val="0"/>
          <w:color w:val="auto"/>
          <w:sz w:val="21"/>
          <w:szCs w:val="21"/>
          <w:lang w:eastAsia="ja-JP"/>
        </w:rPr>
        <w:t>を目指すキッカケに出来ればと思います。」</w:t>
      </w:r>
    </w:p>
    <w:p w14:paraId="6453FB5D" w14:textId="04DF10E8" w:rsidR="00947421" w:rsidRPr="001F5694" w:rsidRDefault="00947421" w:rsidP="00CE27B0">
      <w:pPr>
        <w:adjustRightInd w:val="0"/>
        <w:snapToGrid w:val="0"/>
        <w:spacing w:after="0" w:line="240" w:lineRule="auto"/>
        <w:rPr>
          <w:rStyle w:val="ad"/>
          <w:rFonts w:ascii="Meiryo UI" w:eastAsia="Meiryo UI" w:hAnsi="Meiryo UI"/>
          <w:i w:val="0"/>
          <w:color w:val="auto"/>
          <w:sz w:val="21"/>
          <w:szCs w:val="21"/>
          <w:lang w:eastAsia="ja-JP"/>
        </w:rPr>
      </w:pPr>
    </w:p>
    <w:p w14:paraId="6FDA0742" w14:textId="77777777" w:rsidR="00A8245D" w:rsidRPr="001F5694" w:rsidRDefault="00A8245D" w:rsidP="00510A8D">
      <w:pPr>
        <w:adjustRightInd w:val="0"/>
        <w:snapToGrid w:val="0"/>
        <w:spacing w:after="0" w:line="240" w:lineRule="auto"/>
        <w:rPr>
          <w:rStyle w:val="ad"/>
          <w:rFonts w:ascii="Meiryo UI" w:eastAsia="Meiryo UI" w:hAnsi="Meiryo UI"/>
          <w:i w:val="0"/>
          <w:color w:val="auto"/>
          <w:sz w:val="21"/>
          <w:szCs w:val="21"/>
          <w:lang w:eastAsia="ja-JP"/>
        </w:rPr>
      </w:pPr>
    </w:p>
    <w:p w14:paraId="6C92974E" w14:textId="468177B4" w:rsidR="00510A8D" w:rsidRPr="001F5694" w:rsidRDefault="00510A8D" w:rsidP="00510A8D">
      <w:pPr>
        <w:adjustRightInd w:val="0"/>
        <w:snapToGrid w:val="0"/>
        <w:spacing w:after="0" w:line="240" w:lineRule="auto"/>
        <w:rPr>
          <w:rFonts w:ascii="Meiryo UI" w:eastAsia="Meiryo UI" w:hAnsi="Meiryo UI"/>
          <w:sz w:val="21"/>
          <w:szCs w:val="21"/>
          <w:shd w:val="clear" w:color="auto" w:fill="FFFFFF"/>
          <w:lang w:eastAsia="ja-JP"/>
        </w:rPr>
      </w:pPr>
      <w:r w:rsidRPr="001F5694">
        <w:rPr>
          <w:rFonts w:ascii="Meiryo UI" w:eastAsia="Meiryo UI" w:hAnsi="Meiryo UI" w:hint="eastAsia"/>
          <w:sz w:val="21"/>
          <w:szCs w:val="21"/>
          <w:shd w:val="clear" w:color="auto" w:fill="FFFFFF"/>
          <w:lang w:eastAsia="ja-JP"/>
        </w:rPr>
        <w:t>人びとの暮らしと地域をささえ、確かな未来をひらくため、私たち日東物流は従業員の健康と生活の質の向上に積極的に取り組んでいます。そして、社会の変化や業界の課題に積極的に対応し、</w:t>
      </w:r>
      <w:r w:rsidRPr="001F5694">
        <w:rPr>
          <w:rFonts w:ascii="Meiryo UI" w:eastAsia="Meiryo UI" w:hAnsi="Meiryo UI" w:cs="ＭＳ Ｐゴシック"/>
          <w:sz w:val="21"/>
          <w:szCs w:val="21"/>
          <w:lang w:eastAsia="ja-JP"/>
        </w:rPr>
        <w:t>新しい時代に求められる</w:t>
      </w:r>
      <w:r w:rsidRPr="001F5694">
        <w:rPr>
          <w:rFonts w:ascii="Meiryo UI" w:eastAsia="Meiryo UI" w:hAnsi="Meiryo UI" w:cs="ＭＳ Ｐゴシック" w:hint="eastAsia"/>
          <w:sz w:val="21"/>
          <w:szCs w:val="21"/>
          <w:lang w:eastAsia="ja-JP"/>
        </w:rPr>
        <w:t>最高の</w:t>
      </w:r>
      <w:r w:rsidRPr="001F5694">
        <w:rPr>
          <w:rFonts w:ascii="Meiryo UI" w:eastAsia="Meiryo UI" w:hAnsi="Meiryo UI" w:cs="ＭＳ Ｐゴシック"/>
          <w:sz w:val="21"/>
          <w:szCs w:val="21"/>
          <w:lang w:eastAsia="ja-JP"/>
        </w:rPr>
        <w:t>輸送サービスを提供するため</w:t>
      </w:r>
      <w:r w:rsidRPr="001F5694">
        <w:rPr>
          <w:rFonts w:ascii="Meiryo UI" w:eastAsia="Meiryo UI" w:hAnsi="Meiryo UI" w:cs="ＭＳ Ｐゴシック" w:hint="eastAsia"/>
          <w:sz w:val="21"/>
          <w:szCs w:val="21"/>
          <w:lang w:eastAsia="ja-JP"/>
        </w:rPr>
        <w:t>、</w:t>
      </w:r>
      <w:r w:rsidRPr="001F5694">
        <w:rPr>
          <w:rFonts w:ascii="Meiryo UI" w:eastAsia="Meiryo UI" w:hAnsi="Meiryo UI" w:cs="ＭＳ Ｐゴシック"/>
          <w:sz w:val="21"/>
          <w:szCs w:val="21"/>
          <w:lang w:eastAsia="ja-JP"/>
        </w:rPr>
        <w:t>より良い方向へ変化し続け</w:t>
      </w:r>
      <w:r w:rsidRPr="001F5694">
        <w:rPr>
          <w:rFonts w:ascii="Meiryo UI" w:eastAsia="Meiryo UI" w:hAnsi="Meiryo UI" w:cs="ＭＳ Ｐゴシック" w:hint="eastAsia"/>
          <w:sz w:val="21"/>
          <w:szCs w:val="21"/>
          <w:lang w:eastAsia="ja-JP"/>
        </w:rPr>
        <w:t>ています。</w:t>
      </w:r>
    </w:p>
    <w:p w14:paraId="67EF90CB" w14:textId="536845B9" w:rsidR="00510A8D" w:rsidRPr="001F5694" w:rsidRDefault="00510A8D" w:rsidP="00A8245D">
      <w:pPr>
        <w:adjustRightInd w:val="0"/>
        <w:snapToGrid w:val="0"/>
        <w:spacing w:after="0" w:line="240" w:lineRule="auto"/>
        <w:rPr>
          <w:rStyle w:val="ad"/>
          <w:rFonts w:ascii="Meiryo UI" w:eastAsia="Meiryo UI" w:hAnsi="Meiryo UI"/>
          <w:i w:val="0"/>
          <w:color w:val="auto"/>
          <w:sz w:val="21"/>
          <w:szCs w:val="21"/>
          <w:lang w:eastAsia="ja-JP"/>
        </w:rPr>
      </w:pPr>
    </w:p>
    <w:p w14:paraId="3B099A61" w14:textId="77777777" w:rsidR="001F4CE0" w:rsidRPr="001F5694" w:rsidRDefault="001F4CE0" w:rsidP="00A8245D">
      <w:pPr>
        <w:adjustRightInd w:val="0"/>
        <w:snapToGrid w:val="0"/>
        <w:spacing w:after="0" w:line="240" w:lineRule="auto"/>
        <w:rPr>
          <w:rStyle w:val="ad"/>
          <w:rFonts w:ascii="Meiryo UI" w:eastAsia="Meiryo UI" w:hAnsi="Meiryo UI"/>
          <w:i w:val="0"/>
          <w:color w:val="auto"/>
          <w:sz w:val="21"/>
          <w:szCs w:val="21"/>
          <w:lang w:eastAsia="ja-JP"/>
        </w:rPr>
      </w:pPr>
    </w:p>
    <w:p w14:paraId="4AB55C5D" w14:textId="77777777" w:rsidR="00D22EA5" w:rsidRDefault="00D22EA5" w:rsidP="00A8245D">
      <w:pPr>
        <w:adjustRightInd w:val="0"/>
        <w:snapToGrid w:val="0"/>
        <w:spacing w:after="0" w:line="240" w:lineRule="auto"/>
        <w:rPr>
          <w:rStyle w:val="ad"/>
          <w:rFonts w:ascii="Meiryo UI" w:eastAsia="Meiryo UI" w:hAnsi="Meiryo UI"/>
          <w:i w:val="0"/>
          <w:color w:val="auto"/>
          <w:sz w:val="21"/>
          <w:szCs w:val="21"/>
          <w:lang w:eastAsia="ja-JP"/>
        </w:rPr>
      </w:pPr>
    </w:p>
    <w:p w14:paraId="557407A3" w14:textId="77777777" w:rsidR="00805994" w:rsidRDefault="00805994" w:rsidP="00A8245D">
      <w:pPr>
        <w:adjustRightInd w:val="0"/>
        <w:snapToGrid w:val="0"/>
        <w:spacing w:after="0" w:line="240" w:lineRule="auto"/>
        <w:rPr>
          <w:rStyle w:val="ad"/>
          <w:rFonts w:ascii="Meiryo UI" w:eastAsia="Meiryo UI" w:hAnsi="Meiryo UI"/>
          <w:i w:val="0"/>
          <w:color w:val="auto"/>
          <w:sz w:val="21"/>
          <w:szCs w:val="21"/>
          <w:lang w:eastAsia="ja-JP"/>
        </w:rPr>
      </w:pPr>
    </w:p>
    <w:p w14:paraId="45FF6057" w14:textId="2500DF78" w:rsidR="00265809" w:rsidRDefault="00CF75D0" w:rsidP="00A8245D">
      <w:pPr>
        <w:adjustRightInd w:val="0"/>
        <w:snapToGrid w:val="0"/>
        <w:spacing w:after="0" w:line="240" w:lineRule="auto"/>
        <w:rPr>
          <w:rStyle w:val="ad"/>
          <w:rFonts w:ascii="Meiryo UI" w:eastAsia="Meiryo UI" w:hAnsi="Meiryo UI"/>
          <w:i w:val="0"/>
          <w:color w:val="auto"/>
          <w:sz w:val="21"/>
          <w:szCs w:val="21"/>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2336" behindDoc="0" locked="0" layoutInCell="1" allowOverlap="1" wp14:anchorId="1ED25CC2" wp14:editId="1481373F">
                <wp:simplePos x="0" y="0"/>
                <wp:positionH relativeFrom="column">
                  <wp:posOffset>4966855</wp:posOffset>
                </wp:positionH>
                <wp:positionV relativeFrom="paragraph">
                  <wp:posOffset>-651164</wp:posOffset>
                </wp:positionV>
                <wp:extent cx="1149927" cy="789709"/>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D3CF8" id="正方形/長方形 8" o:spid="_x0000_s1026" style="position:absolute;left:0;text-align:left;margin-left:391.1pt;margin-top:-51.25pt;width:90.55pt;height:62.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" fillcolor="white [3212]" stroked="f" strokeweight="1pt"/>
            </w:pict>
          </mc:Fallback>
        </mc:AlternateContent>
      </w:r>
      <w:r w:rsidR="007B5781">
        <w:rPr>
          <w:rStyle w:val="ad"/>
          <w:rFonts w:ascii="Meiryo UI" w:eastAsia="Meiryo UI" w:hAnsi="Meiryo UI" w:hint="eastAsia"/>
          <w:i w:val="0"/>
          <w:color w:val="auto"/>
          <w:sz w:val="21"/>
          <w:szCs w:val="21"/>
          <w:lang w:eastAsia="ja-JP"/>
        </w:rPr>
        <w:t>【</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セミナー概要</w:t>
      </w:r>
      <w:r w:rsidR="00B2154D">
        <w:rPr>
          <w:rStyle w:val="ad"/>
          <w:rFonts w:ascii="Meiryo UI" w:eastAsia="Meiryo UI" w:hAnsi="Meiryo UI" w:hint="eastAsia"/>
          <w:i w:val="0"/>
          <w:color w:val="auto"/>
          <w:sz w:val="21"/>
          <w:szCs w:val="21"/>
          <w:lang w:eastAsia="ja-JP"/>
        </w:rPr>
        <w:t xml:space="preserve"> </w:t>
      </w:r>
      <w:r w:rsidR="007B5781">
        <w:rPr>
          <w:rStyle w:val="ad"/>
          <w:rFonts w:ascii="Meiryo UI" w:eastAsia="Meiryo UI" w:hAnsi="Meiryo UI" w:hint="eastAsia"/>
          <w:i w:val="0"/>
          <w:color w:val="auto"/>
          <w:sz w:val="21"/>
          <w:szCs w:val="21"/>
          <w:lang w:eastAsia="ja-JP"/>
        </w:rPr>
        <w:t>】</w:t>
      </w:r>
    </w:p>
    <w:p w14:paraId="7E529E89" w14:textId="72C50EDF" w:rsidR="007B5781" w:rsidRPr="00805994" w:rsidRDefault="007B5781" w:rsidP="00805994">
      <w:pPr>
        <w:pStyle w:val="a3"/>
        <w:numPr>
          <w:ilvl w:val="0"/>
          <w:numId w:val="19"/>
        </w:numPr>
        <w:adjustRightInd w:val="0"/>
        <w:snapToGrid w:val="0"/>
        <w:spacing w:after="0" w:line="240" w:lineRule="auto"/>
        <w:rPr>
          <w:rStyle w:val="ad"/>
          <w:rFonts w:ascii="Meiryo UI" w:eastAsia="Meiryo UI" w:hAnsi="Meiryo UI"/>
          <w:i w:val="0"/>
          <w:color w:val="auto"/>
          <w:sz w:val="21"/>
          <w:szCs w:val="21"/>
          <w:lang w:eastAsia="ja-JP"/>
        </w:rPr>
      </w:pPr>
      <w:r w:rsidRPr="00805994">
        <w:rPr>
          <w:rStyle w:val="ad"/>
          <w:rFonts w:ascii="Meiryo UI" w:eastAsia="Meiryo UI" w:hAnsi="Meiryo UI" w:hint="eastAsia"/>
          <w:i w:val="0"/>
          <w:color w:val="auto"/>
          <w:sz w:val="21"/>
          <w:szCs w:val="21"/>
          <w:lang w:eastAsia="ja-JP"/>
        </w:rPr>
        <w:t>テーマ：</w:t>
      </w:r>
      <w:r w:rsidRPr="00805994">
        <w:rPr>
          <w:rStyle w:val="ad"/>
          <w:rFonts w:ascii="Meiryo UI" w:eastAsia="Meiryo UI" w:hAnsi="Meiryo UI"/>
          <w:i w:val="0"/>
          <w:color w:val="auto"/>
          <w:sz w:val="21"/>
          <w:szCs w:val="21"/>
          <w:lang w:eastAsia="ja-JP"/>
        </w:rPr>
        <w:tab/>
      </w:r>
      <w:r w:rsidR="00D1203E" w:rsidRPr="00805994">
        <w:rPr>
          <w:rStyle w:val="ad"/>
          <w:rFonts w:ascii="Meiryo UI" w:eastAsia="Meiryo UI" w:hAnsi="Meiryo UI" w:hint="eastAsia"/>
          <w:i w:val="0"/>
          <w:color w:val="auto"/>
          <w:sz w:val="21"/>
          <w:szCs w:val="21"/>
          <w:lang w:eastAsia="ja-JP"/>
        </w:rPr>
        <w:t>「</w:t>
      </w:r>
      <w:r w:rsidR="00805994" w:rsidRPr="00805994">
        <w:rPr>
          <w:rStyle w:val="ad"/>
          <w:rFonts w:ascii="Meiryo UI" w:eastAsia="Meiryo UI" w:hAnsi="Meiryo UI" w:hint="eastAsia"/>
          <w:i w:val="0"/>
          <w:color w:val="auto"/>
          <w:sz w:val="21"/>
          <w:szCs w:val="21"/>
          <w:lang w:eastAsia="ja-JP"/>
        </w:rPr>
        <w:t xml:space="preserve">アタリマエ経営のススメ </w:t>
      </w:r>
      <w:r w:rsidR="00034896" w:rsidRPr="00805994">
        <w:rPr>
          <w:rStyle w:val="ad"/>
          <w:rFonts w:ascii="Meiryo UI" w:eastAsia="Meiryo UI" w:hAnsi="Meiryo UI" w:hint="eastAsia"/>
          <w:i w:val="0"/>
          <w:color w:val="auto"/>
          <w:sz w:val="21"/>
          <w:szCs w:val="21"/>
          <w:lang w:eastAsia="ja-JP"/>
        </w:rPr>
        <w:t>～</w:t>
      </w:r>
      <w:r w:rsidR="00805994" w:rsidRPr="00805994">
        <w:rPr>
          <w:rStyle w:val="ad"/>
          <w:rFonts w:ascii="Meiryo UI" w:eastAsia="Meiryo UI" w:hAnsi="Meiryo UI" w:hint="eastAsia"/>
          <w:i w:val="0"/>
          <w:color w:val="auto"/>
          <w:sz w:val="21"/>
          <w:szCs w:val="21"/>
          <w:lang w:eastAsia="ja-JP"/>
        </w:rPr>
        <w:t>物流会社を変えるための二代目社長の取組み</w:t>
      </w:r>
      <w:r w:rsidR="00034896" w:rsidRPr="00805994">
        <w:rPr>
          <w:rStyle w:val="ad"/>
          <w:rFonts w:ascii="Meiryo UI" w:eastAsia="Meiryo UI" w:hAnsi="Meiryo UI" w:hint="eastAsia"/>
          <w:i w:val="0"/>
          <w:color w:val="auto"/>
          <w:sz w:val="21"/>
          <w:szCs w:val="21"/>
          <w:lang w:eastAsia="ja-JP"/>
        </w:rPr>
        <w:t>～</w:t>
      </w:r>
      <w:r w:rsidR="00D1203E" w:rsidRPr="00805994">
        <w:rPr>
          <w:rStyle w:val="ad"/>
          <w:rFonts w:ascii="Meiryo UI" w:eastAsia="Meiryo UI" w:hAnsi="Meiryo UI" w:hint="eastAsia"/>
          <w:i w:val="0"/>
          <w:color w:val="auto"/>
          <w:sz w:val="21"/>
          <w:szCs w:val="21"/>
          <w:lang w:eastAsia="ja-JP"/>
        </w:rPr>
        <w:t>」</w:t>
      </w:r>
    </w:p>
    <w:p w14:paraId="409B2543" w14:textId="5EC31A95" w:rsidR="007B5781" w:rsidRPr="00034896" w:rsidRDefault="007B5781"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日時：</w:t>
      </w:r>
      <w:r w:rsidRPr="00034896">
        <w:rPr>
          <w:rStyle w:val="ad"/>
          <w:rFonts w:ascii="Meiryo UI" w:eastAsia="Meiryo UI" w:hAnsi="Meiryo UI"/>
          <w:i w:val="0"/>
          <w:color w:val="auto"/>
          <w:sz w:val="21"/>
          <w:szCs w:val="21"/>
          <w:lang w:eastAsia="ja-JP"/>
        </w:rPr>
        <w:tab/>
      </w:r>
      <w:r w:rsidR="001978E7">
        <w:rPr>
          <w:rStyle w:val="ad"/>
          <w:rFonts w:ascii="Meiryo UI" w:eastAsia="Meiryo UI" w:hAnsi="Meiryo UI" w:hint="eastAsia"/>
          <w:i w:val="0"/>
          <w:color w:val="auto"/>
          <w:sz w:val="21"/>
          <w:szCs w:val="21"/>
          <w:lang w:eastAsia="ja-JP"/>
        </w:rPr>
        <w:t>2024年</w:t>
      </w:r>
      <w:r w:rsidR="00805994">
        <w:rPr>
          <w:rStyle w:val="ad"/>
          <w:rFonts w:ascii="Meiryo UI" w:eastAsia="Meiryo UI" w:hAnsi="Meiryo UI"/>
          <w:i w:val="0"/>
          <w:color w:val="auto"/>
          <w:sz w:val="21"/>
          <w:szCs w:val="21"/>
          <w:lang w:eastAsia="ja-JP"/>
        </w:rPr>
        <w:t>2</w:t>
      </w:r>
      <w:r w:rsidR="00D1203E" w:rsidRPr="00034896">
        <w:rPr>
          <w:rStyle w:val="ad"/>
          <w:rFonts w:ascii="Meiryo UI" w:eastAsia="Meiryo UI" w:hAnsi="Meiryo UI" w:hint="eastAsia"/>
          <w:i w:val="0"/>
          <w:color w:val="auto"/>
          <w:sz w:val="21"/>
          <w:szCs w:val="21"/>
          <w:lang w:eastAsia="ja-JP"/>
        </w:rPr>
        <w:t>月</w:t>
      </w:r>
      <w:r w:rsidR="00805994">
        <w:rPr>
          <w:rStyle w:val="ad"/>
          <w:rFonts w:ascii="Meiryo UI" w:eastAsia="Meiryo UI" w:hAnsi="Meiryo UI"/>
          <w:i w:val="0"/>
          <w:color w:val="auto"/>
          <w:sz w:val="21"/>
          <w:szCs w:val="21"/>
          <w:lang w:eastAsia="ja-JP"/>
        </w:rPr>
        <w:t>7</w:t>
      </w:r>
      <w:r w:rsidR="00D1203E" w:rsidRPr="00034896">
        <w:rPr>
          <w:rStyle w:val="ad"/>
          <w:rFonts w:ascii="Meiryo UI" w:eastAsia="Meiryo UI" w:hAnsi="Meiryo UI" w:hint="eastAsia"/>
          <w:i w:val="0"/>
          <w:color w:val="auto"/>
          <w:sz w:val="21"/>
          <w:szCs w:val="21"/>
          <w:lang w:eastAsia="ja-JP"/>
        </w:rPr>
        <w:t>日（</w:t>
      </w:r>
      <w:r w:rsidR="00805994">
        <w:rPr>
          <w:rStyle w:val="ad"/>
          <w:rFonts w:ascii="Meiryo UI" w:eastAsia="Meiryo UI" w:hAnsi="Meiryo UI" w:hint="eastAsia"/>
          <w:i w:val="0"/>
          <w:color w:val="auto"/>
          <w:sz w:val="21"/>
          <w:szCs w:val="21"/>
          <w:lang w:eastAsia="ja-JP"/>
        </w:rPr>
        <w:t>水</w:t>
      </w:r>
      <w:r w:rsidR="00D1203E" w:rsidRPr="00034896">
        <w:rPr>
          <w:rStyle w:val="ad"/>
          <w:rFonts w:ascii="Meiryo UI" w:eastAsia="Meiryo UI" w:hAnsi="Meiryo UI" w:hint="eastAsia"/>
          <w:i w:val="0"/>
          <w:color w:val="auto"/>
          <w:sz w:val="21"/>
          <w:szCs w:val="21"/>
          <w:lang w:eastAsia="ja-JP"/>
        </w:rPr>
        <w:t xml:space="preserve">） </w:t>
      </w:r>
      <w:r w:rsidR="00D1203E" w:rsidRPr="00034896">
        <w:rPr>
          <w:rStyle w:val="ad"/>
          <w:rFonts w:ascii="Meiryo UI" w:eastAsia="Meiryo UI" w:hAnsi="Meiryo UI"/>
          <w:i w:val="0"/>
          <w:color w:val="auto"/>
          <w:sz w:val="21"/>
          <w:szCs w:val="21"/>
          <w:lang w:eastAsia="ja-JP"/>
        </w:rPr>
        <w:t>1</w:t>
      </w:r>
      <w:r w:rsidR="00805994">
        <w:rPr>
          <w:rStyle w:val="ad"/>
          <w:rFonts w:ascii="Meiryo UI" w:eastAsia="Meiryo UI" w:hAnsi="Meiryo UI"/>
          <w:i w:val="0"/>
          <w:color w:val="auto"/>
          <w:sz w:val="21"/>
          <w:szCs w:val="21"/>
          <w:lang w:eastAsia="ja-JP"/>
        </w:rPr>
        <w:t>3</w:t>
      </w:r>
      <w:r w:rsidR="00D1203E" w:rsidRPr="00034896">
        <w:rPr>
          <w:rStyle w:val="ad"/>
          <w:rFonts w:ascii="Meiryo UI" w:eastAsia="Meiryo UI" w:hAnsi="Meiryo UI"/>
          <w:i w:val="0"/>
          <w:color w:val="auto"/>
          <w:sz w:val="21"/>
          <w:szCs w:val="21"/>
          <w:lang w:eastAsia="ja-JP"/>
        </w:rPr>
        <w:t>:</w:t>
      </w:r>
      <w:r w:rsidR="00805994">
        <w:rPr>
          <w:rStyle w:val="ad"/>
          <w:rFonts w:ascii="Meiryo UI" w:eastAsia="Meiryo UI" w:hAnsi="Meiryo UI"/>
          <w:i w:val="0"/>
          <w:color w:val="auto"/>
          <w:sz w:val="21"/>
          <w:szCs w:val="21"/>
          <w:lang w:eastAsia="ja-JP"/>
        </w:rPr>
        <w:t>3</w:t>
      </w:r>
      <w:r w:rsidR="00D1203E" w:rsidRPr="00034896">
        <w:rPr>
          <w:rStyle w:val="ad"/>
          <w:rFonts w:ascii="Meiryo UI" w:eastAsia="Meiryo UI" w:hAnsi="Meiryo UI"/>
          <w:i w:val="0"/>
          <w:color w:val="auto"/>
          <w:sz w:val="21"/>
          <w:szCs w:val="21"/>
          <w:lang w:eastAsia="ja-JP"/>
        </w:rPr>
        <w:t>0</w:t>
      </w:r>
      <w:r w:rsidR="00D1203E" w:rsidRPr="00034896">
        <w:rPr>
          <w:rStyle w:val="ad"/>
          <w:rFonts w:ascii="Meiryo UI" w:eastAsia="Meiryo UI" w:hAnsi="Meiryo UI" w:hint="eastAsia"/>
          <w:i w:val="0"/>
          <w:color w:val="auto"/>
          <w:sz w:val="21"/>
          <w:szCs w:val="21"/>
          <w:lang w:eastAsia="ja-JP"/>
        </w:rPr>
        <w:t>～1</w:t>
      </w:r>
      <w:r w:rsidR="00805994">
        <w:rPr>
          <w:rStyle w:val="ad"/>
          <w:rFonts w:ascii="Meiryo UI" w:eastAsia="Meiryo UI" w:hAnsi="Meiryo UI"/>
          <w:i w:val="0"/>
          <w:color w:val="auto"/>
          <w:sz w:val="21"/>
          <w:szCs w:val="21"/>
          <w:lang w:eastAsia="ja-JP"/>
        </w:rPr>
        <w:t>6</w:t>
      </w:r>
      <w:r w:rsidR="00FC790C" w:rsidRPr="00034896">
        <w:rPr>
          <w:rStyle w:val="ad"/>
          <w:rFonts w:ascii="Meiryo UI" w:eastAsia="Meiryo UI" w:hAnsi="Meiryo UI"/>
          <w:i w:val="0"/>
          <w:color w:val="auto"/>
          <w:sz w:val="21"/>
          <w:szCs w:val="21"/>
          <w:lang w:eastAsia="ja-JP"/>
        </w:rPr>
        <w:t>:</w:t>
      </w:r>
      <w:r w:rsidR="00CC7E8C" w:rsidRPr="00034896">
        <w:rPr>
          <w:rStyle w:val="ad"/>
          <w:rFonts w:ascii="Meiryo UI" w:eastAsia="Meiryo UI" w:hAnsi="Meiryo UI"/>
          <w:i w:val="0"/>
          <w:color w:val="auto"/>
          <w:sz w:val="21"/>
          <w:szCs w:val="21"/>
          <w:lang w:eastAsia="ja-JP"/>
        </w:rPr>
        <w:t>3</w:t>
      </w:r>
      <w:r w:rsidR="00FC790C" w:rsidRPr="00034896">
        <w:rPr>
          <w:rStyle w:val="ad"/>
          <w:rFonts w:ascii="Meiryo UI" w:eastAsia="Meiryo UI" w:hAnsi="Meiryo UI"/>
          <w:i w:val="0"/>
          <w:color w:val="auto"/>
          <w:sz w:val="21"/>
          <w:szCs w:val="21"/>
          <w:lang w:eastAsia="ja-JP"/>
        </w:rPr>
        <w:t>0</w:t>
      </w:r>
    </w:p>
    <w:p w14:paraId="1942B246" w14:textId="33813374" w:rsidR="00A36822" w:rsidRPr="00034896" w:rsidRDefault="00A36822" w:rsidP="00A36822">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sidRPr="00034896">
        <w:rPr>
          <w:rStyle w:val="ad"/>
          <w:rFonts w:ascii="Meiryo UI" w:eastAsia="Meiryo UI" w:hAnsi="Meiryo UI" w:hint="eastAsia"/>
          <w:i w:val="0"/>
          <w:color w:val="auto"/>
          <w:sz w:val="21"/>
          <w:szCs w:val="21"/>
          <w:lang w:eastAsia="ja-JP"/>
        </w:rPr>
        <w:t>講師：</w:t>
      </w:r>
      <w:r w:rsidRPr="00034896">
        <w:rPr>
          <w:rStyle w:val="ad"/>
          <w:rFonts w:ascii="Meiryo UI" w:eastAsia="Meiryo UI" w:hAnsi="Meiryo UI"/>
          <w:i w:val="0"/>
          <w:color w:val="auto"/>
          <w:sz w:val="21"/>
          <w:szCs w:val="21"/>
          <w:lang w:eastAsia="ja-JP"/>
        </w:rPr>
        <w:tab/>
      </w:r>
      <w:r w:rsidRPr="00034896">
        <w:rPr>
          <w:rStyle w:val="ad"/>
          <w:rFonts w:ascii="Meiryo UI" w:eastAsia="Meiryo UI" w:hAnsi="Meiryo UI" w:hint="eastAsia"/>
          <w:i w:val="0"/>
          <w:color w:val="auto"/>
          <w:sz w:val="21"/>
          <w:szCs w:val="21"/>
          <w:lang w:eastAsia="ja-JP"/>
        </w:rPr>
        <w:t>菅原 拓也（株式会社日東物流 代表取締役）</w:t>
      </w:r>
    </w:p>
    <w:p w14:paraId="587D7F46" w14:textId="190F91E6" w:rsidR="00CC7E8C" w:rsidRPr="00CC4083" w:rsidRDefault="00F65CF0" w:rsidP="00A8245D">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sidRPr="00034896">
        <w:rPr>
          <w:rStyle w:val="ad"/>
          <w:rFonts w:ascii="Meiryo UI" w:eastAsia="Meiryo UI" w:hAnsi="Meiryo UI" w:hint="eastAsia"/>
          <w:i w:val="0"/>
          <w:color w:val="auto"/>
          <w:sz w:val="21"/>
          <w:szCs w:val="21"/>
          <w:lang w:eastAsia="ja-JP"/>
        </w:rPr>
        <w:t>場所</w:t>
      </w:r>
      <w:r w:rsidR="007B5781" w:rsidRPr="00034896">
        <w:rPr>
          <w:rStyle w:val="ad"/>
          <w:rFonts w:ascii="Meiryo UI" w:eastAsia="Meiryo UI" w:hAnsi="Meiryo UI" w:hint="eastAsia"/>
          <w:i w:val="0"/>
          <w:color w:val="auto"/>
          <w:sz w:val="21"/>
          <w:szCs w:val="21"/>
          <w:lang w:eastAsia="ja-JP"/>
        </w:rPr>
        <w:t>：</w:t>
      </w:r>
      <w:r w:rsidR="007B5781" w:rsidRPr="00034896">
        <w:rPr>
          <w:rStyle w:val="ad"/>
          <w:rFonts w:ascii="Meiryo UI" w:eastAsia="Meiryo UI" w:hAnsi="Meiryo UI"/>
          <w:i w:val="0"/>
          <w:color w:val="auto"/>
          <w:sz w:val="21"/>
          <w:szCs w:val="21"/>
          <w:lang w:eastAsia="ja-JP"/>
        </w:rPr>
        <w:tab/>
      </w:r>
      <w:r w:rsidR="00805994">
        <w:rPr>
          <w:rFonts w:ascii="Meiryo UI" w:eastAsia="Meiryo UI" w:hAnsi="Meiryo UI" w:hint="eastAsia"/>
          <w:color w:val="212529"/>
          <w:sz w:val="21"/>
          <w:szCs w:val="21"/>
          <w:shd w:val="clear" w:color="auto" w:fill="FFFFFF"/>
          <w:lang w:eastAsia="ja-JP"/>
        </w:rPr>
        <w:t>千葉県自治会館（千葉市中央区</w:t>
      </w:r>
      <w:r w:rsidR="001978E7">
        <w:rPr>
          <w:rFonts w:ascii="Meiryo UI" w:eastAsia="Meiryo UI" w:hAnsi="Meiryo UI" w:hint="eastAsia"/>
          <w:color w:val="212529"/>
          <w:sz w:val="21"/>
          <w:szCs w:val="21"/>
          <w:shd w:val="clear" w:color="auto" w:fill="FFFFFF"/>
          <w:lang w:eastAsia="ja-JP"/>
        </w:rPr>
        <w:t>中央4丁目</w:t>
      </w:r>
      <w:r w:rsidR="00805994">
        <w:rPr>
          <w:rFonts w:ascii="Meiryo UI" w:eastAsia="Meiryo UI" w:hAnsi="Meiryo UI" w:hint="eastAsia"/>
          <w:color w:val="212529"/>
          <w:sz w:val="21"/>
          <w:szCs w:val="21"/>
          <w:shd w:val="clear" w:color="auto" w:fill="FFFFFF"/>
          <w:lang w:eastAsia="ja-JP"/>
        </w:rPr>
        <w:t>）</w:t>
      </w:r>
    </w:p>
    <w:p w14:paraId="71945708" w14:textId="66047813" w:rsidR="00CC4083" w:rsidRPr="00D22EA5" w:rsidRDefault="00CC4083" w:rsidP="00A8245D">
      <w:pPr>
        <w:pStyle w:val="a3"/>
        <w:numPr>
          <w:ilvl w:val="0"/>
          <w:numId w:val="19"/>
        </w:numPr>
        <w:adjustRightInd w:val="0"/>
        <w:snapToGrid w:val="0"/>
        <w:spacing w:after="0" w:line="240" w:lineRule="auto"/>
        <w:contextualSpacing w:val="0"/>
        <w:rPr>
          <w:rFonts w:ascii="Meiryo UI" w:eastAsia="Meiryo UI" w:hAnsi="Meiryo UI"/>
          <w:iCs/>
          <w:sz w:val="21"/>
          <w:szCs w:val="21"/>
          <w:lang w:eastAsia="ja-JP"/>
        </w:rPr>
      </w:pPr>
      <w:r>
        <w:rPr>
          <w:rFonts w:ascii="Meiryo UI" w:eastAsia="Meiryo UI" w:hAnsi="Meiryo UI" w:hint="eastAsia"/>
          <w:color w:val="212529"/>
          <w:sz w:val="21"/>
          <w:szCs w:val="21"/>
          <w:shd w:val="clear" w:color="auto" w:fill="FFFFFF"/>
          <w:lang w:eastAsia="ja-JP"/>
        </w:rPr>
        <w:t>主催：</w:t>
      </w:r>
      <w:r>
        <w:rPr>
          <w:rFonts w:ascii="Meiryo UI" w:eastAsia="Meiryo UI" w:hAnsi="Meiryo UI"/>
          <w:color w:val="212529"/>
          <w:sz w:val="21"/>
          <w:szCs w:val="21"/>
          <w:shd w:val="clear" w:color="auto" w:fill="FFFFFF"/>
          <w:lang w:eastAsia="ja-JP"/>
        </w:rPr>
        <w:tab/>
      </w:r>
      <w:r>
        <w:rPr>
          <w:rFonts w:ascii="Meiryo UI" w:eastAsia="Meiryo UI" w:hAnsi="Meiryo UI" w:hint="eastAsia"/>
          <w:color w:val="212529"/>
          <w:sz w:val="21"/>
          <w:szCs w:val="21"/>
          <w:shd w:val="clear" w:color="auto" w:fill="FFFFFF"/>
          <w:lang w:eastAsia="ja-JP"/>
        </w:rPr>
        <w:t>千葉労働局 雇用環境・均等室</w:t>
      </w:r>
    </w:p>
    <w:p w14:paraId="6A2064F3" w14:textId="7B499DFC" w:rsidR="00D22EA5" w:rsidRPr="00034896" w:rsidRDefault="00D22EA5" w:rsidP="00A8245D">
      <w:pPr>
        <w:pStyle w:val="a3"/>
        <w:numPr>
          <w:ilvl w:val="0"/>
          <w:numId w:val="19"/>
        </w:numPr>
        <w:adjustRightInd w:val="0"/>
        <w:snapToGrid w:val="0"/>
        <w:spacing w:after="0" w:line="240" w:lineRule="auto"/>
        <w:contextualSpacing w:val="0"/>
        <w:rPr>
          <w:rStyle w:val="ad"/>
          <w:rFonts w:ascii="Meiryo UI" w:eastAsia="Meiryo UI" w:hAnsi="Meiryo UI"/>
          <w:i w:val="0"/>
          <w:color w:val="auto"/>
          <w:sz w:val="21"/>
          <w:szCs w:val="21"/>
          <w:lang w:eastAsia="ja-JP"/>
        </w:rPr>
      </w:pPr>
      <w:r>
        <w:rPr>
          <w:rFonts w:ascii="Meiryo UI" w:eastAsia="Meiryo UI" w:hAnsi="Meiryo UI" w:hint="eastAsia"/>
          <w:color w:val="212529"/>
          <w:sz w:val="21"/>
          <w:szCs w:val="21"/>
          <w:shd w:val="clear" w:color="auto" w:fill="FFFFFF"/>
          <w:lang w:eastAsia="ja-JP"/>
        </w:rPr>
        <w:t>参加者：</w:t>
      </w:r>
      <w:r>
        <w:rPr>
          <w:rFonts w:ascii="Meiryo UI" w:eastAsia="Meiryo UI" w:hAnsi="Meiryo UI"/>
          <w:color w:val="212529"/>
          <w:sz w:val="21"/>
          <w:szCs w:val="21"/>
          <w:shd w:val="clear" w:color="auto" w:fill="FFFFFF"/>
          <w:lang w:eastAsia="ja-JP"/>
        </w:rPr>
        <w:tab/>
      </w:r>
      <w:r>
        <w:rPr>
          <w:rFonts w:ascii="Meiryo UI" w:eastAsia="Meiryo UI" w:hAnsi="Meiryo UI" w:hint="eastAsia"/>
          <w:color w:val="212529"/>
          <w:sz w:val="21"/>
          <w:szCs w:val="21"/>
          <w:shd w:val="clear" w:color="auto" w:fill="FFFFFF"/>
          <w:lang w:eastAsia="ja-JP"/>
        </w:rPr>
        <w:t>運送・物流事業経営者、人事労務担当者、運行管理者など</w:t>
      </w:r>
    </w:p>
    <w:p w14:paraId="373C5DE2" w14:textId="063ED8FD" w:rsidR="00412873" w:rsidRDefault="00412873" w:rsidP="00412873">
      <w:pPr>
        <w:adjustRightInd w:val="0"/>
        <w:snapToGrid w:val="0"/>
        <w:spacing w:after="0" w:line="240" w:lineRule="auto"/>
        <w:rPr>
          <w:rStyle w:val="ad"/>
          <w:rFonts w:ascii="Meiryo UI" w:eastAsia="Meiryo UI" w:hAnsi="Meiryo UI"/>
          <w:i w:val="0"/>
          <w:color w:val="auto"/>
          <w:sz w:val="21"/>
          <w:szCs w:val="21"/>
          <w:lang w:eastAsia="ja-JP"/>
        </w:rPr>
      </w:pPr>
    </w:p>
    <w:p w14:paraId="644F761B" w14:textId="1632FFF4" w:rsidR="0095262B" w:rsidRDefault="00C613F9" w:rsidP="00C613F9">
      <w:pPr>
        <w:adjustRightInd w:val="0"/>
        <w:snapToGrid w:val="0"/>
        <w:spacing w:after="0" w:line="240" w:lineRule="auto"/>
        <w:jc w:val="center"/>
        <w:rPr>
          <w:rStyle w:val="ad"/>
          <w:rFonts w:ascii="Meiryo UI" w:eastAsia="Meiryo UI" w:hAnsi="Meiryo UI"/>
          <w:i w:val="0"/>
          <w:color w:val="auto"/>
          <w:sz w:val="21"/>
          <w:szCs w:val="21"/>
          <w:lang w:eastAsia="ja-JP"/>
        </w:rPr>
      </w:pPr>
      <w:r w:rsidRPr="00C613F9">
        <w:rPr>
          <w:rStyle w:val="ad"/>
          <w:rFonts w:ascii="Meiryo UI" w:eastAsia="Meiryo UI" w:hAnsi="Meiryo UI"/>
          <w:i w:val="0"/>
          <w:color w:val="auto"/>
          <w:sz w:val="21"/>
          <w:szCs w:val="21"/>
          <w:lang w:eastAsia="ja-JP"/>
        </w:rPr>
        <w:drawing>
          <wp:inline distT="0" distB="0" distL="0" distR="0" wp14:anchorId="3D91E0AC" wp14:editId="505DD4BC">
            <wp:extent cx="4533900" cy="3390629"/>
            <wp:effectExtent l="0" t="0" r="0" b="635"/>
            <wp:docPr id="9218476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47653" name=""/>
                    <pic:cNvPicPr/>
                  </pic:nvPicPr>
                  <pic:blipFill>
                    <a:blip r:embed="rId9"/>
                    <a:stretch>
                      <a:fillRect/>
                    </a:stretch>
                  </pic:blipFill>
                  <pic:spPr>
                    <a:xfrm>
                      <a:off x="0" y="0"/>
                      <a:ext cx="4558968" cy="3409376"/>
                    </a:xfrm>
                    <a:prstGeom prst="rect">
                      <a:avLst/>
                    </a:prstGeom>
                  </pic:spPr>
                </pic:pic>
              </a:graphicData>
            </a:graphic>
          </wp:inline>
        </w:drawing>
      </w:r>
    </w:p>
    <w:p w14:paraId="36A816B9" w14:textId="77777777" w:rsidR="00C613F9" w:rsidRDefault="00C613F9" w:rsidP="00412873">
      <w:pPr>
        <w:adjustRightInd w:val="0"/>
        <w:snapToGrid w:val="0"/>
        <w:spacing w:after="0" w:line="240" w:lineRule="auto"/>
        <w:rPr>
          <w:rStyle w:val="ad"/>
          <w:rFonts w:ascii="Meiryo UI" w:eastAsia="Meiryo UI" w:hAnsi="Meiryo UI" w:hint="eastAsia"/>
          <w:i w:val="0"/>
          <w:color w:val="auto"/>
          <w:sz w:val="21"/>
          <w:szCs w:val="21"/>
          <w:lang w:eastAsia="ja-JP"/>
        </w:rPr>
      </w:pPr>
    </w:p>
    <w:p w14:paraId="3ED3179C" w14:textId="2E1DA35C" w:rsidR="0095262B" w:rsidRPr="00034896" w:rsidRDefault="00C613F9" w:rsidP="00C613F9">
      <w:pPr>
        <w:adjustRightInd w:val="0"/>
        <w:snapToGrid w:val="0"/>
        <w:spacing w:after="0" w:line="240" w:lineRule="auto"/>
        <w:jc w:val="center"/>
        <w:rPr>
          <w:rStyle w:val="ad"/>
          <w:rFonts w:ascii="Meiryo UI" w:eastAsia="Meiryo UI" w:hAnsi="Meiryo UI"/>
          <w:i w:val="0"/>
          <w:color w:val="auto"/>
          <w:sz w:val="21"/>
          <w:szCs w:val="21"/>
          <w:lang w:eastAsia="ja-JP"/>
        </w:rPr>
      </w:pPr>
      <w:r w:rsidRPr="00C613F9">
        <w:rPr>
          <w:rStyle w:val="ad"/>
          <w:rFonts w:ascii="Meiryo UI" w:eastAsia="Meiryo UI" w:hAnsi="Meiryo UI"/>
          <w:i w:val="0"/>
          <w:color w:val="auto"/>
          <w:sz w:val="21"/>
          <w:szCs w:val="21"/>
          <w:lang w:eastAsia="ja-JP"/>
        </w:rPr>
        <w:drawing>
          <wp:inline distT="0" distB="0" distL="0" distR="0" wp14:anchorId="4210C249" wp14:editId="0F8DA9C8">
            <wp:extent cx="4535605" cy="3390900"/>
            <wp:effectExtent l="0" t="0" r="0" b="0"/>
            <wp:docPr id="5971097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9757" name=""/>
                    <pic:cNvPicPr/>
                  </pic:nvPicPr>
                  <pic:blipFill>
                    <a:blip r:embed="rId10"/>
                    <a:stretch>
                      <a:fillRect/>
                    </a:stretch>
                  </pic:blipFill>
                  <pic:spPr>
                    <a:xfrm>
                      <a:off x="0" y="0"/>
                      <a:ext cx="4555279" cy="3405609"/>
                    </a:xfrm>
                    <a:prstGeom prst="rect">
                      <a:avLst/>
                    </a:prstGeom>
                  </pic:spPr>
                </pic:pic>
              </a:graphicData>
            </a:graphic>
          </wp:inline>
        </w:drawing>
      </w:r>
    </w:p>
    <w:p w14:paraId="1EC16E1B" w14:textId="77777777" w:rsidR="00891E07" w:rsidRDefault="00891E07" w:rsidP="00A8245D">
      <w:pPr>
        <w:adjustRightInd w:val="0"/>
        <w:snapToGrid w:val="0"/>
        <w:spacing w:after="0" w:line="240" w:lineRule="auto"/>
        <w:rPr>
          <w:rStyle w:val="ad"/>
          <w:rFonts w:ascii="Meiryo UI" w:eastAsia="Meiryo UI" w:hAnsi="Meiryo UI" w:hint="eastAsia"/>
          <w:i w:val="0"/>
          <w:iCs w:val="0"/>
          <w:color w:val="auto"/>
          <w:sz w:val="21"/>
          <w:szCs w:val="21"/>
          <w:lang w:eastAsia="ja-JP"/>
        </w:rPr>
      </w:pPr>
    </w:p>
    <w:p w14:paraId="1109879B" w14:textId="11C3B27F" w:rsidR="00953AF8" w:rsidRPr="00DC38F2" w:rsidRDefault="00CF75D0" w:rsidP="00A8245D">
      <w:pPr>
        <w:adjustRightInd w:val="0"/>
        <w:snapToGrid w:val="0"/>
        <w:spacing w:after="0" w:line="240" w:lineRule="auto"/>
        <w:rPr>
          <w:rStyle w:val="ad"/>
          <w:rFonts w:ascii="Meiryo UI" w:eastAsia="Meiryo UI" w:hAnsi="Meiryo UI"/>
          <w:i w:val="0"/>
          <w:iCs w:val="0"/>
          <w:color w:val="auto"/>
          <w:sz w:val="21"/>
          <w:szCs w:val="21"/>
          <w:lang w:eastAsia="ja-JP"/>
        </w:rPr>
      </w:pPr>
      <w:r>
        <w:rPr>
          <w:rFonts w:ascii="Meiryo UI" w:eastAsia="Meiryo UI" w:hAnsi="Meiryo UI" w:hint="eastAsia"/>
          <w:iCs/>
          <w:noProof/>
          <w:sz w:val="21"/>
          <w:szCs w:val="21"/>
          <w:lang w:eastAsia="ja-JP"/>
        </w:rPr>
        <mc:AlternateContent>
          <mc:Choice Requires="wps">
            <w:drawing>
              <wp:anchor distT="0" distB="0" distL="114300" distR="114300" simplePos="0" relativeHeight="251664384" behindDoc="0" locked="0" layoutInCell="1" allowOverlap="1" wp14:anchorId="357755BB" wp14:editId="0B236260">
                <wp:simplePos x="0" y="0"/>
                <wp:positionH relativeFrom="column">
                  <wp:posOffset>4918364</wp:posOffset>
                </wp:positionH>
                <wp:positionV relativeFrom="paragraph">
                  <wp:posOffset>-688110</wp:posOffset>
                </wp:positionV>
                <wp:extent cx="1149927" cy="789709"/>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4C6B1F" id="正方形/長方形 9" o:spid="_x0000_s1026" style="position:absolute;left:0;text-align:left;margin-left:387.25pt;margin-top:-54.2pt;width:90.55pt;height:6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" fillcolor="white [3212]" stroked="f" strokeweight="1pt"/>
            </w:pict>
          </mc:Fallback>
        </mc:AlternateContent>
      </w:r>
      <w:r w:rsidR="00953AF8">
        <w:rPr>
          <w:rStyle w:val="ad"/>
          <w:rFonts w:ascii="Meiryo UI" w:eastAsia="Meiryo UI" w:hAnsi="Meiryo UI" w:hint="eastAsia"/>
          <w:i w:val="0"/>
          <w:color w:val="auto"/>
          <w:sz w:val="21"/>
          <w:szCs w:val="21"/>
          <w:lang w:eastAsia="ja-JP"/>
        </w:rPr>
        <w:t>【 菅原拓也 プロフィール 】</w:t>
      </w:r>
    </w:p>
    <w:p w14:paraId="6447F794" w14:textId="53835982" w:rsidR="002217A3" w:rsidRDefault="00CC41B4" w:rsidP="00A8245D">
      <w:pPr>
        <w:adjustRightInd w:val="0"/>
        <w:snapToGrid w:val="0"/>
        <w:spacing w:after="0" w:line="240" w:lineRule="auto"/>
        <w:rPr>
          <w:rFonts w:ascii="Meiryo UI" w:eastAsia="Meiryo UI" w:hAnsi="Meiryo UI"/>
          <w:sz w:val="21"/>
          <w:szCs w:val="21"/>
          <w:lang w:eastAsia="ja-JP"/>
        </w:rPr>
      </w:pPr>
      <w:r w:rsidRPr="00CC41B4">
        <w:rPr>
          <w:rFonts w:ascii="Meiryo UI" w:eastAsia="Meiryo UI" w:hAnsi="Meiryo UI" w:cs="Times New Roman" w:hint="eastAsia"/>
          <w:sz w:val="21"/>
          <w:szCs w:val="21"/>
          <w:shd w:val="clear" w:color="auto" w:fill="FFFFFF"/>
          <w:lang w:eastAsia="ja-JP"/>
        </w:rPr>
        <w:t>大学卒業後、大手運送会社などを経て</w:t>
      </w:r>
      <w:r w:rsidRPr="00CC41B4">
        <w:rPr>
          <w:rFonts w:ascii="Meiryo UI" w:eastAsia="Meiryo UI" w:hAnsi="Meiryo UI" w:cs="Times New Roman"/>
          <w:sz w:val="21"/>
          <w:szCs w:val="21"/>
          <w:shd w:val="clear" w:color="auto" w:fill="FFFFFF"/>
          <w:lang w:eastAsia="ja-JP"/>
        </w:rPr>
        <w:t>2008</w:t>
      </w:r>
      <w:r w:rsidRPr="00CC41B4">
        <w:rPr>
          <w:rFonts w:ascii="Meiryo UI" w:eastAsia="Meiryo UI" w:hAnsi="Meiryo UI" w:cs="Times New Roman" w:hint="eastAsia"/>
          <w:sz w:val="21"/>
          <w:szCs w:val="21"/>
          <w:shd w:val="clear" w:color="auto" w:fill="FFFFFF"/>
          <w:lang w:eastAsia="ja-JP"/>
        </w:rPr>
        <w:t>年、家業である日東物流に入社。20</w:t>
      </w:r>
      <w:r w:rsidRPr="00CC41B4">
        <w:rPr>
          <w:rFonts w:ascii="Meiryo UI" w:eastAsia="Meiryo UI" w:hAnsi="Meiryo UI" w:cs="Times New Roman"/>
          <w:sz w:val="21"/>
          <w:szCs w:val="21"/>
          <w:shd w:val="clear" w:color="auto" w:fill="FFFFFF"/>
          <w:lang w:eastAsia="ja-JP"/>
        </w:rPr>
        <w:t>17</w:t>
      </w:r>
      <w:r w:rsidRPr="00CC41B4">
        <w:rPr>
          <w:rFonts w:ascii="Meiryo UI" w:eastAsia="Meiryo UI" w:hAnsi="Meiryo UI" w:cs="Times New Roman" w:hint="eastAsia"/>
          <w:sz w:val="21"/>
          <w:szCs w:val="21"/>
          <w:shd w:val="clear" w:color="auto" w:fill="FFFFFF"/>
          <w:lang w:eastAsia="ja-JP"/>
        </w:rPr>
        <w:t>年</w:t>
      </w:r>
      <w:r w:rsidRPr="00CC41B4">
        <w:rPr>
          <w:rFonts w:ascii="Meiryo UI" w:eastAsia="Meiryo UI" w:hAnsi="Meiryo UI" w:cs="Times New Roman"/>
          <w:sz w:val="21"/>
          <w:szCs w:val="21"/>
          <w:shd w:val="clear" w:color="auto" w:fill="FFFFFF"/>
          <w:lang w:eastAsia="ja-JP"/>
        </w:rPr>
        <w:t>9</w:t>
      </w:r>
      <w:r w:rsidRPr="00CC41B4">
        <w:rPr>
          <w:rFonts w:ascii="Meiryo UI" w:eastAsia="Meiryo UI" w:hAnsi="Meiryo UI" w:cs="Times New Roman" w:hint="eastAsia"/>
          <w:sz w:val="21"/>
          <w:szCs w:val="21"/>
          <w:shd w:val="clear" w:color="auto" w:fill="FFFFFF"/>
          <w:lang w:eastAsia="ja-JP"/>
        </w:rPr>
        <w:t>月、代表取締役に就任。コンプライアンスの徹底や健康経営の実践を通して、企業体質の健全化のみならず財務体質を強化させる経営手法が評価され、</w:t>
      </w:r>
      <w:r w:rsidRPr="00CC41B4">
        <w:rPr>
          <w:rFonts w:ascii="Meiryo UI" w:eastAsia="Meiryo UI" w:hAnsi="Meiryo UI" w:hint="eastAsia"/>
          <w:sz w:val="21"/>
          <w:szCs w:val="21"/>
          <w:lang w:eastAsia="ja-JP"/>
        </w:rPr>
        <w:t>千葉県の物流企業として初めて、経済産業省の認定する「健康経営優良法人」に選出されるほか、リクルート主催「GOOD ACTIONアワード」</w:t>
      </w:r>
      <w:r w:rsidR="00A11F6B">
        <w:rPr>
          <w:rFonts w:ascii="Meiryo UI" w:eastAsia="Meiryo UI" w:hAnsi="Meiryo UI" w:hint="eastAsia"/>
          <w:sz w:val="21"/>
          <w:szCs w:val="21"/>
          <w:lang w:eastAsia="ja-JP"/>
        </w:rPr>
        <w:t>や</w:t>
      </w:r>
      <w:r w:rsidR="00C93D07">
        <w:rPr>
          <w:rFonts w:ascii="Meiryo UI" w:eastAsia="Meiryo UI" w:hAnsi="Meiryo UI" w:hint="eastAsia"/>
          <w:sz w:val="21"/>
          <w:szCs w:val="21"/>
          <w:lang w:eastAsia="ja-JP"/>
        </w:rPr>
        <w:t>、</w:t>
      </w:r>
      <w:r w:rsidR="00D0026F">
        <w:rPr>
          <w:rFonts w:ascii="Meiryo UI" w:eastAsia="Meiryo UI" w:hAnsi="Meiryo UI" w:hint="eastAsia"/>
          <w:sz w:val="21"/>
          <w:szCs w:val="21"/>
          <w:lang w:eastAsia="ja-JP"/>
        </w:rPr>
        <w:t>産経新聞社主催「千葉元気印企業大賞」</w:t>
      </w:r>
      <w:r w:rsidRPr="00CC41B4">
        <w:rPr>
          <w:rFonts w:ascii="Meiryo UI" w:eastAsia="Meiryo UI" w:hAnsi="Meiryo UI" w:hint="eastAsia"/>
          <w:sz w:val="21"/>
          <w:szCs w:val="21"/>
          <w:lang w:eastAsia="ja-JP"/>
        </w:rPr>
        <w:t>を受賞するなど、物流業界にて注目を集めている。</w:t>
      </w:r>
    </w:p>
    <w:p w14:paraId="43E7C34E" w14:textId="0D3F49F2" w:rsidR="000E0E16" w:rsidRDefault="000E0E16" w:rsidP="00A11F6B">
      <w:pPr>
        <w:adjustRightInd w:val="0"/>
        <w:spacing w:after="0" w:line="240" w:lineRule="auto"/>
        <w:rPr>
          <w:rFonts w:ascii="Meiryo UI" w:eastAsia="Meiryo UI" w:hAnsi="Meiryo UI" w:cstheme="minorHAnsi"/>
          <w:noProof/>
          <w:sz w:val="21"/>
          <w:szCs w:val="21"/>
          <w:lang w:eastAsia="ja-JP"/>
        </w:rPr>
      </w:pPr>
    </w:p>
    <w:p w14:paraId="40797BBC" w14:textId="3716D332"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r w:rsidRPr="00A11F6B">
        <w:rPr>
          <w:rFonts w:ascii="Meiryo UI" w:eastAsia="Meiryo UI" w:hAnsi="Meiryo UI" w:cstheme="minorHAnsi"/>
          <w:noProof/>
          <w:sz w:val="21"/>
          <w:szCs w:val="21"/>
          <w:lang w:eastAsia="ja-JP"/>
        </w:rPr>
        <w:drawing>
          <wp:inline distT="0" distB="0" distL="0" distR="0" wp14:anchorId="01B0FE1C" wp14:editId="7E111C95">
            <wp:extent cx="3337849" cy="4701947"/>
            <wp:effectExtent l="0" t="0" r="0" b="3810"/>
            <wp:docPr id="249829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2951" name=""/>
                    <pic:cNvPicPr/>
                  </pic:nvPicPr>
                  <pic:blipFill>
                    <a:blip r:embed="rId11"/>
                    <a:stretch>
                      <a:fillRect/>
                    </a:stretch>
                  </pic:blipFill>
                  <pic:spPr>
                    <a:xfrm>
                      <a:off x="0" y="0"/>
                      <a:ext cx="3337849" cy="4701947"/>
                    </a:xfrm>
                    <a:prstGeom prst="rect">
                      <a:avLst/>
                    </a:prstGeom>
                  </pic:spPr>
                </pic:pic>
              </a:graphicData>
            </a:graphic>
          </wp:inline>
        </w:drawing>
      </w:r>
    </w:p>
    <w:p w14:paraId="24247458" w14:textId="77777777" w:rsidR="00A11F6B" w:rsidRDefault="00A11F6B" w:rsidP="007F23F3">
      <w:pPr>
        <w:adjustRightInd w:val="0"/>
        <w:spacing w:after="0" w:line="240" w:lineRule="auto"/>
        <w:jc w:val="center"/>
        <w:rPr>
          <w:rFonts w:ascii="Meiryo UI" w:eastAsia="Meiryo UI" w:hAnsi="Meiryo UI" w:cstheme="minorHAnsi"/>
          <w:noProof/>
          <w:sz w:val="21"/>
          <w:szCs w:val="21"/>
          <w:lang w:eastAsia="ja-JP"/>
        </w:rPr>
      </w:pPr>
    </w:p>
    <w:p w14:paraId="21E7AD2C"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81A5331"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56D37E5B"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718E2E5"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BB98CC9"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2DD3228C" w14:textId="3692B4A4"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3148830D" w14:textId="77777777" w:rsidR="00A11F6B" w:rsidRDefault="00A11F6B" w:rsidP="007F23F3">
      <w:pPr>
        <w:adjustRightInd w:val="0"/>
        <w:spacing w:after="0" w:line="240" w:lineRule="auto"/>
        <w:jc w:val="center"/>
        <w:rPr>
          <w:rFonts w:ascii="Meiryo UI" w:eastAsia="Meiryo UI" w:hAnsi="Meiryo UI" w:cstheme="minorHAnsi"/>
          <w:sz w:val="21"/>
          <w:szCs w:val="21"/>
          <w:lang w:eastAsia="ja-JP"/>
        </w:rPr>
      </w:pPr>
    </w:p>
    <w:p w14:paraId="543B932C" w14:textId="34C52A99" w:rsidR="00EA24C2" w:rsidRPr="00EA24C2" w:rsidRDefault="00EA24C2" w:rsidP="00D600E4">
      <w:pPr>
        <w:adjustRightInd w:val="0"/>
        <w:spacing w:after="0" w:line="240" w:lineRule="auto"/>
        <w:rPr>
          <w:rFonts w:ascii="Meiryo UI" w:eastAsia="Meiryo UI" w:hAnsi="Meiryo UI"/>
          <w:sz w:val="21"/>
          <w:szCs w:val="21"/>
          <w:lang w:eastAsia="ja-JP"/>
        </w:rPr>
      </w:pPr>
    </w:p>
    <w:p w14:paraId="033F82E3" w14:textId="0B0001C8" w:rsidR="009B6BA2" w:rsidRPr="0085721E" w:rsidRDefault="00E72797" w:rsidP="009B6BA2">
      <w:pPr>
        <w:adjustRightInd w:val="0"/>
        <w:snapToGrid w:val="0"/>
        <w:spacing w:after="0" w:line="240" w:lineRule="auto"/>
        <w:rPr>
          <w:rFonts w:ascii="Meiryo UI" w:eastAsia="Meiryo UI" w:hAnsi="Meiryo UI"/>
          <w:sz w:val="21"/>
          <w:szCs w:val="21"/>
          <w:shd w:val="clear" w:color="auto" w:fill="FFFFFF"/>
          <w:lang w:eastAsia="ja-JP"/>
        </w:rPr>
      </w:pPr>
      <w:r>
        <w:rPr>
          <w:rFonts w:ascii="Meiryo UI" w:eastAsia="Meiryo UI" w:hAnsi="Meiryo UI" w:hint="eastAsia"/>
          <w:iCs/>
          <w:noProof/>
          <w:sz w:val="21"/>
          <w:szCs w:val="21"/>
          <w:lang w:eastAsia="ja-JP"/>
        </w:rPr>
        <w:lastRenderedPageBreak/>
        <mc:AlternateContent>
          <mc:Choice Requires="wps">
            <w:drawing>
              <wp:anchor distT="0" distB="0" distL="114300" distR="114300" simplePos="0" relativeHeight="251666432" behindDoc="0" locked="0" layoutInCell="1" allowOverlap="1" wp14:anchorId="50395A37" wp14:editId="3BA1ED52">
                <wp:simplePos x="0" y="0"/>
                <wp:positionH relativeFrom="column">
                  <wp:posOffset>5000625</wp:posOffset>
                </wp:positionH>
                <wp:positionV relativeFrom="paragraph">
                  <wp:posOffset>-731520</wp:posOffset>
                </wp:positionV>
                <wp:extent cx="1149927" cy="789709"/>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1149927" cy="7897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54649" id="正方形/長方形 10" o:spid="_x0000_s1026" style="position:absolute;left:0;text-align:left;margin-left:393.75pt;margin-top:-57.6pt;width:90.55pt;height:62.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" fillcolor="white [3212]" stroked="f" strokeweight="1pt"/>
            </w:pict>
          </mc:Fallback>
        </mc:AlternateContent>
      </w:r>
      <w:r w:rsidR="00C32C60" w:rsidRPr="00D85955">
        <w:rPr>
          <w:rStyle w:val="af3"/>
          <w:rFonts w:ascii="Meiryo UI" w:eastAsia="Meiryo UI" w:hAnsi="Meiryo UI" w:hint="eastAsia"/>
          <w:sz w:val="21"/>
          <w:szCs w:val="21"/>
          <w:shd w:val="clear" w:color="auto" w:fill="FFFFFF"/>
          <w:lang w:eastAsia="ja-JP"/>
        </w:rPr>
        <w:t>■　株式会社</w:t>
      </w:r>
      <w:r w:rsidR="000B6F92" w:rsidRPr="00D85955">
        <w:rPr>
          <w:rStyle w:val="af3"/>
          <w:rFonts w:ascii="Meiryo UI" w:eastAsia="Meiryo UI" w:hAnsi="Meiryo UI" w:hint="eastAsia"/>
          <w:sz w:val="21"/>
          <w:szCs w:val="21"/>
          <w:shd w:val="clear" w:color="auto" w:fill="FFFFFF"/>
          <w:lang w:eastAsia="ja-JP"/>
        </w:rPr>
        <w:t>日東物流</w:t>
      </w:r>
      <w:r w:rsidR="00C32C60" w:rsidRPr="00D85955">
        <w:rPr>
          <w:rStyle w:val="af3"/>
          <w:rFonts w:ascii="Meiryo UI" w:eastAsia="Meiryo UI" w:hAnsi="Meiryo UI" w:hint="eastAsia"/>
          <w:sz w:val="21"/>
          <w:szCs w:val="21"/>
          <w:shd w:val="clear" w:color="auto" w:fill="FFFFFF"/>
          <w:lang w:eastAsia="ja-JP"/>
        </w:rPr>
        <w:t>について</w:t>
      </w:r>
      <w:r w:rsidR="00C32C60"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株式会社日東物流は、「ミライを、人で、つなぐ」を経営理念に掲げ、</w:t>
      </w:r>
      <w:r w:rsidR="009B6BA2" w:rsidRPr="0085721E">
        <w:rPr>
          <w:rFonts w:ascii="Meiryo UI" w:eastAsia="Meiryo UI" w:hAnsi="Meiryo UI" w:cstheme="minorHAnsi" w:hint="eastAsia"/>
          <w:sz w:val="21"/>
          <w:szCs w:val="21"/>
          <w:lang w:eastAsia="ja-JP"/>
        </w:rPr>
        <w:t>関東エリアを中心に生鮮食品や飲料などの食料品を24時間体制で配送している</w:t>
      </w:r>
      <w:r w:rsidR="009B6BA2" w:rsidRPr="0085721E">
        <w:rPr>
          <w:rFonts w:ascii="Meiryo UI" w:eastAsia="Meiryo UI" w:hAnsi="Meiryo UI" w:hint="eastAsia"/>
          <w:sz w:val="21"/>
          <w:szCs w:val="21"/>
          <w:shd w:val="clear" w:color="auto" w:fill="FFFFFF"/>
          <w:lang w:eastAsia="ja-JP"/>
        </w:rPr>
        <w:t>運送会社です。</w:t>
      </w:r>
    </w:p>
    <w:p w14:paraId="368CEA5D" w14:textId="5E86C2C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r w:rsidRPr="0085721E">
        <w:rPr>
          <w:rFonts w:ascii="Meiryo UI" w:eastAsia="Meiryo UI" w:hAnsi="Meiryo UI" w:hint="eastAsia"/>
          <w:sz w:val="21"/>
          <w:szCs w:val="21"/>
          <w:shd w:val="clear" w:color="auto" w:fill="FFFFFF"/>
          <w:lang w:eastAsia="ja-JP"/>
        </w:rPr>
        <w:t>運行上の安全管理の徹底はもとより、業界に先駆けて、働きやすい労働環境の提供や健康診断の実施といった乗務員の生活安全向上に向けた様々な取り組みを行うなど、社会の変化や業界の課題に対応し、</w:t>
      </w:r>
      <w:r w:rsidRPr="0085721E">
        <w:rPr>
          <w:rFonts w:ascii="Meiryo UI" w:eastAsia="Meiryo UI" w:hAnsi="Meiryo UI" w:cs="ＭＳ Ｐゴシック"/>
          <w:sz w:val="21"/>
          <w:szCs w:val="21"/>
          <w:lang w:eastAsia="ja-JP"/>
        </w:rPr>
        <w:t>新しい時代に求められる</w:t>
      </w:r>
      <w:r w:rsidRPr="0085721E">
        <w:rPr>
          <w:rFonts w:ascii="Meiryo UI" w:eastAsia="Meiryo UI" w:hAnsi="Meiryo UI" w:cs="ＭＳ Ｐゴシック" w:hint="eastAsia"/>
          <w:sz w:val="21"/>
          <w:szCs w:val="21"/>
          <w:lang w:eastAsia="ja-JP"/>
        </w:rPr>
        <w:t>最高の</w:t>
      </w:r>
      <w:r w:rsidRPr="0085721E">
        <w:rPr>
          <w:rFonts w:ascii="Meiryo UI" w:eastAsia="Meiryo UI" w:hAnsi="Meiryo UI" w:cs="ＭＳ Ｐゴシック"/>
          <w:sz w:val="21"/>
          <w:szCs w:val="21"/>
          <w:lang w:eastAsia="ja-JP"/>
        </w:rPr>
        <w:t>輸送サービスを提供するため</w:t>
      </w:r>
      <w:r w:rsidRPr="0085721E">
        <w:rPr>
          <w:rFonts w:ascii="Meiryo UI" w:eastAsia="Meiryo UI" w:hAnsi="Meiryo UI" w:cs="ＭＳ Ｐゴシック" w:hint="eastAsia"/>
          <w:sz w:val="21"/>
          <w:szCs w:val="21"/>
          <w:lang w:eastAsia="ja-JP"/>
        </w:rPr>
        <w:t>、</w:t>
      </w:r>
      <w:r w:rsidRPr="0085721E">
        <w:rPr>
          <w:rFonts w:ascii="Meiryo UI" w:eastAsia="Meiryo UI" w:hAnsi="Meiryo UI" w:cs="ＭＳ Ｐゴシック"/>
          <w:sz w:val="21"/>
          <w:szCs w:val="21"/>
          <w:lang w:eastAsia="ja-JP"/>
        </w:rPr>
        <w:t>より良い方向へ変化し続け</w:t>
      </w:r>
      <w:r w:rsidRPr="0085721E">
        <w:rPr>
          <w:rFonts w:ascii="Meiryo UI" w:eastAsia="Meiryo UI" w:hAnsi="Meiryo UI" w:cs="ＭＳ Ｐゴシック" w:hint="eastAsia"/>
          <w:sz w:val="21"/>
          <w:szCs w:val="21"/>
          <w:lang w:eastAsia="ja-JP"/>
        </w:rPr>
        <w:t>ています。</w:t>
      </w:r>
    </w:p>
    <w:p w14:paraId="5707CD4D" w14:textId="77777777" w:rsidR="009B6BA2" w:rsidRPr="0085721E" w:rsidRDefault="009B6BA2" w:rsidP="009B6BA2">
      <w:pPr>
        <w:adjustRightInd w:val="0"/>
        <w:snapToGrid w:val="0"/>
        <w:spacing w:after="0" w:line="240" w:lineRule="auto"/>
        <w:rPr>
          <w:rFonts w:ascii="Meiryo UI" w:eastAsia="Meiryo UI" w:hAnsi="Meiryo UI" w:cs="ＭＳ Ｐゴシック"/>
          <w:sz w:val="21"/>
          <w:szCs w:val="21"/>
          <w:lang w:eastAsia="ja-JP"/>
        </w:rPr>
      </w:pPr>
      <w:bookmarkStart w:id="0" w:name="_Hlk66456084"/>
    </w:p>
    <w:p w14:paraId="615BF2EA" w14:textId="77777777" w:rsidR="009B6BA2" w:rsidRPr="0085721E" w:rsidRDefault="009B6BA2" w:rsidP="009B6BA2">
      <w:pPr>
        <w:adjustRightInd w:val="0"/>
        <w:spacing w:after="0" w:line="240" w:lineRule="auto"/>
        <w:rPr>
          <w:rFonts w:ascii="Meiryo UI" w:eastAsia="Meiryo UI" w:hAnsi="Meiryo UI"/>
          <w:iCs/>
          <w:sz w:val="21"/>
          <w:szCs w:val="21"/>
          <w:lang w:eastAsia="ja-JP"/>
        </w:rPr>
      </w:pPr>
      <w:r w:rsidRPr="0085721E">
        <w:rPr>
          <w:rFonts w:ascii="Meiryo UI" w:eastAsia="Meiryo UI" w:hAnsi="Meiryo UI" w:hint="eastAsia"/>
          <w:sz w:val="21"/>
          <w:szCs w:val="21"/>
          <w:lang w:eastAsia="ja-JP"/>
        </w:rPr>
        <w:t>また当社は、2018年に物流会社として、千葉県で初めて</w:t>
      </w:r>
      <w:r w:rsidRPr="0085721E">
        <w:rPr>
          <w:rStyle w:val="ad"/>
          <w:rFonts w:ascii="Meiryo UI" w:eastAsia="Meiryo UI" w:hAnsi="Meiryo UI" w:hint="eastAsia"/>
          <w:i w:val="0"/>
          <w:color w:val="auto"/>
          <w:sz w:val="21"/>
          <w:szCs w:val="21"/>
          <w:lang w:eastAsia="ja-JP"/>
        </w:rPr>
        <w:t>「健康経営優良法人（中小規模法人部門）」の</w:t>
      </w:r>
      <w:r w:rsidRPr="0085721E">
        <w:rPr>
          <w:rFonts w:ascii="Meiryo UI" w:eastAsia="Meiryo UI" w:hAnsi="Meiryo UI" w:hint="eastAsia"/>
          <w:sz w:val="21"/>
          <w:szCs w:val="21"/>
          <w:lang w:eastAsia="ja-JP"/>
        </w:rPr>
        <w:t>認定以降、</w:t>
      </w:r>
      <w:r>
        <w:rPr>
          <w:rFonts w:ascii="Meiryo UI" w:eastAsia="Meiryo UI" w:hAnsi="Meiryo UI" w:hint="eastAsia"/>
          <w:sz w:val="21"/>
          <w:szCs w:val="21"/>
          <w:lang w:eastAsia="ja-JP"/>
        </w:rPr>
        <w:t>5</w:t>
      </w:r>
      <w:r w:rsidRPr="0085721E">
        <w:rPr>
          <w:rFonts w:ascii="Meiryo UI" w:eastAsia="Meiryo UI" w:hAnsi="Meiryo UI" w:hint="eastAsia"/>
          <w:sz w:val="21"/>
          <w:szCs w:val="21"/>
          <w:lang w:eastAsia="ja-JP"/>
        </w:rPr>
        <w:t>年連続で認定。さらに2021年には、</w:t>
      </w:r>
      <w:r w:rsidRPr="0085721E">
        <w:rPr>
          <w:rStyle w:val="ad"/>
          <w:rFonts w:ascii="Meiryo UI" w:eastAsia="Meiryo UI" w:hAnsi="Meiryo UI" w:hint="eastAsia"/>
          <w:i w:val="0"/>
          <w:color w:val="auto"/>
          <w:sz w:val="21"/>
          <w:szCs w:val="21"/>
          <w:lang w:eastAsia="ja-JP"/>
        </w:rPr>
        <w:t>「健康経営優良法人</w:t>
      </w:r>
      <w:r w:rsidRPr="0085721E">
        <w:rPr>
          <w:rFonts w:ascii="Meiryo UI" w:eastAsia="Meiryo UI" w:hAnsi="Meiryo UI" w:hint="eastAsia"/>
          <w:sz w:val="20"/>
          <w:szCs w:val="20"/>
          <w:lang w:eastAsia="ja-JP"/>
        </w:rPr>
        <w:t>」</w:t>
      </w:r>
      <w:r w:rsidRPr="0085721E">
        <w:rPr>
          <w:rStyle w:val="ad"/>
          <w:rFonts w:ascii="Meiryo UI" w:eastAsia="Meiryo UI" w:hAnsi="Meiryo UI" w:hint="eastAsia"/>
          <w:i w:val="0"/>
          <w:color w:val="auto"/>
          <w:sz w:val="21"/>
          <w:szCs w:val="21"/>
          <w:lang w:eastAsia="ja-JP"/>
        </w:rPr>
        <w:t>のうち、特に優れた企業であり、かつ地域において健康経営の発信を行っている、優良な上位500法人のみが選ばれる“ブライト500</w:t>
      </w:r>
      <w:r w:rsidRPr="0085721E">
        <w:rPr>
          <w:rStyle w:val="ad"/>
          <w:rFonts w:ascii="Meiryo UI" w:eastAsia="Meiryo UI" w:hAnsi="Meiryo UI"/>
          <w:i w:val="0"/>
          <w:color w:val="auto"/>
          <w:sz w:val="21"/>
          <w:szCs w:val="21"/>
          <w:lang w:eastAsia="ja-JP"/>
        </w:rPr>
        <w:t>”</w:t>
      </w:r>
      <w:r w:rsidRPr="0085721E">
        <w:rPr>
          <w:rStyle w:val="ad"/>
          <w:rFonts w:ascii="Meiryo UI" w:eastAsia="Meiryo UI" w:hAnsi="Meiryo UI" w:hint="eastAsia"/>
          <w:i w:val="0"/>
          <w:color w:val="auto"/>
          <w:sz w:val="21"/>
          <w:szCs w:val="21"/>
          <w:lang w:eastAsia="ja-JP"/>
        </w:rPr>
        <w:t>に、千葉県の物流企業として初めて選出されました。</w:t>
      </w:r>
    </w:p>
    <w:bookmarkEnd w:id="0"/>
    <w:p w14:paraId="5EDEC951" w14:textId="77777777" w:rsidR="009B6BA2" w:rsidRDefault="00C32C60" w:rsidP="009B6BA2">
      <w:pPr>
        <w:adjustRightInd w:val="0"/>
        <w:snapToGrid w:val="0"/>
        <w:spacing w:after="0" w:line="240" w:lineRule="auto"/>
        <w:rPr>
          <w:rStyle w:val="a4"/>
          <w:rFonts w:ascii="Meiryo UI" w:eastAsia="Meiryo UI" w:hAnsi="Meiryo UI"/>
          <w:color w:val="auto"/>
          <w:sz w:val="21"/>
          <w:szCs w:val="21"/>
        </w:rPr>
      </w:pPr>
      <w:r w:rsidRPr="00D85955">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社　名：</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株式会社　日東物流（N</w:t>
      </w:r>
      <w:r w:rsidR="009B6BA2" w:rsidRPr="0085721E">
        <w:rPr>
          <w:rFonts w:ascii="Meiryo UI" w:eastAsia="Meiryo UI" w:hAnsi="Meiryo UI"/>
          <w:sz w:val="21"/>
          <w:szCs w:val="21"/>
          <w:shd w:val="clear" w:color="auto" w:fill="FFFFFF"/>
          <w:lang w:eastAsia="ja-JP"/>
        </w:rPr>
        <w:t xml:space="preserve">itto </w:t>
      </w:r>
      <w:proofErr w:type="spellStart"/>
      <w:r w:rsidR="009B6BA2" w:rsidRPr="0085721E">
        <w:rPr>
          <w:rFonts w:ascii="Meiryo UI" w:eastAsia="Meiryo UI" w:hAnsi="Meiryo UI"/>
          <w:sz w:val="21"/>
          <w:szCs w:val="21"/>
          <w:shd w:val="clear" w:color="auto" w:fill="FFFFFF"/>
          <w:lang w:eastAsia="ja-JP"/>
        </w:rPr>
        <w:t>Butsuryu</w:t>
      </w:r>
      <w:proofErr w:type="spellEnd"/>
      <w:r w:rsidR="009B6BA2" w:rsidRPr="0085721E">
        <w:rPr>
          <w:rFonts w:ascii="Meiryo UI" w:eastAsia="Meiryo UI" w:hAnsi="Meiryo UI"/>
          <w:sz w:val="21"/>
          <w:szCs w:val="21"/>
          <w:shd w:val="clear" w:color="auto" w:fill="FFFFFF"/>
          <w:lang w:eastAsia="ja-JP"/>
        </w:rPr>
        <w:t xml:space="preserve"> </w:t>
      </w:r>
      <w:proofErr w:type="spellStart"/>
      <w:r w:rsidR="009B6BA2" w:rsidRPr="0085721E">
        <w:rPr>
          <w:rFonts w:ascii="Meiryo UI" w:eastAsia="Meiryo UI" w:hAnsi="Meiryo UI"/>
          <w:sz w:val="21"/>
          <w:szCs w:val="21"/>
          <w:shd w:val="clear" w:color="auto" w:fill="FFFFFF"/>
          <w:lang w:eastAsia="ja-JP"/>
        </w:rPr>
        <w:t>Co.Ltd</w:t>
      </w:r>
      <w:proofErr w:type="spellEnd"/>
      <w:r w:rsidR="009B6BA2" w:rsidRPr="0085721E">
        <w:rPr>
          <w:rFonts w:ascii="Meiryo UI" w:eastAsia="Meiryo UI" w:hAnsi="Meiryo UI"/>
          <w:sz w:val="21"/>
          <w:szCs w:val="21"/>
          <w:shd w:val="clear" w:color="auto" w:fill="FFFFFF"/>
          <w:lang w:eastAsia="ja-JP"/>
        </w:rPr>
        <w:t>.</w:t>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所在地：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w:t>
      </w:r>
      <w:r w:rsidR="009B6BA2" w:rsidRPr="0085721E">
        <w:rPr>
          <w:rFonts w:ascii="Meiryo UI" w:eastAsia="Meiryo UI" w:hAnsi="Meiryo UI"/>
          <w:sz w:val="21"/>
          <w:szCs w:val="21"/>
          <w:shd w:val="clear" w:color="auto" w:fill="FFFFFF"/>
          <w:lang w:eastAsia="ja-JP"/>
        </w:rPr>
        <w:t>284-0001</w:t>
      </w:r>
      <w:r w:rsidR="009B6BA2" w:rsidRPr="0085721E">
        <w:rPr>
          <w:rFonts w:ascii="Meiryo UI" w:eastAsia="Meiryo UI" w:hAnsi="Meiryo UI" w:hint="eastAsia"/>
          <w:sz w:val="21"/>
          <w:szCs w:val="21"/>
          <w:shd w:val="clear" w:color="auto" w:fill="FFFFFF"/>
          <w:lang w:eastAsia="ja-JP"/>
        </w:rPr>
        <w:t xml:space="preserve"> 千葉県四街道市大日572</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代表者：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代表取締役　菅原拓也</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設　立：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1995年2月</w:t>
      </w:r>
      <w:r w:rsidR="009B6BA2" w:rsidRPr="0085721E">
        <w:rPr>
          <w:rFonts w:ascii="Meiryo UI" w:eastAsia="Meiryo UI" w:hAnsi="Meiryo UI" w:hint="eastAsia"/>
          <w:sz w:val="21"/>
          <w:szCs w:val="21"/>
          <w:lang w:eastAsia="ja-JP"/>
        </w:rPr>
        <w:br/>
      </w:r>
      <w:r w:rsidR="009B6BA2" w:rsidRPr="0085721E">
        <w:rPr>
          <w:rFonts w:ascii="Meiryo UI" w:eastAsia="Meiryo UI" w:hAnsi="Meiryo UI" w:hint="eastAsia"/>
          <w:sz w:val="21"/>
          <w:szCs w:val="21"/>
          <w:shd w:val="clear" w:color="auto" w:fill="FFFFFF"/>
          <w:lang w:eastAsia="ja-JP"/>
        </w:rPr>
        <w:t xml:space="preserve">資本金： </w:t>
      </w:r>
      <w:r w:rsidR="009B6BA2" w:rsidRPr="0085721E">
        <w:rPr>
          <w:rFonts w:ascii="Meiryo UI" w:eastAsia="Meiryo UI" w:hAnsi="Meiryo UI"/>
          <w:sz w:val="21"/>
          <w:szCs w:val="21"/>
          <w:shd w:val="clear" w:color="auto" w:fill="FFFFFF"/>
          <w:lang w:eastAsia="ja-JP"/>
        </w:rPr>
        <w:tab/>
      </w:r>
      <w:r w:rsidR="009B6BA2" w:rsidRPr="0085721E">
        <w:rPr>
          <w:rFonts w:ascii="Meiryo UI" w:eastAsia="Meiryo UI" w:hAnsi="Meiryo UI" w:hint="eastAsia"/>
          <w:sz w:val="21"/>
          <w:szCs w:val="21"/>
          <w:shd w:val="clear" w:color="auto" w:fill="FFFFFF"/>
          <w:lang w:eastAsia="ja-JP"/>
        </w:rPr>
        <w:t>1,200万円</w:t>
      </w:r>
      <w:r w:rsidR="009B6BA2" w:rsidRPr="0085721E">
        <w:rPr>
          <w:rFonts w:ascii="Meiryo UI" w:eastAsia="Meiryo UI" w:hAnsi="Meiryo UI" w:hint="eastAsia"/>
          <w:sz w:val="21"/>
          <w:szCs w:val="21"/>
          <w:lang w:eastAsia="ja-JP"/>
        </w:rPr>
        <w:br/>
        <w:t>URL：</w:t>
      </w:r>
      <w:r w:rsidR="009B6BA2" w:rsidRPr="0085721E">
        <w:rPr>
          <w:rFonts w:ascii="Meiryo UI" w:eastAsia="Meiryo UI" w:hAnsi="Meiryo UI"/>
          <w:sz w:val="21"/>
          <w:szCs w:val="21"/>
          <w:lang w:eastAsia="ja-JP"/>
        </w:rPr>
        <w:tab/>
      </w:r>
      <w:r w:rsidR="009B6BA2" w:rsidRPr="0085721E">
        <w:rPr>
          <w:rFonts w:ascii="Meiryo UI" w:eastAsia="Meiryo UI" w:hAnsi="Meiryo UI"/>
          <w:sz w:val="21"/>
          <w:szCs w:val="21"/>
          <w:lang w:eastAsia="ja-JP"/>
        </w:rPr>
        <w:tab/>
      </w:r>
      <w:hyperlink r:id="rId12" w:history="1">
        <w:r w:rsidR="009B6BA2" w:rsidRPr="0085721E">
          <w:rPr>
            <w:rStyle w:val="a4"/>
            <w:rFonts w:ascii="Meiryo UI" w:eastAsia="Meiryo UI" w:hAnsi="Meiryo UI"/>
            <w:color w:val="auto"/>
            <w:sz w:val="21"/>
            <w:szCs w:val="21"/>
          </w:rPr>
          <w:t>nittobutsuryu.co.jp</w:t>
        </w:r>
      </w:hyperlink>
    </w:p>
    <w:p w14:paraId="0B00D112" w14:textId="77777777" w:rsidR="001855CF" w:rsidRDefault="001855CF" w:rsidP="00B70E7C">
      <w:pPr>
        <w:adjustRightInd w:val="0"/>
        <w:snapToGrid w:val="0"/>
        <w:spacing w:after="0" w:line="240" w:lineRule="auto"/>
        <w:rPr>
          <w:rFonts w:ascii="Meiryo UI" w:eastAsia="Meiryo UI" w:hAnsi="Meiryo UI" w:cstheme="minorHAnsi"/>
          <w:sz w:val="21"/>
          <w:szCs w:val="21"/>
          <w:lang w:eastAsia="ja-JP"/>
        </w:rPr>
      </w:pPr>
    </w:p>
    <w:p w14:paraId="1CCEF8B6" w14:textId="5DF170D8" w:rsidR="00A11F6B" w:rsidRPr="00B912D5" w:rsidRDefault="00C93D07" w:rsidP="00D22EA5">
      <w:pPr>
        <w:adjustRightInd w:val="0"/>
        <w:snapToGrid w:val="0"/>
        <w:spacing w:after="0" w:line="240" w:lineRule="auto"/>
        <w:jc w:val="center"/>
        <w:rPr>
          <w:rFonts w:ascii="Meiryo UI" w:eastAsia="Meiryo UI" w:hAnsi="Meiryo UI" w:cs="Times New Roman"/>
          <w:sz w:val="21"/>
          <w:szCs w:val="21"/>
          <w:lang w:eastAsia="ja-JP"/>
        </w:rPr>
      </w:pPr>
      <w:r>
        <w:rPr>
          <w:rFonts w:ascii="Meiryo UI" w:eastAsia="Meiryo UI" w:hAnsi="Meiryo UI" w:cs="Times New Roman"/>
          <w:noProof/>
          <w:sz w:val="21"/>
          <w:szCs w:val="21"/>
        </w:rPr>
        <w:drawing>
          <wp:inline distT="0" distB="0" distL="0" distR="0" wp14:anchorId="1282F726" wp14:editId="455016C4">
            <wp:extent cx="4629023" cy="3474720"/>
            <wp:effectExtent l="0" t="0" r="635" b="0"/>
            <wp:docPr id="1443037264" name="図 144303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0221" cy="3505644"/>
                    </a:xfrm>
                    <a:prstGeom prst="rect">
                      <a:avLst/>
                    </a:prstGeom>
                    <a:noFill/>
                    <a:ln>
                      <a:noFill/>
                    </a:ln>
                  </pic:spPr>
                </pic:pic>
              </a:graphicData>
            </a:graphic>
          </wp:inline>
        </w:drawing>
      </w:r>
    </w:p>
    <w:p w14:paraId="3A5A815E" w14:textId="45D85088" w:rsidR="007146EF" w:rsidRDefault="007146EF" w:rsidP="00A11F6B">
      <w:pPr>
        <w:adjustRightInd w:val="0"/>
        <w:snapToGrid w:val="0"/>
        <w:spacing w:after="0" w:line="240" w:lineRule="auto"/>
        <w:jc w:val="center"/>
        <w:rPr>
          <w:rFonts w:ascii="Meiryo UI" w:eastAsia="Meiryo UI" w:hAnsi="Meiryo UI" w:cs="Times New Roman"/>
          <w:sz w:val="21"/>
          <w:szCs w:val="21"/>
          <w:lang w:eastAsia="ja-JP"/>
        </w:rPr>
      </w:pPr>
      <w:r w:rsidRPr="00B912D5">
        <w:rPr>
          <w:rFonts w:ascii="Meiryo UI" w:eastAsia="Meiryo UI" w:hAnsi="Meiryo UI" w:cs="Times New Roman" w:hint="eastAsia"/>
          <w:sz w:val="21"/>
          <w:szCs w:val="21"/>
          <w:lang w:eastAsia="ja-JP"/>
        </w:rPr>
        <w:t>-</w:t>
      </w:r>
      <w:r w:rsidRPr="00B912D5">
        <w:rPr>
          <w:rFonts w:ascii="Meiryo UI" w:eastAsia="Meiryo UI" w:hAnsi="Meiryo UI" w:cs="Times New Roman"/>
          <w:sz w:val="21"/>
          <w:szCs w:val="21"/>
          <w:lang w:eastAsia="ja-JP"/>
        </w:rPr>
        <w:t>--------------------</w:t>
      </w:r>
    </w:p>
    <w:p w14:paraId="5D53E3A7" w14:textId="77777777" w:rsidR="00120408" w:rsidRDefault="00120408" w:rsidP="00B70E7C">
      <w:pPr>
        <w:adjustRightInd w:val="0"/>
        <w:snapToGrid w:val="0"/>
        <w:spacing w:after="0" w:line="240" w:lineRule="auto"/>
        <w:rPr>
          <w:rFonts w:ascii="Meiryo UI" w:eastAsia="Meiryo UI" w:hAnsi="Meiryo UI" w:cs="Times New Roman"/>
          <w:sz w:val="21"/>
          <w:szCs w:val="21"/>
          <w:lang w:eastAsia="ja-JP"/>
        </w:rPr>
      </w:pPr>
    </w:p>
    <w:p w14:paraId="62225964" w14:textId="4F5B1FEA" w:rsidR="00552839" w:rsidRPr="00D85955" w:rsidRDefault="00552839" w:rsidP="00B70E7C">
      <w:pPr>
        <w:adjustRightInd w:val="0"/>
        <w:snapToGrid w:val="0"/>
        <w:spacing w:after="0" w:line="240" w:lineRule="auto"/>
        <w:rPr>
          <w:rFonts w:ascii="Meiryo UI" w:eastAsia="Meiryo UI" w:hAnsi="Meiryo UI" w:cs="Times New Roman"/>
          <w:sz w:val="21"/>
          <w:szCs w:val="21"/>
          <w:lang w:eastAsia="ja-JP"/>
        </w:rPr>
      </w:pPr>
      <w:r w:rsidRPr="00D85955">
        <w:rPr>
          <w:rFonts w:ascii="Meiryo UI" w:eastAsia="Meiryo UI" w:hAnsi="Meiryo UI" w:cs="Times New Roman" w:hint="eastAsia"/>
          <w:sz w:val="21"/>
          <w:szCs w:val="21"/>
          <w:lang w:eastAsia="ja-JP"/>
        </w:rPr>
        <w:t xml:space="preserve">【本件に関する問い合わせ先】　</w:t>
      </w:r>
    </w:p>
    <w:p w14:paraId="253E7035" w14:textId="0E5F116A" w:rsidR="000B6F92" w:rsidRPr="00D85955" w:rsidRDefault="000B6F92" w:rsidP="00B70E7C">
      <w:pPr>
        <w:adjustRightInd w:val="0"/>
        <w:snapToGrid w:val="0"/>
        <w:spacing w:after="0" w:line="240" w:lineRule="auto"/>
        <w:rPr>
          <w:rFonts w:ascii="Meiryo UI" w:eastAsia="Meiryo UI" w:hAnsi="Meiryo UI"/>
          <w:sz w:val="21"/>
          <w:szCs w:val="21"/>
          <w:shd w:val="clear" w:color="auto" w:fill="FFFFFF"/>
          <w:lang w:eastAsia="ja-JP"/>
        </w:rPr>
      </w:pPr>
      <w:r w:rsidRPr="00D85955">
        <w:rPr>
          <w:rFonts w:ascii="Meiryo UI" w:eastAsia="Meiryo UI" w:hAnsi="Meiryo UI" w:hint="eastAsia"/>
          <w:sz w:val="21"/>
          <w:szCs w:val="21"/>
          <w:shd w:val="clear" w:color="auto" w:fill="FFFFFF"/>
          <w:lang w:eastAsia="ja-JP"/>
        </w:rPr>
        <w:t xml:space="preserve">株式会社　日東物流　</w:t>
      </w:r>
      <w:r w:rsidR="00DC559B" w:rsidRPr="00D85955">
        <w:rPr>
          <w:rFonts w:ascii="Meiryo UI" w:eastAsia="Meiryo UI" w:hAnsi="Meiryo UI" w:hint="eastAsia"/>
          <w:sz w:val="21"/>
          <w:szCs w:val="21"/>
          <w:shd w:val="clear" w:color="auto" w:fill="FFFFFF"/>
          <w:lang w:eastAsia="ja-JP"/>
        </w:rPr>
        <w:t>加藤（広報）</w:t>
      </w:r>
    </w:p>
    <w:p w14:paraId="6194ABE7" w14:textId="3D4C87A8" w:rsidR="00552839" w:rsidRPr="00D85955" w:rsidRDefault="00552839" w:rsidP="00B70E7C">
      <w:pPr>
        <w:adjustRightInd w:val="0"/>
        <w:snapToGrid w:val="0"/>
        <w:spacing w:after="0" w:line="240" w:lineRule="auto"/>
        <w:rPr>
          <w:rFonts w:ascii="Meiryo UI" w:eastAsia="Meiryo UI" w:hAnsi="Meiryo UI" w:cs="Times New Roman"/>
          <w:sz w:val="21"/>
          <w:szCs w:val="21"/>
          <w:u w:val="single"/>
          <w:lang w:eastAsia="ja-JP"/>
        </w:rPr>
      </w:pPr>
      <w:r w:rsidRPr="00D85955">
        <w:rPr>
          <w:rFonts w:ascii="Meiryo UI" w:eastAsia="Meiryo UI" w:hAnsi="Meiryo UI" w:cs="Times New Roman"/>
          <w:sz w:val="21"/>
          <w:szCs w:val="21"/>
          <w:lang w:eastAsia="ja-JP"/>
        </w:rPr>
        <w:t>T</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043-424-3482</w:t>
      </w:r>
      <w:r w:rsidRPr="00D85955">
        <w:rPr>
          <w:rFonts w:ascii="Meiryo UI" w:eastAsia="Meiryo UI" w:hAnsi="Meiryo UI" w:cs="Times New Roman" w:hint="eastAsia"/>
          <w:sz w:val="21"/>
          <w:szCs w:val="21"/>
          <w:lang w:eastAsia="ja-JP"/>
        </w:rPr>
        <w:t xml:space="preserve">　</w:t>
      </w:r>
      <w:r w:rsidRPr="00D85955">
        <w:rPr>
          <w:rFonts w:ascii="Meiryo UI" w:eastAsia="Meiryo UI" w:hAnsi="Meiryo UI" w:cs="Times New Roman"/>
          <w:sz w:val="21"/>
          <w:szCs w:val="21"/>
          <w:lang w:eastAsia="ja-JP"/>
        </w:rPr>
        <w:t>M</w:t>
      </w:r>
      <w:r w:rsidRPr="00D85955">
        <w:rPr>
          <w:rFonts w:ascii="Meiryo UI" w:eastAsia="Meiryo UI" w:hAnsi="Meiryo UI" w:cs="Times New Roman" w:hint="eastAsia"/>
          <w:sz w:val="21"/>
          <w:szCs w:val="21"/>
          <w:lang w:eastAsia="ja-JP"/>
        </w:rPr>
        <w:t>：</w:t>
      </w:r>
      <w:r w:rsidRPr="00D85955">
        <w:rPr>
          <w:rFonts w:ascii="Meiryo UI" w:eastAsia="Meiryo UI" w:hAnsi="Meiryo UI" w:cs="Times New Roman"/>
          <w:sz w:val="21"/>
          <w:szCs w:val="21"/>
          <w:lang w:eastAsia="ja-JP"/>
        </w:rPr>
        <w:t xml:space="preserve"> </w:t>
      </w:r>
      <w:r w:rsidR="00DC559B" w:rsidRPr="00D85955">
        <w:rPr>
          <w:rFonts w:ascii="Meiryo UI" w:eastAsia="Meiryo UI" w:hAnsi="Meiryo UI" w:cs="Times New Roman"/>
          <w:sz w:val="21"/>
          <w:szCs w:val="21"/>
          <w:lang w:eastAsia="ja-JP"/>
        </w:rPr>
        <w:t>kato_s@nittobutsuryu.co.jp</w:t>
      </w:r>
    </w:p>
    <w:sectPr w:rsidR="00552839" w:rsidRPr="00D85955" w:rsidSect="00C82736">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67DEA" w14:textId="77777777" w:rsidR="00C82736" w:rsidRDefault="00C82736" w:rsidP="001B6855">
      <w:pPr>
        <w:spacing w:after="0" w:line="240" w:lineRule="auto"/>
      </w:pPr>
      <w:r>
        <w:separator/>
      </w:r>
    </w:p>
  </w:endnote>
  <w:endnote w:type="continuationSeparator" w:id="0">
    <w:p w14:paraId="37263739" w14:textId="77777777" w:rsidR="00C82736" w:rsidRDefault="00C82736" w:rsidP="001B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F5CD1" w14:textId="77777777" w:rsidR="006964C7" w:rsidRDefault="006964C7">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C576" w14:textId="77777777" w:rsidR="006964C7" w:rsidRDefault="006964C7">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BEC4" w14:textId="77777777" w:rsidR="006964C7" w:rsidRDefault="006964C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0DBBF" w14:textId="77777777" w:rsidR="00C82736" w:rsidRDefault="00C82736" w:rsidP="001B6855">
      <w:pPr>
        <w:spacing w:after="0" w:line="240" w:lineRule="auto"/>
      </w:pPr>
      <w:r>
        <w:separator/>
      </w:r>
    </w:p>
  </w:footnote>
  <w:footnote w:type="continuationSeparator" w:id="0">
    <w:p w14:paraId="1EA0319E" w14:textId="77777777" w:rsidR="00C82736" w:rsidRDefault="00C82736" w:rsidP="001B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39AC" w14:textId="77777777" w:rsidR="006964C7" w:rsidRDefault="006964C7">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7139" w14:textId="77777777" w:rsidR="00902D46" w:rsidRPr="00D06864" w:rsidRDefault="00902D46" w:rsidP="00902D46">
    <w:pPr>
      <w:pStyle w:val="ae"/>
      <w:spacing w:after="0" w:line="240" w:lineRule="auto"/>
      <w:jc w:val="right"/>
      <w:rPr>
        <w:sz w:val="16"/>
        <w:szCs w:val="16"/>
      </w:rPr>
    </w:pPr>
    <w:r w:rsidRPr="00D06864">
      <w:rPr>
        <w:sz w:val="16"/>
        <w:szCs w:val="16"/>
      </w:rPr>
      <w:t xml:space="preserve">PRESS RELEASE </w:t>
    </w:r>
  </w:p>
  <w:p w14:paraId="6C4BDD7E" w14:textId="15EF3921" w:rsidR="00902D46" w:rsidRDefault="00D2650E" w:rsidP="00D619C2">
    <w:pPr>
      <w:pStyle w:val="ae"/>
      <w:spacing w:after="0" w:line="240" w:lineRule="auto"/>
      <w:jc w:val="right"/>
      <w:rPr>
        <w:sz w:val="16"/>
        <w:szCs w:val="16"/>
        <w:lang w:eastAsia="ja-JP"/>
      </w:rPr>
    </w:pPr>
    <w:r w:rsidRPr="00D06864">
      <w:rPr>
        <w:sz w:val="16"/>
        <w:szCs w:val="16"/>
        <w:lang w:eastAsia="ja-JP"/>
      </w:rPr>
      <w:t>20</w:t>
    </w:r>
    <w:r w:rsidR="009A022D" w:rsidRPr="00D06864">
      <w:rPr>
        <w:sz w:val="16"/>
        <w:szCs w:val="16"/>
        <w:lang w:eastAsia="ja-JP"/>
      </w:rPr>
      <w:t>2</w:t>
    </w:r>
    <w:r w:rsidR="00C70273">
      <w:rPr>
        <w:rFonts w:hint="eastAsia"/>
        <w:sz w:val="16"/>
        <w:szCs w:val="16"/>
        <w:lang w:eastAsia="ja-JP"/>
      </w:rPr>
      <w:t>4.2.</w:t>
    </w:r>
    <w:r w:rsidR="006964C7">
      <w:rPr>
        <w:rFonts w:hint="eastAsia"/>
        <w:sz w:val="16"/>
        <w:szCs w:val="16"/>
        <w:lang w:eastAsia="ja-JP"/>
      </w:rPr>
      <w:t>13</w:t>
    </w:r>
  </w:p>
  <w:p w14:paraId="22D42DDA" w14:textId="77777777" w:rsidR="00C70273" w:rsidRPr="00D06864" w:rsidRDefault="00C70273" w:rsidP="00D619C2">
    <w:pPr>
      <w:pStyle w:val="ae"/>
      <w:spacing w:after="0" w:line="240" w:lineRule="auto"/>
      <w:jc w:val="right"/>
      <w:rPr>
        <w:rFonts w:eastAsia="游明朝"/>
        <w:sz w:val="16"/>
        <w:szCs w:val="16"/>
        <w:lang w:eastAsia="ja-JP"/>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3E98" w14:textId="77777777" w:rsidR="006964C7" w:rsidRDefault="006964C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5F5E"/>
    <w:multiLevelType w:val="multilevel"/>
    <w:tmpl w:val="B4EE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8A2DA2"/>
    <w:multiLevelType w:val="hybridMultilevel"/>
    <w:tmpl w:val="733E73C8"/>
    <w:lvl w:ilvl="0" w:tplc="236AF9A2">
      <w:numFmt w:val="bullet"/>
      <w:lvlText w:val="-"/>
      <w:lvlJc w:val="left"/>
      <w:pPr>
        <w:ind w:left="1800" w:hanging="360"/>
      </w:pPr>
      <w:rPr>
        <w:rFonts w:ascii="Meiryo UI" w:eastAsia="Meiryo UI" w:hAnsi="Meiryo UI"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 w15:restartNumberingAfterBreak="0">
    <w:nsid w:val="05C80C20"/>
    <w:multiLevelType w:val="hybridMultilevel"/>
    <w:tmpl w:val="C9C88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61038B5"/>
    <w:multiLevelType w:val="hybridMultilevel"/>
    <w:tmpl w:val="133414FE"/>
    <w:lvl w:ilvl="0" w:tplc="41B4136A">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E39420D"/>
    <w:multiLevelType w:val="hybridMultilevel"/>
    <w:tmpl w:val="5142E1B0"/>
    <w:lvl w:ilvl="0" w:tplc="2092C662">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4A3AD5"/>
    <w:multiLevelType w:val="hybridMultilevel"/>
    <w:tmpl w:val="5D12FE24"/>
    <w:lvl w:ilvl="0" w:tplc="25CC795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1AC7676"/>
    <w:multiLevelType w:val="hybridMultilevel"/>
    <w:tmpl w:val="BCC2D332"/>
    <w:lvl w:ilvl="0" w:tplc="9E9A0F9A">
      <w:start w:val="1"/>
      <w:numFmt w:val="bullet"/>
      <w:lvlText w:val="•"/>
      <w:lvlJc w:val="left"/>
      <w:pPr>
        <w:tabs>
          <w:tab w:val="num" w:pos="720"/>
        </w:tabs>
        <w:ind w:left="720" w:hanging="360"/>
      </w:pPr>
      <w:rPr>
        <w:rFonts w:ascii="Times New Roman" w:hAnsi="Times New Roman" w:hint="default"/>
      </w:rPr>
    </w:lvl>
    <w:lvl w:ilvl="1" w:tplc="F566EF1C" w:tentative="1">
      <w:start w:val="1"/>
      <w:numFmt w:val="bullet"/>
      <w:lvlText w:val="•"/>
      <w:lvlJc w:val="left"/>
      <w:pPr>
        <w:tabs>
          <w:tab w:val="num" w:pos="1440"/>
        </w:tabs>
        <w:ind w:left="1440" w:hanging="360"/>
      </w:pPr>
      <w:rPr>
        <w:rFonts w:ascii="Times New Roman" w:hAnsi="Times New Roman" w:hint="default"/>
      </w:rPr>
    </w:lvl>
    <w:lvl w:ilvl="2" w:tplc="CC14B2CE" w:tentative="1">
      <w:start w:val="1"/>
      <w:numFmt w:val="bullet"/>
      <w:lvlText w:val="•"/>
      <w:lvlJc w:val="left"/>
      <w:pPr>
        <w:tabs>
          <w:tab w:val="num" w:pos="2160"/>
        </w:tabs>
        <w:ind w:left="2160" w:hanging="360"/>
      </w:pPr>
      <w:rPr>
        <w:rFonts w:ascii="Times New Roman" w:hAnsi="Times New Roman" w:hint="default"/>
      </w:rPr>
    </w:lvl>
    <w:lvl w:ilvl="3" w:tplc="132CE372" w:tentative="1">
      <w:start w:val="1"/>
      <w:numFmt w:val="bullet"/>
      <w:lvlText w:val="•"/>
      <w:lvlJc w:val="left"/>
      <w:pPr>
        <w:tabs>
          <w:tab w:val="num" w:pos="2880"/>
        </w:tabs>
        <w:ind w:left="2880" w:hanging="360"/>
      </w:pPr>
      <w:rPr>
        <w:rFonts w:ascii="Times New Roman" w:hAnsi="Times New Roman" w:hint="default"/>
      </w:rPr>
    </w:lvl>
    <w:lvl w:ilvl="4" w:tplc="10423B3A" w:tentative="1">
      <w:start w:val="1"/>
      <w:numFmt w:val="bullet"/>
      <w:lvlText w:val="•"/>
      <w:lvlJc w:val="left"/>
      <w:pPr>
        <w:tabs>
          <w:tab w:val="num" w:pos="3600"/>
        </w:tabs>
        <w:ind w:left="3600" w:hanging="360"/>
      </w:pPr>
      <w:rPr>
        <w:rFonts w:ascii="Times New Roman" w:hAnsi="Times New Roman" w:hint="default"/>
      </w:rPr>
    </w:lvl>
    <w:lvl w:ilvl="5" w:tplc="6BE00366" w:tentative="1">
      <w:start w:val="1"/>
      <w:numFmt w:val="bullet"/>
      <w:lvlText w:val="•"/>
      <w:lvlJc w:val="left"/>
      <w:pPr>
        <w:tabs>
          <w:tab w:val="num" w:pos="4320"/>
        </w:tabs>
        <w:ind w:left="4320" w:hanging="360"/>
      </w:pPr>
      <w:rPr>
        <w:rFonts w:ascii="Times New Roman" w:hAnsi="Times New Roman" w:hint="default"/>
      </w:rPr>
    </w:lvl>
    <w:lvl w:ilvl="6" w:tplc="AFAA8048" w:tentative="1">
      <w:start w:val="1"/>
      <w:numFmt w:val="bullet"/>
      <w:lvlText w:val="•"/>
      <w:lvlJc w:val="left"/>
      <w:pPr>
        <w:tabs>
          <w:tab w:val="num" w:pos="5040"/>
        </w:tabs>
        <w:ind w:left="5040" w:hanging="360"/>
      </w:pPr>
      <w:rPr>
        <w:rFonts w:ascii="Times New Roman" w:hAnsi="Times New Roman" w:hint="default"/>
      </w:rPr>
    </w:lvl>
    <w:lvl w:ilvl="7" w:tplc="DEB8D2DE" w:tentative="1">
      <w:start w:val="1"/>
      <w:numFmt w:val="bullet"/>
      <w:lvlText w:val="•"/>
      <w:lvlJc w:val="left"/>
      <w:pPr>
        <w:tabs>
          <w:tab w:val="num" w:pos="5760"/>
        </w:tabs>
        <w:ind w:left="5760" w:hanging="360"/>
      </w:pPr>
      <w:rPr>
        <w:rFonts w:ascii="Times New Roman" w:hAnsi="Times New Roman" w:hint="default"/>
      </w:rPr>
    </w:lvl>
    <w:lvl w:ilvl="8" w:tplc="19925A2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AC44FE"/>
    <w:multiLevelType w:val="hybridMultilevel"/>
    <w:tmpl w:val="940AE7F2"/>
    <w:lvl w:ilvl="0" w:tplc="A754EEFA">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27D34B5"/>
    <w:multiLevelType w:val="hybridMultilevel"/>
    <w:tmpl w:val="2A3C97F2"/>
    <w:lvl w:ilvl="0" w:tplc="4372C452">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9" w15:restartNumberingAfterBreak="0">
    <w:nsid w:val="3723056E"/>
    <w:multiLevelType w:val="hybridMultilevel"/>
    <w:tmpl w:val="E38ACC52"/>
    <w:lvl w:ilvl="0" w:tplc="04090009">
      <w:start w:val="1"/>
      <w:numFmt w:val="bullet"/>
      <w:lvlText w:val=""/>
      <w:lvlJc w:val="left"/>
      <w:pPr>
        <w:ind w:left="2580" w:hanging="420"/>
      </w:pPr>
      <w:rPr>
        <w:rFonts w:ascii="Wingdings" w:hAnsi="Wingdings" w:hint="default"/>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0" w15:restartNumberingAfterBreak="0">
    <w:nsid w:val="3B7B11A6"/>
    <w:multiLevelType w:val="hybridMultilevel"/>
    <w:tmpl w:val="7E2019AA"/>
    <w:lvl w:ilvl="0" w:tplc="EFBA380A">
      <w:start w:val="1"/>
      <w:numFmt w:val="bullet"/>
      <w:lvlText w:val="•"/>
      <w:lvlJc w:val="left"/>
      <w:pPr>
        <w:tabs>
          <w:tab w:val="num" w:pos="720"/>
        </w:tabs>
        <w:ind w:left="720" w:hanging="360"/>
      </w:pPr>
      <w:rPr>
        <w:rFonts w:ascii="Arial" w:hAnsi="Arial" w:hint="default"/>
      </w:rPr>
    </w:lvl>
    <w:lvl w:ilvl="1" w:tplc="5D9A50C8" w:tentative="1">
      <w:start w:val="1"/>
      <w:numFmt w:val="bullet"/>
      <w:lvlText w:val="•"/>
      <w:lvlJc w:val="left"/>
      <w:pPr>
        <w:tabs>
          <w:tab w:val="num" w:pos="1440"/>
        </w:tabs>
        <w:ind w:left="1440" w:hanging="360"/>
      </w:pPr>
      <w:rPr>
        <w:rFonts w:ascii="Arial" w:hAnsi="Arial" w:hint="default"/>
      </w:rPr>
    </w:lvl>
    <w:lvl w:ilvl="2" w:tplc="81CC11BE" w:tentative="1">
      <w:start w:val="1"/>
      <w:numFmt w:val="bullet"/>
      <w:lvlText w:val="•"/>
      <w:lvlJc w:val="left"/>
      <w:pPr>
        <w:tabs>
          <w:tab w:val="num" w:pos="2160"/>
        </w:tabs>
        <w:ind w:left="2160" w:hanging="360"/>
      </w:pPr>
      <w:rPr>
        <w:rFonts w:ascii="Arial" w:hAnsi="Arial" w:hint="default"/>
      </w:rPr>
    </w:lvl>
    <w:lvl w:ilvl="3" w:tplc="0E6A6E40" w:tentative="1">
      <w:start w:val="1"/>
      <w:numFmt w:val="bullet"/>
      <w:lvlText w:val="•"/>
      <w:lvlJc w:val="left"/>
      <w:pPr>
        <w:tabs>
          <w:tab w:val="num" w:pos="2880"/>
        </w:tabs>
        <w:ind w:left="2880" w:hanging="360"/>
      </w:pPr>
      <w:rPr>
        <w:rFonts w:ascii="Arial" w:hAnsi="Arial" w:hint="default"/>
      </w:rPr>
    </w:lvl>
    <w:lvl w:ilvl="4" w:tplc="0C2EA808" w:tentative="1">
      <w:start w:val="1"/>
      <w:numFmt w:val="bullet"/>
      <w:lvlText w:val="•"/>
      <w:lvlJc w:val="left"/>
      <w:pPr>
        <w:tabs>
          <w:tab w:val="num" w:pos="3600"/>
        </w:tabs>
        <w:ind w:left="3600" w:hanging="360"/>
      </w:pPr>
      <w:rPr>
        <w:rFonts w:ascii="Arial" w:hAnsi="Arial" w:hint="default"/>
      </w:rPr>
    </w:lvl>
    <w:lvl w:ilvl="5" w:tplc="E62A88B4" w:tentative="1">
      <w:start w:val="1"/>
      <w:numFmt w:val="bullet"/>
      <w:lvlText w:val="•"/>
      <w:lvlJc w:val="left"/>
      <w:pPr>
        <w:tabs>
          <w:tab w:val="num" w:pos="4320"/>
        </w:tabs>
        <w:ind w:left="4320" w:hanging="360"/>
      </w:pPr>
      <w:rPr>
        <w:rFonts w:ascii="Arial" w:hAnsi="Arial" w:hint="default"/>
      </w:rPr>
    </w:lvl>
    <w:lvl w:ilvl="6" w:tplc="FF9EE560" w:tentative="1">
      <w:start w:val="1"/>
      <w:numFmt w:val="bullet"/>
      <w:lvlText w:val="•"/>
      <w:lvlJc w:val="left"/>
      <w:pPr>
        <w:tabs>
          <w:tab w:val="num" w:pos="5040"/>
        </w:tabs>
        <w:ind w:left="5040" w:hanging="360"/>
      </w:pPr>
      <w:rPr>
        <w:rFonts w:ascii="Arial" w:hAnsi="Arial" w:hint="default"/>
      </w:rPr>
    </w:lvl>
    <w:lvl w:ilvl="7" w:tplc="36604EFA" w:tentative="1">
      <w:start w:val="1"/>
      <w:numFmt w:val="bullet"/>
      <w:lvlText w:val="•"/>
      <w:lvlJc w:val="left"/>
      <w:pPr>
        <w:tabs>
          <w:tab w:val="num" w:pos="5760"/>
        </w:tabs>
        <w:ind w:left="5760" w:hanging="360"/>
      </w:pPr>
      <w:rPr>
        <w:rFonts w:ascii="Arial" w:hAnsi="Arial" w:hint="default"/>
      </w:rPr>
    </w:lvl>
    <w:lvl w:ilvl="8" w:tplc="20B404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D9C5C53"/>
    <w:multiLevelType w:val="hybridMultilevel"/>
    <w:tmpl w:val="6010D084"/>
    <w:lvl w:ilvl="0" w:tplc="3A2C2EE4">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3F8D4CAE"/>
    <w:multiLevelType w:val="hybridMultilevel"/>
    <w:tmpl w:val="42B807D8"/>
    <w:lvl w:ilvl="0" w:tplc="570A8CA6">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B26407A"/>
    <w:multiLevelType w:val="hybridMultilevel"/>
    <w:tmpl w:val="A2AC2252"/>
    <w:lvl w:ilvl="0" w:tplc="51860628">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8741763"/>
    <w:multiLevelType w:val="hybridMultilevel"/>
    <w:tmpl w:val="A816CE42"/>
    <w:lvl w:ilvl="0" w:tplc="78F01016">
      <w:start w:val="1"/>
      <w:numFmt w:val="bullet"/>
      <w:lvlText w:val="•"/>
      <w:lvlJc w:val="left"/>
      <w:pPr>
        <w:tabs>
          <w:tab w:val="num" w:pos="720"/>
        </w:tabs>
        <w:ind w:left="720" w:hanging="360"/>
      </w:pPr>
      <w:rPr>
        <w:rFonts w:ascii="Arial" w:hAnsi="Arial" w:hint="default"/>
      </w:rPr>
    </w:lvl>
    <w:lvl w:ilvl="1" w:tplc="6A96764E" w:tentative="1">
      <w:start w:val="1"/>
      <w:numFmt w:val="bullet"/>
      <w:lvlText w:val="•"/>
      <w:lvlJc w:val="left"/>
      <w:pPr>
        <w:tabs>
          <w:tab w:val="num" w:pos="1440"/>
        </w:tabs>
        <w:ind w:left="1440" w:hanging="360"/>
      </w:pPr>
      <w:rPr>
        <w:rFonts w:ascii="Arial" w:hAnsi="Arial" w:hint="default"/>
      </w:rPr>
    </w:lvl>
    <w:lvl w:ilvl="2" w:tplc="21FAD4AA" w:tentative="1">
      <w:start w:val="1"/>
      <w:numFmt w:val="bullet"/>
      <w:lvlText w:val="•"/>
      <w:lvlJc w:val="left"/>
      <w:pPr>
        <w:tabs>
          <w:tab w:val="num" w:pos="2160"/>
        </w:tabs>
        <w:ind w:left="2160" w:hanging="360"/>
      </w:pPr>
      <w:rPr>
        <w:rFonts w:ascii="Arial" w:hAnsi="Arial" w:hint="default"/>
      </w:rPr>
    </w:lvl>
    <w:lvl w:ilvl="3" w:tplc="0EB810B2" w:tentative="1">
      <w:start w:val="1"/>
      <w:numFmt w:val="bullet"/>
      <w:lvlText w:val="•"/>
      <w:lvlJc w:val="left"/>
      <w:pPr>
        <w:tabs>
          <w:tab w:val="num" w:pos="2880"/>
        </w:tabs>
        <w:ind w:left="2880" w:hanging="360"/>
      </w:pPr>
      <w:rPr>
        <w:rFonts w:ascii="Arial" w:hAnsi="Arial" w:hint="default"/>
      </w:rPr>
    </w:lvl>
    <w:lvl w:ilvl="4" w:tplc="EF9AAB6E" w:tentative="1">
      <w:start w:val="1"/>
      <w:numFmt w:val="bullet"/>
      <w:lvlText w:val="•"/>
      <w:lvlJc w:val="left"/>
      <w:pPr>
        <w:tabs>
          <w:tab w:val="num" w:pos="3600"/>
        </w:tabs>
        <w:ind w:left="3600" w:hanging="360"/>
      </w:pPr>
      <w:rPr>
        <w:rFonts w:ascii="Arial" w:hAnsi="Arial" w:hint="default"/>
      </w:rPr>
    </w:lvl>
    <w:lvl w:ilvl="5" w:tplc="410485E0" w:tentative="1">
      <w:start w:val="1"/>
      <w:numFmt w:val="bullet"/>
      <w:lvlText w:val="•"/>
      <w:lvlJc w:val="left"/>
      <w:pPr>
        <w:tabs>
          <w:tab w:val="num" w:pos="4320"/>
        </w:tabs>
        <w:ind w:left="4320" w:hanging="360"/>
      </w:pPr>
      <w:rPr>
        <w:rFonts w:ascii="Arial" w:hAnsi="Arial" w:hint="default"/>
      </w:rPr>
    </w:lvl>
    <w:lvl w:ilvl="6" w:tplc="412A3AE0" w:tentative="1">
      <w:start w:val="1"/>
      <w:numFmt w:val="bullet"/>
      <w:lvlText w:val="•"/>
      <w:lvlJc w:val="left"/>
      <w:pPr>
        <w:tabs>
          <w:tab w:val="num" w:pos="5040"/>
        </w:tabs>
        <w:ind w:left="5040" w:hanging="360"/>
      </w:pPr>
      <w:rPr>
        <w:rFonts w:ascii="Arial" w:hAnsi="Arial" w:hint="default"/>
      </w:rPr>
    </w:lvl>
    <w:lvl w:ilvl="7" w:tplc="1212B272" w:tentative="1">
      <w:start w:val="1"/>
      <w:numFmt w:val="bullet"/>
      <w:lvlText w:val="•"/>
      <w:lvlJc w:val="left"/>
      <w:pPr>
        <w:tabs>
          <w:tab w:val="num" w:pos="5760"/>
        </w:tabs>
        <w:ind w:left="5760" w:hanging="360"/>
      </w:pPr>
      <w:rPr>
        <w:rFonts w:ascii="Arial" w:hAnsi="Arial" w:hint="default"/>
      </w:rPr>
    </w:lvl>
    <w:lvl w:ilvl="8" w:tplc="6DC22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98E6456"/>
    <w:multiLevelType w:val="hybridMultilevel"/>
    <w:tmpl w:val="DE6ECC82"/>
    <w:lvl w:ilvl="0" w:tplc="25F6A11A">
      <w:numFmt w:val="bullet"/>
      <w:lvlText w:val="-"/>
      <w:lvlJc w:val="left"/>
      <w:pPr>
        <w:ind w:left="360" w:hanging="360"/>
      </w:pPr>
      <w:rPr>
        <w:rFonts w:ascii="Meiryo UI" w:eastAsia="Meiryo UI" w:hAnsi="Meiryo UI" w:cstheme="minorHAns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9F6622F"/>
    <w:multiLevelType w:val="hybridMultilevel"/>
    <w:tmpl w:val="C3A8BA9E"/>
    <w:lvl w:ilvl="0" w:tplc="E57E9F24">
      <w:start w:val="1"/>
      <w:numFmt w:val="bullet"/>
      <w:lvlText w:val="•"/>
      <w:lvlJc w:val="left"/>
      <w:pPr>
        <w:tabs>
          <w:tab w:val="num" w:pos="720"/>
        </w:tabs>
        <w:ind w:left="720" w:hanging="360"/>
      </w:pPr>
      <w:rPr>
        <w:rFonts w:ascii="Arial" w:hAnsi="Arial" w:hint="default"/>
      </w:rPr>
    </w:lvl>
    <w:lvl w:ilvl="1" w:tplc="A38E0A02" w:tentative="1">
      <w:start w:val="1"/>
      <w:numFmt w:val="bullet"/>
      <w:lvlText w:val="•"/>
      <w:lvlJc w:val="left"/>
      <w:pPr>
        <w:tabs>
          <w:tab w:val="num" w:pos="1440"/>
        </w:tabs>
        <w:ind w:left="1440" w:hanging="360"/>
      </w:pPr>
      <w:rPr>
        <w:rFonts w:ascii="Arial" w:hAnsi="Arial" w:hint="default"/>
      </w:rPr>
    </w:lvl>
    <w:lvl w:ilvl="2" w:tplc="666CCCE4" w:tentative="1">
      <w:start w:val="1"/>
      <w:numFmt w:val="bullet"/>
      <w:lvlText w:val="•"/>
      <w:lvlJc w:val="left"/>
      <w:pPr>
        <w:tabs>
          <w:tab w:val="num" w:pos="2160"/>
        </w:tabs>
        <w:ind w:left="2160" w:hanging="360"/>
      </w:pPr>
      <w:rPr>
        <w:rFonts w:ascii="Arial" w:hAnsi="Arial" w:hint="default"/>
      </w:rPr>
    </w:lvl>
    <w:lvl w:ilvl="3" w:tplc="C152059C" w:tentative="1">
      <w:start w:val="1"/>
      <w:numFmt w:val="bullet"/>
      <w:lvlText w:val="•"/>
      <w:lvlJc w:val="left"/>
      <w:pPr>
        <w:tabs>
          <w:tab w:val="num" w:pos="2880"/>
        </w:tabs>
        <w:ind w:left="2880" w:hanging="360"/>
      </w:pPr>
      <w:rPr>
        <w:rFonts w:ascii="Arial" w:hAnsi="Arial" w:hint="default"/>
      </w:rPr>
    </w:lvl>
    <w:lvl w:ilvl="4" w:tplc="86026F76" w:tentative="1">
      <w:start w:val="1"/>
      <w:numFmt w:val="bullet"/>
      <w:lvlText w:val="•"/>
      <w:lvlJc w:val="left"/>
      <w:pPr>
        <w:tabs>
          <w:tab w:val="num" w:pos="3600"/>
        </w:tabs>
        <w:ind w:left="3600" w:hanging="360"/>
      </w:pPr>
      <w:rPr>
        <w:rFonts w:ascii="Arial" w:hAnsi="Arial" w:hint="default"/>
      </w:rPr>
    </w:lvl>
    <w:lvl w:ilvl="5" w:tplc="7954FF36" w:tentative="1">
      <w:start w:val="1"/>
      <w:numFmt w:val="bullet"/>
      <w:lvlText w:val="•"/>
      <w:lvlJc w:val="left"/>
      <w:pPr>
        <w:tabs>
          <w:tab w:val="num" w:pos="4320"/>
        </w:tabs>
        <w:ind w:left="4320" w:hanging="360"/>
      </w:pPr>
      <w:rPr>
        <w:rFonts w:ascii="Arial" w:hAnsi="Arial" w:hint="default"/>
      </w:rPr>
    </w:lvl>
    <w:lvl w:ilvl="6" w:tplc="4AE46FFC" w:tentative="1">
      <w:start w:val="1"/>
      <w:numFmt w:val="bullet"/>
      <w:lvlText w:val="•"/>
      <w:lvlJc w:val="left"/>
      <w:pPr>
        <w:tabs>
          <w:tab w:val="num" w:pos="5040"/>
        </w:tabs>
        <w:ind w:left="5040" w:hanging="360"/>
      </w:pPr>
      <w:rPr>
        <w:rFonts w:ascii="Arial" w:hAnsi="Arial" w:hint="default"/>
      </w:rPr>
    </w:lvl>
    <w:lvl w:ilvl="7" w:tplc="75CA65C2" w:tentative="1">
      <w:start w:val="1"/>
      <w:numFmt w:val="bullet"/>
      <w:lvlText w:val="•"/>
      <w:lvlJc w:val="left"/>
      <w:pPr>
        <w:tabs>
          <w:tab w:val="num" w:pos="5760"/>
        </w:tabs>
        <w:ind w:left="5760" w:hanging="360"/>
      </w:pPr>
      <w:rPr>
        <w:rFonts w:ascii="Arial" w:hAnsi="Arial" w:hint="default"/>
      </w:rPr>
    </w:lvl>
    <w:lvl w:ilvl="8" w:tplc="5BA41B6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F6D6ACD"/>
    <w:multiLevelType w:val="hybridMultilevel"/>
    <w:tmpl w:val="5E78B496"/>
    <w:lvl w:ilvl="0" w:tplc="67744876">
      <w:start w:val="2019"/>
      <w:numFmt w:val="bullet"/>
      <w:lvlText w:val="・"/>
      <w:lvlJc w:val="left"/>
      <w:pPr>
        <w:ind w:left="1080" w:hanging="360"/>
      </w:pPr>
      <w:rPr>
        <w:rFonts w:ascii="Meiryo UI" w:eastAsia="Meiryo UI" w:hAnsi="Meiryo UI" w:cs="Calibr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8" w15:restartNumberingAfterBreak="0">
    <w:nsid w:val="70AB186D"/>
    <w:multiLevelType w:val="hybridMultilevel"/>
    <w:tmpl w:val="693A345C"/>
    <w:lvl w:ilvl="0" w:tplc="30F4536A">
      <w:start w:val="2019"/>
      <w:numFmt w:val="bullet"/>
      <w:lvlText w:val="・"/>
      <w:lvlJc w:val="left"/>
      <w:pPr>
        <w:ind w:left="1800" w:hanging="360"/>
      </w:pPr>
      <w:rPr>
        <w:rFonts w:ascii="Meiryo UI" w:eastAsia="Meiryo UI" w:hAnsi="Meiryo UI" w:cstheme="minorHAnsi"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9" w15:restartNumberingAfterBreak="0">
    <w:nsid w:val="77833C90"/>
    <w:multiLevelType w:val="hybridMultilevel"/>
    <w:tmpl w:val="26A033E4"/>
    <w:lvl w:ilvl="0" w:tplc="277ACBAC">
      <w:start w:val="1"/>
      <w:numFmt w:val="bullet"/>
      <w:lvlText w:val="•"/>
      <w:lvlJc w:val="left"/>
      <w:pPr>
        <w:tabs>
          <w:tab w:val="num" w:pos="720"/>
        </w:tabs>
        <w:ind w:left="720" w:hanging="360"/>
      </w:pPr>
      <w:rPr>
        <w:rFonts w:ascii="Arial" w:hAnsi="Arial" w:hint="default"/>
      </w:rPr>
    </w:lvl>
    <w:lvl w:ilvl="1" w:tplc="FC84EAFE" w:tentative="1">
      <w:start w:val="1"/>
      <w:numFmt w:val="bullet"/>
      <w:lvlText w:val="•"/>
      <w:lvlJc w:val="left"/>
      <w:pPr>
        <w:tabs>
          <w:tab w:val="num" w:pos="1440"/>
        </w:tabs>
        <w:ind w:left="1440" w:hanging="360"/>
      </w:pPr>
      <w:rPr>
        <w:rFonts w:ascii="Arial" w:hAnsi="Arial" w:hint="default"/>
      </w:rPr>
    </w:lvl>
    <w:lvl w:ilvl="2" w:tplc="C9A42940" w:tentative="1">
      <w:start w:val="1"/>
      <w:numFmt w:val="bullet"/>
      <w:lvlText w:val="•"/>
      <w:lvlJc w:val="left"/>
      <w:pPr>
        <w:tabs>
          <w:tab w:val="num" w:pos="2160"/>
        </w:tabs>
        <w:ind w:left="2160" w:hanging="360"/>
      </w:pPr>
      <w:rPr>
        <w:rFonts w:ascii="Arial" w:hAnsi="Arial" w:hint="default"/>
      </w:rPr>
    </w:lvl>
    <w:lvl w:ilvl="3" w:tplc="EC6EFB6A" w:tentative="1">
      <w:start w:val="1"/>
      <w:numFmt w:val="bullet"/>
      <w:lvlText w:val="•"/>
      <w:lvlJc w:val="left"/>
      <w:pPr>
        <w:tabs>
          <w:tab w:val="num" w:pos="2880"/>
        </w:tabs>
        <w:ind w:left="2880" w:hanging="360"/>
      </w:pPr>
      <w:rPr>
        <w:rFonts w:ascii="Arial" w:hAnsi="Arial" w:hint="default"/>
      </w:rPr>
    </w:lvl>
    <w:lvl w:ilvl="4" w:tplc="9500B24E" w:tentative="1">
      <w:start w:val="1"/>
      <w:numFmt w:val="bullet"/>
      <w:lvlText w:val="•"/>
      <w:lvlJc w:val="left"/>
      <w:pPr>
        <w:tabs>
          <w:tab w:val="num" w:pos="3600"/>
        </w:tabs>
        <w:ind w:left="3600" w:hanging="360"/>
      </w:pPr>
      <w:rPr>
        <w:rFonts w:ascii="Arial" w:hAnsi="Arial" w:hint="default"/>
      </w:rPr>
    </w:lvl>
    <w:lvl w:ilvl="5" w:tplc="E4F642EC" w:tentative="1">
      <w:start w:val="1"/>
      <w:numFmt w:val="bullet"/>
      <w:lvlText w:val="•"/>
      <w:lvlJc w:val="left"/>
      <w:pPr>
        <w:tabs>
          <w:tab w:val="num" w:pos="4320"/>
        </w:tabs>
        <w:ind w:left="4320" w:hanging="360"/>
      </w:pPr>
      <w:rPr>
        <w:rFonts w:ascii="Arial" w:hAnsi="Arial" w:hint="default"/>
      </w:rPr>
    </w:lvl>
    <w:lvl w:ilvl="6" w:tplc="AB8A4BA2" w:tentative="1">
      <w:start w:val="1"/>
      <w:numFmt w:val="bullet"/>
      <w:lvlText w:val="•"/>
      <w:lvlJc w:val="left"/>
      <w:pPr>
        <w:tabs>
          <w:tab w:val="num" w:pos="5040"/>
        </w:tabs>
        <w:ind w:left="5040" w:hanging="360"/>
      </w:pPr>
      <w:rPr>
        <w:rFonts w:ascii="Arial" w:hAnsi="Arial" w:hint="default"/>
      </w:rPr>
    </w:lvl>
    <w:lvl w:ilvl="7" w:tplc="F57C23FE" w:tentative="1">
      <w:start w:val="1"/>
      <w:numFmt w:val="bullet"/>
      <w:lvlText w:val="•"/>
      <w:lvlJc w:val="left"/>
      <w:pPr>
        <w:tabs>
          <w:tab w:val="num" w:pos="5760"/>
        </w:tabs>
        <w:ind w:left="5760" w:hanging="360"/>
      </w:pPr>
      <w:rPr>
        <w:rFonts w:ascii="Arial" w:hAnsi="Arial" w:hint="default"/>
      </w:rPr>
    </w:lvl>
    <w:lvl w:ilvl="8" w:tplc="097073BE" w:tentative="1">
      <w:start w:val="1"/>
      <w:numFmt w:val="bullet"/>
      <w:lvlText w:val="•"/>
      <w:lvlJc w:val="left"/>
      <w:pPr>
        <w:tabs>
          <w:tab w:val="num" w:pos="6480"/>
        </w:tabs>
        <w:ind w:left="6480" w:hanging="360"/>
      </w:pPr>
      <w:rPr>
        <w:rFonts w:ascii="Arial" w:hAnsi="Arial" w:hint="default"/>
      </w:rPr>
    </w:lvl>
  </w:abstractNum>
  <w:num w:numId="1" w16cid:durableId="525751011">
    <w:abstractNumId w:val="10"/>
  </w:num>
  <w:num w:numId="2" w16cid:durableId="1939554377">
    <w:abstractNumId w:val="14"/>
  </w:num>
  <w:num w:numId="3" w16cid:durableId="91631271">
    <w:abstractNumId w:val="16"/>
  </w:num>
  <w:num w:numId="4" w16cid:durableId="1721704264">
    <w:abstractNumId w:val="2"/>
  </w:num>
  <w:num w:numId="5" w16cid:durableId="216354907">
    <w:abstractNumId w:val="0"/>
  </w:num>
  <w:num w:numId="6" w16cid:durableId="1822843604">
    <w:abstractNumId w:val="19"/>
  </w:num>
  <w:num w:numId="7" w16cid:durableId="1121651010">
    <w:abstractNumId w:val="4"/>
  </w:num>
  <w:num w:numId="8" w16cid:durableId="1463306520">
    <w:abstractNumId w:val="6"/>
  </w:num>
  <w:num w:numId="9" w16cid:durableId="1918783377">
    <w:abstractNumId w:val="17"/>
  </w:num>
  <w:num w:numId="10" w16cid:durableId="1318682589">
    <w:abstractNumId w:val="11"/>
  </w:num>
  <w:num w:numId="11" w16cid:durableId="1286695074">
    <w:abstractNumId w:val="1"/>
  </w:num>
  <w:num w:numId="12" w16cid:durableId="701781076">
    <w:abstractNumId w:val="15"/>
  </w:num>
  <w:num w:numId="13" w16cid:durableId="1141113779">
    <w:abstractNumId w:val="8"/>
  </w:num>
  <w:num w:numId="14" w16cid:durableId="705763801">
    <w:abstractNumId w:val="18"/>
  </w:num>
  <w:num w:numId="15" w16cid:durableId="20521590">
    <w:abstractNumId w:val="7"/>
  </w:num>
  <w:num w:numId="16" w16cid:durableId="1204752399">
    <w:abstractNumId w:val="5"/>
  </w:num>
  <w:num w:numId="17" w16cid:durableId="1359820005">
    <w:abstractNumId w:val="3"/>
  </w:num>
  <w:num w:numId="18" w16cid:durableId="680740430">
    <w:abstractNumId w:val="12"/>
  </w:num>
  <w:num w:numId="19" w16cid:durableId="321204831">
    <w:abstractNumId w:val="13"/>
  </w:num>
  <w:num w:numId="20" w16cid:durableId="7814614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39"/>
    <w:rsid w:val="0000607A"/>
    <w:rsid w:val="00014B66"/>
    <w:rsid w:val="00015D40"/>
    <w:rsid w:val="00017193"/>
    <w:rsid w:val="00025B61"/>
    <w:rsid w:val="000271D8"/>
    <w:rsid w:val="00027692"/>
    <w:rsid w:val="00031DEB"/>
    <w:rsid w:val="00034896"/>
    <w:rsid w:val="000367BA"/>
    <w:rsid w:val="00042323"/>
    <w:rsid w:val="00056601"/>
    <w:rsid w:val="00065617"/>
    <w:rsid w:val="00067619"/>
    <w:rsid w:val="00077DF6"/>
    <w:rsid w:val="00080670"/>
    <w:rsid w:val="00091B6E"/>
    <w:rsid w:val="00094EF5"/>
    <w:rsid w:val="000A1A81"/>
    <w:rsid w:val="000B0B40"/>
    <w:rsid w:val="000B11EE"/>
    <w:rsid w:val="000B4269"/>
    <w:rsid w:val="000B4A56"/>
    <w:rsid w:val="000B6F92"/>
    <w:rsid w:val="000C3566"/>
    <w:rsid w:val="000D16ED"/>
    <w:rsid w:val="000D30EA"/>
    <w:rsid w:val="000D6CB5"/>
    <w:rsid w:val="000E0E16"/>
    <w:rsid w:val="000E136A"/>
    <w:rsid w:val="000E591B"/>
    <w:rsid w:val="000F774E"/>
    <w:rsid w:val="0010431D"/>
    <w:rsid w:val="00107587"/>
    <w:rsid w:val="0011005C"/>
    <w:rsid w:val="00120408"/>
    <w:rsid w:val="00120872"/>
    <w:rsid w:val="001214A2"/>
    <w:rsid w:val="00121A63"/>
    <w:rsid w:val="001238B3"/>
    <w:rsid w:val="00123FE7"/>
    <w:rsid w:val="001255F8"/>
    <w:rsid w:val="001277DF"/>
    <w:rsid w:val="0013047F"/>
    <w:rsid w:val="001321FD"/>
    <w:rsid w:val="00132B21"/>
    <w:rsid w:val="00134A80"/>
    <w:rsid w:val="0013557D"/>
    <w:rsid w:val="001367BC"/>
    <w:rsid w:val="00136AE3"/>
    <w:rsid w:val="00140D3B"/>
    <w:rsid w:val="00141603"/>
    <w:rsid w:val="00142E7B"/>
    <w:rsid w:val="00143437"/>
    <w:rsid w:val="00162980"/>
    <w:rsid w:val="00163E31"/>
    <w:rsid w:val="001777DC"/>
    <w:rsid w:val="001803EF"/>
    <w:rsid w:val="001839DD"/>
    <w:rsid w:val="001855CF"/>
    <w:rsid w:val="0018685D"/>
    <w:rsid w:val="001977D3"/>
    <w:rsid w:val="001978E7"/>
    <w:rsid w:val="001A7294"/>
    <w:rsid w:val="001B5A78"/>
    <w:rsid w:val="001B6855"/>
    <w:rsid w:val="001C0C03"/>
    <w:rsid w:val="001C79C0"/>
    <w:rsid w:val="001D3135"/>
    <w:rsid w:val="001D7950"/>
    <w:rsid w:val="001E333C"/>
    <w:rsid w:val="001E7CB6"/>
    <w:rsid w:val="001F4CE0"/>
    <w:rsid w:val="001F5694"/>
    <w:rsid w:val="00200466"/>
    <w:rsid w:val="00207997"/>
    <w:rsid w:val="002217A3"/>
    <w:rsid w:val="00230DB7"/>
    <w:rsid w:val="00240F04"/>
    <w:rsid w:val="0026038C"/>
    <w:rsid w:val="00261678"/>
    <w:rsid w:val="00262DE4"/>
    <w:rsid w:val="00265746"/>
    <w:rsid w:val="00265809"/>
    <w:rsid w:val="00265E5A"/>
    <w:rsid w:val="002662D4"/>
    <w:rsid w:val="00275681"/>
    <w:rsid w:val="0027724F"/>
    <w:rsid w:val="00282A7A"/>
    <w:rsid w:val="00285303"/>
    <w:rsid w:val="00292DD6"/>
    <w:rsid w:val="002B16A0"/>
    <w:rsid w:val="002B3A82"/>
    <w:rsid w:val="002B5415"/>
    <w:rsid w:val="002C0797"/>
    <w:rsid w:val="002C4D21"/>
    <w:rsid w:val="002D1933"/>
    <w:rsid w:val="002D5BD0"/>
    <w:rsid w:val="002D61C8"/>
    <w:rsid w:val="002E13ED"/>
    <w:rsid w:val="002F10D8"/>
    <w:rsid w:val="002F2CE8"/>
    <w:rsid w:val="002F336F"/>
    <w:rsid w:val="00301785"/>
    <w:rsid w:val="003074DB"/>
    <w:rsid w:val="00312E80"/>
    <w:rsid w:val="00313B65"/>
    <w:rsid w:val="003340E4"/>
    <w:rsid w:val="00334878"/>
    <w:rsid w:val="00334E7B"/>
    <w:rsid w:val="003360D3"/>
    <w:rsid w:val="00342C56"/>
    <w:rsid w:val="00344EFD"/>
    <w:rsid w:val="00351C58"/>
    <w:rsid w:val="00353863"/>
    <w:rsid w:val="00354870"/>
    <w:rsid w:val="00355423"/>
    <w:rsid w:val="00357A3D"/>
    <w:rsid w:val="0036062E"/>
    <w:rsid w:val="003620B0"/>
    <w:rsid w:val="003825C2"/>
    <w:rsid w:val="00382EDE"/>
    <w:rsid w:val="00385094"/>
    <w:rsid w:val="003926B2"/>
    <w:rsid w:val="00395672"/>
    <w:rsid w:val="0039608B"/>
    <w:rsid w:val="003A44DB"/>
    <w:rsid w:val="003C50CE"/>
    <w:rsid w:val="003C6D70"/>
    <w:rsid w:val="003F1530"/>
    <w:rsid w:val="003F3853"/>
    <w:rsid w:val="003F40C5"/>
    <w:rsid w:val="0040226E"/>
    <w:rsid w:val="004070AB"/>
    <w:rsid w:val="00412873"/>
    <w:rsid w:val="00413DAD"/>
    <w:rsid w:val="0042696C"/>
    <w:rsid w:val="00435DFC"/>
    <w:rsid w:val="00436917"/>
    <w:rsid w:val="004375D2"/>
    <w:rsid w:val="0044289A"/>
    <w:rsid w:val="00451462"/>
    <w:rsid w:val="0045566A"/>
    <w:rsid w:val="00466C51"/>
    <w:rsid w:val="0046700E"/>
    <w:rsid w:val="00467CF0"/>
    <w:rsid w:val="00471016"/>
    <w:rsid w:val="00473CD1"/>
    <w:rsid w:val="004827B9"/>
    <w:rsid w:val="00483385"/>
    <w:rsid w:val="00487AFB"/>
    <w:rsid w:val="00494385"/>
    <w:rsid w:val="004B0AFC"/>
    <w:rsid w:val="004B0F58"/>
    <w:rsid w:val="004B42AF"/>
    <w:rsid w:val="004C7389"/>
    <w:rsid w:val="004C7A3A"/>
    <w:rsid w:val="004C7E36"/>
    <w:rsid w:val="004E2E84"/>
    <w:rsid w:val="004E7209"/>
    <w:rsid w:val="004F04BD"/>
    <w:rsid w:val="004F39D3"/>
    <w:rsid w:val="004F5F17"/>
    <w:rsid w:val="00504578"/>
    <w:rsid w:val="005072C2"/>
    <w:rsid w:val="00510A8D"/>
    <w:rsid w:val="00517B16"/>
    <w:rsid w:val="00520FB4"/>
    <w:rsid w:val="00520FE6"/>
    <w:rsid w:val="00522945"/>
    <w:rsid w:val="00522E3E"/>
    <w:rsid w:val="0052351E"/>
    <w:rsid w:val="005270C8"/>
    <w:rsid w:val="005315A5"/>
    <w:rsid w:val="00536BD1"/>
    <w:rsid w:val="00543974"/>
    <w:rsid w:val="00552839"/>
    <w:rsid w:val="00553B77"/>
    <w:rsid w:val="005576BA"/>
    <w:rsid w:val="00563EDC"/>
    <w:rsid w:val="00564168"/>
    <w:rsid w:val="0056460A"/>
    <w:rsid w:val="00572B7C"/>
    <w:rsid w:val="005743D0"/>
    <w:rsid w:val="00574B5D"/>
    <w:rsid w:val="005759F6"/>
    <w:rsid w:val="00575B48"/>
    <w:rsid w:val="00597BDA"/>
    <w:rsid w:val="005A77A8"/>
    <w:rsid w:val="005B0B95"/>
    <w:rsid w:val="005B11C1"/>
    <w:rsid w:val="005B3878"/>
    <w:rsid w:val="005B415A"/>
    <w:rsid w:val="005B72C3"/>
    <w:rsid w:val="005C1BD2"/>
    <w:rsid w:val="005C269B"/>
    <w:rsid w:val="005C7075"/>
    <w:rsid w:val="005D78A9"/>
    <w:rsid w:val="005E40A7"/>
    <w:rsid w:val="005F163C"/>
    <w:rsid w:val="00600201"/>
    <w:rsid w:val="00600AFA"/>
    <w:rsid w:val="00600ED6"/>
    <w:rsid w:val="00601A6D"/>
    <w:rsid w:val="006055FB"/>
    <w:rsid w:val="00606592"/>
    <w:rsid w:val="0061264B"/>
    <w:rsid w:val="0062395B"/>
    <w:rsid w:val="00623F45"/>
    <w:rsid w:val="00635584"/>
    <w:rsid w:val="006374D3"/>
    <w:rsid w:val="0064558F"/>
    <w:rsid w:val="006563E3"/>
    <w:rsid w:val="00656864"/>
    <w:rsid w:val="00660708"/>
    <w:rsid w:val="00670BFB"/>
    <w:rsid w:val="00674082"/>
    <w:rsid w:val="00674C5F"/>
    <w:rsid w:val="00675CAB"/>
    <w:rsid w:val="00680178"/>
    <w:rsid w:val="00681C58"/>
    <w:rsid w:val="0068253B"/>
    <w:rsid w:val="006964C7"/>
    <w:rsid w:val="0069685B"/>
    <w:rsid w:val="006A204F"/>
    <w:rsid w:val="006A319A"/>
    <w:rsid w:val="006A793F"/>
    <w:rsid w:val="006B06A0"/>
    <w:rsid w:val="006B15B0"/>
    <w:rsid w:val="006B2F80"/>
    <w:rsid w:val="006B4C39"/>
    <w:rsid w:val="006C203C"/>
    <w:rsid w:val="006C2DF9"/>
    <w:rsid w:val="006C5FC5"/>
    <w:rsid w:val="006D5A76"/>
    <w:rsid w:val="006D5B20"/>
    <w:rsid w:val="006D74C8"/>
    <w:rsid w:val="006D79B4"/>
    <w:rsid w:val="006E2E19"/>
    <w:rsid w:val="006E5F6E"/>
    <w:rsid w:val="006E6486"/>
    <w:rsid w:val="006E70E6"/>
    <w:rsid w:val="00702FEB"/>
    <w:rsid w:val="007072FE"/>
    <w:rsid w:val="007146EF"/>
    <w:rsid w:val="00715E7B"/>
    <w:rsid w:val="00721524"/>
    <w:rsid w:val="007222EC"/>
    <w:rsid w:val="00722A62"/>
    <w:rsid w:val="0072457D"/>
    <w:rsid w:val="00741DFC"/>
    <w:rsid w:val="00752611"/>
    <w:rsid w:val="007622E3"/>
    <w:rsid w:val="0077449C"/>
    <w:rsid w:val="00783D5F"/>
    <w:rsid w:val="007845BA"/>
    <w:rsid w:val="00787BC6"/>
    <w:rsid w:val="00791894"/>
    <w:rsid w:val="00796222"/>
    <w:rsid w:val="007A0473"/>
    <w:rsid w:val="007A14D2"/>
    <w:rsid w:val="007A3139"/>
    <w:rsid w:val="007B065B"/>
    <w:rsid w:val="007B5781"/>
    <w:rsid w:val="007B6503"/>
    <w:rsid w:val="007B6D3E"/>
    <w:rsid w:val="007C6D54"/>
    <w:rsid w:val="007D3803"/>
    <w:rsid w:val="007E3E2D"/>
    <w:rsid w:val="007E60A3"/>
    <w:rsid w:val="007F23F3"/>
    <w:rsid w:val="00805994"/>
    <w:rsid w:val="00807386"/>
    <w:rsid w:val="008105EA"/>
    <w:rsid w:val="008125E7"/>
    <w:rsid w:val="008176BF"/>
    <w:rsid w:val="00827ABD"/>
    <w:rsid w:val="008361B0"/>
    <w:rsid w:val="00843063"/>
    <w:rsid w:val="00855D8F"/>
    <w:rsid w:val="0085644D"/>
    <w:rsid w:val="0086418F"/>
    <w:rsid w:val="0087119A"/>
    <w:rsid w:val="00872457"/>
    <w:rsid w:val="008754CD"/>
    <w:rsid w:val="00876204"/>
    <w:rsid w:val="0088278B"/>
    <w:rsid w:val="0088414C"/>
    <w:rsid w:val="008842F2"/>
    <w:rsid w:val="00891E07"/>
    <w:rsid w:val="008966C5"/>
    <w:rsid w:val="008A1A63"/>
    <w:rsid w:val="008A2299"/>
    <w:rsid w:val="008A22E5"/>
    <w:rsid w:val="008A2E08"/>
    <w:rsid w:val="008A5489"/>
    <w:rsid w:val="008B73F2"/>
    <w:rsid w:val="008C55C8"/>
    <w:rsid w:val="008D2706"/>
    <w:rsid w:val="008D59C8"/>
    <w:rsid w:val="008E04E9"/>
    <w:rsid w:val="008E57B0"/>
    <w:rsid w:val="008F4D19"/>
    <w:rsid w:val="00902D46"/>
    <w:rsid w:val="009048BB"/>
    <w:rsid w:val="00905485"/>
    <w:rsid w:val="00907FB5"/>
    <w:rsid w:val="0093058A"/>
    <w:rsid w:val="00930770"/>
    <w:rsid w:val="009348B8"/>
    <w:rsid w:val="00937372"/>
    <w:rsid w:val="00947421"/>
    <w:rsid w:val="00951E21"/>
    <w:rsid w:val="00951F5B"/>
    <w:rsid w:val="0095262B"/>
    <w:rsid w:val="00953AF8"/>
    <w:rsid w:val="0095566E"/>
    <w:rsid w:val="00956768"/>
    <w:rsid w:val="0097210D"/>
    <w:rsid w:val="00973EDD"/>
    <w:rsid w:val="009765F4"/>
    <w:rsid w:val="00986BE3"/>
    <w:rsid w:val="009A022D"/>
    <w:rsid w:val="009B2A17"/>
    <w:rsid w:val="009B6BA2"/>
    <w:rsid w:val="009C3CA8"/>
    <w:rsid w:val="009C6414"/>
    <w:rsid w:val="009D3FF8"/>
    <w:rsid w:val="009D6488"/>
    <w:rsid w:val="009F0B87"/>
    <w:rsid w:val="009F7186"/>
    <w:rsid w:val="00A0261B"/>
    <w:rsid w:val="00A11413"/>
    <w:rsid w:val="00A11F6B"/>
    <w:rsid w:val="00A14CF1"/>
    <w:rsid w:val="00A1706C"/>
    <w:rsid w:val="00A21492"/>
    <w:rsid w:val="00A21507"/>
    <w:rsid w:val="00A2427E"/>
    <w:rsid w:val="00A25D33"/>
    <w:rsid w:val="00A3064A"/>
    <w:rsid w:val="00A32EDA"/>
    <w:rsid w:val="00A34825"/>
    <w:rsid w:val="00A357DF"/>
    <w:rsid w:val="00A36822"/>
    <w:rsid w:val="00A37E44"/>
    <w:rsid w:val="00A465C0"/>
    <w:rsid w:val="00A57233"/>
    <w:rsid w:val="00A70EAE"/>
    <w:rsid w:val="00A7618A"/>
    <w:rsid w:val="00A76737"/>
    <w:rsid w:val="00A77B66"/>
    <w:rsid w:val="00A8155B"/>
    <w:rsid w:val="00A81572"/>
    <w:rsid w:val="00A8245D"/>
    <w:rsid w:val="00A84F0D"/>
    <w:rsid w:val="00A960E9"/>
    <w:rsid w:val="00A96FFB"/>
    <w:rsid w:val="00AA3AFF"/>
    <w:rsid w:val="00AA7010"/>
    <w:rsid w:val="00AA760B"/>
    <w:rsid w:val="00AB1F9F"/>
    <w:rsid w:val="00AB4037"/>
    <w:rsid w:val="00AC10FA"/>
    <w:rsid w:val="00AC16F4"/>
    <w:rsid w:val="00AC19DD"/>
    <w:rsid w:val="00AC1ABF"/>
    <w:rsid w:val="00AD38FC"/>
    <w:rsid w:val="00AE2B5A"/>
    <w:rsid w:val="00AE750C"/>
    <w:rsid w:val="00AF1E3C"/>
    <w:rsid w:val="00AF3AFB"/>
    <w:rsid w:val="00B00378"/>
    <w:rsid w:val="00B06ACC"/>
    <w:rsid w:val="00B10A0E"/>
    <w:rsid w:val="00B10E48"/>
    <w:rsid w:val="00B12666"/>
    <w:rsid w:val="00B2154D"/>
    <w:rsid w:val="00B2246E"/>
    <w:rsid w:val="00B257A1"/>
    <w:rsid w:val="00B3099F"/>
    <w:rsid w:val="00B33E14"/>
    <w:rsid w:val="00B34607"/>
    <w:rsid w:val="00B37475"/>
    <w:rsid w:val="00B662EA"/>
    <w:rsid w:val="00B703CC"/>
    <w:rsid w:val="00B70E7C"/>
    <w:rsid w:val="00B73EB1"/>
    <w:rsid w:val="00B81B68"/>
    <w:rsid w:val="00B84A8B"/>
    <w:rsid w:val="00B90CA9"/>
    <w:rsid w:val="00B912D5"/>
    <w:rsid w:val="00B956C6"/>
    <w:rsid w:val="00BA147E"/>
    <w:rsid w:val="00BA1AC7"/>
    <w:rsid w:val="00BA5F8A"/>
    <w:rsid w:val="00BA6238"/>
    <w:rsid w:val="00BA6282"/>
    <w:rsid w:val="00BB0FF4"/>
    <w:rsid w:val="00BC105C"/>
    <w:rsid w:val="00BC1C09"/>
    <w:rsid w:val="00BD391F"/>
    <w:rsid w:val="00BE1BFE"/>
    <w:rsid w:val="00BF2090"/>
    <w:rsid w:val="00BF41E2"/>
    <w:rsid w:val="00BF4986"/>
    <w:rsid w:val="00BF5AB2"/>
    <w:rsid w:val="00BF7361"/>
    <w:rsid w:val="00C06CAB"/>
    <w:rsid w:val="00C17317"/>
    <w:rsid w:val="00C24695"/>
    <w:rsid w:val="00C319DF"/>
    <w:rsid w:val="00C32C60"/>
    <w:rsid w:val="00C349F9"/>
    <w:rsid w:val="00C44EDD"/>
    <w:rsid w:val="00C46FF7"/>
    <w:rsid w:val="00C55625"/>
    <w:rsid w:val="00C60F9C"/>
    <w:rsid w:val="00C613F9"/>
    <w:rsid w:val="00C66C47"/>
    <w:rsid w:val="00C70273"/>
    <w:rsid w:val="00C70CA1"/>
    <w:rsid w:val="00C72CF1"/>
    <w:rsid w:val="00C735F3"/>
    <w:rsid w:val="00C759A3"/>
    <w:rsid w:val="00C80C96"/>
    <w:rsid w:val="00C82736"/>
    <w:rsid w:val="00C90122"/>
    <w:rsid w:val="00C9198A"/>
    <w:rsid w:val="00C9229A"/>
    <w:rsid w:val="00C93D07"/>
    <w:rsid w:val="00CA5F78"/>
    <w:rsid w:val="00CA6301"/>
    <w:rsid w:val="00CA699E"/>
    <w:rsid w:val="00CA786D"/>
    <w:rsid w:val="00CB480E"/>
    <w:rsid w:val="00CB7646"/>
    <w:rsid w:val="00CC0F4F"/>
    <w:rsid w:val="00CC4083"/>
    <w:rsid w:val="00CC41B4"/>
    <w:rsid w:val="00CC5B27"/>
    <w:rsid w:val="00CC7E8C"/>
    <w:rsid w:val="00CD2938"/>
    <w:rsid w:val="00CD2F29"/>
    <w:rsid w:val="00CD3E4F"/>
    <w:rsid w:val="00CD3FD4"/>
    <w:rsid w:val="00CD794F"/>
    <w:rsid w:val="00CE27B0"/>
    <w:rsid w:val="00CE72B7"/>
    <w:rsid w:val="00CF75D0"/>
    <w:rsid w:val="00D0026F"/>
    <w:rsid w:val="00D0606E"/>
    <w:rsid w:val="00D06864"/>
    <w:rsid w:val="00D1203E"/>
    <w:rsid w:val="00D14224"/>
    <w:rsid w:val="00D14385"/>
    <w:rsid w:val="00D22EA5"/>
    <w:rsid w:val="00D2372C"/>
    <w:rsid w:val="00D2412D"/>
    <w:rsid w:val="00D2650E"/>
    <w:rsid w:val="00D34501"/>
    <w:rsid w:val="00D34877"/>
    <w:rsid w:val="00D36F28"/>
    <w:rsid w:val="00D40D52"/>
    <w:rsid w:val="00D41F48"/>
    <w:rsid w:val="00D43E1B"/>
    <w:rsid w:val="00D44919"/>
    <w:rsid w:val="00D45635"/>
    <w:rsid w:val="00D47231"/>
    <w:rsid w:val="00D51109"/>
    <w:rsid w:val="00D53F21"/>
    <w:rsid w:val="00D6000F"/>
    <w:rsid w:val="00D600E4"/>
    <w:rsid w:val="00D619C2"/>
    <w:rsid w:val="00D65094"/>
    <w:rsid w:val="00D659E2"/>
    <w:rsid w:val="00D715F0"/>
    <w:rsid w:val="00D72E14"/>
    <w:rsid w:val="00D746C6"/>
    <w:rsid w:val="00D80246"/>
    <w:rsid w:val="00D813A8"/>
    <w:rsid w:val="00D832A3"/>
    <w:rsid w:val="00D84FF3"/>
    <w:rsid w:val="00D85955"/>
    <w:rsid w:val="00D91B5D"/>
    <w:rsid w:val="00D947C9"/>
    <w:rsid w:val="00D96D24"/>
    <w:rsid w:val="00DB0614"/>
    <w:rsid w:val="00DB4B04"/>
    <w:rsid w:val="00DC38F2"/>
    <w:rsid w:val="00DC4485"/>
    <w:rsid w:val="00DC4BEF"/>
    <w:rsid w:val="00DC559B"/>
    <w:rsid w:val="00DD562C"/>
    <w:rsid w:val="00DD6D58"/>
    <w:rsid w:val="00DE1834"/>
    <w:rsid w:val="00DE261F"/>
    <w:rsid w:val="00DF0EF5"/>
    <w:rsid w:val="00DF1D44"/>
    <w:rsid w:val="00DF32F5"/>
    <w:rsid w:val="00DF7A7F"/>
    <w:rsid w:val="00E10491"/>
    <w:rsid w:val="00E11D1D"/>
    <w:rsid w:val="00E138CB"/>
    <w:rsid w:val="00E213E8"/>
    <w:rsid w:val="00E23069"/>
    <w:rsid w:val="00E23B78"/>
    <w:rsid w:val="00E2463B"/>
    <w:rsid w:val="00E2464B"/>
    <w:rsid w:val="00E27595"/>
    <w:rsid w:val="00E321A1"/>
    <w:rsid w:val="00E34314"/>
    <w:rsid w:val="00E40557"/>
    <w:rsid w:val="00E52788"/>
    <w:rsid w:val="00E53D4C"/>
    <w:rsid w:val="00E544FF"/>
    <w:rsid w:val="00E54E10"/>
    <w:rsid w:val="00E57866"/>
    <w:rsid w:val="00E60322"/>
    <w:rsid w:val="00E60942"/>
    <w:rsid w:val="00E65168"/>
    <w:rsid w:val="00E703AC"/>
    <w:rsid w:val="00E72797"/>
    <w:rsid w:val="00E72F0B"/>
    <w:rsid w:val="00E77FFB"/>
    <w:rsid w:val="00E9047C"/>
    <w:rsid w:val="00E90D09"/>
    <w:rsid w:val="00E923CA"/>
    <w:rsid w:val="00E95EF8"/>
    <w:rsid w:val="00EA1AFD"/>
    <w:rsid w:val="00EA2436"/>
    <w:rsid w:val="00EA24C2"/>
    <w:rsid w:val="00EA6860"/>
    <w:rsid w:val="00EB2E6A"/>
    <w:rsid w:val="00ED4499"/>
    <w:rsid w:val="00ED5A7A"/>
    <w:rsid w:val="00EE1123"/>
    <w:rsid w:val="00EF4989"/>
    <w:rsid w:val="00EF5710"/>
    <w:rsid w:val="00EF6027"/>
    <w:rsid w:val="00F10128"/>
    <w:rsid w:val="00F118D2"/>
    <w:rsid w:val="00F360F0"/>
    <w:rsid w:val="00F567F0"/>
    <w:rsid w:val="00F63271"/>
    <w:rsid w:val="00F65CF0"/>
    <w:rsid w:val="00F66731"/>
    <w:rsid w:val="00F66F13"/>
    <w:rsid w:val="00F75513"/>
    <w:rsid w:val="00F76E10"/>
    <w:rsid w:val="00F77331"/>
    <w:rsid w:val="00F801E2"/>
    <w:rsid w:val="00F8156B"/>
    <w:rsid w:val="00F85C67"/>
    <w:rsid w:val="00F9215E"/>
    <w:rsid w:val="00FA353D"/>
    <w:rsid w:val="00FA6758"/>
    <w:rsid w:val="00FB30B5"/>
    <w:rsid w:val="00FB44E6"/>
    <w:rsid w:val="00FC0DC6"/>
    <w:rsid w:val="00FC35C8"/>
    <w:rsid w:val="00FC601B"/>
    <w:rsid w:val="00FC790C"/>
    <w:rsid w:val="00FD1955"/>
    <w:rsid w:val="00FD1C2D"/>
    <w:rsid w:val="00FD1E78"/>
    <w:rsid w:val="00FD3A18"/>
    <w:rsid w:val="00FD4E1E"/>
    <w:rsid w:val="00FE2613"/>
    <w:rsid w:val="00FE2808"/>
    <w:rsid w:val="00FE685E"/>
    <w:rsid w:val="00FE6A3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6E5B25F"/>
  <w15:docId w15:val="{75885048-D7EB-4648-99CE-4FC3912DD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D96D24"/>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D96D24"/>
    <w:pPr>
      <w:ind w:left="720"/>
      <w:contextualSpacing/>
    </w:pPr>
  </w:style>
  <w:style w:type="character" w:styleId="a4">
    <w:name w:val="Hyperlink"/>
    <w:basedOn w:val="a0"/>
    <w:uiPriority w:val="99"/>
    <w:rsid w:val="00FC0DC6"/>
    <w:rPr>
      <w:rFonts w:cs="Times New Roman"/>
      <w:color w:val="0563C1"/>
      <w:u w:val="single"/>
    </w:rPr>
  </w:style>
  <w:style w:type="character" w:styleId="a5">
    <w:name w:val="annotation reference"/>
    <w:basedOn w:val="a0"/>
    <w:uiPriority w:val="99"/>
    <w:semiHidden/>
    <w:unhideWhenUsed/>
    <w:rsid w:val="002B5415"/>
    <w:rPr>
      <w:sz w:val="16"/>
      <w:szCs w:val="16"/>
    </w:rPr>
  </w:style>
  <w:style w:type="paragraph" w:styleId="a6">
    <w:name w:val="annotation text"/>
    <w:basedOn w:val="a"/>
    <w:link w:val="a7"/>
    <w:uiPriority w:val="99"/>
    <w:semiHidden/>
    <w:unhideWhenUsed/>
    <w:rsid w:val="002B5415"/>
    <w:pPr>
      <w:spacing w:line="240" w:lineRule="auto"/>
    </w:pPr>
    <w:rPr>
      <w:sz w:val="20"/>
      <w:szCs w:val="20"/>
    </w:rPr>
  </w:style>
  <w:style w:type="character" w:customStyle="1" w:styleId="a7">
    <w:name w:val="コメント文字列 (文字)"/>
    <w:basedOn w:val="a0"/>
    <w:link w:val="a6"/>
    <w:uiPriority w:val="99"/>
    <w:semiHidden/>
    <w:rsid w:val="002B5415"/>
    <w:rPr>
      <w:sz w:val="20"/>
      <w:szCs w:val="20"/>
    </w:rPr>
  </w:style>
  <w:style w:type="paragraph" w:styleId="a8">
    <w:name w:val="annotation subject"/>
    <w:basedOn w:val="a6"/>
    <w:next w:val="a6"/>
    <w:link w:val="a9"/>
    <w:uiPriority w:val="99"/>
    <w:semiHidden/>
    <w:unhideWhenUsed/>
    <w:rsid w:val="002B5415"/>
    <w:rPr>
      <w:b/>
      <w:bCs/>
    </w:rPr>
  </w:style>
  <w:style w:type="character" w:customStyle="1" w:styleId="a9">
    <w:name w:val="コメント内容 (文字)"/>
    <w:basedOn w:val="a7"/>
    <w:link w:val="a8"/>
    <w:uiPriority w:val="99"/>
    <w:semiHidden/>
    <w:rsid w:val="002B5415"/>
    <w:rPr>
      <w:b/>
      <w:bCs/>
      <w:sz w:val="20"/>
      <w:szCs w:val="20"/>
    </w:rPr>
  </w:style>
  <w:style w:type="paragraph" w:styleId="aa">
    <w:name w:val="Balloon Text"/>
    <w:basedOn w:val="a"/>
    <w:link w:val="ab"/>
    <w:uiPriority w:val="99"/>
    <w:semiHidden/>
    <w:unhideWhenUsed/>
    <w:rsid w:val="002B5415"/>
    <w:pPr>
      <w:spacing w:after="0" w:line="240" w:lineRule="auto"/>
    </w:pPr>
    <w:rPr>
      <w:rFonts w:ascii="Segoe UI" w:hAnsi="Segoe UI" w:cs="Segoe UI"/>
      <w:sz w:val="18"/>
      <w:szCs w:val="18"/>
    </w:rPr>
  </w:style>
  <w:style w:type="character" w:customStyle="1" w:styleId="ab">
    <w:name w:val="吹き出し (文字)"/>
    <w:basedOn w:val="a0"/>
    <w:link w:val="aa"/>
    <w:uiPriority w:val="99"/>
    <w:semiHidden/>
    <w:rsid w:val="002B5415"/>
    <w:rPr>
      <w:rFonts w:ascii="Segoe UI" w:hAnsi="Segoe UI" w:cs="Segoe UI"/>
      <w:sz w:val="18"/>
      <w:szCs w:val="18"/>
    </w:rPr>
  </w:style>
  <w:style w:type="paragraph" w:customStyle="1" w:styleId="desc-container">
    <w:name w:val="desc-container"/>
    <w:basedOn w:val="a"/>
    <w:rsid w:val="00951E21"/>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39"/>
    <w:rsid w:val="0035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ubtle Emphasis"/>
    <w:basedOn w:val="a0"/>
    <w:uiPriority w:val="19"/>
    <w:qFormat/>
    <w:rsid w:val="00E57866"/>
    <w:rPr>
      <w:i/>
      <w:iCs/>
      <w:color w:val="808080" w:themeColor="text1" w:themeTint="7F"/>
    </w:rPr>
  </w:style>
  <w:style w:type="paragraph" w:customStyle="1" w:styleId="m-8254325265964020371gmail-normal1">
    <w:name w:val="m_-8254325265964020371gmail-normal1"/>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body">
    <w:name w:val="m_-8254325265964020371gmail-body"/>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m-8254325265964020371gmail-default">
    <w:name w:val="m_-8254325265964020371gmail-default"/>
    <w:basedOn w:val="a"/>
    <w:rsid w:val="0000607A"/>
    <w:pPr>
      <w:spacing w:before="100" w:beforeAutospacing="1" w:after="100" w:afterAutospacing="1" w:line="240" w:lineRule="auto"/>
    </w:pPr>
    <w:rPr>
      <w:rFonts w:ascii="Times New Roman" w:eastAsia="Times New Roman" w:hAnsi="Times New Roman" w:cs="Times New Roman"/>
      <w:sz w:val="24"/>
      <w:szCs w:val="24"/>
      <w:lang w:eastAsia="zh-TW"/>
    </w:rPr>
  </w:style>
  <w:style w:type="paragraph" w:customStyle="1" w:styleId="Normal1">
    <w:name w:val="Normal1"/>
    <w:rsid w:val="0000607A"/>
    <w:pPr>
      <w:spacing w:after="0" w:line="276" w:lineRule="auto"/>
    </w:pPr>
    <w:rPr>
      <w:rFonts w:ascii="Arial" w:eastAsia="Arial" w:hAnsi="Arial" w:cs="Arial"/>
      <w:color w:val="000000"/>
    </w:rPr>
  </w:style>
  <w:style w:type="paragraph" w:styleId="ae">
    <w:name w:val="header"/>
    <w:basedOn w:val="a"/>
    <w:link w:val="af"/>
    <w:uiPriority w:val="99"/>
    <w:unhideWhenUsed/>
    <w:rsid w:val="001B6855"/>
    <w:pPr>
      <w:tabs>
        <w:tab w:val="center" w:pos="4252"/>
        <w:tab w:val="right" w:pos="8504"/>
      </w:tabs>
      <w:snapToGrid w:val="0"/>
    </w:pPr>
  </w:style>
  <w:style w:type="character" w:customStyle="1" w:styleId="af">
    <w:name w:val="ヘッダー (文字)"/>
    <w:basedOn w:val="a0"/>
    <w:link w:val="ae"/>
    <w:uiPriority w:val="99"/>
    <w:rsid w:val="001B6855"/>
  </w:style>
  <w:style w:type="paragraph" w:styleId="af0">
    <w:name w:val="footer"/>
    <w:basedOn w:val="a"/>
    <w:link w:val="af1"/>
    <w:uiPriority w:val="99"/>
    <w:unhideWhenUsed/>
    <w:rsid w:val="001B6855"/>
    <w:pPr>
      <w:tabs>
        <w:tab w:val="center" w:pos="4252"/>
        <w:tab w:val="right" w:pos="8504"/>
      </w:tabs>
      <w:snapToGrid w:val="0"/>
    </w:pPr>
  </w:style>
  <w:style w:type="character" w:customStyle="1" w:styleId="af1">
    <w:name w:val="フッター (文字)"/>
    <w:basedOn w:val="a0"/>
    <w:link w:val="af0"/>
    <w:uiPriority w:val="99"/>
    <w:rsid w:val="001B6855"/>
  </w:style>
  <w:style w:type="character" w:styleId="af2">
    <w:name w:val="FollowedHyperlink"/>
    <w:basedOn w:val="a0"/>
    <w:uiPriority w:val="99"/>
    <w:semiHidden/>
    <w:unhideWhenUsed/>
    <w:rsid w:val="00140D3B"/>
    <w:rPr>
      <w:color w:val="954F72" w:themeColor="followedHyperlink"/>
      <w:u w:val="single"/>
    </w:rPr>
  </w:style>
  <w:style w:type="character" w:customStyle="1" w:styleId="1">
    <w:name w:val="未解決のメンション1"/>
    <w:basedOn w:val="a0"/>
    <w:uiPriority w:val="99"/>
    <w:semiHidden/>
    <w:unhideWhenUsed/>
    <w:rsid w:val="00FC35C8"/>
    <w:rPr>
      <w:color w:val="808080"/>
      <w:shd w:val="clear" w:color="auto" w:fill="E6E6E6"/>
    </w:rPr>
  </w:style>
  <w:style w:type="character" w:styleId="af3">
    <w:name w:val="Strong"/>
    <w:basedOn w:val="a0"/>
    <w:uiPriority w:val="22"/>
    <w:qFormat/>
    <w:rsid w:val="00C32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59">
      <w:bodyDiv w:val="1"/>
      <w:marLeft w:val="0"/>
      <w:marRight w:val="0"/>
      <w:marTop w:val="0"/>
      <w:marBottom w:val="0"/>
      <w:divBdr>
        <w:top w:val="none" w:sz="0" w:space="0" w:color="auto"/>
        <w:left w:val="none" w:sz="0" w:space="0" w:color="auto"/>
        <w:bottom w:val="none" w:sz="0" w:space="0" w:color="auto"/>
        <w:right w:val="none" w:sz="0" w:space="0" w:color="auto"/>
      </w:divBdr>
      <w:divsChild>
        <w:div w:id="384645979">
          <w:marLeft w:val="446"/>
          <w:marRight w:val="0"/>
          <w:marTop w:val="0"/>
          <w:marBottom w:val="0"/>
          <w:divBdr>
            <w:top w:val="none" w:sz="0" w:space="0" w:color="auto"/>
            <w:left w:val="none" w:sz="0" w:space="0" w:color="auto"/>
            <w:bottom w:val="none" w:sz="0" w:space="0" w:color="auto"/>
            <w:right w:val="none" w:sz="0" w:space="0" w:color="auto"/>
          </w:divBdr>
        </w:div>
        <w:div w:id="873924104">
          <w:marLeft w:val="446"/>
          <w:marRight w:val="0"/>
          <w:marTop w:val="0"/>
          <w:marBottom w:val="0"/>
          <w:divBdr>
            <w:top w:val="none" w:sz="0" w:space="0" w:color="auto"/>
            <w:left w:val="none" w:sz="0" w:space="0" w:color="auto"/>
            <w:bottom w:val="none" w:sz="0" w:space="0" w:color="auto"/>
            <w:right w:val="none" w:sz="0" w:space="0" w:color="auto"/>
          </w:divBdr>
        </w:div>
        <w:div w:id="344476319">
          <w:marLeft w:val="446"/>
          <w:marRight w:val="0"/>
          <w:marTop w:val="0"/>
          <w:marBottom w:val="0"/>
          <w:divBdr>
            <w:top w:val="none" w:sz="0" w:space="0" w:color="auto"/>
            <w:left w:val="none" w:sz="0" w:space="0" w:color="auto"/>
            <w:bottom w:val="none" w:sz="0" w:space="0" w:color="auto"/>
            <w:right w:val="none" w:sz="0" w:space="0" w:color="auto"/>
          </w:divBdr>
        </w:div>
        <w:div w:id="390274244">
          <w:marLeft w:val="446"/>
          <w:marRight w:val="0"/>
          <w:marTop w:val="0"/>
          <w:marBottom w:val="0"/>
          <w:divBdr>
            <w:top w:val="none" w:sz="0" w:space="0" w:color="auto"/>
            <w:left w:val="none" w:sz="0" w:space="0" w:color="auto"/>
            <w:bottom w:val="none" w:sz="0" w:space="0" w:color="auto"/>
            <w:right w:val="none" w:sz="0" w:space="0" w:color="auto"/>
          </w:divBdr>
        </w:div>
        <w:div w:id="646275883">
          <w:marLeft w:val="446"/>
          <w:marRight w:val="0"/>
          <w:marTop w:val="0"/>
          <w:marBottom w:val="0"/>
          <w:divBdr>
            <w:top w:val="none" w:sz="0" w:space="0" w:color="auto"/>
            <w:left w:val="none" w:sz="0" w:space="0" w:color="auto"/>
            <w:bottom w:val="none" w:sz="0" w:space="0" w:color="auto"/>
            <w:right w:val="none" w:sz="0" w:space="0" w:color="auto"/>
          </w:divBdr>
        </w:div>
      </w:divsChild>
    </w:div>
    <w:div w:id="18237101">
      <w:bodyDiv w:val="1"/>
      <w:marLeft w:val="0"/>
      <w:marRight w:val="0"/>
      <w:marTop w:val="0"/>
      <w:marBottom w:val="0"/>
      <w:divBdr>
        <w:top w:val="none" w:sz="0" w:space="0" w:color="auto"/>
        <w:left w:val="none" w:sz="0" w:space="0" w:color="auto"/>
        <w:bottom w:val="none" w:sz="0" w:space="0" w:color="auto"/>
        <w:right w:val="none" w:sz="0" w:space="0" w:color="auto"/>
      </w:divBdr>
    </w:div>
    <w:div w:id="104345820">
      <w:bodyDiv w:val="1"/>
      <w:marLeft w:val="0"/>
      <w:marRight w:val="0"/>
      <w:marTop w:val="0"/>
      <w:marBottom w:val="0"/>
      <w:divBdr>
        <w:top w:val="none" w:sz="0" w:space="0" w:color="auto"/>
        <w:left w:val="none" w:sz="0" w:space="0" w:color="auto"/>
        <w:bottom w:val="none" w:sz="0" w:space="0" w:color="auto"/>
        <w:right w:val="none" w:sz="0" w:space="0" w:color="auto"/>
      </w:divBdr>
    </w:div>
    <w:div w:id="104620509">
      <w:bodyDiv w:val="1"/>
      <w:marLeft w:val="0"/>
      <w:marRight w:val="0"/>
      <w:marTop w:val="0"/>
      <w:marBottom w:val="0"/>
      <w:divBdr>
        <w:top w:val="none" w:sz="0" w:space="0" w:color="auto"/>
        <w:left w:val="none" w:sz="0" w:space="0" w:color="auto"/>
        <w:bottom w:val="none" w:sz="0" w:space="0" w:color="auto"/>
        <w:right w:val="none" w:sz="0" w:space="0" w:color="auto"/>
      </w:divBdr>
      <w:divsChild>
        <w:div w:id="1408113559">
          <w:marLeft w:val="446"/>
          <w:marRight w:val="0"/>
          <w:marTop w:val="0"/>
          <w:marBottom w:val="0"/>
          <w:divBdr>
            <w:top w:val="none" w:sz="0" w:space="0" w:color="auto"/>
            <w:left w:val="none" w:sz="0" w:space="0" w:color="auto"/>
            <w:bottom w:val="none" w:sz="0" w:space="0" w:color="auto"/>
            <w:right w:val="none" w:sz="0" w:space="0" w:color="auto"/>
          </w:divBdr>
        </w:div>
        <w:div w:id="636692060">
          <w:marLeft w:val="446"/>
          <w:marRight w:val="0"/>
          <w:marTop w:val="0"/>
          <w:marBottom w:val="0"/>
          <w:divBdr>
            <w:top w:val="none" w:sz="0" w:space="0" w:color="auto"/>
            <w:left w:val="none" w:sz="0" w:space="0" w:color="auto"/>
            <w:bottom w:val="none" w:sz="0" w:space="0" w:color="auto"/>
            <w:right w:val="none" w:sz="0" w:space="0" w:color="auto"/>
          </w:divBdr>
        </w:div>
        <w:div w:id="2056080070">
          <w:marLeft w:val="446"/>
          <w:marRight w:val="0"/>
          <w:marTop w:val="0"/>
          <w:marBottom w:val="0"/>
          <w:divBdr>
            <w:top w:val="none" w:sz="0" w:space="0" w:color="auto"/>
            <w:left w:val="none" w:sz="0" w:space="0" w:color="auto"/>
            <w:bottom w:val="none" w:sz="0" w:space="0" w:color="auto"/>
            <w:right w:val="none" w:sz="0" w:space="0" w:color="auto"/>
          </w:divBdr>
        </w:div>
        <w:div w:id="494608654">
          <w:marLeft w:val="446"/>
          <w:marRight w:val="0"/>
          <w:marTop w:val="0"/>
          <w:marBottom w:val="0"/>
          <w:divBdr>
            <w:top w:val="none" w:sz="0" w:space="0" w:color="auto"/>
            <w:left w:val="none" w:sz="0" w:space="0" w:color="auto"/>
            <w:bottom w:val="none" w:sz="0" w:space="0" w:color="auto"/>
            <w:right w:val="none" w:sz="0" w:space="0" w:color="auto"/>
          </w:divBdr>
        </w:div>
        <w:div w:id="1603146350">
          <w:marLeft w:val="446"/>
          <w:marRight w:val="0"/>
          <w:marTop w:val="0"/>
          <w:marBottom w:val="0"/>
          <w:divBdr>
            <w:top w:val="none" w:sz="0" w:space="0" w:color="auto"/>
            <w:left w:val="none" w:sz="0" w:space="0" w:color="auto"/>
            <w:bottom w:val="none" w:sz="0" w:space="0" w:color="auto"/>
            <w:right w:val="none" w:sz="0" w:space="0" w:color="auto"/>
          </w:divBdr>
        </w:div>
      </w:divsChild>
    </w:div>
    <w:div w:id="141819987">
      <w:bodyDiv w:val="1"/>
      <w:marLeft w:val="0"/>
      <w:marRight w:val="0"/>
      <w:marTop w:val="0"/>
      <w:marBottom w:val="0"/>
      <w:divBdr>
        <w:top w:val="none" w:sz="0" w:space="0" w:color="auto"/>
        <w:left w:val="none" w:sz="0" w:space="0" w:color="auto"/>
        <w:bottom w:val="none" w:sz="0" w:space="0" w:color="auto"/>
        <w:right w:val="none" w:sz="0" w:space="0" w:color="auto"/>
      </w:divBdr>
    </w:div>
    <w:div w:id="212159898">
      <w:bodyDiv w:val="1"/>
      <w:marLeft w:val="0"/>
      <w:marRight w:val="0"/>
      <w:marTop w:val="0"/>
      <w:marBottom w:val="0"/>
      <w:divBdr>
        <w:top w:val="none" w:sz="0" w:space="0" w:color="auto"/>
        <w:left w:val="none" w:sz="0" w:space="0" w:color="auto"/>
        <w:bottom w:val="none" w:sz="0" w:space="0" w:color="auto"/>
        <w:right w:val="none" w:sz="0" w:space="0" w:color="auto"/>
      </w:divBdr>
      <w:divsChild>
        <w:div w:id="356125113">
          <w:marLeft w:val="446"/>
          <w:marRight w:val="0"/>
          <w:marTop w:val="0"/>
          <w:marBottom w:val="0"/>
          <w:divBdr>
            <w:top w:val="none" w:sz="0" w:space="0" w:color="auto"/>
            <w:left w:val="none" w:sz="0" w:space="0" w:color="auto"/>
            <w:bottom w:val="none" w:sz="0" w:space="0" w:color="auto"/>
            <w:right w:val="none" w:sz="0" w:space="0" w:color="auto"/>
          </w:divBdr>
        </w:div>
        <w:div w:id="1863544258">
          <w:marLeft w:val="446"/>
          <w:marRight w:val="0"/>
          <w:marTop w:val="0"/>
          <w:marBottom w:val="0"/>
          <w:divBdr>
            <w:top w:val="none" w:sz="0" w:space="0" w:color="auto"/>
            <w:left w:val="none" w:sz="0" w:space="0" w:color="auto"/>
            <w:bottom w:val="none" w:sz="0" w:space="0" w:color="auto"/>
            <w:right w:val="none" w:sz="0" w:space="0" w:color="auto"/>
          </w:divBdr>
        </w:div>
        <w:div w:id="423190584">
          <w:marLeft w:val="446"/>
          <w:marRight w:val="0"/>
          <w:marTop w:val="0"/>
          <w:marBottom w:val="0"/>
          <w:divBdr>
            <w:top w:val="none" w:sz="0" w:space="0" w:color="auto"/>
            <w:left w:val="none" w:sz="0" w:space="0" w:color="auto"/>
            <w:bottom w:val="none" w:sz="0" w:space="0" w:color="auto"/>
            <w:right w:val="none" w:sz="0" w:space="0" w:color="auto"/>
          </w:divBdr>
        </w:div>
        <w:div w:id="573048554">
          <w:marLeft w:val="446"/>
          <w:marRight w:val="0"/>
          <w:marTop w:val="0"/>
          <w:marBottom w:val="0"/>
          <w:divBdr>
            <w:top w:val="none" w:sz="0" w:space="0" w:color="auto"/>
            <w:left w:val="none" w:sz="0" w:space="0" w:color="auto"/>
            <w:bottom w:val="none" w:sz="0" w:space="0" w:color="auto"/>
            <w:right w:val="none" w:sz="0" w:space="0" w:color="auto"/>
          </w:divBdr>
        </w:div>
        <w:div w:id="419911943">
          <w:marLeft w:val="446"/>
          <w:marRight w:val="0"/>
          <w:marTop w:val="0"/>
          <w:marBottom w:val="0"/>
          <w:divBdr>
            <w:top w:val="none" w:sz="0" w:space="0" w:color="auto"/>
            <w:left w:val="none" w:sz="0" w:space="0" w:color="auto"/>
            <w:bottom w:val="none" w:sz="0" w:space="0" w:color="auto"/>
            <w:right w:val="none" w:sz="0" w:space="0" w:color="auto"/>
          </w:divBdr>
        </w:div>
      </w:divsChild>
    </w:div>
    <w:div w:id="300038734">
      <w:bodyDiv w:val="1"/>
      <w:marLeft w:val="0"/>
      <w:marRight w:val="0"/>
      <w:marTop w:val="0"/>
      <w:marBottom w:val="0"/>
      <w:divBdr>
        <w:top w:val="none" w:sz="0" w:space="0" w:color="auto"/>
        <w:left w:val="none" w:sz="0" w:space="0" w:color="auto"/>
        <w:bottom w:val="none" w:sz="0" w:space="0" w:color="auto"/>
        <w:right w:val="none" w:sz="0" w:space="0" w:color="auto"/>
      </w:divBdr>
    </w:div>
    <w:div w:id="335613973">
      <w:bodyDiv w:val="1"/>
      <w:marLeft w:val="0"/>
      <w:marRight w:val="0"/>
      <w:marTop w:val="0"/>
      <w:marBottom w:val="0"/>
      <w:divBdr>
        <w:top w:val="none" w:sz="0" w:space="0" w:color="auto"/>
        <w:left w:val="none" w:sz="0" w:space="0" w:color="auto"/>
        <w:bottom w:val="none" w:sz="0" w:space="0" w:color="auto"/>
        <w:right w:val="none" w:sz="0" w:space="0" w:color="auto"/>
      </w:divBdr>
      <w:divsChild>
        <w:div w:id="1261258238">
          <w:marLeft w:val="446"/>
          <w:marRight w:val="0"/>
          <w:marTop w:val="0"/>
          <w:marBottom w:val="0"/>
          <w:divBdr>
            <w:top w:val="none" w:sz="0" w:space="0" w:color="auto"/>
            <w:left w:val="none" w:sz="0" w:space="0" w:color="auto"/>
            <w:bottom w:val="none" w:sz="0" w:space="0" w:color="auto"/>
            <w:right w:val="none" w:sz="0" w:space="0" w:color="auto"/>
          </w:divBdr>
        </w:div>
        <w:div w:id="543831834">
          <w:marLeft w:val="446"/>
          <w:marRight w:val="0"/>
          <w:marTop w:val="0"/>
          <w:marBottom w:val="0"/>
          <w:divBdr>
            <w:top w:val="none" w:sz="0" w:space="0" w:color="auto"/>
            <w:left w:val="none" w:sz="0" w:space="0" w:color="auto"/>
            <w:bottom w:val="none" w:sz="0" w:space="0" w:color="auto"/>
            <w:right w:val="none" w:sz="0" w:space="0" w:color="auto"/>
          </w:divBdr>
        </w:div>
        <w:div w:id="160658771">
          <w:marLeft w:val="446"/>
          <w:marRight w:val="0"/>
          <w:marTop w:val="0"/>
          <w:marBottom w:val="0"/>
          <w:divBdr>
            <w:top w:val="none" w:sz="0" w:space="0" w:color="auto"/>
            <w:left w:val="none" w:sz="0" w:space="0" w:color="auto"/>
            <w:bottom w:val="none" w:sz="0" w:space="0" w:color="auto"/>
            <w:right w:val="none" w:sz="0" w:space="0" w:color="auto"/>
          </w:divBdr>
        </w:div>
        <w:div w:id="366182105">
          <w:marLeft w:val="446"/>
          <w:marRight w:val="0"/>
          <w:marTop w:val="0"/>
          <w:marBottom w:val="0"/>
          <w:divBdr>
            <w:top w:val="none" w:sz="0" w:space="0" w:color="auto"/>
            <w:left w:val="none" w:sz="0" w:space="0" w:color="auto"/>
            <w:bottom w:val="none" w:sz="0" w:space="0" w:color="auto"/>
            <w:right w:val="none" w:sz="0" w:space="0" w:color="auto"/>
          </w:divBdr>
        </w:div>
        <w:div w:id="9917730">
          <w:marLeft w:val="446"/>
          <w:marRight w:val="0"/>
          <w:marTop w:val="0"/>
          <w:marBottom w:val="0"/>
          <w:divBdr>
            <w:top w:val="none" w:sz="0" w:space="0" w:color="auto"/>
            <w:left w:val="none" w:sz="0" w:space="0" w:color="auto"/>
            <w:bottom w:val="none" w:sz="0" w:space="0" w:color="auto"/>
            <w:right w:val="none" w:sz="0" w:space="0" w:color="auto"/>
          </w:divBdr>
        </w:div>
      </w:divsChild>
    </w:div>
    <w:div w:id="387801714">
      <w:bodyDiv w:val="1"/>
      <w:marLeft w:val="0"/>
      <w:marRight w:val="0"/>
      <w:marTop w:val="0"/>
      <w:marBottom w:val="0"/>
      <w:divBdr>
        <w:top w:val="none" w:sz="0" w:space="0" w:color="auto"/>
        <w:left w:val="none" w:sz="0" w:space="0" w:color="auto"/>
        <w:bottom w:val="none" w:sz="0" w:space="0" w:color="auto"/>
        <w:right w:val="none" w:sz="0" w:space="0" w:color="auto"/>
      </w:divBdr>
    </w:div>
    <w:div w:id="587928558">
      <w:bodyDiv w:val="1"/>
      <w:marLeft w:val="0"/>
      <w:marRight w:val="0"/>
      <w:marTop w:val="0"/>
      <w:marBottom w:val="0"/>
      <w:divBdr>
        <w:top w:val="none" w:sz="0" w:space="0" w:color="auto"/>
        <w:left w:val="none" w:sz="0" w:space="0" w:color="auto"/>
        <w:bottom w:val="none" w:sz="0" w:space="0" w:color="auto"/>
        <w:right w:val="none" w:sz="0" w:space="0" w:color="auto"/>
      </w:divBdr>
    </w:div>
    <w:div w:id="607548796">
      <w:bodyDiv w:val="1"/>
      <w:marLeft w:val="0"/>
      <w:marRight w:val="0"/>
      <w:marTop w:val="0"/>
      <w:marBottom w:val="0"/>
      <w:divBdr>
        <w:top w:val="none" w:sz="0" w:space="0" w:color="auto"/>
        <w:left w:val="none" w:sz="0" w:space="0" w:color="auto"/>
        <w:bottom w:val="none" w:sz="0" w:space="0" w:color="auto"/>
        <w:right w:val="none" w:sz="0" w:space="0" w:color="auto"/>
      </w:divBdr>
    </w:div>
    <w:div w:id="637416134">
      <w:bodyDiv w:val="1"/>
      <w:marLeft w:val="0"/>
      <w:marRight w:val="0"/>
      <w:marTop w:val="0"/>
      <w:marBottom w:val="0"/>
      <w:divBdr>
        <w:top w:val="none" w:sz="0" w:space="0" w:color="auto"/>
        <w:left w:val="none" w:sz="0" w:space="0" w:color="auto"/>
        <w:bottom w:val="none" w:sz="0" w:space="0" w:color="auto"/>
        <w:right w:val="none" w:sz="0" w:space="0" w:color="auto"/>
      </w:divBdr>
    </w:div>
    <w:div w:id="687869802">
      <w:bodyDiv w:val="1"/>
      <w:marLeft w:val="0"/>
      <w:marRight w:val="0"/>
      <w:marTop w:val="0"/>
      <w:marBottom w:val="0"/>
      <w:divBdr>
        <w:top w:val="none" w:sz="0" w:space="0" w:color="auto"/>
        <w:left w:val="none" w:sz="0" w:space="0" w:color="auto"/>
        <w:bottom w:val="none" w:sz="0" w:space="0" w:color="auto"/>
        <w:right w:val="none" w:sz="0" w:space="0" w:color="auto"/>
      </w:divBdr>
    </w:div>
    <w:div w:id="702898942">
      <w:bodyDiv w:val="1"/>
      <w:marLeft w:val="0"/>
      <w:marRight w:val="0"/>
      <w:marTop w:val="0"/>
      <w:marBottom w:val="0"/>
      <w:divBdr>
        <w:top w:val="none" w:sz="0" w:space="0" w:color="auto"/>
        <w:left w:val="none" w:sz="0" w:space="0" w:color="auto"/>
        <w:bottom w:val="none" w:sz="0" w:space="0" w:color="auto"/>
        <w:right w:val="none" w:sz="0" w:space="0" w:color="auto"/>
      </w:divBdr>
    </w:div>
    <w:div w:id="737216669">
      <w:bodyDiv w:val="1"/>
      <w:marLeft w:val="0"/>
      <w:marRight w:val="0"/>
      <w:marTop w:val="0"/>
      <w:marBottom w:val="0"/>
      <w:divBdr>
        <w:top w:val="none" w:sz="0" w:space="0" w:color="auto"/>
        <w:left w:val="none" w:sz="0" w:space="0" w:color="auto"/>
        <w:bottom w:val="none" w:sz="0" w:space="0" w:color="auto"/>
        <w:right w:val="none" w:sz="0" w:space="0" w:color="auto"/>
      </w:divBdr>
    </w:div>
    <w:div w:id="790589547">
      <w:bodyDiv w:val="1"/>
      <w:marLeft w:val="0"/>
      <w:marRight w:val="0"/>
      <w:marTop w:val="0"/>
      <w:marBottom w:val="0"/>
      <w:divBdr>
        <w:top w:val="none" w:sz="0" w:space="0" w:color="auto"/>
        <w:left w:val="none" w:sz="0" w:space="0" w:color="auto"/>
        <w:bottom w:val="none" w:sz="0" w:space="0" w:color="auto"/>
        <w:right w:val="none" w:sz="0" w:space="0" w:color="auto"/>
      </w:divBdr>
    </w:div>
    <w:div w:id="944074065">
      <w:bodyDiv w:val="1"/>
      <w:marLeft w:val="0"/>
      <w:marRight w:val="0"/>
      <w:marTop w:val="0"/>
      <w:marBottom w:val="0"/>
      <w:divBdr>
        <w:top w:val="none" w:sz="0" w:space="0" w:color="auto"/>
        <w:left w:val="none" w:sz="0" w:space="0" w:color="auto"/>
        <w:bottom w:val="none" w:sz="0" w:space="0" w:color="auto"/>
        <w:right w:val="none" w:sz="0" w:space="0" w:color="auto"/>
      </w:divBdr>
    </w:div>
    <w:div w:id="986859045">
      <w:bodyDiv w:val="1"/>
      <w:marLeft w:val="0"/>
      <w:marRight w:val="0"/>
      <w:marTop w:val="0"/>
      <w:marBottom w:val="0"/>
      <w:divBdr>
        <w:top w:val="none" w:sz="0" w:space="0" w:color="auto"/>
        <w:left w:val="none" w:sz="0" w:space="0" w:color="auto"/>
        <w:bottom w:val="none" w:sz="0" w:space="0" w:color="auto"/>
        <w:right w:val="none" w:sz="0" w:space="0" w:color="auto"/>
      </w:divBdr>
    </w:div>
    <w:div w:id="1016077816">
      <w:bodyDiv w:val="1"/>
      <w:marLeft w:val="0"/>
      <w:marRight w:val="0"/>
      <w:marTop w:val="0"/>
      <w:marBottom w:val="0"/>
      <w:divBdr>
        <w:top w:val="none" w:sz="0" w:space="0" w:color="auto"/>
        <w:left w:val="none" w:sz="0" w:space="0" w:color="auto"/>
        <w:bottom w:val="none" w:sz="0" w:space="0" w:color="auto"/>
        <w:right w:val="none" w:sz="0" w:space="0" w:color="auto"/>
      </w:divBdr>
    </w:div>
    <w:div w:id="1193498205">
      <w:bodyDiv w:val="1"/>
      <w:marLeft w:val="0"/>
      <w:marRight w:val="0"/>
      <w:marTop w:val="0"/>
      <w:marBottom w:val="0"/>
      <w:divBdr>
        <w:top w:val="none" w:sz="0" w:space="0" w:color="auto"/>
        <w:left w:val="none" w:sz="0" w:space="0" w:color="auto"/>
        <w:bottom w:val="none" w:sz="0" w:space="0" w:color="auto"/>
        <w:right w:val="none" w:sz="0" w:space="0" w:color="auto"/>
      </w:divBdr>
    </w:div>
    <w:div w:id="1227454607">
      <w:bodyDiv w:val="1"/>
      <w:marLeft w:val="0"/>
      <w:marRight w:val="0"/>
      <w:marTop w:val="0"/>
      <w:marBottom w:val="0"/>
      <w:divBdr>
        <w:top w:val="none" w:sz="0" w:space="0" w:color="auto"/>
        <w:left w:val="none" w:sz="0" w:space="0" w:color="auto"/>
        <w:bottom w:val="none" w:sz="0" w:space="0" w:color="auto"/>
        <w:right w:val="none" w:sz="0" w:space="0" w:color="auto"/>
      </w:divBdr>
    </w:div>
    <w:div w:id="1350915558">
      <w:bodyDiv w:val="1"/>
      <w:marLeft w:val="0"/>
      <w:marRight w:val="0"/>
      <w:marTop w:val="0"/>
      <w:marBottom w:val="0"/>
      <w:divBdr>
        <w:top w:val="none" w:sz="0" w:space="0" w:color="auto"/>
        <w:left w:val="none" w:sz="0" w:space="0" w:color="auto"/>
        <w:bottom w:val="none" w:sz="0" w:space="0" w:color="auto"/>
        <w:right w:val="none" w:sz="0" w:space="0" w:color="auto"/>
      </w:divBdr>
    </w:div>
    <w:div w:id="1433697708">
      <w:bodyDiv w:val="1"/>
      <w:marLeft w:val="0"/>
      <w:marRight w:val="0"/>
      <w:marTop w:val="0"/>
      <w:marBottom w:val="0"/>
      <w:divBdr>
        <w:top w:val="none" w:sz="0" w:space="0" w:color="auto"/>
        <w:left w:val="none" w:sz="0" w:space="0" w:color="auto"/>
        <w:bottom w:val="none" w:sz="0" w:space="0" w:color="auto"/>
        <w:right w:val="none" w:sz="0" w:space="0" w:color="auto"/>
      </w:divBdr>
    </w:div>
    <w:div w:id="1577398280">
      <w:bodyDiv w:val="1"/>
      <w:marLeft w:val="0"/>
      <w:marRight w:val="0"/>
      <w:marTop w:val="0"/>
      <w:marBottom w:val="0"/>
      <w:divBdr>
        <w:top w:val="none" w:sz="0" w:space="0" w:color="auto"/>
        <w:left w:val="none" w:sz="0" w:space="0" w:color="auto"/>
        <w:bottom w:val="none" w:sz="0" w:space="0" w:color="auto"/>
        <w:right w:val="none" w:sz="0" w:space="0" w:color="auto"/>
      </w:divBdr>
      <w:divsChild>
        <w:div w:id="546381302">
          <w:marLeft w:val="0"/>
          <w:marRight w:val="0"/>
          <w:marTop w:val="0"/>
          <w:marBottom w:val="0"/>
          <w:divBdr>
            <w:top w:val="none" w:sz="0" w:space="0" w:color="auto"/>
            <w:left w:val="none" w:sz="0" w:space="0" w:color="auto"/>
            <w:bottom w:val="none" w:sz="0" w:space="0" w:color="auto"/>
            <w:right w:val="none" w:sz="0" w:space="0" w:color="auto"/>
          </w:divBdr>
        </w:div>
        <w:div w:id="2053075845">
          <w:marLeft w:val="0"/>
          <w:marRight w:val="0"/>
          <w:marTop w:val="0"/>
          <w:marBottom w:val="0"/>
          <w:divBdr>
            <w:top w:val="none" w:sz="0" w:space="0" w:color="auto"/>
            <w:left w:val="none" w:sz="0" w:space="0" w:color="auto"/>
            <w:bottom w:val="none" w:sz="0" w:space="0" w:color="auto"/>
            <w:right w:val="none" w:sz="0" w:space="0" w:color="auto"/>
          </w:divBdr>
        </w:div>
      </w:divsChild>
    </w:div>
    <w:div w:id="1803501741">
      <w:bodyDiv w:val="1"/>
      <w:marLeft w:val="0"/>
      <w:marRight w:val="0"/>
      <w:marTop w:val="0"/>
      <w:marBottom w:val="0"/>
      <w:divBdr>
        <w:top w:val="none" w:sz="0" w:space="0" w:color="auto"/>
        <w:left w:val="none" w:sz="0" w:space="0" w:color="auto"/>
        <w:bottom w:val="none" w:sz="0" w:space="0" w:color="auto"/>
        <w:right w:val="none" w:sz="0" w:space="0" w:color="auto"/>
      </w:divBdr>
    </w:div>
    <w:div w:id="1853105531">
      <w:bodyDiv w:val="1"/>
      <w:marLeft w:val="0"/>
      <w:marRight w:val="0"/>
      <w:marTop w:val="0"/>
      <w:marBottom w:val="0"/>
      <w:divBdr>
        <w:top w:val="none" w:sz="0" w:space="0" w:color="auto"/>
        <w:left w:val="none" w:sz="0" w:space="0" w:color="auto"/>
        <w:bottom w:val="none" w:sz="0" w:space="0" w:color="auto"/>
        <w:right w:val="none" w:sz="0" w:space="0" w:color="auto"/>
      </w:divBdr>
    </w:div>
    <w:div w:id="1904562211">
      <w:bodyDiv w:val="1"/>
      <w:marLeft w:val="0"/>
      <w:marRight w:val="0"/>
      <w:marTop w:val="0"/>
      <w:marBottom w:val="0"/>
      <w:divBdr>
        <w:top w:val="none" w:sz="0" w:space="0" w:color="auto"/>
        <w:left w:val="none" w:sz="0" w:space="0" w:color="auto"/>
        <w:bottom w:val="none" w:sz="0" w:space="0" w:color="auto"/>
        <w:right w:val="none" w:sz="0" w:space="0" w:color="auto"/>
      </w:divBdr>
    </w:div>
    <w:div w:id="1925795940">
      <w:bodyDiv w:val="1"/>
      <w:marLeft w:val="0"/>
      <w:marRight w:val="0"/>
      <w:marTop w:val="0"/>
      <w:marBottom w:val="0"/>
      <w:divBdr>
        <w:top w:val="none" w:sz="0" w:space="0" w:color="auto"/>
        <w:left w:val="none" w:sz="0" w:space="0" w:color="auto"/>
        <w:bottom w:val="none" w:sz="0" w:space="0" w:color="auto"/>
        <w:right w:val="none" w:sz="0" w:space="0" w:color="auto"/>
      </w:divBdr>
    </w:div>
    <w:div w:id="1929582530">
      <w:bodyDiv w:val="1"/>
      <w:marLeft w:val="0"/>
      <w:marRight w:val="0"/>
      <w:marTop w:val="0"/>
      <w:marBottom w:val="0"/>
      <w:divBdr>
        <w:top w:val="none" w:sz="0" w:space="0" w:color="auto"/>
        <w:left w:val="none" w:sz="0" w:space="0" w:color="auto"/>
        <w:bottom w:val="none" w:sz="0" w:space="0" w:color="auto"/>
        <w:right w:val="none" w:sz="0" w:space="0" w:color="auto"/>
      </w:divBdr>
      <w:divsChild>
        <w:div w:id="836849573">
          <w:marLeft w:val="0"/>
          <w:marRight w:val="0"/>
          <w:marTop w:val="0"/>
          <w:marBottom w:val="300"/>
          <w:divBdr>
            <w:top w:val="none" w:sz="0" w:space="0" w:color="auto"/>
            <w:left w:val="none" w:sz="0" w:space="0" w:color="auto"/>
            <w:bottom w:val="none" w:sz="0" w:space="0" w:color="auto"/>
            <w:right w:val="none" w:sz="0" w:space="0" w:color="auto"/>
          </w:divBdr>
        </w:div>
        <w:div w:id="360278890">
          <w:marLeft w:val="0"/>
          <w:marRight w:val="0"/>
          <w:marTop w:val="0"/>
          <w:marBottom w:val="0"/>
          <w:divBdr>
            <w:top w:val="none" w:sz="0" w:space="0" w:color="auto"/>
            <w:left w:val="none" w:sz="0" w:space="0" w:color="auto"/>
            <w:bottom w:val="none" w:sz="0" w:space="0" w:color="auto"/>
            <w:right w:val="none" w:sz="0" w:space="0" w:color="auto"/>
          </w:divBdr>
          <w:divsChild>
            <w:div w:id="1390224721">
              <w:marLeft w:val="0"/>
              <w:marRight w:val="0"/>
              <w:marTop w:val="0"/>
              <w:marBottom w:val="0"/>
              <w:divBdr>
                <w:top w:val="none" w:sz="0" w:space="0" w:color="auto"/>
                <w:left w:val="none" w:sz="0" w:space="0" w:color="auto"/>
                <w:bottom w:val="none" w:sz="0" w:space="0" w:color="auto"/>
                <w:right w:val="none" w:sz="0" w:space="0" w:color="auto"/>
              </w:divBdr>
              <w:divsChild>
                <w:div w:id="163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613">
      <w:bodyDiv w:val="1"/>
      <w:marLeft w:val="0"/>
      <w:marRight w:val="0"/>
      <w:marTop w:val="0"/>
      <w:marBottom w:val="0"/>
      <w:divBdr>
        <w:top w:val="none" w:sz="0" w:space="0" w:color="auto"/>
        <w:left w:val="none" w:sz="0" w:space="0" w:color="auto"/>
        <w:bottom w:val="none" w:sz="0" w:space="0" w:color="auto"/>
        <w:right w:val="none" w:sz="0" w:space="0" w:color="auto"/>
      </w:divBdr>
    </w:div>
    <w:div w:id="1987201911">
      <w:bodyDiv w:val="1"/>
      <w:marLeft w:val="0"/>
      <w:marRight w:val="0"/>
      <w:marTop w:val="0"/>
      <w:marBottom w:val="0"/>
      <w:divBdr>
        <w:top w:val="none" w:sz="0" w:space="0" w:color="auto"/>
        <w:left w:val="none" w:sz="0" w:space="0" w:color="auto"/>
        <w:bottom w:val="none" w:sz="0" w:space="0" w:color="auto"/>
        <w:right w:val="none" w:sz="0" w:space="0" w:color="auto"/>
      </w:divBdr>
    </w:div>
    <w:div w:id="1993171458">
      <w:bodyDiv w:val="1"/>
      <w:marLeft w:val="0"/>
      <w:marRight w:val="0"/>
      <w:marTop w:val="0"/>
      <w:marBottom w:val="0"/>
      <w:divBdr>
        <w:top w:val="none" w:sz="0" w:space="0" w:color="auto"/>
        <w:left w:val="none" w:sz="0" w:space="0" w:color="auto"/>
        <w:bottom w:val="none" w:sz="0" w:space="0" w:color="auto"/>
        <w:right w:val="none" w:sz="0" w:space="0" w:color="auto"/>
      </w:divBdr>
      <w:divsChild>
        <w:div w:id="1263487147">
          <w:marLeft w:val="158"/>
          <w:marRight w:val="0"/>
          <w:marTop w:val="0"/>
          <w:marBottom w:val="0"/>
          <w:divBdr>
            <w:top w:val="none" w:sz="0" w:space="0" w:color="auto"/>
            <w:left w:val="none" w:sz="0" w:space="0" w:color="auto"/>
            <w:bottom w:val="none" w:sz="0" w:space="0" w:color="auto"/>
            <w:right w:val="none" w:sz="0" w:space="0" w:color="auto"/>
          </w:divBdr>
        </w:div>
        <w:div w:id="612591875">
          <w:marLeft w:val="158"/>
          <w:marRight w:val="0"/>
          <w:marTop w:val="0"/>
          <w:marBottom w:val="0"/>
          <w:divBdr>
            <w:top w:val="none" w:sz="0" w:space="0" w:color="auto"/>
            <w:left w:val="none" w:sz="0" w:space="0" w:color="auto"/>
            <w:bottom w:val="none" w:sz="0" w:space="0" w:color="auto"/>
            <w:right w:val="none" w:sz="0" w:space="0" w:color="auto"/>
          </w:divBdr>
        </w:div>
        <w:div w:id="1332832729">
          <w:marLeft w:val="158"/>
          <w:marRight w:val="0"/>
          <w:marTop w:val="0"/>
          <w:marBottom w:val="0"/>
          <w:divBdr>
            <w:top w:val="none" w:sz="0" w:space="0" w:color="auto"/>
            <w:left w:val="none" w:sz="0" w:space="0" w:color="auto"/>
            <w:bottom w:val="none" w:sz="0" w:space="0" w:color="auto"/>
            <w:right w:val="none" w:sz="0" w:space="0" w:color="auto"/>
          </w:divBdr>
        </w:div>
        <w:div w:id="869954274">
          <w:marLeft w:val="158"/>
          <w:marRight w:val="0"/>
          <w:marTop w:val="0"/>
          <w:marBottom w:val="0"/>
          <w:divBdr>
            <w:top w:val="none" w:sz="0" w:space="0" w:color="auto"/>
            <w:left w:val="none" w:sz="0" w:space="0" w:color="auto"/>
            <w:bottom w:val="none" w:sz="0" w:space="0" w:color="auto"/>
            <w:right w:val="none" w:sz="0" w:space="0" w:color="auto"/>
          </w:divBdr>
        </w:div>
      </w:divsChild>
    </w:div>
    <w:div w:id="2090149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ittobutsuryu.co.jp/index.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4DFBA-AD7B-4952-BEE5-635384B9F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Pages>
  <Words>319</Words>
  <Characters>1823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俊祐 加藤</cp:lastModifiedBy>
  <cp:revision>10</cp:revision>
  <dcterms:created xsi:type="dcterms:W3CDTF">2019-09-02T06:53:00Z</dcterms:created>
  <dcterms:modified xsi:type="dcterms:W3CDTF">2024-02-13T01:20:00Z</dcterms:modified>
</cp:coreProperties>
</file>