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2A343" w14:textId="7C063317" w:rsidR="005F10D1" w:rsidRPr="003B4192" w:rsidRDefault="005F10D1" w:rsidP="005F10D1">
      <w:pPr>
        <w:adjustRightInd w:val="0"/>
        <w:snapToGrid w:val="0"/>
        <w:spacing w:line="300" w:lineRule="exact"/>
        <w:ind w:right="-13"/>
        <w:jc w:val="left"/>
        <w:rPr>
          <w:rFonts w:ascii="Meiryo UI" w:eastAsia="Meiryo UI" w:hAnsi="Meiryo UI"/>
          <w:szCs w:val="21"/>
        </w:rPr>
      </w:pPr>
      <w:r w:rsidRPr="003B4192">
        <w:rPr>
          <w:rFonts w:ascii="Meiryo UI" w:eastAsia="Meiryo UI" w:hAnsi="Meiryo UI" w:hint="eastAsia"/>
          <w:szCs w:val="21"/>
        </w:rPr>
        <w:t>プレスリリース</w:t>
      </w:r>
    </w:p>
    <w:p w14:paraId="6C9DF184" w14:textId="6C30F0DA" w:rsidR="005F10D1" w:rsidRPr="003B4192" w:rsidRDefault="005F10D1" w:rsidP="005F10D1">
      <w:pPr>
        <w:adjustRightInd w:val="0"/>
        <w:snapToGrid w:val="0"/>
        <w:spacing w:line="300" w:lineRule="exact"/>
        <w:ind w:right="-13"/>
        <w:jc w:val="left"/>
        <w:rPr>
          <w:rFonts w:ascii="Meiryo UI" w:eastAsia="Meiryo UI" w:hAnsi="Meiryo UI"/>
          <w:szCs w:val="21"/>
        </w:rPr>
      </w:pPr>
      <w:r w:rsidRPr="003B4192">
        <w:rPr>
          <w:rFonts w:ascii="Meiryo UI" w:eastAsia="Meiryo UI" w:hAnsi="Meiryo UI" w:hint="eastAsia"/>
          <w:szCs w:val="21"/>
        </w:rPr>
        <w:t>報道関係者各位</w:t>
      </w:r>
    </w:p>
    <w:p w14:paraId="02474D4B" w14:textId="7D579251" w:rsidR="005F10D1" w:rsidRPr="003B4192" w:rsidRDefault="005F10D1" w:rsidP="005F10D1">
      <w:pPr>
        <w:adjustRightInd w:val="0"/>
        <w:snapToGrid w:val="0"/>
        <w:spacing w:line="300" w:lineRule="exact"/>
        <w:ind w:right="-13"/>
        <w:jc w:val="right"/>
        <w:rPr>
          <w:rFonts w:ascii="Meiryo UI" w:eastAsia="Meiryo UI" w:hAnsi="Meiryo UI"/>
          <w:szCs w:val="21"/>
        </w:rPr>
      </w:pPr>
      <w:r w:rsidRPr="003B4192">
        <w:rPr>
          <w:rFonts w:ascii="Meiryo UI" w:eastAsia="Meiryo UI" w:hAnsi="Meiryo UI" w:hint="eastAsia"/>
          <w:szCs w:val="21"/>
        </w:rPr>
        <w:t>2024年4月</w:t>
      </w:r>
      <w:r w:rsidR="00220F32">
        <w:rPr>
          <w:rFonts w:ascii="Meiryo UI" w:eastAsia="Meiryo UI" w:hAnsi="Meiryo UI" w:hint="eastAsia"/>
          <w:szCs w:val="21"/>
        </w:rPr>
        <w:t>15</w:t>
      </w:r>
      <w:r w:rsidRPr="003B4192">
        <w:rPr>
          <w:rFonts w:ascii="Meiryo UI" w:eastAsia="Meiryo UI" w:hAnsi="Meiryo UI" w:hint="eastAsia"/>
          <w:szCs w:val="21"/>
        </w:rPr>
        <w:t>日</w:t>
      </w:r>
    </w:p>
    <w:p w14:paraId="046CDEF0" w14:textId="01346094" w:rsidR="005F10D1" w:rsidRPr="003B4192" w:rsidRDefault="005F10D1" w:rsidP="005F10D1">
      <w:pPr>
        <w:adjustRightInd w:val="0"/>
        <w:snapToGrid w:val="0"/>
        <w:spacing w:line="300" w:lineRule="exact"/>
        <w:ind w:leftChars="-202" w:left="-424"/>
        <w:jc w:val="center"/>
        <w:rPr>
          <w:rFonts w:ascii="Meiryo UI" w:eastAsia="Meiryo UI" w:hAnsi="Meiryo UI"/>
          <w:szCs w:val="21"/>
        </w:rPr>
      </w:pPr>
      <w:r w:rsidRPr="003B4192">
        <w:rPr>
          <w:rFonts w:ascii="Meiryo UI" w:eastAsia="Meiryo UI" w:hAnsi="Meiryo UI"/>
          <w:noProof/>
          <w:color w:val="000000" w:themeColor="text1"/>
          <w:szCs w:val="21"/>
        </w:rPr>
        <mc:AlternateContent>
          <mc:Choice Requires="wps">
            <w:drawing>
              <wp:anchor distT="0" distB="0" distL="114300" distR="114300" simplePos="0" relativeHeight="251659264" behindDoc="0" locked="0" layoutInCell="1" allowOverlap="1" wp14:anchorId="671F7D54" wp14:editId="154C8837">
                <wp:simplePos x="0" y="0"/>
                <wp:positionH relativeFrom="margin">
                  <wp:posOffset>-156845</wp:posOffset>
                </wp:positionH>
                <wp:positionV relativeFrom="paragraph">
                  <wp:posOffset>307340</wp:posOffset>
                </wp:positionV>
                <wp:extent cx="6948170" cy="1155065"/>
                <wp:effectExtent l="19050" t="19050" r="24130" b="26035"/>
                <wp:wrapSquare wrapText="bothSides"/>
                <wp:docPr id="3" name="四角形: 角を丸くする 3"/>
                <wp:cNvGraphicFramePr/>
                <a:graphic xmlns:a="http://schemas.openxmlformats.org/drawingml/2006/main">
                  <a:graphicData uri="http://schemas.microsoft.com/office/word/2010/wordprocessingShape">
                    <wps:wsp>
                      <wps:cNvSpPr/>
                      <wps:spPr>
                        <a:xfrm>
                          <a:off x="0" y="0"/>
                          <a:ext cx="6948170" cy="1155065"/>
                        </a:xfrm>
                        <a:prstGeom prst="roundRect">
                          <a:avLst>
                            <a:gd name="adj" fmla="val 10756"/>
                          </a:avLst>
                        </a:prstGeom>
                        <a:solidFill>
                          <a:sysClr val="window" lastClr="FFFFFF"/>
                        </a:solidFill>
                        <a:ln w="28575" cap="flat" cmpd="sng" algn="ctr">
                          <a:solidFill>
                            <a:schemeClr val="bg1">
                              <a:lumMod val="50000"/>
                            </a:schemeClr>
                          </a:solidFill>
                          <a:prstDash val="solid"/>
                          <a:miter lim="800000"/>
                        </a:ln>
                        <a:effectLst/>
                      </wps:spPr>
                      <wps:txbx>
                        <w:txbxContent>
                          <w:p w14:paraId="3B2DFBA2" w14:textId="77777777" w:rsidR="00C6646E" w:rsidRPr="00C6646E" w:rsidRDefault="00C6646E" w:rsidP="00C6646E">
                            <w:pPr>
                              <w:spacing w:line="460" w:lineRule="exact"/>
                              <w:jc w:val="center"/>
                              <w:rPr>
                                <w:rFonts w:ascii="Meiryo UI" w:eastAsia="Meiryo UI" w:hAnsi="Meiryo UI"/>
                                <w:b/>
                                <w:bCs/>
                                <w:w w:val="90"/>
                                <w:sz w:val="36"/>
                                <w:szCs w:val="36"/>
                              </w:rPr>
                            </w:pPr>
                            <w:r w:rsidRPr="00C6646E">
                              <w:rPr>
                                <w:rFonts w:ascii="Meiryo UI" w:eastAsia="Meiryo UI" w:hAnsi="Meiryo UI" w:hint="eastAsia"/>
                                <w:b/>
                                <w:bCs/>
                                <w:w w:val="90"/>
                                <w:sz w:val="36"/>
                                <w:szCs w:val="36"/>
                              </w:rPr>
                              <w:t>プラントベース栄養学の普及に向けた協会設立を発表</w:t>
                            </w:r>
                          </w:p>
                          <w:p w14:paraId="6E1B5A41" w14:textId="77777777" w:rsidR="00C6646E" w:rsidRPr="00C6646E" w:rsidRDefault="00C6646E" w:rsidP="00C6646E">
                            <w:pPr>
                              <w:spacing w:line="460" w:lineRule="exact"/>
                              <w:jc w:val="center"/>
                              <w:rPr>
                                <w:rFonts w:ascii="Meiryo UI" w:eastAsia="Meiryo UI" w:hAnsi="Meiryo UI"/>
                                <w:b/>
                                <w:bCs/>
                                <w:w w:val="90"/>
                                <w:sz w:val="36"/>
                                <w:szCs w:val="36"/>
                              </w:rPr>
                            </w:pPr>
                            <w:r w:rsidRPr="00C6646E">
                              <w:rPr>
                                <w:rFonts w:ascii="Meiryo UI" w:eastAsia="Meiryo UI" w:hAnsi="Meiryo UI" w:hint="eastAsia"/>
                                <w:b/>
                                <w:bCs/>
                                <w:w w:val="90"/>
                                <w:sz w:val="36"/>
                                <w:szCs w:val="36"/>
                              </w:rPr>
                              <w:t>「チャイナ・スタディ最新改訂増補版」翻訳者の「松田麻美子先生を偲ぶ会」を開催</w:t>
                            </w:r>
                          </w:p>
                          <w:p w14:paraId="2D2C4F15" w14:textId="2A6258BD" w:rsidR="005F10D1" w:rsidRPr="00C6646E" w:rsidRDefault="00C6646E" w:rsidP="00C6646E">
                            <w:pPr>
                              <w:spacing w:line="460" w:lineRule="exact"/>
                              <w:jc w:val="center"/>
                              <w:rPr>
                                <w:rFonts w:ascii="Meiryo UI" w:eastAsia="Meiryo UI" w:hAnsi="Meiryo UI"/>
                                <w:w w:val="90"/>
                                <w:sz w:val="36"/>
                                <w:szCs w:val="36"/>
                              </w:rPr>
                            </w:pPr>
                            <w:r w:rsidRPr="00C6646E">
                              <w:rPr>
                                <w:rFonts w:ascii="Meiryo UI" w:eastAsia="Meiryo UI" w:hAnsi="Meiryo UI" w:hint="eastAsia"/>
                                <w:w w:val="90"/>
                                <w:sz w:val="36"/>
                                <w:szCs w:val="36"/>
                              </w:rPr>
                              <w:t>現役医師らによる生活習慣病の改善に向けた実践例も紹介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F7D54" id="四角形: 角を丸くする 3" o:spid="_x0000_s1026" style="position:absolute;left:0;text-align:left;margin-left:-12.35pt;margin-top:24.2pt;width:547.1pt;height:9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" fillcolor="window" strokecolor="#7f7f7f [1612]" strokeweight="2.25pt">
                <v:stroke joinstyle="miter"/>
                <v:textbox inset="0,0,0,0">
                  <w:txbxContent>
                    <w:p w14:paraId="3B2DFBA2" w14:textId="77777777" w:rsidR="00C6646E" w:rsidRPr="00C6646E" w:rsidRDefault="00C6646E" w:rsidP="00C6646E">
                      <w:pPr>
                        <w:spacing w:line="460" w:lineRule="exact"/>
                        <w:jc w:val="center"/>
                        <w:rPr>
                          <w:rFonts w:ascii="Meiryo UI" w:eastAsia="Meiryo UI" w:hAnsi="Meiryo UI"/>
                          <w:b/>
                          <w:bCs/>
                          <w:w w:val="90"/>
                          <w:sz w:val="36"/>
                          <w:szCs w:val="36"/>
                        </w:rPr>
                      </w:pPr>
                      <w:r w:rsidRPr="00C6646E">
                        <w:rPr>
                          <w:rFonts w:ascii="Meiryo UI" w:eastAsia="Meiryo UI" w:hAnsi="Meiryo UI" w:hint="eastAsia"/>
                          <w:b/>
                          <w:bCs/>
                          <w:w w:val="90"/>
                          <w:sz w:val="36"/>
                          <w:szCs w:val="36"/>
                        </w:rPr>
                        <w:t>プラントベース栄養学の普及に向けた協会設立を発表</w:t>
                      </w:r>
                    </w:p>
                    <w:p w14:paraId="6E1B5A41" w14:textId="77777777" w:rsidR="00C6646E" w:rsidRPr="00C6646E" w:rsidRDefault="00C6646E" w:rsidP="00C6646E">
                      <w:pPr>
                        <w:spacing w:line="460" w:lineRule="exact"/>
                        <w:jc w:val="center"/>
                        <w:rPr>
                          <w:rFonts w:ascii="Meiryo UI" w:eastAsia="Meiryo UI" w:hAnsi="Meiryo UI"/>
                          <w:b/>
                          <w:bCs/>
                          <w:w w:val="90"/>
                          <w:sz w:val="36"/>
                          <w:szCs w:val="36"/>
                        </w:rPr>
                      </w:pPr>
                      <w:r w:rsidRPr="00C6646E">
                        <w:rPr>
                          <w:rFonts w:ascii="Meiryo UI" w:eastAsia="Meiryo UI" w:hAnsi="Meiryo UI" w:hint="eastAsia"/>
                          <w:b/>
                          <w:bCs/>
                          <w:w w:val="90"/>
                          <w:sz w:val="36"/>
                          <w:szCs w:val="36"/>
                        </w:rPr>
                        <w:t>「チャイナ・スタディ最新改訂増補版」翻訳者の「松田麻美子先生を偲ぶ会」を開催</w:t>
                      </w:r>
                    </w:p>
                    <w:p w14:paraId="2D2C4F15" w14:textId="2A6258BD" w:rsidR="005F10D1" w:rsidRPr="00C6646E" w:rsidRDefault="00C6646E" w:rsidP="00C6646E">
                      <w:pPr>
                        <w:spacing w:line="460" w:lineRule="exact"/>
                        <w:jc w:val="center"/>
                        <w:rPr>
                          <w:rFonts w:ascii="Meiryo UI" w:eastAsia="Meiryo UI" w:hAnsi="Meiryo UI"/>
                          <w:w w:val="90"/>
                          <w:sz w:val="36"/>
                          <w:szCs w:val="36"/>
                        </w:rPr>
                      </w:pPr>
                      <w:r w:rsidRPr="00C6646E">
                        <w:rPr>
                          <w:rFonts w:ascii="Meiryo UI" w:eastAsia="Meiryo UI" w:hAnsi="Meiryo UI" w:hint="eastAsia"/>
                          <w:w w:val="90"/>
                          <w:sz w:val="36"/>
                          <w:szCs w:val="36"/>
                        </w:rPr>
                        <w:t>現役医師らによる生活習慣病の改善に向けた実践例も紹介</w:t>
                      </w:r>
                    </w:p>
                  </w:txbxContent>
                </v:textbox>
                <w10:wrap type="square" anchorx="margin"/>
              </v:roundrect>
            </w:pict>
          </mc:Fallback>
        </mc:AlternateContent>
      </w:r>
      <w:r w:rsidRPr="003B4192">
        <w:rPr>
          <w:rFonts w:ascii="Meiryo UI" w:eastAsia="Meiryo UI" w:hAnsi="Meiryo UI" w:hint="eastAsia"/>
          <w:szCs w:val="21"/>
        </w:rPr>
        <w:t xml:space="preserve">　　　　　　　　　　　　　　　　　　　　　　　　　　　　　　　　　　　　　　　　　　　　　　　　　　　　　　　　　　　　　　　　　　　株式会社ユサブル</w:t>
      </w:r>
    </w:p>
    <w:p w14:paraId="5FB14281" w14:textId="4057E0B8" w:rsidR="005F10D1" w:rsidRPr="00A855AF" w:rsidRDefault="005F10D1" w:rsidP="005F10D1">
      <w:pPr>
        <w:spacing w:line="160" w:lineRule="exact"/>
        <w:rPr>
          <w:rFonts w:ascii="Meiryo UI" w:eastAsia="Meiryo UI" w:hAnsi="Meiryo UI"/>
          <w:sz w:val="20"/>
          <w:szCs w:val="20"/>
        </w:rPr>
      </w:pPr>
    </w:p>
    <w:p w14:paraId="799D1903" w14:textId="7343A972" w:rsidR="00CA494A" w:rsidRDefault="005F10D1" w:rsidP="003B4192">
      <w:pPr>
        <w:spacing w:line="300" w:lineRule="exact"/>
        <w:rPr>
          <w:rFonts w:ascii="Meiryo UI" w:eastAsia="Meiryo UI" w:hAnsi="Meiryo UI"/>
          <w:szCs w:val="21"/>
        </w:rPr>
      </w:pPr>
      <w:r w:rsidRPr="008732AE">
        <w:rPr>
          <w:rFonts w:ascii="Meiryo UI" w:eastAsia="Meiryo UI" w:hAnsi="Meiryo UI" w:hint="eastAsia"/>
          <w:szCs w:val="21"/>
        </w:rPr>
        <w:t>株式会社ユサブル</w:t>
      </w:r>
      <w:r w:rsidRPr="008732AE">
        <w:rPr>
          <w:rFonts w:ascii="Meiryo UI" w:eastAsia="Meiryo UI" w:hAnsi="Meiryo UI"/>
          <w:szCs w:val="21"/>
        </w:rPr>
        <w:t>(本社：東京都中央区　代表取締役社長：松本 卓也)は、20</w:t>
      </w:r>
      <w:r w:rsidR="0095027F">
        <w:rPr>
          <w:rFonts w:ascii="Meiryo UI" w:eastAsia="Meiryo UI" w:hAnsi="Meiryo UI" w:hint="eastAsia"/>
          <w:szCs w:val="21"/>
        </w:rPr>
        <w:t>23</w:t>
      </w:r>
      <w:r w:rsidRPr="008732AE">
        <w:rPr>
          <w:rFonts w:ascii="Meiryo UI" w:eastAsia="Meiryo UI" w:hAnsi="Meiryo UI"/>
          <w:szCs w:val="21"/>
        </w:rPr>
        <w:t>年</w:t>
      </w:r>
      <w:r w:rsidR="0095027F">
        <w:rPr>
          <w:rFonts w:ascii="Meiryo UI" w:eastAsia="Meiryo UI" w:hAnsi="Meiryo UI" w:hint="eastAsia"/>
          <w:szCs w:val="21"/>
        </w:rPr>
        <w:t>3</w:t>
      </w:r>
      <w:r w:rsidRPr="008732AE">
        <w:rPr>
          <w:rFonts w:ascii="Meiryo UI" w:eastAsia="Meiryo UI" w:hAnsi="Meiryo UI"/>
          <w:szCs w:val="21"/>
        </w:rPr>
        <w:t>月</w:t>
      </w:r>
      <w:r w:rsidR="0095027F">
        <w:rPr>
          <w:rFonts w:ascii="Meiryo UI" w:eastAsia="Meiryo UI" w:hAnsi="Meiryo UI" w:hint="eastAsia"/>
          <w:szCs w:val="21"/>
        </w:rPr>
        <w:t>1</w:t>
      </w:r>
      <w:r w:rsidRPr="008732AE">
        <w:rPr>
          <w:rFonts w:ascii="Meiryo UI" w:eastAsia="Meiryo UI" w:hAnsi="Meiryo UI"/>
          <w:szCs w:val="21"/>
        </w:rPr>
        <w:t>日に発売した</w:t>
      </w:r>
      <w:r w:rsidR="0095027F">
        <w:rPr>
          <w:rFonts w:ascii="Meiryo UI" w:eastAsia="Meiryo UI" w:hAnsi="Meiryo UI" w:hint="eastAsia"/>
          <w:szCs w:val="21"/>
        </w:rPr>
        <w:t>「チャイナ・スタディ最新改訂増補版」の翻訳者で昨年末に急逝した松田麻美子先生を偲ぶ</w:t>
      </w:r>
      <w:r w:rsidRPr="008732AE">
        <w:rPr>
          <w:rFonts w:ascii="Meiryo UI" w:eastAsia="Meiryo UI" w:hAnsi="Meiryo UI" w:hint="eastAsia"/>
          <w:szCs w:val="21"/>
        </w:rPr>
        <w:t>「</w:t>
      </w:r>
      <w:r w:rsidR="0095027F">
        <w:rPr>
          <w:rFonts w:ascii="Meiryo UI" w:eastAsia="Meiryo UI" w:hAnsi="Meiryo UI" w:hint="eastAsia"/>
          <w:szCs w:val="21"/>
        </w:rPr>
        <w:t>松田麻美子先生を偲ぶ会」</w:t>
      </w:r>
      <w:r>
        <w:rPr>
          <w:rFonts w:ascii="Meiryo UI" w:eastAsia="Meiryo UI" w:hAnsi="Meiryo UI" w:hint="eastAsia"/>
          <w:szCs w:val="21"/>
        </w:rPr>
        <w:t>を</w:t>
      </w:r>
      <w:r w:rsidRPr="008732AE">
        <w:rPr>
          <w:rFonts w:ascii="Meiryo UI" w:eastAsia="Meiryo UI" w:hAnsi="Meiryo UI"/>
          <w:szCs w:val="21"/>
        </w:rPr>
        <w:t>2024年</w:t>
      </w:r>
      <w:r w:rsidR="0095027F">
        <w:rPr>
          <w:rFonts w:ascii="Meiryo UI" w:eastAsia="Meiryo UI" w:hAnsi="Meiryo UI" w:hint="eastAsia"/>
          <w:szCs w:val="21"/>
        </w:rPr>
        <w:t>4</w:t>
      </w:r>
      <w:r w:rsidRPr="008732AE">
        <w:rPr>
          <w:rFonts w:ascii="Meiryo UI" w:eastAsia="Meiryo UI" w:hAnsi="Meiryo UI"/>
          <w:szCs w:val="21"/>
        </w:rPr>
        <w:t>月</w:t>
      </w:r>
      <w:r w:rsidR="0095027F">
        <w:rPr>
          <w:rFonts w:ascii="Meiryo UI" w:eastAsia="Meiryo UI" w:hAnsi="Meiryo UI" w:hint="eastAsia"/>
          <w:szCs w:val="21"/>
        </w:rPr>
        <w:t>7</w:t>
      </w:r>
      <w:r w:rsidRPr="008732AE">
        <w:rPr>
          <w:rFonts w:ascii="Meiryo UI" w:eastAsia="Meiryo UI" w:hAnsi="Meiryo UI"/>
          <w:szCs w:val="21"/>
        </w:rPr>
        <w:t>日（</w:t>
      </w:r>
      <w:r w:rsidR="0095027F">
        <w:rPr>
          <w:rFonts w:ascii="Meiryo UI" w:eastAsia="Meiryo UI" w:hAnsi="Meiryo UI" w:hint="eastAsia"/>
          <w:szCs w:val="21"/>
        </w:rPr>
        <w:t>日</w:t>
      </w:r>
      <w:r w:rsidRPr="008732AE">
        <w:rPr>
          <w:rFonts w:ascii="Meiryo UI" w:eastAsia="Meiryo UI" w:hAnsi="Meiryo UI"/>
          <w:szCs w:val="21"/>
        </w:rPr>
        <w:t>）に実施し</w:t>
      </w:r>
      <w:r>
        <w:rPr>
          <w:rFonts w:ascii="Meiryo UI" w:eastAsia="Meiryo UI" w:hAnsi="Meiryo UI" w:hint="eastAsia"/>
          <w:szCs w:val="21"/>
        </w:rPr>
        <w:t>たことをお知らせします</w:t>
      </w:r>
      <w:r w:rsidRPr="008732AE">
        <w:rPr>
          <w:rFonts w:ascii="Meiryo UI" w:eastAsia="Meiryo UI" w:hAnsi="Meiryo UI"/>
          <w:szCs w:val="21"/>
        </w:rPr>
        <w:t>。</w:t>
      </w:r>
    </w:p>
    <w:p w14:paraId="04CC44DA" w14:textId="68A47A16" w:rsidR="0080649D" w:rsidRDefault="00CA494A" w:rsidP="003B4192">
      <w:pPr>
        <w:spacing w:line="300" w:lineRule="exact"/>
        <w:rPr>
          <w:rFonts w:ascii="Meiryo UI" w:eastAsia="Meiryo UI" w:hAnsi="Meiryo UI"/>
          <w:szCs w:val="21"/>
        </w:rPr>
      </w:pPr>
      <w:r>
        <w:rPr>
          <w:noProof/>
        </w:rPr>
        <w:drawing>
          <wp:anchor distT="0" distB="0" distL="114300" distR="114300" simplePos="0" relativeHeight="251663360" behindDoc="0" locked="0" layoutInCell="1" allowOverlap="1" wp14:anchorId="2CD3DD7D" wp14:editId="7DAC8065">
            <wp:simplePos x="0" y="0"/>
            <wp:positionH relativeFrom="column">
              <wp:posOffset>159986</wp:posOffset>
            </wp:positionH>
            <wp:positionV relativeFrom="paragraph">
              <wp:posOffset>633730</wp:posOffset>
            </wp:positionV>
            <wp:extent cx="3122930" cy="1903095"/>
            <wp:effectExtent l="0" t="0" r="1270" b="1905"/>
            <wp:wrapTopAndBottom/>
            <wp:docPr id="2002045583" name="図 6" descr="花が飾られた部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45583" name="図 6" descr="花が飾られた部屋&#10;&#10;中程度の精度で自動的に生成された説明"/>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2344" b="1737"/>
                    <a:stretch/>
                  </pic:blipFill>
                  <pic:spPr bwMode="auto">
                    <a:xfrm>
                      <a:off x="0" y="0"/>
                      <a:ext cx="3122930" cy="1903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1190AB97" wp14:editId="5DC6A3F1">
            <wp:simplePos x="0" y="0"/>
            <wp:positionH relativeFrom="column">
              <wp:posOffset>3388995</wp:posOffset>
            </wp:positionH>
            <wp:positionV relativeFrom="paragraph">
              <wp:posOffset>633563</wp:posOffset>
            </wp:positionV>
            <wp:extent cx="3122930" cy="1903095"/>
            <wp:effectExtent l="0" t="0" r="1270" b="1905"/>
            <wp:wrapTight wrapText="bothSides">
              <wp:wrapPolygon edited="0">
                <wp:start x="0" y="0"/>
                <wp:lineTo x="0" y="21405"/>
                <wp:lineTo x="21477" y="21405"/>
                <wp:lineTo x="21477" y="0"/>
                <wp:lineTo x="0" y="0"/>
              </wp:wrapPolygon>
            </wp:wrapTight>
            <wp:docPr id="1546834452" name="図 8" descr="部屋に集まっている人々&#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34452" name="図 8" descr="部屋に集まっている人々&#10;&#10;中程度の精度で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0984"/>
                    <a:stretch/>
                  </pic:blipFill>
                  <pic:spPr bwMode="auto">
                    <a:xfrm>
                      <a:off x="0" y="0"/>
                      <a:ext cx="3122930" cy="1903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63C8">
        <w:rPr>
          <w:rFonts w:ascii="Meiryo UI" w:eastAsia="Meiryo UI" w:hAnsi="Meiryo UI" w:hint="eastAsia"/>
          <w:szCs w:val="21"/>
        </w:rPr>
        <w:t>また、同日</w:t>
      </w:r>
      <w:r w:rsidR="0095027F">
        <w:rPr>
          <w:rFonts w:ascii="Meiryo UI" w:eastAsia="Meiryo UI" w:hAnsi="Meiryo UI" w:hint="eastAsia"/>
          <w:szCs w:val="21"/>
        </w:rPr>
        <w:t>に</w:t>
      </w:r>
      <w:r w:rsidR="004963C8">
        <w:rPr>
          <w:rFonts w:ascii="Meiryo UI" w:eastAsia="Meiryo UI" w:hAnsi="Meiryo UI" w:hint="eastAsia"/>
          <w:szCs w:val="21"/>
        </w:rPr>
        <w:t>は</w:t>
      </w:r>
      <w:r w:rsidR="004963C8" w:rsidRPr="004963C8">
        <w:rPr>
          <w:rFonts w:ascii="Meiryo UI" w:eastAsia="Meiryo UI" w:hAnsi="Meiryo UI" w:hint="eastAsia"/>
          <w:szCs w:val="21"/>
        </w:rPr>
        <w:t>松田先生の遺志でもあるプラントベース栄養学の日本でのさらなる普及のための協会「プラントリシャン</w:t>
      </w:r>
      <w:r w:rsidR="004963C8" w:rsidRPr="004963C8">
        <w:rPr>
          <w:rFonts w:ascii="Meiryo UI" w:eastAsia="Meiryo UI" w:hAnsi="Meiryo UI"/>
          <w:szCs w:val="21"/>
        </w:rPr>
        <w:t>JAPAN」の設立発表を行い、</w:t>
      </w:r>
      <w:r w:rsidR="0095027F">
        <w:rPr>
          <w:rFonts w:ascii="Meiryo UI" w:eastAsia="Meiryo UI" w:hAnsi="Meiryo UI" w:hint="eastAsia"/>
          <w:szCs w:val="21"/>
        </w:rPr>
        <w:t>プラントベース栄養学を医療の臨床で実践している医師の方々の</w:t>
      </w:r>
      <w:r w:rsidR="005F10D1" w:rsidRPr="008732AE">
        <w:rPr>
          <w:rFonts w:ascii="Meiryo UI" w:eastAsia="Meiryo UI" w:hAnsi="Meiryo UI" w:hint="eastAsia"/>
          <w:szCs w:val="21"/>
        </w:rPr>
        <w:t>講演会</w:t>
      </w:r>
      <w:r w:rsidR="0095027F">
        <w:rPr>
          <w:rFonts w:ascii="Meiryo UI" w:eastAsia="Meiryo UI" w:hAnsi="Meiryo UI" w:hint="eastAsia"/>
          <w:szCs w:val="21"/>
        </w:rPr>
        <w:t>を</w:t>
      </w:r>
      <w:r w:rsidR="005F10D1" w:rsidRPr="008732AE">
        <w:rPr>
          <w:rFonts w:ascii="Meiryo UI" w:eastAsia="Meiryo UI" w:hAnsi="Meiryo UI" w:hint="eastAsia"/>
          <w:szCs w:val="21"/>
        </w:rPr>
        <w:t>実施</w:t>
      </w:r>
      <w:r w:rsidR="004963C8">
        <w:rPr>
          <w:rFonts w:ascii="Meiryo UI" w:eastAsia="Meiryo UI" w:hAnsi="Meiryo UI" w:hint="eastAsia"/>
          <w:szCs w:val="21"/>
        </w:rPr>
        <w:t>するなど</w:t>
      </w:r>
      <w:r w:rsidR="005F10D1">
        <w:rPr>
          <w:rFonts w:ascii="Meiryo UI" w:eastAsia="Meiryo UI" w:hAnsi="Meiryo UI" w:hint="eastAsia"/>
          <w:szCs w:val="21"/>
        </w:rPr>
        <w:t>、総勢</w:t>
      </w:r>
      <w:r w:rsidR="0095027F">
        <w:rPr>
          <w:rFonts w:ascii="Meiryo UI" w:eastAsia="Meiryo UI" w:hAnsi="Meiryo UI" w:hint="eastAsia"/>
          <w:szCs w:val="21"/>
        </w:rPr>
        <w:t>100</w:t>
      </w:r>
      <w:r w:rsidR="005F10D1" w:rsidRPr="008732AE">
        <w:rPr>
          <w:rFonts w:ascii="Meiryo UI" w:eastAsia="Meiryo UI" w:hAnsi="Meiryo UI"/>
          <w:szCs w:val="21"/>
        </w:rPr>
        <w:t>名が出席</w:t>
      </w:r>
      <w:r w:rsidR="004963C8">
        <w:rPr>
          <w:rFonts w:ascii="Meiryo UI" w:eastAsia="Meiryo UI" w:hAnsi="Meiryo UI" w:hint="eastAsia"/>
          <w:szCs w:val="21"/>
        </w:rPr>
        <w:t>し</w:t>
      </w:r>
      <w:r w:rsidR="005F10D1">
        <w:rPr>
          <w:rFonts w:ascii="Meiryo UI" w:eastAsia="Meiryo UI" w:hAnsi="Meiryo UI" w:hint="eastAsia"/>
          <w:szCs w:val="21"/>
        </w:rPr>
        <w:t>ま</w:t>
      </w:r>
      <w:r w:rsidR="005F10D1" w:rsidRPr="008732AE">
        <w:rPr>
          <w:rFonts w:ascii="Meiryo UI" w:eastAsia="Meiryo UI" w:hAnsi="Meiryo UI"/>
          <w:szCs w:val="21"/>
        </w:rPr>
        <w:t>した</w:t>
      </w:r>
      <w:r w:rsidR="005F10D1">
        <w:rPr>
          <w:rFonts w:ascii="Meiryo UI" w:eastAsia="Meiryo UI" w:hAnsi="Meiryo UI" w:hint="eastAsia"/>
          <w:szCs w:val="21"/>
        </w:rPr>
        <w:t>。</w:t>
      </w:r>
    </w:p>
    <w:p w14:paraId="1D124081" w14:textId="77777777" w:rsidR="00CA494A" w:rsidRDefault="00CA494A" w:rsidP="00CA494A">
      <w:pPr>
        <w:spacing w:line="240" w:lineRule="exact"/>
        <w:rPr>
          <w:rFonts w:ascii="Meiryo UI" w:eastAsia="Meiryo UI" w:hAnsi="Meiryo UI"/>
          <w:b/>
          <w:bCs/>
          <w:szCs w:val="21"/>
        </w:rPr>
      </w:pPr>
    </w:p>
    <w:p w14:paraId="4B5F55A6" w14:textId="77777777" w:rsidR="00C6646E" w:rsidRDefault="00C6646E" w:rsidP="00A31C9A">
      <w:pPr>
        <w:spacing w:line="300" w:lineRule="exact"/>
        <w:rPr>
          <w:rFonts w:ascii="Meiryo UI" w:eastAsia="Meiryo UI" w:hAnsi="Meiryo UI"/>
          <w:szCs w:val="21"/>
        </w:rPr>
      </w:pPr>
      <w:r w:rsidRPr="00C6646E">
        <w:rPr>
          <w:rFonts w:ascii="Meiryo UI" w:eastAsia="Meiryo UI" w:hAnsi="Meiryo UI" w:hint="eastAsia"/>
          <w:szCs w:val="21"/>
        </w:rPr>
        <w:t>本会は、食事で生活習慣病を改善するプラントベース栄養学の名著「チャイナ・スタディ最新改訂増補版」の翻訳者・松田麻美子先生の急逝を偲んで開催されました。会場には全国からプラントベース栄養学を実践する医師、歯科医師、栄養士など関係者</w:t>
      </w:r>
      <w:r w:rsidRPr="00C6646E">
        <w:rPr>
          <w:rFonts w:ascii="Meiryo UI" w:eastAsia="Meiryo UI" w:hAnsi="Meiryo UI"/>
          <w:szCs w:val="21"/>
        </w:rPr>
        <w:t>100名が集い、松田先生を偲びました。また、医師らによる、プラントベース栄養学と日本の医療についての講演会も併せて行われ、薬では改善しない生活習慣病を食事療法によって改善する実践例などが発表されました。会の終盤では、松田先生の遺志でもあるプラントベース栄養学の日本でのさらなる普及のた</w:t>
      </w:r>
      <w:r w:rsidRPr="00C6646E">
        <w:rPr>
          <w:rFonts w:ascii="Meiryo UI" w:eastAsia="Meiryo UI" w:hAnsi="Meiryo UI" w:hint="eastAsia"/>
          <w:szCs w:val="21"/>
        </w:rPr>
        <w:t>めの協会の設立発表</w:t>
      </w:r>
      <w:r w:rsidRPr="00C6646E">
        <w:rPr>
          <w:rFonts w:ascii="Meiryo UI" w:eastAsia="Meiryo UI" w:hAnsi="Meiryo UI"/>
          <w:szCs w:val="21"/>
        </w:rPr>
        <w:t xml:space="preserve"> が行われるなど、大いに盛り上がりました。</w:t>
      </w:r>
    </w:p>
    <w:p w14:paraId="09ECC3EA" w14:textId="77777777" w:rsidR="00C6646E" w:rsidRPr="00C6646E" w:rsidRDefault="00C6646E" w:rsidP="00A31C9A">
      <w:pPr>
        <w:spacing w:line="240" w:lineRule="exact"/>
        <w:rPr>
          <w:rFonts w:ascii="Meiryo UI" w:eastAsia="Meiryo UI" w:hAnsi="Meiryo UI"/>
          <w:szCs w:val="21"/>
        </w:rPr>
      </w:pPr>
    </w:p>
    <w:p w14:paraId="6BA0442A" w14:textId="14779A18" w:rsidR="004963C8" w:rsidRPr="004963C8" w:rsidRDefault="004963C8" w:rsidP="004963C8">
      <w:pPr>
        <w:spacing w:line="320" w:lineRule="exact"/>
        <w:rPr>
          <w:rFonts w:ascii="Meiryo UI" w:eastAsia="Meiryo UI" w:hAnsi="Meiryo UI"/>
          <w:b/>
          <w:bCs/>
          <w:szCs w:val="21"/>
        </w:rPr>
      </w:pPr>
      <w:r w:rsidRPr="004963C8">
        <w:rPr>
          <w:rFonts w:ascii="Meiryo UI" w:eastAsia="Meiryo UI" w:hAnsi="Meiryo UI" w:hint="eastAsia"/>
          <w:b/>
          <w:bCs/>
          <w:szCs w:val="21"/>
        </w:rPr>
        <w:t>■欧米では広く認識されているプラントベース栄養学とは　鈴木晴恵医師による「プラントリシャン</w:t>
      </w:r>
      <w:r w:rsidRPr="004963C8">
        <w:rPr>
          <w:rFonts w:ascii="Meiryo UI" w:eastAsia="Meiryo UI" w:hAnsi="Meiryo UI"/>
          <w:b/>
          <w:bCs/>
          <w:szCs w:val="21"/>
        </w:rPr>
        <w:t>JAPAN」</w:t>
      </w:r>
      <w:r w:rsidR="003B4192">
        <w:rPr>
          <w:rFonts w:ascii="Meiryo UI" w:eastAsia="Meiryo UI" w:hAnsi="Meiryo UI" w:hint="eastAsia"/>
          <w:b/>
          <w:bCs/>
          <w:szCs w:val="21"/>
        </w:rPr>
        <w:t>協会</w:t>
      </w:r>
      <w:r w:rsidRPr="004963C8">
        <w:rPr>
          <w:rFonts w:ascii="Meiryo UI" w:eastAsia="Meiryo UI" w:hAnsi="Meiryo UI"/>
          <w:b/>
          <w:bCs/>
          <w:szCs w:val="21"/>
        </w:rPr>
        <w:t>設立</w:t>
      </w:r>
    </w:p>
    <w:p w14:paraId="1626D26C" w14:textId="79674A09" w:rsidR="004963C8" w:rsidRDefault="004963C8" w:rsidP="003B4192">
      <w:pPr>
        <w:spacing w:line="300" w:lineRule="exact"/>
        <w:rPr>
          <w:rFonts w:ascii="Meiryo UI" w:eastAsia="Meiryo UI" w:hAnsi="Meiryo UI"/>
          <w:szCs w:val="21"/>
        </w:rPr>
      </w:pPr>
      <w:r w:rsidRPr="0080649D">
        <w:rPr>
          <w:rFonts w:ascii="Meiryo UI" w:eastAsia="Meiryo UI" w:hAnsi="Meiryo UI" w:hint="eastAsia"/>
          <w:szCs w:val="21"/>
        </w:rPr>
        <w:t>プラントベースとはできるだけ加工や精製をしない植物由来の食材を基本とした食生活のことを指します。健康増進・環境負荷の軽減を目的とし、植物性食品を積極的に摂取しようという考え方で欧米では広く認知されています。</w:t>
      </w:r>
    </w:p>
    <w:p w14:paraId="46A4850F" w14:textId="77777777" w:rsidR="00A31C9A" w:rsidRDefault="004963C8" w:rsidP="003B4192">
      <w:pPr>
        <w:spacing w:line="300" w:lineRule="exact"/>
        <w:rPr>
          <w:rFonts w:ascii="Meiryo UI" w:eastAsia="Meiryo UI" w:hAnsi="Meiryo UI"/>
          <w:szCs w:val="21"/>
        </w:rPr>
      </w:pPr>
      <w:r w:rsidRPr="0080649D">
        <w:rPr>
          <w:rFonts w:ascii="Meiryo UI" w:eastAsia="Meiryo UI" w:hAnsi="Meiryo UI" w:hint="eastAsia"/>
          <w:szCs w:val="21"/>
        </w:rPr>
        <w:t>近年、日本でも話題になっているヴィーガンやベジタリアンと同じカテゴリーの食生活だと思われがちですが、実際には明確な違いがあります。</w:t>
      </w:r>
    </w:p>
    <w:p w14:paraId="7B5DA0C6" w14:textId="60304E79" w:rsidR="004963C8" w:rsidRPr="0080649D" w:rsidRDefault="00CA494A" w:rsidP="003B4192">
      <w:pPr>
        <w:spacing w:line="300" w:lineRule="exact"/>
        <w:rPr>
          <w:rFonts w:ascii="Meiryo UI" w:eastAsia="Meiryo UI" w:hAnsi="Meiryo UI"/>
          <w:szCs w:val="21"/>
        </w:rPr>
      </w:pPr>
      <w:r>
        <w:rPr>
          <w:noProof/>
        </w:rPr>
        <w:drawing>
          <wp:anchor distT="0" distB="0" distL="114300" distR="114300" simplePos="0" relativeHeight="251662336" behindDoc="1" locked="0" layoutInCell="1" allowOverlap="1" wp14:anchorId="03A79AC2" wp14:editId="6A9514F3">
            <wp:simplePos x="0" y="0"/>
            <wp:positionH relativeFrom="column">
              <wp:posOffset>3474787</wp:posOffset>
            </wp:positionH>
            <wp:positionV relativeFrom="paragraph">
              <wp:posOffset>76200</wp:posOffset>
            </wp:positionV>
            <wp:extent cx="3106420" cy="1515745"/>
            <wp:effectExtent l="0" t="0" r="0" b="8255"/>
            <wp:wrapTight wrapText="bothSides">
              <wp:wrapPolygon edited="0">
                <wp:start x="0" y="0"/>
                <wp:lineTo x="0" y="21446"/>
                <wp:lineTo x="21459" y="21446"/>
                <wp:lineTo x="21459" y="0"/>
                <wp:lineTo x="0" y="0"/>
              </wp:wrapPolygon>
            </wp:wrapTight>
            <wp:docPr id="1775631715" name="図 5" descr="テーブルの上にあるいろんな食べ物&#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31715" name="図 5" descr="テーブルの上にあるいろんな食べ物&#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6420"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3C8" w:rsidRPr="0080649D">
        <w:rPr>
          <w:rFonts w:ascii="Meiryo UI" w:eastAsia="Meiryo UI" w:hAnsi="Meiryo UI" w:hint="eastAsia"/>
          <w:szCs w:val="21"/>
        </w:rPr>
        <w:t>プラントベース</w:t>
      </w:r>
      <w:r w:rsidR="00271501">
        <w:rPr>
          <w:rFonts w:ascii="Meiryo UI" w:eastAsia="Meiryo UI" w:hAnsi="Meiryo UI" w:hint="eastAsia"/>
          <w:szCs w:val="21"/>
        </w:rPr>
        <w:t>栄養学</w:t>
      </w:r>
      <w:r w:rsidR="004963C8" w:rsidRPr="0080649D">
        <w:rPr>
          <w:rFonts w:ascii="Meiryo UI" w:eastAsia="Meiryo UI" w:hAnsi="Meiryo UI" w:hint="eastAsia"/>
          <w:szCs w:val="21"/>
        </w:rPr>
        <w:t>は</w:t>
      </w:r>
      <w:r w:rsidR="004963C8" w:rsidRPr="00220F32">
        <w:rPr>
          <w:rFonts w:ascii="Meiryo UI" w:eastAsia="Meiryo UI" w:hAnsi="Meiryo UI" w:hint="eastAsia"/>
          <w:szCs w:val="21"/>
        </w:rPr>
        <w:t>「植物性食品を</w:t>
      </w:r>
      <w:r w:rsidR="00A376B1" w:rsidRPr="00220F32">
        <w:rPr>
          <w:rFonts w:ascii="Meiryo UI" w:eastAsia="Meiryo UI" w:hAnsi="Meiryo UI" w:hint="eastAsia"/>
          <w:szCs w:val="21"/>
        </w:rPr>
        <w:t>丸ごと</w:t>
      </w:r>
      <w:r w:rsidR="004963C8" w:rsidRPr="00220F32">
        <w:rPr>
          <w:rFonts w:ascii="Meiryo UI" w:eastAsia="Meiryo UI" w:hAnsi="Meiryo UI" w:hint="eastAsia"/>
          <w:szCs w:val="21"/>
        </w:rPr>
        <w:t>摂取する」という点にフォーカスしているため、</w:t>
      </w:r>
      <w:r w:rsidR="00A376B1" w:rsidRPr="00220F32">
        <w:rPr>
          <w:rFonts w:ascii="Meiryo UI" w:eastAsia="Meiryo UI" w:hAnsi="Meiryo UI" w:hint="eastAsia"/>
          <w:szCs w:val="21"/>
        </w:rPr>
        <w:t>精製していない丸ごとの植物性食品</w:t>
      </w:r>
      <w:r w:rsidR="004963C8" w:rsidRPr="00220F32">
        <w:rPr>
          <w:rFonts w:ascii="Meiryo UI" w:eastAsia="Meiryo UI" w:hAnsi="Meiryo UI" w:hint="eastAsia"/>
          <w:szCs w:val="21"/>
        </w:rPr>
        <w:t>を摂取</w:t>
      </w:r>
      <w:r w:rsidR="00A376B1" w:rsidRPr="00220F32">
        <w:rPr>
          <w:rFonts w:ascii="Meiryo UI" w:eastAsia="Meiryo UI" w:hAnsi="Meiryo UI" w:hint="eastAsia"/>
          <w:szCs w:val="21"/>
        </w:rPr>
        <w:t>し</w:t>
      </w:r>
      <w:r w:rsidR="004963C8" w:rsidRPr="00220F32">
        <w:rPr>
          <w:rFonts w:ascii="Meiryo UI" w:eastAsia="Meiryo UI" w:hAnsi="Meiryo UI" w:hint="eastAsia"/>
          <w:szCs w:val="21"/>
        </w:rPr>
        <w:t>ますが、ヴィーガンやベジタリアンは「動物性食品を可能な限り摂取しない」という点</w:t>
      </w:r>
      <w:r w:rsidR="00271501" w:rsidRPr="00220F32">
        <w:rPr>
          <w:rFonts w:ascii="Meiryo UI" w:eastAsia="Meiryo UI" w:hAnsi="Meiryo UI" w:hint="eastAsia"/>
          <w:szCs w:val="21"/>
        </w:rPr>
        <w:t>だけ</w:t>
      </w:r>
      <w:r w:rsidR="004963C8" w:rsidRPr="00220F32">
        <w:rPr>
          <w:rFonts w:ascii="Meiryo UI" w:eastAsia="Meiryo UI" w:hAnsi="Meiryo UI" w:hint="eastAsia"/>
          <w:szCs w:val="21"/>
        </w:rPr>
        <w:t>を重視しています。そのため</w:t>
      </w:r>
      <w:r w:rsidR="00271501" w:rsidRPr="00220F32">
        <w:rPr>
          <w:rFonts w:ascii="Meiryo UI" w:eastAsia="Meiryo UI" w:hAnsi="Meiryo UI" w:hint="eastAsia"/>
          <w:szCs w:val="21"/>
        </w:rPr>
        <w:t>ベジタリアンは</w:t>
      </w:r>
      <w:r w:rsidR="004963C8" w:rsidRPr="00220F32">
        <w:rPr>
          <w:rFonts w:ascii="Meiryo UI" w:eastAsia="Meiryo UI" w:hAnsi="Meiryo UI" w:hint="eastAsia"/>
          <w:szCs w:val="21"/>
        </w:rPr>
        <w:t>乳製品や卵</w:t>
      </w:r>
      <w:r w:rsidR="00271501" w:rsidRPr="00220F32">
        <w:rPr>
          <w:rFonts w:ascii="Meiryo UI" w:eastAsia="Meiryo UI" w:hAnsi="Meiryo UI" w:hint="eastAsia"/>
          <w:szCs w:val="21"/>
        </w:rPr>
        <w:t>はOKだったり、ヴィーガンは精製植物性食品を摂りすぎたりと</w:t>
      </w:r>
      <w:r w:rsidR="004963C8" w:rsidRPr="00220F32">
        <w:rPr>
          <w:rFonts w:ascii="Meiryo UI" w:eastAsia="Meiryo UI" w:hAnsi="Meiryo UI" w:hint="eastAsia"/>
          <w:szCs w:val="21"/>
        </w:rPr>
        <w:t>、プラントベース</w:t>
      </w:r>
      <w:r w:rsidR="00271501">
        <w:rPr>
          <w:rFonts w:ascii="Meiryo UI" w:eastAsia="Meiryo UI" w:hAnsi="Meiryo UI" w:hint="eastAsia"/>
          <w:szCs w:val="21"/>
        </w:rPr>
        <w:t>栄養学</w:t>
      </w:r>
      <w:r w:rsidR="004963C8" w:rsidRPr="0080649D">
        <w:rPr>
          <w:rFonts w:ascii="Meiryo UI" w:eastAsia="Meiryo UI" w:hAnsi="Meiryo UI" w:hint="eastAsia"/>
          <w:szCs w:val="21"/>
        </w:rPr>
        <w:t>とは一線を画した食生活です。</w:t>
      </w:r>
    </w:p>
    <w:p w14:paraId="134E9CBA" w14:textId="763B68CC" w:rsidR="004963C8" w:rsidRDefault="004963C8" w:rsidP="003B4192">
      <w:pPr>
        <w:spacing w:line="300" w:lineRule="exact"/>
        <w:rPr>
          <w:rFonts w:ascii="Meiryo UI" w:eastAsia="Meiryo UI" w:hAnsi="Meiryo UI"/>
          <w:szCs w:val="21"/>
        </w:rPr>
      </w:pPr>
      <w:r w:rsidRPr="0080649D">
        <w:rPr>
          <w:rFonts w:ascii="Meiryo UI" w:eastAsia="Meiryo UI" w:hAnsi="Meiryo UI" w:hint="eastAsia"/>
          <w:szCs w:val="21"/>
        </w:rPr>
        <w:t>また、プラントベース</w:t>
      </w:r>
      <w:r w:rsidR="00271501">
        <w:rPr>
          <w:rFonts w:ascii="Meiryo UI" w:eastAsia="Meiryo UI" w:hAnsi="Meiryo UI" w:hint="eastAsia"/>
          <w:szCs w:val="21"/>
        </w:rPr>
        <w:t>栄養学</w:t>
      </w:r>
      <w:r w:rsidRPr="0080649D">
        <w:rPr>
          <w:rFonts w:ascii="Meiryo UI" w:eastAsia="Meiryo UI" w:hAnsi="Meiryo UI" w:hint="eastAsia"/>
          <w:szCs w:val="21"/>
        </w:rPr>
        <w:t>は健康増進・疾病予防などを目的としているのに対し、ヴィーガンやベジタリアンはアニマルウェルフェアや</w:t>
      </w:r>
      <w:r w:rsidRPr="0080649D">
        <w:rPr>
          <w:rFonts w:ascii="Meiryo UI" w:eastAsia="Meiryo UI" w:hAnsi="Meiryo UI" w:hint="eastAsia"/>
          <w:szCs w:val="21"/>
        </w:rPr>
        <w:lastRenderedPageBreak/>
        <w:t>宗教の教義など精神的な目標が選択理由であることが多いと言われています。このように誤解されがちな「プラントベース栄養学」について、正しい情報を日本でも普及するため、松田先生の意志を継ぐ鈴木晴恵医師によって「プラントリシャン</w:t>
      </w:r>
      <w:r w:rsidRPr="0080649D">
        <w:rPr>
          <w:rFonts w:ascii="Meiryo UI" w:eastAsia="Meiryo UI" w:hAnsi="Meiryo UI"/>
          <w:szCs w:val="21"/>
        </w:rPr>
        <w:t xml:space="preserve">JAPAN」は設立されました。本体はアメリカで2012年に医療関係者により設立された「The </w:t>
      </w:r>
      <w:proofErr w:type="spellStart"/>
      <w:r w:rsidRPr="0080649D">
        <w:rPr>
          <w:rFonts w:ascii="Meiryo UI" w:eastAsia="Meiryo UI" w:hAnsi="Meiryo UI"/>
          <w:szCs w:val="21"/>
        </w:rPr>
        <w:t>Plantrician</w:t>
      </w:r>
      <w:proofErr w:type="spellEnd"/>
      <w:r w:rsidRPr="0080649D">
        <w:rPr>
          <w:rFonts w:ascii="Meiryo UI" w:eastAsia="Meiryo UI" w:hAnsi="Meiryo UI"/>
          <w:szCs w:val="21"/>
        </w:rPr>
        <w:t xml:space="preserve"> Project」</w:t>
      </w:r>
      <w:r w:rsidR="00CA494A">
        <w:rPr>
          <w:rFonts w:ascii="Meiryo UI" w:eastAsia="Meiryo UI" w:hAnsi="Meiryo UI" w:hint="eastAsia"/>
          <w:szCs w:val="21"/>
        </w:rPr>
        <w:t>という団体で、</w:t>
      </w:r>
      <w:r w:rsidRPr="0080649D">
        <w:rPr>
          <w:rFonts w:ascii="Meiryo UI" w:eastAsia="Meiryo UI" w:hAnsi="Meiryo UI"/>
          <w:szCs w:val="21"/>
        </w:rPr>
        <w:t>プラントベース栄養学の効果を示す情報と実践の仕方を医学関係者並びに一般の</w:t>
      </w:r>
      <w:r w:rsidR="00A31C9A">
        <w:rPr>
          <w:noProof/>
        </w:rPr>
        <w:drawing>
          <wp:anchor distT="0" distB="0" distL="114300" distR="114300" simplePos="0" relativeHeight="251664384" behindDoc="1" locked="0" layoutInCell="1" allowOverlap="1" wp14:anchorId="4E03CE6D" wp14:editId="44922DDB">
            <wp:simplePos x="0" y="0"/>
            <wp:positionH relativeFrom="column">
              <wp:posOffset>3904615</wp:posOffset>
            </wp:positionH>
            <wp:positionV relativeFrom="paragraph">
              <wp:posOffset>684631</wp:posOffset>
            </wp:positionV>
            <wp:extent cx="2704465" cy="1611630"/>
            <wp:effectExtent l="0" t="0" r="635" b="7620"/>
            <wp:wrapTight wrapText="bothSides">
              <wp:wrapPolygon edited="0">
                <wp:start x="0" y="0"/>
                <wp:lineTo x="0" y="21447"/>
                <wp:lineTo x="21453" y="21447"/>
                <wp:lineTo x="21453" y="0"/>
                <wp:lineTo x="0" y="0"/>
              </wp:wrapPolygon>
            </wp:wrapTight>
            <wp:docPr id="767376851" name="図 7" descr="屋内, 暮らし, テーブル,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76851" name="図 7" descr="屋内, 暮らし, テーブル, 部屋 が含まれている画像&#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251" r="4371" b="21540"/>
                    <a:stretch/>
                  </pic:blipFill>
                  <pic:spPr bwMode="auto">
                    <a:xfrm>
                      <a:off x="0" y="0"/>
                      <a:ext cx="2704465" cy="1611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649D">
        <w:rPr>
          <w:rFonts w:ascii="Meiryo UI" w:eastAsia="Meiryo UI" w:hAnsi="Meiryo UI"/>
          <w:szCs w:val="21"/>
        </w:rPr>
        <w:t>方に紹介していく団体です。</w:t>
      </w:r>
    </w:p>
    <w:p w14:paraId="6705F366" w14:textId="5B128783" w:rsidR="00CA494A" w:rsidRDefault="004963C8" w:rsidP="00CA494A">
      <w:pPr>
        <w:spacing w:line="300" w:lineRule="exact"/>
        <w:rPr>
          <w:rFonts w:ascii="Meiryo UI" w:eastAsia="Meiryo UI" w:hAnsi="Meiryo UI"/>
          <w:szCs w:val="21"/>
        </w:rPr>
      </w:pPr>
      <w:r w:rsidRPr="0080649D">
        <w:rPr>
          <w:rFonts w:ascii="Meiryo UI" w:eastAsia="Meiryo UI" w:hAnsi="Meiryo UI" w:hint="eastAsia"/>
          <w:szCs w:val="21"/>
        </w:rPr>
        <w:t>協会設立にあたって鈴木晴恵医師は、「アメリカでは、生活習慣病の治療法のひとつとして、保険適用されるケースもあるプラントベース栄養学は、日本ではほとんど知られていない。普及にぜひ力を入れていきたい。」と話しました。</w:t>
      </w:r>
    </w:p>
    <w:p w14:paraId="03130D02" w14:textId="0EA3B9CF" w:rsidR="00CA494A" w:rsidRPr="00CA494A" w:rsidRDefault="004963C8" w:rsidP="00CA494A">
      <w:pPr>
        <w:spacing w:line="300" w:lineRule="exact"/>
        <w:rPr>
          <w:rFonts w:ascii="Meiryo UI" w:eastAsia="Meiryo UI" w:hAnsi="Meiryo UI"/>
          <w:szCs w:val="21"/>
        </w:rPr>
      </w:pPr>
      <w:r w:rsidRPr="00CA494A">
        <w:rPr>
          <w:rFonts w:ascii="Meiryo UI" w:eastAsia="Meiryo UI" w:hAnsi="Meiryo UI" w:hint="eastAsia"/>
          <w:szCs w:val="21"/>
        </w:rPr>
        <w:t>また、小峰一雄歯科医師からは、「歯周病も生活習慣病のひとつ。日本における歯石取りなどの治療は単なる対症療法で効果はない。食生活の改善で歯周病は予防、改善できる。」と</w:t>
      </w:r>
      <w:r w:rsidR="00A31C9A">
        <w:rPr>
          <w:rFonts w:ascii="Meiryo UI" w:eastAsia="Meiryo UI" w:hAnsi="Meiryo UI" w:hint="eastAsia"/>
          <w:szCs w:val="21"/>
        </w:rPr>
        <w:t>実践</w:t>
      </w:r>
      <w:r w:rsidRPr="00CA494A">
        <w:rPr>
          <w:rFonts w:ascii="Meiryo UI" w:eastAsia="Meiryo UI" w:hAnsi="Meiryo UI" w:hint="eastAsia"/>
          <w:szCs w:val="21"/>
        </w:rPr>
        <w:t>例をもとに発表するなど学びの多い会となりました。</w:t>
      </w:r>
    </w:p>
    <w:p w14:paraId="67BA5AAC" w14:textId="79D9BE34" w:rsidR="00593D41" w:rsidRDefault="00593D41" w:rsidP="003B4192">
      <w:pPr>
        <w:spacing w:line="300" w:lineRule="exact"/>
        <w:rPr>
          <w:rFonts w:ascii="Meiryo UI" w:eastAsia="Meiryo UI" w:hAnsi="Meiryo UI"/>
          <w:szCs w:val="21"/>
        </w:rPr>
      </w:pPr>
    </w:p>
    <w:p w14:paraId="77B75EC2" w14:textId="3162D3DE" w:rsidR="00CA494A" w:rsidRDefault="00CA494A" w:rsidP="003B4192">
      <w:pPr>
        <w:spacing w:line="300" w:lineRule="exact"/>
        <w:rPr>
          <w:rFonts w:ascii="Meiryo UI" w:eastAsia="Meiryo UI" w:hAnsi="Meiryo UI"/>
          <w:b/>
          <w:bCs/>
          <w:szCs w:val="21"/>
        </w:rPr>
      </w:pPr>
      <w:r w:rsidRPr="0080649D">
        <w:rPr>
          <w:rFonts w:ascii="Meiryo UI" w:eastAsia="Meiryo UI" w:hAnsi="Meiryo UI"/>
          <w:noProof/>
        </w:rPr>
        <w:drawing>
          <wp:anchor distT="0" distB="0" distL="114300" distR="114300" simplePos="0" relativeHeight="251661312" behindDoc="1" locked="0" layoutInCell="1" allowOverlap="1" wp14:anchorId="634CD657" wp14:editId="28D29A06">
            <wp:simplePos x="0" y="0"/>
            <wp:positionH relativeFrom="column">
              <wp:posOffset>5330323</wp:posOffset>
            </wp:positionH>
            <wp:positionV relativeFrom="paragraph">
              <wp:posOffset>112729</wp:posOffset>
            </wp:positionV>
            <wp:extent cx="1213634" cy="1645184"/>
            <wp:effectExtent l="0" t="0" r="5715" b="0"/>
            <wp:wrapTight wrapText="bothSides">
              <wp:wrapPolygon edited="0">
                <wp:start x="0" y="0"/>
                <wp:lineTo x="0" y="21266"/>
                <wp:lineTo x="21363" y="21266"/>
                <wp:lineTo x="21363" y="0"/>
                <wp:lineTo x="0" y="0"/>
              </wp:wrapPolygon>
            </wp:wrapTight>
            <wp:docPr id="1248175449" name="図 2" descr="白いバックグラウンドの前に立っている女性&#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75449" name="図 2" descr="白いバックグラウンドの前に立っている女性&#10;&#10;低い精度で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353" b="5550"/>
                    <a:stretch/>
                  </pic:blipFill>
                  <pic:spPr bwMode="auto">
                    <a:xfrm>
                      <a:off x="0" y="0"/>
                      <a:ext cx="1213634" cy="16451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10D1" w:rsidRPr="008732AE">
        <w:rPr>
          <w:rFonts w:ascii="Meiryo UI" w:eastAsia="Meiryo UI" w:hAnsi="Meiryo UI" w:hint="eastAsia"/>
          <w:b/>
          <w:bCs/>
          <w:szCs w:val="21"/>
        </w:rPr>
        <w:t>■</w:t>
      </w:r>
      <w:r w:rsidR="00593D41" w:rsidRPr="00593D41">
        <w:rPr>
          <w:rFonts w:ascii="Meiryo UI" w:eastAsia="Meiryo UI" w:hAnsi="Meiryo UI" w:hint="eastAsia"/>
          <w:b/>
          <w:bCs/>
          <w:szCs w:val="21"/>
        </w:rPr>
        <w:t>松田麻美子</w:t>
      </w:r>
      <w:r w:rsidR="00593D41">
        <w:rPr>
          <w:rFonts w:ascii="Meiryo UI" w:eastAsia="Meiryo UI" w:hAnsi="Meiryo UI" w:hint="eastAsia"/>
          <w:b/>
          <w:bCs/>
          <w:szCs w:val="21"/>
        </w:rPr>
        <w:t>先生について</w:t>
      </w:r>
    </w:p>
    <w:p w14:paraId="15C7BDD8" w14:textId="08EC9907" w:rsidR="00E2186D" w:rsidRPr="0080649D" w:rsidRDefault="00D66B6E" w:rsidP="003B4192">
      <w:pPr>
        <w:spacing w:line="300" w:lineRule="exact"/>
        <w:rPr>
          <w:rFonts w:ascii="Meiryo UI" w:eastAsia="Meiryo UI" w:hAnsi="Meiryo UI"/>
        </w:rPr>
      </w:pPr>
      <w:r w:rsidRPr="0080649D">
        <w:rPr>
          <w:rFonts w:ascii="Meiryo UI" w:eastAsia="Meiryo UI" w:hAnsi="Meiryo UI" w:hint="eastAsia"/>
        </w:rPr>
        <w:t>自然健康・治癒学博士(Ph.D.in Natural Health &amp; Healing)。日本ナチュラル・ハイジーン普及協会会長。1978年、米国ウェスリヤン大学卒。1992年、「アメリカ健康科学カレッジ」で栄養科学の最高学位を取得。2006年、米国ナチュラル・ヘルス大学卒。栄養科学、自然健康・治癒学を修め、ヒューストン・ナチュラル・ヘルス協会/ヒューストン・ナチュラル・ハイジーン・ネットワークを主宰。日本におけるナチュラル・ハイジーン(自然健康法に基づく究極の健康栄養学)のパイオニアとして活躍。著書に『50代からの超健康革命』『『フォークス・オーバー・ナイブズ』に学ぶ超医食革命』『女性のためのナチュラル・ハイジーン』（いずれもグスコー出版刊）、訳書に『フィット・フォー・ライフ』（グスコー出版刊）、『血管をよみがえらせる食事最新医学が証明した心臓病・脳疾患の予防と回復』（小社刊）などがある。2023年没。</w:t>
      </w:r>
    </w:p>
    <w:p w14:paraId="4384EFD6" w14:textId="139B3664" w:rsidR="004963C8" w:rsidRDefault="005F4A62" w:rsidP="003B4192">
      <w:pPr>
        <w:spacing w:line="300" w:lineRule="exact"/>
        <w:rPr>
          <w:rFonts w:ascii="Meiryo UI" w:eastAsia="Meiryo UI" w:hAnsi="Meiryo UI"/>
          <w:szCs w:val="21"/>
        </w:rPr>
      </w:pPr>
      <w:r>
        <w:rPr>
          <w:noProof/>
        </w:rPr>
        <w:drawing>
          <wp:anchor distT="0" distB="0" distL="114300" distR="114300" simplePos="0" relativeHeight="251660288" behindDoc="1" locked="0" layoutInCell="1" allowOverlap="1" wp14:anchorId="153EE554" wp14:editId="78E99115">
            <wp:simplePos x="0" y="0"/>
            <wp:positionH relativeFrom="column">
              <wp:posOffset>5262078</wp:posOffset>
            </wp:positionH>
            <wp:positionV relativeFrom="paragraph">
              <wp:posOffset>84823</wp:posOffset>
            </wp:positionV>
            <wp:extent cx="1294598" cy="1649275"/>
            <wp:effectExtent l="0" t="0" r="1270" b="8255"/>
            <wp:wrapTight wrapText="bothSides">
              <wp:wrapPolygon edited="0">
                <wp:start x="0" y="0"/>
                <wp:lineTo x="0" y="21459"/>
                <wp:lineTo x="21303" y="21459"/>
                <wp:lineTo x="21303" y="0"/>
                <wp:lineTo x="0" y="0"/>
              </wp:wrapPolygon>
            </wp:wrapTight>
            <wp:docPr id="1558081273" name="図 1" descr="オーソモレキュラー医学会|著者詳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オーソモレキュラー医学会|著者詳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4598" cy="164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083D28" w14:textId="3F1B410C" w:rsidR="004963C8" w:rsidRPr="004963C8" w:rsidRDefault="004963C8" w:rsidP="003B4192">
      <w:pPr>
        <w:spacing w:line="300" w:lineRule="exact"/>
        <w:rPr>
          <w:rFonts w:ascii="Meiryo UI" w:eastAsia="Meiryo UI" w:hAnsi="Meiryo UI"/>
          <w:szCs w:val="21"/>
        </w:rPr>
      </w:pPr>
      <w:r>
        <w:rPr>
          <w:rFonts w:ascii="Meiryo UI" w:eastAsia="Meiryo UI" w:hAnsi="Meiryo UI" w:hint="eastAsia"/>
          <w:szCs w:val="21"/>
        </w:rPr>
        <w:t>■</w:t>
      </w:r>
      <w:r w:rsidRPr="0080649D">
        <w:rPr>
          <w:rFonts w:ascii="Meiryo UI" w:eastAsia="Meiryo UI" w:hAnsi="Meiryo UI" w:hint="eastAsia"/>
          <w:b/>
          <w:bCs/>
          <w:szCs w:val="21"/>
        </w:rPr>
        <w:t>鈴木晴恵医師</w:t>
      </w:r>
      <w:r>
        <w:rPr>
          <w:rFonts w:ascii="Meiryo UI" w:eastAsia="Meiryo UI" w:hAnsi="Meiryo UI" w:hint="eastAsia"/>
          <w:b/>
          <w:bCs/>
          <w:szCs w:val="21"/>
        </w:rPr>
        <w:t>について</w:t>
      </w:r>
    </w:p>
    <w:p w14:paraId="62C06D1F" w14:textId="4C55369B" w:rsidR="005F10D1" w:rsidRDefault="004963C8" w:rsidP="003B4192">
      <w:pPr>
        <w:spacing w:line="300" w:lineRule="exact"/>
        <w:rPr>
          <w:rFonts w:ascii="Meiryo UI" w:eastAsia="Meiryo UI" w:hAnsi="Meiryo UI"/>
          <w:szCs w:val="21"/>
        </w:rPr>
      </w:pPr>
      <w:r w:rsidRPr="004963C8">
        <w:rPr>
          <w:rFonts w:ascii="Meiryo UI" w:eastAsia="Meiryo UI" w:hAnsi="Meiryo UI" w:hint="eastAsia"/>
          <w:szCs w:val="21"/>
        </w:rPr>
        <w:t>鈴木形成外科院長・</w:t>
      </w:r>
      <w:r w:rsidRPr="004963C8">
        <w:rPr>
          <w:rFonts w:ascii="Meiryo UI" w:eastAsia="Meiryo UI" w:hAnsi="Meiryo UI"/>
          <w:szCs w:val="21"/>
        </w:rPr>
        <w:t>CHOICEオーナー&amp;プロデューサー。3・11を機に「食」と真剣に向き合い、栄養学を突き詰めた結果、最善の食事法は「Plant-Based Whole Foods プラントベースドホールフーズ」と気づく。プラントベースドホールフードで病気を治療するプラントリシャンの活動を日本に普及するべく活動。クリニックに栄養外来を立ち上げ、食の手本を示すためカフェ「CHOICE」開業。2017年コリン・キャンベル博士の著書『低炭水化物ダイエットへの警鐘』翻訳・出版。2020年1月には『WHOLE』を監訳</w:t>
      </w:r>
      <w:r w:rsidRPr="004963C8">
        <w:rPr>
          <w:rFonts w:ascii="Meiryo UI" w:eastAsia="Meiryo UI" w:hAnsi="Meiryo UI" w:hint="eastAsia"/>
          <w:szCs w:val="21"/>
        </w:rPr>
        <w:t>・出版。</w:t>
      </w:r>
    </w:p>
    <w:p w14:paraId="79DEBEAB" w14:textId="77777777" w:rsidR="00CA494A" w:rsidRDefault="00CA494A" w:rsidP="003B4192">
      <w:pPr>
        <w:spacing w:line="300" w:lineRule="exact"/>
        <w:rPr>
          <w:rFonts w:ascii="Meiryo UI" w:eastAsia="Meiryo UI" w:hAnsi="Meiryo UI"/>
          <w:szCs w:val="21"/>
        </w:rPr>
      </w:pPr>
    </w:p>
    <w:p w14:paraId="69E83B1E" w14:textId="75A41C7C" w:rsidR="005F10D1" w:rsidRPr="005F4A62" w:rsidRDefault="005F10D1" w:rsidP="009D4608">
      <w:pPr>
        <w:spacing w:line="300" w:lineRule="exact"/>
        <w:rPr>
          <w:rFonts w:ascii="Meiryo UI" w:eastAsia="Meiryo UI" w:hAnsi="Meiryo UI"/>
          <w:b/>
          <w:bCs/>
          <w:szCs w:val="21"/>
        </w:rPr>
      </w:pPr>
      <w:r w:rsidRPr="005F4A62">
        <w:rPr>
          <w:rFonts w:ascii="Meiryo UI" w:eastAsia="Meiryo UI" w:hAnsi="Meiryo UI" w:hint="eastAsia"/>
          <w:b/>
          <w:bCs/>
          <w:szCs w:val="21"/>
        </w:rPr>
        <w:t>■</w:t>
      </w:r>
      <w:r w:rsidR="009D4608" w:rsidRPr="005F4A62">
        <w:rPr>
          <w:rFonts w:ascii="Meiryo UI" w:eastAsia="Meiryo UI" w:hAnsi="Meiryo UI" w:hint="eastAsia"/>
          <w:b/>
          <w:bCs/>
          <w:szCs w:val="21"/>
        </w:rPr>
        <w:t>「プラントリシャン</w:t>
      </w:r>
      <w:r w:rsidR="009D4608" w:rsidRPr="005F4A62">
        <w:rPr>
          <w:rFonts w:ascii="Meiryo UI" w:eastAsia="Meiryo UI" w:hAnsi="Meiryo UI"/>
          <w:b/>
          <w:bCs/>
          <w:szCs w:val="21"/>
        </w:rPr>
        <w:t>JAPAN」</w:t>
      </w:r>
      <w:r w:rsidR="009D4608" w:rsidRPr="005F4A62">
        <w:rPr>
          <w:rFonts w:ascii="Meiryo UI" w:eastAsia="Meiryo UI" w:hAnsi="Meiryo UI" w:hint="eastAsia"/>
          <w:b/>
          <w:bCs/>
          <w:szCs w:val="21"/>
        </w:rPr>
        <w:t>について</w:t>
      </w:r>
    </w:p>
    <w:p w14:paraId="09041F23" w14:textId="0F0F5DF2" w:rsidR="009D4608" w:rsidRPr="005F4A62" w:rsidRDefault="009D4608" w:rsidP="009D4608">
      <w:pPr>
        <w:spacing w:line="300" w:lineRule="exact"/>
        <w:rPr>
          <w:rFonts w:ascii="Meiryo UI" w:eastAsia="Meiryo UI" w:hAnsi="Meiryo UI"/>
          <w:szCs w:val="21"/>
        </w:rPr>
      </w:pPr>
      <w:r>
        <w:rPr>
          <w:rFonts w:ascii="Meiryo UI" w:eastAsia="Meiryo UI" w:hAnsi="Meiryo UI" w:hint="eastAsia"/>
          <w:szCs w:val="21"/>
        </w:rPr>
        <w:t>「植物性の食事で日本と地球を健康に」をテーマに</w:t>
      </w:r>
      <w:r w:rsidR="005F4A62" w:rsidRPr="005F4A62">
        <w:rPr>
          <w:rFonts w:ascii="Meiryo UI" w:eastAsia="Meiryo UI" w:hAnsi="Meiryo UI"/>
          <w:szCs w:val="21"/>
        </w:rPr>
        <w:t>プラントベース栄養学の効果を示す情報と実践の仕方を医学関係者並びに一般の方に紹介していく団体です。</w:t>
      </w:r>
      <w:r w:rsidR="005F4A62" w:rsidRPr="005F4A62">
        <w:rPr>
          <w:rFonts w:ascii="Meiryo UI" w:eastAsia="Meiryo UI" w:hAnsi="Meiryo UI" w:hint="eastAsia"/>
          <w:szCs w:val="21"/>
        </w:rPr>
        <w:t>本体はアメリカで</w:t>
      </w:r>
      <w:r w:rsidR="005F4A62" w:rsidRPr="005F4A62">
        <w:rPr>
          <w:rFonts w:ascii="Meiryo UI" w:eastAsia="Meiryo UI" w:hAnsi="Meiryo UI"/>
          <w:szCs w:val="21"/>
        </w:rPr>
        <w:t xml:space="preserve">2012年に医療関係者により設立された「The </w:t>
      </w:r>
      <w:proofErr w:type="spellStart"/>
      <w:r w:rsidR="005F4A62" w:rsidRPr="005F4A62">
        <w:rPr>
          <w:rFonts w:ascii="Meiryo UI" w:eastAsia="Meiryo UI" w:hAnsi="Meiryo UI"/>
          <w:szCs w:val="21"/>
        </w:rPr>
        <w:t>Plantrician</w:t>
      </w:r>
      <w:proofErr w:type="spellEnd"/>
      <w:r w:rsidR="005F4A62" w:rsidRPr="005F4A62">
        <w:rPr>
          <w:rFonts w:ascii="Meiryo UI" w:eastAsia="Meiryo UI" w:hAnsi="Meiryo UI"/>
          <w:szCs w:val="21"/>
        </w:rPr>
        <w:t xml:space="preserve"> Project」。アメリカでは、大きな学会も開催</w:t>
      </w:r>
      <w:r w:rsidR="005F4A62">
        <w:rPr>
          <w:rFonts w:ascii="Meiryo UI" w:eastAsia="Meiryo UI" w:hAnsi="Meiryo UI" w:hint="eastAsia"/>
          <w:szCs w:val="21"/>
        </w:rPr>
        <w:t>するほど「プラントベース栄養学」の</w:t>
      </w:r>
      <w:r w:rsidR="005F4A62" w:rsidRPr="005F4A62">
        <w:rPr>
          <w:rFonts w:ascii="Meiryo UI" w:eastAsia="Meiryo UI" w:hAnsi="Meiryo UI" w:hint="eastAsia"/>
          <w:szCs w:val="21"/>
        </w:rPr>
        <w:t>考え方が広まりつつあ</w:t>
      </w:r>
      <w:r w:rsidR="005F4A62">
        <w:rPr>
          <w:rFonts w:ascii="Meiryo UI" w:eastAsia="Meiryo UI" w:hAnsi="Meiryo UI" w:hint="eastAsia"/>
          <w:szCs w:val="21"/>
        </w:rPr>
        <w:t>ります</w:t>
      </w:r>
      <w:r w:rsidR="005F4A62" w:rsidRPr="005F4A62">
        <w:rPr>
          <w:rFonts w:ascii="Meiryo UI" w:eastAsia="Meiryo UI" w:hAnsi="Meiryo UI" w:hint="eastAsia"/>
          <w:szCs w:val="21"/>
        </w:rPr>
        <w:t>。</w:t>
      </w:r>
    </w:p>
    <w:p w14:paraId="7A205864" w14:textId="41BC4444" w:rsidR="009D4608" w:rsidRPr="00593D41" w:rsidRDefault="00220F32" w:rsidP="009D4608">
      <w:pPr>
        <w:spacing w:line="300" w:lineRule="exact"/>
        <w:rPr>
          <w:rFonts w:ascii="Meiryo UI" w:eastAsia="Meiryo UI" w:hAnsi="Meiryo UI"/>
          <w:szCs w:val="21"/>
        </w:rPr>
      </w:pPr>
      <w:hyperlink r:id="rId13" w:history="1">
        <w:r w:rsidR="005F4A62" w:rsidRPr="00825535">
          <w:rPr>
            <w:rStyle w:val="a3"/>
            <w:rFonts w:ascii="Meiryo UI" w:eastAsia="Meiryo UI" w:hAnsi="Meiryo UI"/>
            <w:szCs w:val="21"/>
          </w:rPr>
          <w:t>https://plantricianjapan.jp/</w:t>
        </w:r>
      </w:hyperlink>
      <w:r w:rsidR="005F4A62">
        <w:rPr>
          <w:rFonts w:ascii="Meiryo UI" w:eastAsia="Meiryo UI" w:hAnsi="Meiryo UI" w:hint="eastAsia"/>
          <w:szCs w:val="21"/>
        </w:rPr>
        <w:t xml:space="preserve">　</w:t>
      </w:r>
    </w:p>
    <w:p w14:paraId="0D30E064" w14:textId="77777777" w:rsidR="005F10D1" w:rsidRPr="008732AE" w:rsidRDefault="005F10D1" w:rsidP="003B4192">
      <w:pPr>
        <w:spacing w:line="300" w:lineRule="exact"/>
        <w:rPr>
          <w:rFonts w:ascii="Meiryo UI" w:eastAsia="Meiryo UI" w:hAnsi="Meiryo UI"/>
          <w:szCs w:val="21"/>
        </w:rPr>
      </w:pPr>
    </w:p>
    <w:p w14:paraId="271D24C9" w14:textId="3D08972F" w:rsidR="005F10D1" w:rsidRPr="008732AE" w:rsidRDefault="005F10D1" w:rsidP="00A31C9A">
      <w:pPr>
        <w:spacing w:line="280" w:lineRule="exact"/>
        <w:rPr>
          <w:rFonts w:ascii="Meiryo UI" w:eastAsia="Meiryo UI" w:hAnsi="Meiryo UI"/>
          <w:b/>
          <w:bCs/>
          <w:szCs w:val="21"/>
        </w:rPr>
      </w:pPr>
      <w:r w:rsidRPr="008732AE">
        <w:rPr>
          <w:rFonts w:ascii="Meiryo UI" w:eastAsia="Meiryo UI" w:hAnsi="Meiryo UI" w:hint="eastAsia"/>
          <w:b/>
          <w:bCs/>
          <w:szCs w:val="21"/>
        </w:rPr>
        <w:t>【会社概要】</w:t>
      </w:r>
    </w:p>
    <w:p w14:paraId="2418FF4C" w14:textId="77777777" w:rsidR="005F10D1" w:rsidRPr="008732AE" w:rsidRDefault="005F10D1" w:rsidP="00A31C9A">
      <w:pPr>
        <w:spacing w:line="280" w:lineRule="exact"/>
        <w:rPr>
          <w:rFonts w:ascii="Meiryo UI" w:eastAsia="Meiryo UI" w:hAnsi="Meiryo UI"/>
          <w:szCs w:val="21"/>
        </w:rPr>
      </w:pPr>
      <w:r w:rsidRPr="008732AE">
        <w:rPr>
          <w:rFonts w:ascii="Meiryo UI" w:eastAsia="Meiryo UI" w:hAnsi="Meiryo UI" w:hint="eastAsia"/>
          <w:szCs w:val="21"/>
        </w:rPr>
        <w:t>会社名：株式会社ユサブル</w:t>
      </w:r>
    </w:p>
    <w:p w14:paraId="6E06DD00" w14:textId="301D21E7" w:rsidR="005F10D1" w:rsidRPr="008732AE" w:rsidRDefault="005F10D1" w:rsidP="00A31C9A">
      <w:pPr>
        <w:spacing w:line="280" w:lineRule="exact"/>
        <w:rPr>
          <w:rFonts w:ascii="Meiryo UI" w:eastAsia="Meiryo UI" w:hAnsi="Meiryo UI"/>
          <w:szCs w:val="21"/>
        </w:rPr>
      </w:pPr>
      <w:r w:rsidRPr="008732AE">
        <w:rPr>
          <w:rFonts w:ascii="Meiryo UI" w:eastAsia="Meiryo UI" w:hAnsi="Meiryo UI" w:hint="eastAsia"/>
          <w:szCs w:val="21"/>
        </w:rPr>
        <w:t>代表者：代表取締役　松本</w:t>
      </w:r>
      <w:r w:rsidRPr="008732AE">
        <w:rPr>
          <w:rFonts w:ascii="Meiryo UI" w:eastAsia="Meiryo UI" w:hAnsi="Meiryo UI"/>
          <w:szCs w:val="21"/>
        </w:rPr>
        <w:t xml:space="preserve"> 卓也</w:t>
      </w:r>
      <w:r w:rsidRPr="008732AE">
        <w:rPr>
          <w:rFonts w:ascii="Meiryo UI" w:eastAsia="Meiryo UI" w:hAnsi="Meiryo UI" w:hint="eastAsia"/>
          <w:szCs w:val="21"/>
        </w:rPr>
        <w:t xml:space="preserve">　</w:t>
      </w:r>
      <w:r w:rsidRPr="008732AE">
        <w:rPr>
          <w:rFonts w:ascii="Meiryo UI" w:eastAsia="Meiryo UI" w:hAnsi="Meiryo UI"/>
          <w:szCs w:val="21"/>
        </w:rPr>
        <w:t>(マツモト タクヤ)</w:t>
      </w:r>
    </w:p>
    <w:p w14:paraId="18593367" w14:textId="77777777" w:rsidR="005F10D1" w:rsidRPr="008732AE" w:rsidRDefault="005F10D1" w:rsidP="00A31C9A">
      <w:pPr>
        <w:spacing w:line="280" w:lineRule="exact"/>
        <w:rPr>
          <w:rFonts w:ascii="Meiryo UI" w:eastAsia="Meiryo UI" w:hAnsi="Meiryo UI"/>
          <w:szCs w:val="21"/>
        </w:rPr>
      </w:pPr>
      <w:r w:rsidRPr="008732AE">
        <w:rPr>
          <w:rFonts w:ascii="Meiryo UI" w:eastAsia="Meiryo UI" w:hAnsi="Meiryo UI" w:hint="eastAsia"/>
          <w:szCs w:val="21"/>
        </w:rPr>
        <w:t>本社所在地：東京都中央区日本橋蛎殻町</w:t>
      </w:r>
      <w:r w:rsidRPr="008732AE">
        <w:rPr>
          <w:rFonts w:ascii="Meiryo UI" w:eastAsia="Meiryo UI" w:hAnsi="Meiryo UI"/>
          <w:szCs w:val="21"/>
        </w:rPr>
        <w:t>2-13-5 美濃友ビル3F</w:t>
      </w:r>
    </w:p>
    <w:p w14:paraId="26BC0C85" w14:textId="49428B78" w:rsidR="005F10D1" w:rsidRPr="008732AE" w:rsidRDefault="005F10D1" w:rsidP="00A31C9A">
      <w:pPr>
        <w:spacing w:line="280" w:lineRule="exact"/>
        <w:rPr>
          <w:rFonts w:ascii="Meiryo UI" w:eastAsia="Meiryo UI" w:hAnsi="Meiryo UI"/>
          <w:szCs w:val="21"/>
        </w:rPr>
      </w:pPr>
      <w:r w:rsidRPr="008732AE">
        <w:rPr>
          <w:rFonts w:ascii="Meiryo UI" w:eastAsia="Meiryo UI" w:hAnsi="Meiryo UI" w:hint="eastAsia"/>
          <w:szCs w:val="21"/>
        </w:rPr>
        <w:t>設立：2017年2月7日</w:t>
      </w:r>
    </w:p>
    <w:p w14:paraId="17391E9D" w14:textId="77777777" w:rsidR="005F10D1" w:rsidRPr="008732AE" w:rsidRDefault="005F10D1" w:rsidP="00A31C9A">
      <w:pPr>
        <w:spacing w:line="280" w:lineRule="exact"/>
        <w:rPr>
          <w:rFonts w:ascii="Meiryo UI" w:eastAsia="Meiryo UI" w:hAnsi="Meiryo UI"/>
          <w:szCs w:val="21"/>
        </w:rPr>
      </w:pPr>
      <w:r w:rsidRPr="008732AE">
        <w:rPr>
          <w:rFonts w:ascii="Meiryo UI" w:eastAsia="Meiryo UI" w:hAnsi="Meiryo UI" w:hint="eastAsia"/>
          <w:szCs w:val="21"/>
        </w:rPr>
        <w:t>事業内容：書籍出版</w:t>
      </w:r>
    </w:p>
    <w:p w14:paraId="22E0DC60" w14:textId="77777777" w:rsidR="005F10D1" w:rsidRPr="008732AE" w:rsidRDefault="005F10D1" w:rsidP="00A31C9A">
      <w:pPr>
        <w:spacing w:line="280" w:lineRule="exact"/>
        <w:rPr>
          <w:rFonts w:ascii="Meiryo UI" w:eastAsia="Meiryo UI" w:hAnsi="Meiryo UI"/>
          <w:szCs w:val="21"/>
        </w:rPr>
      </w:pPr>
      <w:r w:rsidRPr="008732AE">
        <w:rPr>
          <w:rFonts w:ascii="Meiryo UI" w:eastAsia="Meiryo UI" w:hAnsi="Meiryo UI" w:hint="eastAsia"/>
          <w:szCs w:val="21"/>
        </w:rPr>
        <w:t>企業サイト：</w:t>
      </w:r>
      <w:r w:rsidRPr="008732AE">
        <w:rPr>
          <w:rFonts w:ascii="Meiryo UI" w:eastAsia="Meiryo UI" w:hAnsi="Meiryo UI"/>
          <w:szCs w:val="21"/>
        </w:rPr>
        <w:t>http://yusabul.com/</w:t>
      </w:r>
    </w:p>
    <w:p w14:paraId="0208AA0D" w14:textId="77777777" w:rsidR="005F10D1" w:rsidRPr="008732AE" w:rsidRDefault="005F10D1" w:rsidP="00A31C9A">
      <w:pPr>
        <w:spacing w:line="280" w:lineRule="exact"/>
        <w:rPr>
          <w:rFonts w:ascii="Meiryo UI" w:eastAsia="Meiryo UI" w:hAnsi="Meiryo UI"/>
          <w:szCs w:val="21"/>
        </w:rPr>
      </w:pPr>
    </w:p>
    <w:p w14:paraId="217076F6" w14:textId="77777777" w:rsidR="005F10D1" w:rsidRPr="008732AE" w:rsidRDefault="005F10D1" w:rsidP="00A31C9A">
      <w:pPr>
        <w:spacing w:line="280" w:lineRule="exact"/>
        <w:jc w:val="center"/>
        <w:rPr>
          <w:rFonts w:ascii="Meiryo UI" w:eastAsia="Meiryo UI" w:hAnsi="Meiryo UI"/>
          <w:b/>
          <w:bCs/>
          <w:szCs w:val="21"/>
        </w:rPr>
      </w:pPr>
      <w:r w:rsidRPr="008732AE">
        <w:rPr>
          <w:rFonts w:ascii="Meiryo UI" w:eastAsia="Meiryo UI" w:hAnsi="Meiryo UI" w:hint="eastAsia"/>
          <w:b/>
          <w:bCs/>
          <w:szCs w:val="21"/>
        </w:rPr>
        <w:t>＜報道関係者お問い合わせ先＞</w:t>
      </w:r>
    </w:p>
    <w:p w14:paraId="2D409762" w14:textId="36C58505" w:rsidR="005F10D1" w:rsidRPr="008732AE" w:rsidRDefault="005F10D1" w:rsidP="00A31C9A">
      <w:pPr>
        <w:spacing w:line="280" w:lineRule="exact"/>
        <w:jc w:val="center"/>
        <w:rPr>
          <w:rFonts w:ascii="Meiryo UI" w:eastAsia="Meiryo UI" w:hAnsi="Meiryo UI"/>
          <w:szCs w:val="21"/>
        </w:rPr>
      </w:pPr>
      <w:r w:rsidRPr="008732AE">
        <w:rPr>
          <w:rFonts w:ascii="Meiryo UI" w:eastAsia="Meiryo UI" w:hAnsi="Meiryo UI" w:hint="eastAsia"/>
          <w:szCs w:val="21"/>
        </w:rPr>
        <w:t>株式会社ユサブル</w:t>
      </w:r>
      <w:r w:rsidR="00CA494A">
        <w:rPr>
          <w:rFonts w:ascii="Meiryo UI" w:eastAsia="Meiryo UI" w:hAnsi="Meiryo UI" w:hint="eastAsia"/>
          <w:szCs w:val="21"/>
        </w:rPr>
        <w:t xml:space="preserve">　</w:t>
      </w:r>
      <w:r w:rsidRPr="008732AE">
        <w:rPr>
          <w:rFonts w:ascii="Meiryo UI" w:eastAsia="Meiryo UI" w:hAnsi="Meiryo UI" w:hint="eastAsia"/>
          <w:szCs w:val="21"/>
        </w:rPr>
        <w:t>担当：</w:t>
      </w:r>
      <w:r w:rsidRPr="008732AE">
        <w:rPr>
          <w:rFonts w:ascii="Meiryo UI" w:eastAsia="Meiryo UI" w:hAnsi="Meiryo UI"/>
          <w:szCs w:val="21"/>
        </w:rPr>
        <w:t xml:space="preserve"> </w:t>
      </w:r>
      <w:r w:rsidRPr="008732AE">
        <w:rPr>
          <w:rFonts w:ascii="Meiryo UI" w:eastAsia="Meiryo UI" w:hAnsi="Meiryo UI" w:hint="eastAsia"/>
          <w:szCs w:val="21"/>
        </w:rPr>
        <w:t>松本</w:t>
      </w:r>
      <w:r w:rsidRPr="008732AE">
        <w:rPr>
          <w:rFonts w:ascii="Meiryo UI" w:eastAsia="Meiryo UI" w:hAnsi="Meiryo UI"/>
          <w:szCs w:val="21"/>
        </w:rPr>
        <w:t xml:space="preserve"> 卓也</w:t>
      </w:r>
    </w:p>
    <w:p w14:paraId="262F7799" w14:textId="3E2FAC28" w:rsidR="00FE4422" w:rsidRPr="00CA494A" w:rsidRDefault="005F10D1" w:rsidP="00A31C9A">
      <w:pPr>
        <w:spacing w:line="280" w:lineRule="exact"/>
        <w:jc w:val="center"/>
        <w:rPr>
          <w:rFonts w:ascii="メイリオ" w:eastAsia="メイリオ" w:hAnsi="メイリオ" w:cs="メイリオ"/>
          <w:szCs w:val="21"/>
        </w:rPr>
      </w:pPr>
      <w:r w:rsidRPr="008732AE">
        <w:rPr>
          <w:rFonts w:ascii="Meiryo UI" w:eastAsia="Meiryo UI" w:hAnsi="Meiryo UI"/>
          <w:szCs w:val="21"/>
        </w:rPr>
        <w:lastRenderedPageBreak/>
        <w:t>E-mail：</w:t>
      </w:r>
      <w:hyperlink r:id="rId14" w:history="1">
        <w:r w:rsidRPr="009D586D">
          <w:rPr>
            <w:rStyle w:val="a3"/>
            <w:rFonts w:ascii="Meiryo UI" w:eastAsia="Meiryo UI" w:hAnsi="Meiryo UI"/>
            <w:szCs w:val="21"/>
          </w:rPr>
          <w:t>info@yusabul.com</w:t>
        </w:r>
      </w:hyperlink>
      <w:r w:rsidRPr="008732AE">
        <w:rPr>
          <w:rFonts w:ascii="Meiryo UI" w:eastAsia="Meiryo UI" w:hAnsi="Meiryo UI"/>
          <w:szCs w:val="21"/>
        </w:rPr>
        <w:t xml:space="preserve">　　TEL：03-3527-3669　　 FAX：03-4243-3564</w:t>
      </w:r>
    </w:p>
    <w:sectPr w:rsidR="00FE4422" w:rsidRPr="00CA494A" w:rsidSect="00342D07">
      <w:headerReference w:type="default" r:id="rId15"/>
      <w:type w:val="continuous"/>
      <w:pgSz w:w="11906" w:h="16838"/>
      <w:pgMar w:top="1276" w:right="707" w:bottom="993" w:left="709" w:header="340"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70078" w14:textId="77777777" w:rsidR="00342D07" w:rsidRDefault="00342D07" w:rsidP="00CB34A8">
      <w:r>
        <w:separator/>
      </w:r>
    </w:p>
  </w:endnote>
  <w:endnote w:type="continuationSeparator" w:id="0">
    <w:p w14:paraId="70576736" w14:textId="77777777" w:rsidR="00342D07" w:rsidRDefault="00342D07" w:rsidP="00CB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59AF" w14:textId="77777777" w:rsidR="00342D07" w:rsidRDefault="00342D07" w:rsidP="00CB34A8">
      <w:r>
        <w:separator/>
      </w:r>
    </w:p>
  </w:footnote>
  <w:footnote w:type="continuationSeparator" w:id="0">
    <w:p w14:paraId="07B906EF" w14:textId="77777777" w:rsidR="00342D07" w:rsidRDefault="00342D07" w:rsidP="00CB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A6E91" w14:textId="5ACD23AF" w:rsidR="005C4B9D" w:rsidRDefault="002E33FB" w:rsidP="00445171">
    <w:pPr>
      <w:pStyle w:val="Web"/>
      <w:tabs>
        <w:tab w:val="left" w:pos="2280"/>
      </w:tabs>
    </w:pPr>
    <w:r>
      <w:rPr>
        <w:noProof/>
      </w:rPr>
      <w:drawing>
        <wp:anchor distT="0" distB="0" distL="114300" distR="114300" simplePos="0" relativeHeight="251658240" behindDoc="0" locked="0" layoutInCell="1" allowOverlap="1" wp14:anchorId="0ADEC77F" wp14:editId="63E827D0">
          <wp:simplePos x="0" y="0"/>
          <wp:positionH relativeFrom="margin">
            <wp:align>center</wp:align>
          </wp:positionH>
          <wp:positionV relativeFrom="paragraph">
            <wp:posOffset>3493</wp:posOffset>
          </wp:positionV>
          <wp:extent cx="4010025" cy="394335"/>
          <wp:effectExtent l="0" t="0" r="9525" b="5715"/>
          <wp:wrapSquare wrapText="bothSides"/>
          <wp:docPr id="20023059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70871" name="図 1491670871"/>
                  <pic:cNvPicPr/>
                </pic:nvPicPr>
                <pic:blipFill>
                  <a:blip r:embed="rId1">
                    <a:extLst>
                      <a:ext uri="{28A0092B-C50C-407E-A947-70E740481C1C}">
                        <a14:useLocalDpi xmlns:a14="http://schemas.microsoft.com/office/drawing/2010/main" val="0"/>
                      </a:ext>
                    </a:extLst>
                  </a:blip>
                  <a:stretch>
                    <a:fillRect/>
                  </a:stretch>
                </pic:blipFill>
                <pic:spPr>
                  <a:xfrm>
                    <a:off x="0" y="0"/>
                    <a:ext cx="4010025" cy="394335"/>
                  </a:xfrm>
                  <a:prstGeom prst="rect">
                    <a:avLst/>
                  </a:prstGeom>
                </pic:spPr>
              </pic:pic>
            </a:graphicData>
          </a:graphic>
          <wp14:sizeRelH relativeFrom="margin">
            <wp14:pctWidth>0</wp14:pctWidth>
          </wp14:sizeRelH>
          <wp14:sizeRelV relativeFrom="margin">
            <wp14:pctHeight>0</wp14:pctHeight>
          </wp14:sizeRelV>
        </wp:anchor>
      </w:drawing>
    </w:r>
    <w:r w:rsidR="00692186">
      <w:tab/>
    </w:r>
  </w:p>
  <w:p w14:paraId="39F6C35F" w14:textId="52599ECF" w:rsidR="00D1714F" w:rsidRDefault="00D1714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742F"/>
    <w:multiLevelType w:val="hybridMultilevel"/>
    <w:tmpl w:val="640A7158"/>
    <w:lvl w:ilvl="0" w:tplc="9F64258A">
      <w:start w:val="2019"/>
      <w:numFmt w:val="bullet"/>
      <w:lvlText w:val="■"/>
      <w:lvlJc w:val="left"/>
      <w:pPr>
        <w:ind w:left="360" w:hanging="360"/>
      </w:pPr>
      <w:rPr>
        <w:rFonts w:ascii="Yu Gothic" w:eastAsia="Yu Gothic" w:hAnsi="Yu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81F6F"/>
    <w:multiLevelType w:val="hybridMultilevel"/>
    <w:tmpl w:val="A6F6C20E"/>
    <w:lvl w:ilvl="0" w:tplc="BBAE8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34568"/>
    <w:multiLevelType w:val="hybridMultilevel"/>
    <w:tmpl w:val="101A22E6"/>
    <w:lvl w:ilvl="0" w:tplc="842CF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141C7F"/>
    <w:multiLevelType w:val="hybridMultilevel"/>
    <w:tmpl w:val="87265AA2"/>
    <w:lvl w:ilvl="0" w:tplc="C0FACA04">
      <w:numFmt w:val="bullet"/>
      <w:lvlText w:val="▼"/>
      <w:lvlJc w:val="left"/>
      <w:pPr>
        <w:ind w:left="360" w:hanging="360"/>
      </w:pPr>
      <w:rPr>
        <w:rFonts w:ascii="Yu Gothic" w:eastAsia="Yu Gothic" w:hAnsi="Yu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132E97"/>
    <w:multiLevelType w:val="hybridMultilevel"/>
    <w:tmpl w:val="9A4E142C"/>
    <w:lvl w:ilvl="0" w:tplc="736C657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0F1AEF"/>
    <w:multiLevelType w:val="hybridMultilevel"/>
    <w:tmpl w:val="B0460458"/>
    <w:lvl w:ilvl="0" w:tplc="8FAE787C">
      <w:start w:val="2019"/>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886F74"/>
    <w:multiLevelType w:val="hybridMultilevel"/>
    <w:tmpl w:val="D59EB780"/>
    <w:lvl w:ilvl="0" w:tplc="9F12F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A62AF"/>
    <w:multiLevelType w:val="hybridMultilevel"/>
    <w:tmpl w:val="AF20F99A"/>
    <w:lvl w:ilvl="0" w:tplc="7C7C3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CB6348"/>
    <w:multiLevelType w:val="hybridMultilevel"/>
    <w:tmpl w:val="982ECAE4"/>
    <w:lvl w:ilvl="0" w:tplc="D34480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8E821EE"/>
    <w:multiLevelType w:val="hybridMultilevel"/>
    <w:tmpl w:val="A7C01CE2"/>
    <w:lvl w:ilvl="0" w:tplc="B38A5934">
      <w:start w:val="2019"/>
      <w:numFmt w:val="bullet"/>
      <w:lvlText w:val="■"/>
      <w:lvlJc w:val="left"/>
      <w:pPr>
        <w:ind w:left="360" w:hanging="360"/>
      </w:pPr>
      <w:rPr>
        <w:rFonts w:ascii="Yu Gothic" w:eastAsia="Yu Gothic" w:hAnsi="Yu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508513">
    <w:abstractNumId w:val="1"/>
  </w:num>
  <w:num w:numId="2" w16cid:durableId="462768160">
    <w:abstractNumId w:val="2"/>
  </w:num>
  <w:num w:numId="3" w16cid:durableId="1288973514">
    <w:abstractNumId w:val="6"/>
  </w:num>
  <w:num w:numId="4" w16cid:durableId="985206360">
    <w:abstractNumId w:val="4"/>
  </w:num>
  <w:num w:numId="5" w16cid:durableId="435439837">
    <w:abstractNumId w:val="7"/>
  </w:num>
  <w:num w:numId="6" w16cid:durableId="1509711007">
    <w:abstractNumId w:val="0"/>
  </w:num>
  <w:num w:numId="7" w16cid:durableId="989484037">
    <w:abstractNumId w:val="9"/>
  </w:num>
  <w:num w:numId="8" w16cid:durableId="2091349755">
    <w:abstractNumId w:val="3"/>
  </w:num>
  <w:num w:numId="9" w16cid:durableId="1432120078">
    <w:abstractNumId w:val="5"/>
  </w:num>
  <w:num w:numId="10" w16cid:durableId="23486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F5"/>
    <w:rsid w:val="00001BA1"/>
    <w:rsid w:val="00003F3D"/>
    <w:rsid w:val="0001327B"/>
    <w:rsid w:val="00013794"/>
    <w:rsid w:val="0001611E"/>
    <w:rsid w:val="00020412"/>
    <w:rsid w:val="000221A0"/>
    <w:rsid w:val="00025B11"/>
    <w:rsid w:val="0003656A"/>
    <w:rsid w:val="00046040"/>
    <w:rsid w:val="000476EE"/>
    <w:rsid w:val="00051A80"/>
    <w:rsid w:val="000557B5"/>
    <w:rsid w:val="00056F8B"/>
    <w:rsid w:val="0006001A"/>
    <w:rsid w:val="000608D1"/>
    <w:rsid w:val="0006625A"/>
    <w:rsid w:val="0007134B"/>
    <w:rsid w:val="00074C50"/>
    <w:rsid w:val="0007503A"/>
    <w:rsid w:val="00076B37"/>
    <w:rsid w:val="000778F9"/>
    <w:rsid w:val="00082D52"/>
    <w:rsid w:val="0008563F"/>
    <w:rsid w:val="00094FFF"/>
    <w:rsid w:val="000B1DC3"/>
    <w:rsid w:val="000B21C7"/>
    <w:rsid w:val="000B3C09"/>
    <w:rsid w:val="000C2C4A"/>
    <w:rsid w:val="000D57A8"/>
    <w:rsid w:val="000E04DD"/>
    <w:rsid w:val="000E1B46"/>
    <w:rsid w:val="000E5FF0"/>
    <w:rsid w:val="000E6843"/>
    <w:rsid w:val="000F0F06"/>
    <w:rsid w:val="000F1277"/>
    <w:rsid w:val="000F48DF"/>
    <w:rsid w:val="000F5414"/>
    <w:rsid w:val="001019B1"/>
    <w:rsid w:val="00102FF5"/>
    <w:rsid w:val="001051F5"/>
    <w:rsid w:val="00113735"/>
    <w:rsid w:val="00114A19"/>
    <w:rsid w:val="001154EF"/>
    <w:rsid w:val="00115CFA"/>
    <w:rsid w:val="001218A6"/>
    <w:rsid w:val="00121BA9"/>
    <w:rsid w:val="0013056E"/>
    <w:rsid w:val="00134C94"/>
    <w:rsid w:val="001379A5"/>
    <w:rsid w:val="00137E50"/>
    <w:rsid w:val="00147A95"/>
    <w:rsid w:val="001522A0"/>
    <w:rsid w:val="00152D84"/>
    <w:rsid w:val="00156518"/>
    <w:rsid w:val="00157002"/>
    <w:rsid w:val="0015771F"/>
    <w:rsid w:val="00165E73"/>
    <w:rsid w:val="00166616"/>
    <w:rsid w:val="001709C0"/>
    <w:rsid w:val="00170EC8"/>
    <w:rsid w:val="0017386F"/>
    <w:rsid w:val="00173A18"/>
    <w:rsid w:val="001770D4"/>
    <w:rsid w:val="00177D6D"/>
    <w:rsid w:val="0018176B"/>
    <w:rsid w:val="0018220E"/>
    <w:rsid w:val="00193110"/>
    <w:rsid w:val="0019731E"/>
    <w:rsid w:val="001A0319"/>
    <w:rsid w:val="001A2331"/>
    <w:rsid w:val="001A47FB"/>
    <w:rsid w:val="001C3AD0"/>
    <w:rsid w:val="001C4C26"/>
    <w:rsid w:val="001C53EE"/>
    <w:rsid w:val="001D477A"/>
    <w:rsid w:val="001E4BDE"/>
    <w:rsid w:val="001E5DF0"/>
    <w:rsid w:val="001E650F"/>
    <w:rsid w:val="001E6A62"/>
    <w:rsid w:val="001F00D3"/>
    <w:rsid w:val="001F1F50"/>
    <w:rsid w:val="001F3CFD"/>
    <w:rsid w:val="001F4D33"/>
    <w:rsid w:val="001F6168"/>
    <w:rsid w:val="001F6AAF"/>
    <w:rsid w:val="0020210D"/>
    <w:rsid w:val="002021F5"/>
    <w:rsid w:val="00202F98"/>
    <w:rsid w:val="00204103"/>
    <w:rsid w:val="002054CB"/>
    <w:rsid w:val="002063D1"/>
    <w:rsid w:val="00207DE1"/>
    <w:rsid w:val="00214B6D"/>
    <w:rsid w:val="00216D4A"/>
    <w:rsid w:val="00220F32"/>
    <w:rsid w:val="00222639"/>
    <w:rsid w:val="00222A2A"/>
    <w:rsid w:val="002302E6"/>
    <w:rsid w:val="00233199"/>
    <w:rsid w:val="0023717B"/>
    <w:rsid w:val="00241658"/>
    <w:rsid w:val="002428F7"/>
    <w:rsid w:val="00242C41"/>
    <w:rsid w:val="00245372"/>
    <w:rsid w:val="00250315"/>
    <w:rsid w:val="002515CE"/>
    <w:rsid w:val="00253F24"/>
    <w:rsid w:val="00254351"/>
    <w:rsid w:val="00257129"/>
    <w:rsid w:val="00265EF4"/>
    <w:rsid w:val="00271501"/>
    <w:rsid w:val="00273234"/>
    <w:rsid w:val="00274B5B"/>
    <w:rsid w:val="00281D2B"/>
    <w:rsid w:val="002942CB"/>
    <w:rsid w:val="00294FDB"/>
    <w:rsid w:val="00297FE2"/>
    <w:rsid w:val="002C7D56"/>
    <w:rsid w:val="002D1608"/>
    <w:rsid w:val="002D209B"/>
    <w:rsid w:val="002D25B4"/>
    <w:rsid w:val="002D4988"/>
    <w:rsid w:val="002D4F51"/>
    <w:rsid w:val="002E006C"/>
    <w:rsid w:val="002E04B7"/>
    <w:rsid w:val="002E284D"/>
    <w:rsid w:val="002E2C2C"/>
    <w:rsid w:val="002E33FB"/>
    <w:rsid w:val="002E6B02"/>
    <w:rsid w:val="002F35E8"/>
    <w:rsid w:val="002F3DC9"/>
    <w:rsid w:val="003014DD"/>
    <w:rsid w:val="003026BA"/>
    <w:rsid w:val="00325061"/>
    <w:rsid w:val="00330CE5"/>
    <w:rsid w:val="00331CA0"/>
    <w:rsid w:val="00333B03"/>
    <w:rsid w:val="00333D8E"/>
    <w:rsid w:val="00341EBF"/>
    <w:rsid w:val="00342D07"/>
    <w:rsid w:val="00347889"/>
    <w:rsid w:val="003543D2"/>
    <w:rsid w:val="003550E8"/>
    <w:rsid w:val="00355363"/>
    <w:rsid w:val="00355860"/>
    <w:rsid w:val="003576B9"/>
    <w:rsid w:val="00360D0D"/>
    <w:rsid w:val="0037061E"/>
    <w:rsid w:val="0037414A"/>
    <w:rsid w:val="0037511B"/>
    <w:rsid w:val="003753B1"/>
    <w:rsid w:val="00383C03"/>
    <w:rsid w:val="0039170C"/>
    <w:rsid w:val="00392460"/>
    <w:rsid w:val="00394540"/>
    <w:rsid w:val="0039594E"/>
    <w:rsid w:val="003A4A07"/>
    <w:rsid w:val="003A6ABB"/>
    <w:rsid w:val="003B3C5A"/>
    <w:rsid w:val="003B4192"/>
    <w:rsid w:val="003B50EE"/>
    <w:rsid w:val="003C2E29"/>
    <w:rsid w:val="003C2FFE"/>
    <w:rsid w:val="003C3303"/>
    <w:rsid w:val="003C3F51"/>
    <w:rsid w:val="003D0627"/>
    <w:rsid w:val="003D2BCC"/>
    <w:rsid w:val="003D2CC0"/>
    <w:rsid w:val="003D3025"/>
    <w:rsid w:val="003E4673"/>
    <w:rsid w:val="003E775C"/>
    <w:rsid w:val="003F1919"/>
    <w:rsid w:val="003F2A5C"/>
    <w:rsid w:val="003F60B9"/>
    <w:rsid w:val="004012FB"/>
    <w:rsid w:val="0040295A"/>
    <w:rsid w:val="00404BEB"/>
    <w:rsid w:val="004059D6"/>
    <w:rsid w:val="00412870"/>
    <w:rsid w:val="00414BF1"/>
    <w:rsid w:val="00415EBE"/>
    <w:rsid w:val="004300DF"/>
    <w:rsid w:val="0043145C"/>
    <w:rsid w:val="00435A95"/>
    <w:rsid w:val="00440435"/>
    <w:rsid w:val="00441A01"/>
    <w:rsid w:val="00442F8D"/>
    <w:rsid w:val="00445171"/>
    <w:rsid w:val="00446379"/>
    <w:rsid w:val="00447495"/>
    <w:rsid w:val="00450DF5"/>
    <w:rsid w:val="00456946"/>
    <w:rsid w:val="00464D88"/>
    <w:rsid w:val="004715B1"/>
    <w:rsid w:val="00472EDF"/>
    <w:rsid w:val="00473E1A"/>
    <w:rsid w:val="00482AAA"/>
    <w:rsid w:val="004847DA"/>
    <w:rsid w:val="00485FCE"/>
    <w:rsid w:val="0049046C"/>
    <w:rsid w:val="00491BA8"/>
    <w:rsid w:val="0049219A"/>
    <w:rsid w:val="00492C26"/>
    <w:rsid w:val="0049574C"/>
    <w:rsid w:val="004963C8"/>
    <w:rsid w:val="004A014B"/>
    <w:rsid w:val="004A3B0A"/>
    <w:rsid w:val="004A6BE9"/>
    <w:rsid w:val="004A6FB5"/>
    <w:rsid w:val="004B0321"/>
    <w:rsid w:val="004B1B78"/>
    <w:rsid w:val="004B24E3"/>
    <w:rsid w:val="004B4C17"/>
    <w:rsid w:val="004C473C"/>
    <w:rsid w:val="004C4DCC"/>
    <w:rsid w:val="004C521A"/>
    <w:rsid w:val="004C5589"/>
    <w:rsid w:val="004C7A40"/>
    <w:rsid w:val="004C7EDD"/>
    <w:rsid w:val="004D0F29"/>
    <w:rsid w:val="004D1708"/>
    <w:rsid w:val="004D3208"/>
    <w:rsid w:val="004D4B6D"/>
    <w:rsid w:val="004D59FD"/>
    <w:rsid w:val="004D78D9"/>
    <w:rsid w:val="004E3C85"/>
    <w:rsid w:val="004E5269"/>
    <w:rsid w:val="004E545A"/>
    <w:rsid w:val="004E6FB5"/>
    <w:rsid w:val="004F31F0"/>
    <w:rsid w:val="0050171C"/>
    <w:rsid w:val="00504DD7"/>
    <w:rsid w:val="00510C93"/>
    <w:rsid w:val="00513A33"/>
    <w:rsid w:val="00516025"/>
    <w:rsid w:val="00517973"/>
    <w:rsid w:val="00521876"/>
    <w:rsid w:val="00522088"/>
    <w:rsid w:val="0052757B"/>
    <w:rsid w:val="00531E9B"/>
    <w:rsid w:val="00532D44"/>
    <w:rsid w:val="00541284"/>
    <w:rsid w:val="00541948"/>
    <w:rsid w:val="00543FD3"/>
    <w:rsid w:val="005470D3"/>
    <w:rsid w:val="005479BC"/>
    <w:rsid w:val="00550AB3"/>
    <w:rsid w:val="00557258"/>
    <w:rsid w:val="0055738A"/>
    <w:rsid w:val="005575A2"/>
    <w:rsid w:val="0056500B"/>
    <w:rsid w:val="00567BA8"/>
    <w:rsid w:val="005825CA"/>
    <w:rsid w:val="00586311"/>
    <w:rsid w:val="005906B3"/>
    <w:rsid w:val="00592262"/>
    <w:rsid w:val="005930DB"/>
    <w:rsid w:val="00593D41"/>
    <w:rsid w:val="005A1C05"/>
    <w:rsid w:val="005A2236"/>
    <w:rsid w:val="005A7E04"/>
    <w:rsid w:val="005B1E80"/>
    <w:rsid w:val="005B1FB4"/>
    <w:rsid w:val="005B4E02"/>
    <w:rsid w:val="005B761B"/>
    <w:rsid w:val="005C11FB"/>
    <w:rsid w:val="005C2B05"/>
    <w:rsid w:val="005C470C"/>
    <w:rsid w:val="005C4B9D"/>
    <w:rsid w:val="005C5204"/>
    <w:rsid w:val="005C584D"/>
    <w:rsid w:val="005D1737"/>
    <w:rsid w:val="005D22BA"/>
    <w:rsid w:val="005D4F07"/>
    <w:rsid w:val="005E197B"/>
    <w:rsid w:val="005E20E1"/>
    <w:rsid w:val="005E5DC1"/>
    <w:rsid w:val="005F10D1"/>
    <w:rsid w:val="005F2207"/>
    <w:rsid w:val="005F4106"/>
    <w:rsid w:val="005F4A62"/>
    <w:rsid w:val="005F62FE"/>
    <w:rsid w:val="005F6EEC"/>
    <w:rsid w:val="005F78BE"/>
    <w:rsid w:val="00604545"/>
    <w:rsid w:val="00607A65"/>
    <w:rsid w:val="00610275"/>
    <w:rsid w:val="00610705"/>
    <w:rsid w:val="00611EE8"/>
    <w:rsid w:val="006131E3"/>
    <w:rsid w:val="00614E9F"/>
    <w:rsid w:val="00617BDC"/>
    <w:rsid w:val="00621C9B"/>
    <w:rsid w:val="00625507"/>
    <w:rsid w:val="00626604"/>
    <w:rsid w:val="00627D02"/>
    <w:rsid w:val="00644232"/>
    <w:rsid w:val="00644333"/>
    <w:rsid w:val="00645082"/>
    <w:rsid w:val="00645641"/>
    <w:rsid w:val="00654AC0"/>
    <w:rsid w:val="00656E9A"/>
    <w:rsid w:val="00657019"/>
    <w:rsid w:val="00661DD8"/>
    <w:rsid w:val="00665CB9"/>
    <w:rsid w:val="00667AC3"/>
    <w:rsid w:val="00670A39"/>
    <w:rsid w:val="0067313D"/>
    <w:rsid w:val="00673F29"/>
    <w:rsid w:val="00674B95"/>
    <w:rsid w:val="00674BBB"/>
    <w:rsid w:val="00676BEB"/>
    <w:rsid w:val="006815F2"/>
    <w:rsid w:val="00683C02"/>
    <w:rsid w:val="006857EC"/>
    <w:rsid w:val="00692186"/>
    <w:rsid w:val="0069281D"/>
    <w:rsid w:val="006933D4"/>
    <w:rsid w:val="00694489"/>
    <w:rsid w:val="006958FE"/>
    <w:rsid w:val="00696FBF"/>
    <w:rsid w:val="00697338"/>
    <w:rsid w:val="006A2069"/>
    <w:rsid w:val="006A282A"/>
    <w:rsid w:val="006A3356"/>
    <w:rsid w:val="006B0688"/>
    <w:rsid w:val="006B2176"/>
    <w:rsid w:val="006C674A"/>
    <w:rsid w:val="006D5CCB"/>
    <w:rsid w:val="006E26D3"/>
    <w:rsid w:val="006E2F4A"/>
    <w:rsid w:val="006F27C5"/>
    <w:rsid w:val="006F3231"/>
    <w:rsid w:val="006F4FB1"/>
    <w:rsid w:val="006F5445"/>
    <w:rsid w:val="00702393"/>
    <w:rsid w:val="00702CC0"/>
    <w:rsid w:val="00702D02"/>
    <w:rsid w:val="00702F28"/>
    <w:rsid w:val="00707E50"/>
    <w:rsid w:val="00711E39"/>
    <w:rsid w:val="00721BDD"/>
    <w:rsid w:val="00724809"/>
    <w:rsid w:val="00725303"/>
    <w:rsid w:val="00725514"/>
    <w:rsid w:val="007263C3"/>
    <w:rsid w:val="00726EF5"/>
    <w:rsid w:val="0073611B"/>
    <w:rsid w:val="00736D04"/>
    <w:rsid w:val="00740AA4"/>
    <w:rsid w:val="00743FAD"/>
    <w:rsid w:val="0074618A"/>
    <w:rsid w:val="00746FCC"/>
    <w:rsid w:val="0075062A"/>
    <w:rsid w:val="00754134"/>
    <w:rsid w:val="00755550"/>
    <w:rsid w:val="0075730B"/>
    <w:rsid w:val="007573EE"/>
    <w:rsid w:val="00761DC8"/>
    <w:rsid w:val="00762255"/>
    <w:rsid w:val="00763900"/>
    <w:rsid w:val="00766320"/>
    <w:rsid w:val="007679AF"/>
    <w:rsid w:val="0077500D"/>
    <w:rsid w:val="00775405"/>
    <w:rsid w:val="00775E62"/>
    <w:rsid w:val="00775F11"/>
    <w:rsid w:val="00781912"/>
    <w:rsid w:val="00783C59"/>
    <w:rsid w:val="00783D68"/>
    <w:rsid w:val="00784047"/>
    <w:rsid w:val="00786814"/>
    <w:rsid w:val="00787FF5"/>
    <w:rsid w:val="00792A19"/>
    <w:rsid w:val="00796A1E"/>
    <w:rsid w:val="00797222"/>
    <w:rsid w:val="00797E9F"/>
    <w:rsid w:val="007B65A6"/>
    <w:rsid w:val="007C28F0"/>
    <w:rsid w:val="007D1673"/>
    <w:rsid w:val="007D25A1"/>
    <w:rsid w:val="007E3FAC"/>
    <w:rsid w:val="007F3EC6"/>
    <w:rsid w:val="007F41FB"/>
    <w:rsid w:val="007F65EF"/>
    <w:rsid w:val="0080083C"/>
    <w:rsid w:val="00802760"/>
    <w:rsid w:val="0080649D"/>
    <w:rsid w:val="00810201"/>
    <w:rsid w:val="0081063A"/>
    <w:rsid w:val="008110B2"/>
    <w:rsid w:val="00811E77"/>
    <w:rsid w:val="00813895"/>
    <w:rsid w:val="0081695F"/>
    <w:rsid w:val="00833558"/>
    <w:rsid w:val="008347DD"/>
    <w:rsid w:val="00834DB8"/>
    <w:rsid w:val="00847841"/>
    <w:rsid w:val="008577DE"/>
    <w:rsid w:val="00862C9C"/>
    <w:rsid w:val="00870F68"/>
    <w:rsid w:val="00872E55"/>
    <w:rsid w:val="00875403"/>
    <w:rsid w:val="00875B8E"/>
    <w:rsid w:val="00877D32"/>
    <w:rsid w:val="00881C2F"/>
    <w:rsid w:val="00882630"/>
    <w:rsid w:val="008863E8"/>
    <w:rsid w:val="00886830"/>
    <w:rsid w:val="0089630B"/>
    <w:rsid w:val="008965AA"/>
    <w:rsid w:val="00896905"/>
    <w:rsid w:val="008A0408"/>
    <w:rsid w:val="008A25C0"/>
    <w:rsid w:val="008B29E4"/>
    <w:rsid w:val="008B3901"/>
    <w:rsid w:val="008C76B4"/>
    <w:rsid w:val="008D0659"/>
    <w:rsid w:val="008D13A1"/>
    <w:rsid w:val="008D1CF9"/>
    <w:rsid w:val="008D57A4"/>
    <w:rsid w:val="008D755C"/>
    <w:rsid w:val="008E02DE"/>
    <w:rsid w:val="008E5CDE"/>
    <w:rsid w:val="008E61FA"/>
    <w:rsid w:val="008E7065"/>
    <w:rsid w:val="008F0BAB"/>
    <w:rsid w:val="008F1C0E"/>
    <w:rsid w:val="008F3263"/>
    <w:rsid w:val="008F3AB8"/>
    <w:rsid w:val="008F48C3"/>
    <w:rsid w:val="00901275"/>
    <w:rsid w:val="00902FBB"/>
    <w:rsid w:val="009031F2"/>
    <w:rsid w:val="0090620A"/>
    <w:rsid w:val="009142C4"/>
    <w:rsid w:val="00916698"/>
    <w:rsid w:val="00922A10"/>
    <w:rsid w:val="0092764A"/>
    <w:rsid w:val="00932387"/>
    <w:rsid w:val="00932BC9"/>
    <w:rsid w:val="009331F5"/>
    <w:rsid w:val="009369D5"/>
    <w:rsid w:val="00943157"/>
    <w:rsid w:val="00943B07"/>
    <w:rsid w:val="00944322"/>
    <w:rsid w:val="00944BAB"/>
    <w:rsid w:val="0094762E"/>
    <w:rsid w:val="0095027F"/>
    <w:rsid w:val="009527F3"/>
    <w:rsid w:val="009547F1"/>
    <w:rsid w:val="00960342"/>
    <w:rsid w:val="009618AE"/>
    <w:rsid w:val="00962638"/>
    <w:rsid w:val="00963366"/>
    <w:rsid w:val="009653B9"/>
    <w:rsid w:val="00970AEE"/>
    <w:rsid w:val="0097519D"/>
    <w:rsid w:val="0097639A"/>
    <w:rsid w:val="00981905"/>
    <w:rsid w:val="00987509"/>
    <w:rsid w:val="00991332"/>
    <w:rsid w:val="0099194C"/>
    <w:rsid w:val="00992373"/>
    <w:rsid w:val="0099267D"/>
    <w:rsid w:val="00994152"/>
    <w:rsid w:val="00995CC7"/>
    <w:rsid w:val="00996314"/>
    <w:rsid w:val="009A1A14"/>
    <w:rsid w:val="009A2502"/>
    <w:rsid w:val="009B2DFB"/>
    <w:rsid w:val="009B576C"/>
    <w:rsid w:val="009C3CF6"/>
    <w:rsid w:val="009C5F71"/>
    <w:rsid w:val="009C6204"/>
    <w:rsid w:val="009C68D7"/>
    <w:rsid w:val="009D45DC"/>
    <w:rsid w:val="009D4608"/>
    <w:rsid w:val="009D555E"/>
    <w:rsid w:val="009D586D"/>
    <w:rsid w:val="009D793A"/>
    <w:rsid w:val="009D7DD2"/>
    <w:rsid w:val="009E023A"/>
    <w:rsid w:val="009E07D0"/>
    <w:rsid w:val="009E26E5"/>
    <w:rsid w:val="009E41F7"/>
    <w:rsid w:val="009F016B"/>
    <w:rsid w:val="009F166A"/>
    <w:rsid w:val="009F2D8A"/>
    <w:rsid w:val="009F31AD"/>
    <w:rsid w:val="009F3F55"/>
    <w:rsid w:val="009F6A95"/>
    <w:rsid w:val="009F7FF0"/>
    <w:rsid w:val="00A02794"/>
    <w:rsid w:val="00A03319"/>
    <w:rsid w:val="00A063A7"/>
    <w:rsid w:val="00A14252"/>
    <w:rsid w:val="00A1777A"/>
    <w:rsid w:val="00A2376C"/>
    <w:rsid w:val="00A2551A"/>
    <w:rsid w:val="00A25A1D"/>
    <w:rsid w:val="00A310ED"/>
    <w:rsid w:val="00A31C9A"/>
    <w:rsid w:val="00A3451B"/>
    <w:rsid w:val="00A376B1"/>
    <w:rsid w:val="00A40B60"/>
    <w:rsid w:val="00A43D3D"/>
    <w:rsid w:val="00A44875"/>
    <w:rsid w:val="00A45950"/>
    <w:rsid w:val="00A46D45"/>
    <w:rsid w:val="00A505FC"/>
    <w:rsid w:val="00A63342"/>
    <w:rsid w:val="00A70EC1"/>
    <w:rsid w:val="00A710AB"/>
    <w:rsid w:val="00A72109"/>
    <w:rsid w:val="00A75DE1"/>
    <w:rsid w:val="00A76AAE"/>
    <w:rsid w:val="00A81AEB"/>
    <w:rsid w:val="00A82A2A"/>
    <w:rsid w:val="00A83678"/>
    <w:rsid w:val="00A855AF"/>
    <w:rsid w:val="00A95A1E"/>
    <w:rsid w:val="00A95E5A"/>
    <w:rsid w:val="00A96B92"/>
    <w:rsid w:val="00A96CAC"/>
    <w:rsid w:val="00A97C06"/>
    <w:rsid w:val="00AA0645"/>
    <w:rsid w:val="00AA0DB4"/>
    <w:rsid w:val="00AA146E"/>
    <w:rsid w:val="00AA41A8"/>
    <w:rsid w:val="00AA5426"/>
    <w:rsid w:val="00AA6D34"/>
    <w:rsid w:val="00AB0A3A"/>
    <w:rsid w:val="00AB74B5"/>
    <w:rsid w:val="00AB7DE8"/>
    <w:rsid w:val="00AC022D"/>
    <w:rsid w:val="00AC2B04"/>
    <w:rsid w:val="00AC3935"/>
    <w:rsid w:val="00AD5767"/>
    <w:rsid w:val="00AD6729"/>
    <w:rsid w:val="00AE0F2A"/>
    <w:rsid w:val="00AE37C0"/>
    <w:rsid w:val="00AE393A"/>
    <w:rsid w:val="00AF2FEE"/>
    <w:rsid w:val="00AF32F0"/>
    <w:rsid w:val="00AF3AAF"/>
    <w:rsid w:val="00AF3CF0"/>
    <w:rsid w:val="00AF6D53"/>
    <w:rsid w:val="00B0232E"/>
    <w:rsid w:val="00B035EF"/>
    <w:rsid w:val="00B1285C"/>
    <w:rsid w:val="00B167BC"/>
    <w:rsid w:val="00B16B45"/>
    <w:rsid w:val="00B20F90"/>
    <w:rsid w:val="00B235A8"/>
    <w:rsid w:val="00B264D4"/>
    <w:rsid w:val="00B27519"/>
    <w:rsid w:val="00B35353"/>
    <w:rsid w:val="00B4033E"/>
    <w:rsid w:val="00B52663"/>
    <w:rsid w:val="00B54DBC"/>
    <w:rsid w:val="00B566C6"/>
    <w:rsid w:val="00B6482D"/>
    <w:rsid w:val="00B659EA"/>
    <w:rsid w:val="00B72309"/>
    <w:rsid w:val="00B72948"/>
    <w:rsid w:val="00B72BE6"/>
    <w:rsid w:val="00B736C2"/>
    <w:rsid w:val="00B74740"/>
    <w:rsid w:val="00B8193D"/>
    <w:rsid w:val="00B84FEE"/>
    <w:rsid w:val="00B85858"/>
    <w:rsid w:val="00B85AE9"/>
    <w:rsid w:val="00B910A6"/>
    <w:rsid w:val="00B92882"/>
    <w:rsid w:val="00B934A1"/>
    <w:rsid w:val="00B9376E"/>
    <w:rsid w:val="00B95BD9"/>
    <w:rsid w:val="00B9756A"/>
    <w:rsid w:val="00BA0225"/>
    <w:rsid w:val="00BA4CFB"/>
    <w:rsid w:val="00BA64AF"/>
    <w:rsid w:val="00BA6918"/>
    <w:rsid w:val="00BB4258"/>
    <w:rsid w:val="00BB66E1"/>
    <w:rsid w:val="00BD070F"/>
    <w:rsid w:val="00BD08C7"/>
    <w:rsid w:val="00BD0D0B"/>
    <w:rsid w:val="00BD3E8B"/>
    <w:rsid w:val="00BD6CE5"/>
    <w:rsid w:val="00BE6D36"/>
    <w:rsid w:val="00C00C40"/>
    <w:rsid w:val="00C015C6"/>
    <w:rsid w:val="00C02D12"/>
    <w:rsid w:val="00C02F5A"/>
    <w:rsid w:val="00C1023F"/>
    <w:rsid w:val="00C12732"/>
    <w:rsid w:val="00C21A26"/>
    <w:rsid w:val="00C23E58"/>
    <w:rsid w:val="00C24424"/>
    <w:rsid w:val="00C24514"/>
    <w:rsid w:val="00C26140"/>
    <w:rsid w:val="00C2684D"/>
    <w:rsid w:val="00C35286"/>
    <w:rsid w:val="00C36E6D"/>
    <w:rsid w:val="00C3717F"/>
    <w:rsid w:val="00C408FA"/>
    <w:rsid w:val="00C4091E"/>
    <w:rsid w:val="00C43923"/>
    <w:rsid w:val="00C43E98"/>
    <w:rsid w:val="00C444EB"/>
    <w:rsid w:val="00C45424"/>
    <w:rsid w:val="00C45EF3"/>
    <w:rsid w:val="00C460A2"/>
    <w:rsid w:val="00C467B3"/>
    <w:rsid w:val="00C55C7F"/>
    <w:rsid w:val="00C56CE9"/>
    <w:rsid w:val="00C65C04"/>
    <w:rsid w:val="00C6646E"/>
    <w:rsid w:val="00C7029E"/>
    <w:rsid w:val="00C73651"/>
    <w:rsid w:val="00C77226"/>
    <w:rsid w:val="00C77893"/>
    <w:rsid w:val="00C77E77"/>
    <w:rsid w:val="00C9787E"/>
    <w:rsid w:val="00CA0568"/>
    <w:rsid w:val="00CA494A"/>
    <w:rsid w:val="00CA7E31"/>
    <w:rsid w:val="00CB34A8"/>
    <w:rsid w:val="00CC1AC8"/>
    <w:rsid w:val="00CC4483"/>
    <w:rsid w:val="00CD0FD9"/>
    <w:rsid w:val="00CD1B5B"/>
    <w:rsid w:val="00CD36C6"/>
    <w:rsid w:val="00CD5CA9"/>
    <w:rsid w:val="00CD66AA"/>
    <w:rsid w:val="00CE1A1B"/>
    <w:rsid w:val="00CF1E95"/>
    <w:rsid w:val="00CF3358"/>
    <w:rsid w:val="00D0124F"/>
    <w:rsid w:val="00D01639"/>
    <w:rsid w:val="00D04372"/>
    <w:rsid w:val="00D05A4E"/>
    <w:rsid w:val="00D07D13"/>
    <w:rsid w:val="00D115EC"/>
    <w:rsid w:val="00D117F3"/>
    <w:rsid w:val="00D12E42"/>
    <w:rsid w:val="00D14FD9"/>
    <w:rsid w:val="00D1539F"/>
    <w:rsid w:val="00D165A2"/>
    <w:rsid w:val="00D1714F"/>
    <w:rsid w:val="00D22197"/>
    <w:rsid w:val="00D248CD"/>
    <w:rsid w:val="00D3074F"/>
    <w:rsid w:val="00D35F1D"/>
    <w:rsid w:val="00D40F3A"/>
    <w:rsid w:val="00D5153C"/>
    <w:rsid w:val="00D5252F"/>
    <w:rsid w:val="00D53E5E"/>
    <w:rsid w:val="00D60A32"/>
    <w:rsid w:val="00D63257"/>
    <w:rsid w:val="00D6526B"/>
    <w:rsid w:val="00D6541A"/>
    <w:rsid w:val="00D6617A"/>
    <w:rsid w:val="00D66B6E"/>
    <w:rsid w:val="00D6795C"/>
    <w:rsid w:val="00D711E9"/>
    <w:rsid w:val="00D73391"/>
    <w:rsid w:val="00D737C7"/>
    <w:rsid w:val="00D75EFD"/>
    <w:rsid w:val="00D82D22"/>
    <w:rsid w:val="00D94D2B"/>
    <w:rsid w:val="00D95612"/>
    <w:rsid w:val="00DA048C"/>
    <w:rsid w:val="00DA089F"/>
    <w:rsid w:val="00DA1BEE"/>
    <w:rsid w:val="00DA2622"/>
    <w:rsid w:val="00DA4403"/>
    <w:rsid w:val="00DA535A"/>
    <w:rsid w:val="00DA637C"/>
    <w:rsid w:val="00DB2B89"/>
    <w:rsid w:val="00DB32FF"/>
    <w:rsid w:val="00DB7B80"/>
    <w:rsid w:val="00DC2400"/>
    <w:rsid w:val="00DC3EE4"/>
    <w:rsid w:val="00DC4E8A"/>
    <w:rsid w:val="00DC4EE5"/>
    <w:rsid w:val="00DC74B2"/>
    <w:rsid w:val="00DD2A7E"/>
    <w:rsid w:val="00DD6366"/>
    <w:rsid w:val="00DD73A6"/>
    <w:rsid w:val="00DD7BA8"/>
    <w:rsid w:val="00DE2C6C"/>
    <w:rsid w:val="00DE4C50"/>
    <w:rsid w:val="00DF294C"/>
    <w:rsid w:val="00DF3475"/>
    <w:rsid w:val="00DF446D"/>
    <w:rsid w:val="00E00448"/>
    <w:rsid w:val="00E017D4"/>
    <w:rsid w:val="00E055DE"/>
    <w:rsid w:val="00E116D6"/>
    <w:rsid w:val="00E2186D"/>
    <w:rsid w:val="00E221BD"/>
    <w:rsid w:val="00E242C1"/>
    <w:rsid w:val="00E242E5"/>
    <w:rsid w:val="00E24487"/>
    <w:rsid w:val="00E24FE3"/>
    <w:rsid w:val="00E2585F"/>
    <w:rsid w:val="00E32A55"/>
    <w:rsid w:val="00E32FF4"/>
    <w:rsid w:val="00E33FF1"/>
    <w:rsid w:val="00E375B8"/>
    <w:rsid w:val="00E4386F"/>
    <w:rsid w:val="00E442F6"/>
    <w:rsid w:val="00E44D26"/>
    <w:rsid w:val="00E47CF3"/>
    <w:rsid w:val="00E514BF"/>
    <w:rsid w:val="00E55F18"/>
    <w:rsid w:val="00E61BB2"/>
    <w:rsid w:val="00E62CD2"/>
    <w:rsid w:val="00E67352"/>
    <w:rsid w:val="00E704FD"/>
    <w:rsid w:val="00E7376E"/>
    <w:rsid w:val="00E85ED0"/>
    <w:rsid w:val="00E86981"/>
    <w:rsid w:val="00E86B2C"/>
    <w:rsid w:val="00EA1ACE"/>
    <w:rsid w:val="00EA4F90"/>
    <w:rsid w:val="00EB53B5"/>
    <w:rsid w:val="00EC0AE8"/>
    <w:rsid w:val="00EC1FA2"/>
    <w:rsid w:val="00EC6F4D"/>
    <w:rsid w:val="00ED3178"/>
    <w:rsid w:val="00ED634E"/>
    <w:rsid w:val="00ED6FB8"/>
    <w:rsid w:val="00EE429F"/>
    <w:rsid w:val="00EE4984"/>
    <w:rsid w:val="00EE4F6A"/>
    <w:rsid w:val="00EE5B2D"/>
    <w:rsid w:val="00EF417B"/>
    <w:rsid w:val="00EF690F"/>
    <w:rsid w:val="00F07143"/>
    <w:rsid w:val="00F10C49"/>
    <w:rsid w:val="00F12B54"/>
    <w:rsid w:val="00F1303B"/>
    <w:rsid w:val="00F219D3"/>
    <w:rsid w:val="00F246ED"/>
    <w:rsid w:val="00F2583E"/>
    <w:rsid w:val="00F3139C"/>
    <w:rsid w:val="00F31520"/>
    <w:rsid w:val="00F44034"/>
    <w:rsid w:val="00F47043"/>
    <w:rsid w:val="00F5118C"/>
    <w:rsid w:val="00F51EAC"/>
    <w:rsid w:val="00F52D26"/>
    <w:rsid w:val="00F544E2"/>
    <w:rsid w:val="00F57A86"/>
    <w:rsid w:val="00F606B1"/>
    <w:rsid w:val="00F62B45"/>
    <w:rsid w:val="00F6328F"/>
    <w:rsid w:val="00F64BB9"/>
    <w:rsid w:val="00F657BC"/>
    <w:rsid w:val="00F70488"/>
    <w:rsid w:val="00F7213C"/>
    <w:rsid w:val="00F732B2"/>
    <w:rsid w:val="00F7657C"/>
    <w:rsid w:val="00F82527"/>
    <w:rsid w:val="00F83A96"/>
    <w:rsid w:val="00F8488E"/>
    <w:rsid w:val="00F87036"/>
    <w:rsid w:val="00F94238"/>
    <w:rsid w:val="00F949E4"/>
    <w:rsid w:val="00F95289"/>
    <w:rsid w:val="00FA0B76"/>
    <w:rsid w:val="00FA2721"/>
    <w:rsid w:val="00FA5AA9"/>
    <w:rsid w:val="00FA6DA4"/>
    <w:rsid w:val="00FB208E"/>
    <w:rsid w:val="00FB539F"/>
    <w:rsid w:val="00FB701F"/>
    <w:rsid w:val="00FB79D6"/>
    <w:rsid w:val="00FC030E"/>
    <w:rsid w:val="00FC1AF1"/>
    <w:rsid w:val="00FC20F5"/>
    <w:rsid w:val="00FC3EF8"/>
    <w:rsid w:val="00FC4E69"/>
    <w:rsid w:val="00FD1483"/>
    <w:rsid w:val="00FD21BE"/>
    <w:rsid w:val="00FD25BC"/>
    <w:rsid w:val="00FD3F65"/>
    <w:rsid w:val="00FD555D"/>
    <w:rsid w:val="00FD7EEF"/>
    <w:rsid w:val="00FE034D"/>
    <w:rsid w:val="00FE1C5A"/>
    <w:rsid w:val="00FE4422"/>
    <w:rsid w:val="00FE607B"/>
    <w:rsid w:val="00FF64E1"/>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26279"/>
  <w15:docId w15:val="{D9C4E2FD-331E-4C88-BC5A-4A28F86F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5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C40"/>
    <w:rPr>
      <w:color w:val="0563C1" w:themeColor="hyperlink"/>
      <w:u w:val="single"/>
    </w:rPr>
  </w:style>
  <w:style w:type="character" w:styleId="a4">
    <w:name w:val="Unresolved Mention"/>
    <w:basedOn w:val="a0"/>
    <w:uiPriority w:val="99"/>
    <w:semiHidden/>
    <w:unhideWhenUsed/>
    <w:rsid w:val="00C00C40"/>
    <w:rPr>
      <w:color w:val="605E5C"/>
      <w:shd w:val="clear" w:color="auto" w:fill="E1DFDD"/>
    </w:rPr>
  </w:style>
  <w:style w:type="paragraph" w:styleId="a5">
    <w:name w:val="List Paragraph"/>
    <w:basedOn w:val="a"/>
    <w:uiPriority w:val="34"/>
    <w:qFormat/>
    <w:rsid w:val="00415EBE"/>
    <w:pPr>
      <w:ind w:leftChars="400" w:left="840"/>
    </w:pPr>
  </w:style>
  <w:style w:type="paragraph" w:styleId="a6">
    <w:name w:val="header"/>
    <w:basedOn w:val="a"/>
    <w:link w:val="a7"/>
    <w:uiPriority w:val="99"/>
    <w:unhideWhenUsed/>
    <w:rsid w:val="00CB34A8"/>
    <w:pPr>
      <w:tabs>
        <w:tab w:val="center" w:pos="4252"/>
        <w:tab w:val="right" w:pos="8504"/>
      </w:tabs>
      <w:snapToGrid w:val="0"/>
    </w:pPr>
  </w:style>
  <w:style w:type="character" w:customStyle="1" w:styleId="a7">
    <w:name w:val="ヘッダー (文字)"/>
    <w:basedOn w:val="a0"/>
    <w:link w:val="a6"/>
    <w:uiPriority w:val="99"/>
    <w:rsid w:val="00CB34A8"/>
  </w:style>
  <w:style w:type="paragraph" w:styleId="a8">
    <w:name w:val="footer"/>
    <w:basedOn w:val="a"/>
    <w:link w:val="a9"/>
    <w:uiPriority w:val="99"/>
    <w:unhideWhenUsed/>
    <w:rsid w:val="00CB34A8"/>
    <w:pPr>
      <w:tabs>
        <w:tab w:val="center" w:pos="4252"/>
        <w:tab w:val="right" w:pos="8504"/>
      </w:tabs>
      <w:snapToGrid w:val="0"/>
    </w:pPr>
  </w:style>
  <w:style w:type="character" w:customStyle="1" w:styleId="a9">
    <w:name w:val="フッター (文字)"/>
    <w:basedOn w:val="a0"/>
    <w:link w:val="a8"/>
    <w:uiPriority w:val="99"/>
    <w:rsid w:val="00CB34A8"/>
  </w:style>
  <w:style w:type="paragraph" w:styleId="aa">
    <w:name w:val="Balloon Text"/>
    <w:basedOn w:val="a"/>
    <w:link w:val="ab"/>
    <w:uiPriority w:val="99"/>
    <w:semiHidden/>
    <w:unhideWhenUsed/>
    <w:rsid w:val="001154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54EF"/>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F2583E"/>
  </w:style>
  <w:style w:type="character" w:customStyle="1" w:styleId="ad">
    <w:name w:val="日付 (文字)"/>
    <w:basedOn w:val="a0"/>
    <w:link w:val="ac"/>
    <w:uiPriority w:val="99"/>
    <w:semiHidden/>
    <w:rsid w:val="00F2583E"/>
  </w:style>
  <w:style w:type="character" w:styleId="ae">
    <w:name w:val="Strong"/>
    <w:basedOn w:val="a0"/>
    <w:uiPriority w:val="22"/>
    <w:qFormat/>
    <w:rsid w:val="005E5DC1"/>
    <w:rPr>
      <w:b/>
      <w:bCs/>
    </w:rPr>
  </w:style>
  <w:style w:type="paragraph" w:styleId="af">
    <w:name w:val="No Spacing"/>
    <w:uiPriority w:val="1"/>
    <w:qFormat/>
    <w:rsid w:val="008D0659"/>
    <w:pPr>
      <w:widowControl w:val="0"/>
      <w:jc w:val="both"/>
    </w:pPr>
  </w:style>
  <w:style w:type="character" w:styleId="af0">
    <w:name w:val="annotation reference"/>
    <w:basedOn w:val="a0"/>
    <w:uiPriority w:val="99"/>
    <w:semiHidden/>
    <w:unhideWhenUsed/>
    <w:rsid w:val="003026BA"/>
    <w:rPr>
      <w:sz w:val="18"/>
      <w:szCs w:val="18"/>
    </w:rPr>
  </w:style>
  <w:style w:type="paragraph" w:styleId="af1">
    <w:name w:val="annotation text"/>
    <w:basedOn w:val="a"/>
    <w:link w:val="af2"/>
    <w:uiPriority w:val="99"/>
    <w:unhideWhenUsed/>
    <w:rsid w:val="003026BA"/>
    <w:pPr>
      <w:jc w:val="left"/>
    </w:pPr>
  </w:style>
  <w:style w:type="character" w:customStyle="1" w:styleId="af2">
    <w:name w:val="コメント文字列 (文字)"/>
    <w:basedOn w:val="a0"/>
    <w:link w:val="af1"/>
    <w:uiPriority w:val="99"/>
    <w:rsid w:val="003026BA"/>
  </w:style>
  <w:style w:type="paragraph" w:styleId="af3">
    <w:name w:val="annotation subject"/>
    <w:basedOn w:val="af1"/>
    <w:next w:val="af1"/>
    <w:link w:val="af4"/>
    <w:uiPriority w:val="99"/>
    <w:semiHidden/>
    <w:unhideWhenUsed/>
    <w:rsid w:val="003026BA"/>
    <w:rPr>
      <w:b/>
      <w:bCs/>
    </w:rPr>
  </w:style>
  <w:style w:type="character" w:customStyle="1" w:styleId="af4">
    <w:name w:val="コメント内容 (文字)"/>
    <w:basedOn w:val="af2"/>
    <w:link w:val="af3"/>
    <w:uiPriority w:val="99"/>
    <w:semiHidden/>
    <w:rsid w:val="003026BA"/>
    <w:rPr>
      <w:b/>
      <w:bCs/>
    </w:rPr>
  </w:style>
  <w:style w:type="paragraph" w:styleId="af5">
    <w:name w:val="Revision"/>
    <w:hidden/>
    <w:uiPriority w:val="99"/>
    <w:semiHidden/>
    <w:rsid w:val="00AA0645"/>
  </w:style>
  <w:style w:type="paragraph" w:styleId="Web">
    <w:name w:val="Normal (Web)"/>
    <w:basedOn w:val="a"/>
    <w:uiPriority w:val="99"/>
    <w:semiHidden/>
    <w:unhideWhenUsed/>
    <w:rsid w:val="00F51E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1"/>
    <w:uiPriority w:val="39"/>
    <w:rsid w:val="00DD2A7E"/>
    <w:pPr>
      <w:spacing w:line="320" w:lineRule="exact"/>
    </w:pPr>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2413">
      <w:bodyDiv w:val="1"/>
      <w:marLeft w:val="0"/>
      <w:marRight w:val="0"/>
      <w:marTop w:val="0"/>
      <w:marBottom w:val="0"/>
      <w:divBdr>
        <w:top w:val="none" w:sz="0" w:space="0" w:color="auto"/>
        <w:left w:val="none" w:sz="0" w:space="0" w:color="auto"/>
        <w:bottom w:val="none" w:sz="0" w:space="0" w:color="auto"/>
        <w:right w:val="none" w:sz="0" w:space="0" w:color="auto"/>
      </w:divBdr>
      <w:divsChild>
        <w:div w:id="1599943932">
          <w:marLeft w:val="0"/>
          <w:marRight w:val="0"/>
          <w:marTop w:val="0"/>
          <w:marBottom w:val="0"/>
          <w:divBdr>
            <w:top w:val="none" w:sz="0" w:space="0" w:color="auto"/>
            <w:left w:val="none" w:sz="0" w:space="0" w:color="auto"/>
            <w:bottom w:val="none" w:sz="0" w:space="0" w:color="auto"/>
            <w:right w:val="none" w:sz="0" w:space="0" w:color="auto"/>
          </w:divBdr>
        </w:div>
        <w:div w:id="782919175">
          <w:marLeft w:val="0"/>
          <w:marRight w:val="0"/>
          <w:marTop w:val="0"/>
          <w:marBottom w:val="0"/>
          <w:divBdr>
            <w:top w:val="none" w:sz="0" w:space="0" w:color="auto"/>
            <w:left w:val="none" w:sz="0" w:space="0" w:color="auto"/>
            <w:bottom w:val="none" w:sz="0" w:space="0" w:color="auto"/>
            <w:right w:val="none" w:sz="0" w:space="0" w:color="auto"/>
          </w:divBdr>
        </w:div>
        <w:div w:id="1151601635">
          <w:marLeft w:val="0"/>
          <w:marRight w:val="0"/>
          <w:marTop w:val="0"/>
          <w:marBottom w:val="0"/>
          <w:divBdr>
            <w:top w:val="none" w:sz="0" w:space="0" w:color="auto"/>
            <w:left w:val="none" w:sz="0" w:space="0" w:color="auto"/>
            <w:bottom w:val="none" w:sz="0" w:space="0" w:color="auto"/>
            <w:right w:val="none" w:sz="0" w:space="0" w:color="auto"/>
          </w:divBdr>
        </w:div>
      </w:divsChild>
    </w:div>
    <w:div w:id="94404545">
      <w:bodyDiv w:val="1"/>
      <w:marLeft w:val="0"/>
      <w:marRight w:val="0"/>
      <w:marTop w:val="0"/>
      <w:marBottom w:val="0"/>
      <w:divBdr>
        <w:top w:val="none" w:sz="0" w:space="0" w:color="auto"/>
        <w:left w:val="none" w:sz="0" w:space="0" w:color="auto"/>
        <w:bottom w:val="none" w:sz="0" w:space="0" w:color="auto"/>
        <w:right w:val="none" w:sz="0" w:space="0" w:color="auto"/>
      </w:divBdr>
    </w:div>
    <w:div w:id="198276728">
      <w:bodyDiv w:val="1"/>
      <w:marLeft w:val="0"/>
      <w:marRight w:val="0"/>
      <w:marTop w:val="0"/>
      <w:marBottom w:val="0"/>
      <w:divBdr>
        <w:top w:val="none" w:sz="0" w:space="0" w:color="auto"/>
        <w:left w:val="none" w:sz="0" w:space="0" w:color="auto"/>
        <w:bottom w:val="none" w:sz="0" w:space="0" w:color="auto"/>
        <w:right w:val="none" w:sz="0" w:space="0" w:color="auto"/>
      </w:divBdr>
    </w:div>
    <w:div w:id="365495862">
      <w:bodyDiv w:val="1"/>
      <w:marLeft w:val="0"/>
      <w:marRight w:val="0"/>
      <w:marTop w:val="0"/>
      <w:marBottom w:val="0"/>
      <w:divBdr>
        <w:top w:val="none" w:sz="0" w:space="0" w:color="auto"/>
        <w:left w:val="none" w:sz="0" w:space="0" w:color="auto"/>
        <w:bottom w:val="none" w:sz="0" w:space="0" w:color="auto"/>
        <w:right w:val="none" w:sz="0" w:space="0" w:color="auto"/>
      </w:divBdr>
    </w:div>
    <w:div w:id="409279136">
      <w:bodyDiv w:val="1"/>
      <w:marLeft w:val="0"/>
      <w:marRight w:val="0"/>
      <w:marTop w:val="0"/>
      <w:marBottom w:val="0"/>
      <w:divBdr>
        <w:top w:val="none" w:sz="0" w:space="0" w:color="auto"/>
        <w:left w:val="none" w:sz="0" w:space="0" w:color="auto"/>
        <w:bottom w:val="none" w:sz="0" w:space="0" w:color="auto"/>
        <w:right w:val="none" w:sz="0" w:space="0" w:color="auto"/>
      </w:divBdr>
    </w:div>
    <w:div w:id="423840245">
      <w:bodyDiv w:val="1"/>
      <w:marLeft w:val="0"/>
      <w:marRight w:val="0"/>
      <w:marTop w:val="0"/>
      <w:marBottom w:val="0"/>
      <w:divBdr>
        <w:top w:val="none" w:sz="0" w:space="0" w:color="auto"/>
        <w:left w:val="none" w:sz="0" w:space="0" w:color="auto"/>
        <w:bottom w:val="none" w:sz="0" w:space="0" w:color="auto"/>
        <w:right w:val="none" w:sz="0" w:space="0" w:color="auto"/>
      </w:divBdr>
    </w:div>
    <w:div w:id="522016544">
      <w:bodyDiv w:val="1"/>
      <w:marLeft w:val="0"/>
      <w:marRight w:val="0"/>
      <w:marTop w:val="0"/>
      <w:marBottom w:val="0"/>
      <w:divBdr>
        <w:top w:val="none" w:sz="0" w:space="0" w:color="auto"/>
        <w:left w:val="none" w:sz="0" w:space="0" w:color="auto"/>
        <w:bottom w:val="none" w:sz="0" w:space="0" w:color="auto"/>
        <w:right w:val="none" w:sz="0" w:space="0" w:color="auto"/>
      </w:divBdr>
    </w:div>
    <w:div w:id="559830420">
      <w:bodyDiv w:val="1"/>
      <w:marLeft w:val="0"/>
      <w:marRight w:val="0"/>
      <w:marTop w:val="0"/>
      <w:marBottom w:val="0"/>
      <w:divBdr>
        <w:top w:val="none" w:sz="0" w:space="0" w:color="auto"/>
        <w:left w:val="none" w:sz="0" w:space="0" w:color="auto"/>
        <w:bottom w:val="none" w:sz="0" w:space="0" w:color="auto"/>
        <w:right w:val="none" w:sz="0" w:space="0" w:color="auto"/>
      </w:divBdr>
    </w:div>
    <w:div w:id="566188270">
      <w:bodyDiv w:val="1"/>
      <w:marLeft w:val="0"/>
      <w:marRight w:val="0"/>
      <w:marTop w:val="0"/>
      <w:marBottom w:val="0"/>
      <w:divBdr>
        <w:top w:val="none" w:sz="0" w:space="0" w:color="auto"/>
        <w:left w:val="none" w:sz="0" w:space="0" w:color="auto"/>
        <w:bottom w:val="none" w:sz="0" w:space="0" w:color="auto"/>
        <w:right w:val="none" w:sz="0" w:space="0" w:color="auto"/>
      </w:divBdr>
    </w:div>
    <w:div w:id="594169356">
      <w:bodyDiv w:val="1"/>
      <w:marLeft w:val="0"/>
      <w:marRight w:val="0"/>
      <w:marTop w:val="0"/>
      <w:marBottom w:val="0"/>
      <w:divBdr>
        <w:top w:val="none" w:sz="0" w:space="0" w:color="auto"/>
        <w:left w:val="none" w:sz="0" w:space="0" w:color="auto"/>
        <w:bottom w:val="none" w:sz="0" w:space="0" w:color="auto"/>
        <w:right w:val="none" w:sz="0" w:space="0" w:color="auto"/>
      </w:divBdr>
    </w:div>
    <w:div w:id="657881834">
      <w:bodyDiv w:val="1"/>
      <w:marLeft w:val="0"/>
      <w:marRight w:val="0"/>
      <w:marTop w:val="0"/>
      <w:marBottom w:val="0"/>
      <w:divBdr>
        <w:top w:val="none" w:sz="0" w:space="0" w:color="auto"/>
        <w:left w:val="none" w:sz="0" w:space="0" w:color="auto"/>
        <w:bottom w:val="none" w:sz="0" w:space="0" w:color="auto"/>
        <w:right w:val="none" w:sz="0" w:space="0" w:color="auto"/>
      </w:divBdr>
    </w:div>
    <w:div w:id="772358581">
      <w:bodyDiv w:val="1"/>
      <w:marLeft w:val="0"/>
      <w:marRight w:val="0"/>
      <w:marTop w:val="0"/>
      <w:marBottom w:val="0"/>
      <w:divBdr>
        <w:top w:val="none" w:sz="0" w:space="0" w:color="auto"/>
        <w:left w:val="none" w:sz="0" w:space="0" w:color="auto"/>
        <w:bottom w:val="none" w:sz="0" w:space="0" w:color="auto"/>
        <w:right w:val="none" w:sz="0" w:space="0" w:color="auto"/>
      </w:divBdr>
    </w:div>
    <w:div w:id="873424764">
      <w:bodyDiv w:val="1"/>
      <w:marLeft w:val="0"/>
      <w:marRight w:val="0"/>
      <w:marTop w:val="0"/>
      <w:marBottom w:val="0"/>
      <w:divBdr>
        <w:top w:val="none" w:sz="0" w:space="0" w:color="auto"/>
        <w:left w:val="none" w:sz="0" w:space="0" w:color="auto"/>
        <w:bottom w:val="none" w:sz="0" w:space="0" w:color="auto"/>
        <w:right w:val="none" w:sz="0" w:space="0" w:color="auto"/>
      </w:divBdr>
    </w:div>
    <w:div w:id="904072928">
      <w:bodyDiv w:val="1"/>
      <w:marLeft w:val="0"/>
      <w:marRight w:val="0"/>
      <w:marTop w:val="0"/>
      <w:marBottom w:val="0"/>
      <w:divBdr>
        <w:top w:val="none" w:sz="0" w:space="0" w:color="auto"/>
        <w:left w:val="none" w:sz="0" w:space="0" w:color="auto"/>
        <w:bottom w:val="none" w:sz="0" w:space="0" w:color="auto"/>
        <w:right w:val="none" w:sz="0" w:space="0" w:color="auto"/>
      </w:divBdr>
    </w:div>
    <w:div w:id="918488228">
      <w:bodyDiv w:val="1"/>
      <w:marLeft w:val="0"/>
      <w:marRight w:val="0"/>
      <w:marTop w:val="0"/>
      <w:marBottom w:val="0"/>
      <w:divBdr>
        <w:top w:val="none" w:sz="0" w:space="0" w:color="auto"/>
        <w:left w:val="none" w:sz="0" w:space="0" w:color="auto"/>
        <w:bottom w:val="none" w:sz="0" w:space="0" w:color="auto"/>
        <w:right w:val="none" w:sz="0" w:space="0" w:color="auto"/>
      </w:divBdr>
    </w:div>
    <w:div w:id="944769238">
      <w:bodyDiv w:val="1"/>
      <w:marLeft w:val="0"/>
      <w:marRight w:val="0"/>
      <w:marTop w:val="0"/>
      <w:marBottom w:val="0"/>
      <w:divBdr>
        <w:top w:val="none" w:sz="0" w:space="0" w:color="auto"/>
        <w:left w:val="none" w:sz="0" w:space="0" w:color="auto"/>
        <w:bottom w:val="none" w:sz="0" w:space="0" w:color="auto"/>
        <w:right w:val="none" w:sz="0" w:space="0" w:color="auto"/>
      </w:divBdr>
    </w:div>
    <w:div w:id="950285776">
      <w:bodyDiv w:val="1"/>
      <w:marLeft w:val="0"/>
      <w:marRight w:val="0"/>
      <w:marTop w:val="0"/>
      <w:marBottom w:val="0"/>
      <w:divBdr>
        <w:top w:val="none" w:sz="0" w:space="0" w:color="auto"/>
        <w:left w:val="none" w:sz="0" w:space="0" w:color="auto"/>
        <w:bottom w:val="none" w:sz="0" w:space="0" w:color="auto"/>
        <w:right w:val="none" w:sz="0" w:space="0" w:color="auto"/>
      </w:divBdr>
    </w:div>
    <w:div w:id="1051879220">
      <w:bodyDiv w:val="1"/>
      <w:marLeft w:val="0"/>
      <w:marRight w:val="0"/>
      <w:marTop w:val="0"/>
      <w:marBottom w:val="0"/>
      <w:divBdr>
        <w:top w:val="none" w:sz="0" w:space="0" w:color="auto"/>
        <w:left w:val="none" w:sz="0" w:space="0" w:color="auto"/>
        <w:bottom w:val="none" w:sz="0" w:space="0" w:color="auto"/>
        <w:right w:val="none" w:sz="0" w:space="0" w:color="auto"/>
      </w:divBdr>
    </w:div>
    <w:div w:id="1052853365">
      <w:bodyDiv w:val="1"/>
      <w:marLeft w:val="0"/>
      <w:marRight w:val="0"/>
      <w:marTop w:val="0"/>
      <w:marBottom w:val="0"/>
      <w:divBdr>
        <w:top w:val="none" w:sz="0" w:space="0" w:color="auto"/>
        <w:left w:val="none" w:sz="0" w:space="0" w:color="auto"/>
        <w:bottom w:val="none" w:sz="0" w:space="0" w:color="auto"/>
        <w:right w:val="none" w:sz="0" w:space="0" w:color="auto"/>
      </w:divBdr>
      <w:divsChild>
        <w:div w:id="251594496">
          <w:marLeft w:val="0"/>
          <w:marRight w:val="0"/>
          <w:marTop w:val="0"/>
          <w:marBottom w:val="0"/>
          <w:divBdr>
            <w:top w:val="none" w:sz="0" w:space="0" w:color="auto"/>
            <w:left w:val="none" w:sz="0" w:space="0" w:color="auto"/>
            <w:bottom w:val="none" w:sz="0" w:space="0" w:color="auto"/>
            <w:right w:val="none" w:sz="0" w:space="0" w:color="auto"/>
          </w:divBdr>
          <w:divsChild>
            <w:div w:id="294143366">
              <w:marLeft w:val="0"/>
              <w:marRight w:val="0"/>
              <w:marTop w:val="0"/>
              <w:marBottom w:val="0"/>
              <w:divBdr>
                <w:top w:val="none" w:sz="0" w:space="0" w:color="auto"/>
                <w:left w:val="none" w:sz="0" w:space="0" w:color="auto"/>
                <w:bottom w:val="none" w:sz="0" w:space="0" w:color="auto"/>
                <w:right w:val="none" w:sz="0" w:space="0" w:color="auto"/>
              </w:divBdr>
            </w:div>
            <w:div w:id="1416172252">
              <w:marLeft w:val="0"/>
              <w:marRight w:val="0"/>
              <w:marTop w:val="0"/>
              <w:marBottom w:val="0"/>
              <w:divBdr>
                <w:top w:val="none" w:sz="0" w:space="0" w:color="auto"/>
                <w:left w:val="none" w:sz="0" w:space="0" w:color="auto"/>
                <w:bottom w:val="none" w:sz="0" w:space="0" w:color="auto"/>
                <w:right w:val="none" w:sz="0" w:space="0" w:color="auto"/>
              </w:divBdr>
            </w:div>
            <w:div w:id="2098820976">
              <w:marLeft w:val="0"/>
              <w:marRight w:val="0"/>
              <w:marTop w:val="0"/>
              <w:marBottom w:val="0"/>
              <w:divBdr>
                <w:top w:val="none" w:sz="0" w:space="0" w:color="auto"/>
                <w:left w:val="none" w:sz="0" w:space="0" w:color="auto"/>
                <w:bottom w:val="none" w:sz="0" w:space="0" w:color="auto"/>
                <w:right w:val="none" w:sz="0" w:space="0" w:color="auto"/>
              </w:divBdr>
            </w:div>
            <w:div w:id="1002466259">
              <w:marLeft w:val="0"/>
              <w:marRight w:val="0"/>
              <w:marTop w:val="0"/>
              <w:marBottom w:val="0"/>
              <w:divBdr>
                <w:top w:val="none" w:sz="0" w:space="0" w:color="auto"/>
                <w:left w:val="none" w:sz="0" w:space="0" w:color="auto"/>
                <w:bottom w:val="none" w:sz="0" w:space="0" w:color="auto"/>
                <w:right w:val="none" w:sz="0" w:space="0" w:color="auto"/>
              </w:divBdr>
            </w:div>
            <w:div w:id="662246509">
              <w:marLeft w:val="0"/>
              <w:marRight w:val="0"/>
              <w:marTop w:val="0"/>
              <w:marBottom w:val="0"/>
              <w:divBdr>
                <w:top w:val="none" w:sz="0" w:space="0" w:color="auto"/>
                <w:left w:val="none" w:sz="0" w:space="0" w:color="auto"/>
                <w:bottom w:val="none" w:sz="0" w:space="0" w:color="auto"/>
                <w:right w:val="none" w:sz="0" w:space="0" w:color="auto"/>
              </w:divBdr>
            </w:div>
            <w:div w:id="723526244">
              <w:marLeft w:val="0"/>
              <w:marRight w:val="0"/>
              <w:marTop w:val="0"/>
              <w:marBottom w:val="0"/>
              <w:divBdr>
                <w:top w:val="none" w:sz="0" w:space="0" w:color="auto"/>
                <w:left w:val="none" w:sz="0" w:space="0" w:color="auto"/>
                <w:bottom w:val="none" w:sz="0" w:space="0" w:color="auto"/>
                <w:right w:val="none" w:sz="0" w:space="0" w:color="auto"/>
              </w:divBdr>
            </w:div>
            <w:div w:id="1852260832">
              <w:marLeft w:val="0"/>
              <w:marRight w:val="0"/>
              <w:marTop w:val="0"/>
              <w:marBottom w:val="0"/>
              <w:divBdr>
                <w:top w:val="none" w:sz="0" w:space="0" w:color="auto"/>
                <w:left w:val="none" w:sz="0" w:space="0" w:color="auto"/>
                <w:bottom w:val="none" w:sz="0" w:space="0" w:color="auto"/>
                <w:right w:val="none" w:sz="0" w:space="0" w:color="auto"/>
              </w:divBdr>
            </w:div>
            <w:div w:id="1395011998">
              <w:marLeft w:val="0"/>
              <w:marRight w:val="0"/>
              <w:marTop w:val="0"/>
              <w:marBottom w:val="0"/>
              <w:divBdr>
                <w:top w:val="none" w:sz="0" w:space="0" w:color="auto"/>
                <w:left w:val="none" w:sz="0" w:space="0" w:color="auto"/>
                <w:bottom w:val="none" w:sz="0" w:space="0" w:color="auto"/>
                <w:right w:val="none" w:sz="0" w:space="0" w:color="auto"/>
              </w:divBdr>
            </w:div>
          </w:divsChild>
        </w:div>
        <w:div w:id="186871951">
          <w:marLeft w:val="0"/>
          <w:marRight w:val="0"/>
          <w:marTop w:val="0"/>
          <w:marBottom w:val="0"/>
          <w:divBdr>
            <w:top w:val="none" w:sz="0" w:space="0" w:color="auto"/>
            <w:left w:val="none" w:sz="0" w:space="0" w:color="auto"/>
            <w:bottom w:val="none" w:sz="0" w:space="0" w:color="auto"/>
            <w:right w:val="none" w:sz="0" w:space="0" w:color="auto"/>
          </w:divBdr>
        </w:div>
      </w:divsChild>
    </w:div>
    <w:div w:id="1176728970">
      <w:bodyDiv w:val="1"/>
      <w:marLeft w:val="0"/>
      <w:marRight w:val="0"/>
      <w:marTop w:val="0"/>
      <w:marBottom w:val="0"/>
      <w:divBdr>
        <w:top w:val="none" w:sz="0" w:space="0" w:color="auto"/>
        <w:left w:val="none" w:sz="0" w:space="0" w:color="auto"/>
        <w:bottom w:val="none" w:sz="0" w:space="0" w:color="auto"/>
        <w:right w:val="none" w:sz="0" w:space="0" w:color="auto"/>
      </w:divBdr>
    </w:div>
    <w:div w:id="1199664871">
      <w:bodyDiv w:val="1"/>
      <w:marLeft w:val="0"/>
      <w:marRight w:val="0"/>
      <w:marTop w:val="0"/>
      <w:marBottom w:val="0"/>
      <w:divBdr>
        <w:top w:val="none" w:sz="0" w:space="0" w:color="auto"/>
        <w:left w:val="none" w:sz="0" w:space="0" w:color="auto"/>
        <w:bottom w:val="none" w:sz="0" w:space="0" w:color="auto"/>
        <w:right w:val="none" w:sz="0" w:space="0" w:color="auto"/>
      </w:divBdr>
    </w:div>
    <w:div w:id="1257786030">
      <w:bodyDiv w:val="1"/>
      <w:marLeft w:val="0"/>
      <w:marRight w:val="0"/>
      <w:marTop w:val="0"/>
      <w:marBottom w:val="0"/>
      <w:divBdr>
        <w:top w:val="none" w:sz="0" w:space="0" w:color="auto"/>
        <w:left w:val="none" w:sz="0" w:space="0" w:color="auto"/>
        <w:bottom w:val="none" w:sz="0" w:space="0" w:color="auto"/>
        <w:right w:val="none" w:sz="0" w:space="0" w:color="auto"/>
      </w:divBdr>
    </w:div>
    <w:div w:id="1276404957">
      <w:bodyDiv w:val="1"/>
      <w:marLeft w:val="0"/>
      <w:marRight w:val="0"/>
      <w:marTop w:val="0"/>
      <w:marBottom w:val="0"/>
      <w:divBdr>
        <w:top w:val="none" w:sz="0" w:space="0" w:color="auto"/>
        <w:left w:val="none" w:sz="0" w:space="0" w:color="auto"/>
        <w:bottom w:val="none" w:sz="0" w:space="0" w:color="auto"/>
        <w:right w:val="none" w:sz="0" w:space="0" w:color="auto"/>
      </w:divBdr>
    </w:div>
    <w:div w:id="1298805127">
      <w:bodyDiv w:val="1"/>
      <w:marLeft w:val="0"/>
      <w:marRight w:val="0"/>
      <w:marTop w:val="0"/>
      <w:marBottom w:val="0"/>
      <w:divBdr>
        <w:top w:val="none" w:sz="0" w:space="0" w:color="auto"/>
        <w:left w:val="none" w:sz="0" w:space="0" w:color="auto"/>
        <w:bottom w:val="none" w:sz="0" w:space="0" w:color="auto"/>
        <w:right w:val="none" w:sz="0" w:space="0" w:color="auto"/>
      </w:divBdr>
    </w:div>
    <w:div w:id="1359965816">
      <w:bodyDiv w:val="1"/>
      <w:marLeft w:val="0"/>
      <w:marRight w:val="0"/>
      <w:marTop w:val="0"/>
      <w:marBottom w:val="0"/>
      <w:divBdr>
        <w:top w:val="none" w:sz="0" w:space="0" w:color="auto"/>
        <w:left w:val="none" w:sz="0" w:space="0" w:color="auto"/>
        <w:bottom w:val="none" w:sz="0" w:space="0" w:color="auto"/>
        <w:right w:val="none" w:sz="0" w:space="0" w:color="auto"/>
      </w:divBdr>
    </w:div>
    <w:div w:id="1459101086">
      <w:bodyDiv w:val="1"/>
      <w:marLeft w:val="0"/>
      <w:marRight w:val="0"/>
      <w:marTop w:val="0"/>
      <w:marBottom w:val="0"/>
      <w:divBdr>
        <w:top w:val="none" w:sz="0" w:space="0" w:color="auto"/>
        <w:left w:val="none" w:sz="0" w:space="0" w:color="auto"/>
        <w:bottom w:val="none" w:sz="0" w:space="0" w:color="auto"/>
        <w:right w:val="none" w:sz="0" w:space="0" w:color="auto"/>
      </w:divBdr>
    </w:div>
    <w:div w:id="1524245578">
      <w:bodyDiv w:val="1"/>
      <w:marLeft w:val="0"/>
      <w:marRight w:val="0"/>
      <w:marTop w:val="0"/>
      <w:marBottom w:val="0"/>
      <w:divBdr>
        <w:top w:val="none" w:sz="0" w:space="0" w:color="auto"/>
        <w:left w:val="none" w:sz="0" w:space="0" w:color="auto"/>
        <w:bottom w:val="none" w:sz="0" w:space="0" w:color="auto"/>
        <w:right w:val="none" w:sz="0" w:space="0" w:color="auto"/>
      </w:divBdr>
    </w:div>
    <w:div w:id="1685596529">
      <w:bodyDiv w:val="1"/>
      <w:marLeft w:val="0"/>
      <w:marRight w:val="0"/>
      <w:marTop w:val="0"/>
      <w:marBottom w:val="0"/>
      <w:divBdr>
        <w:top w:val="none" w:sz="0" w:space="0" w:color="auto"/>
        <w:left w:val="none" w:sz="0" w:space="0" w:color="auto"/>
        <w:bottom w:val="none" w:sz="0" w:space="0" w:color="auto"/>
        <w:right w:val="none" w:sz="0" w:space="0" w:color="auto"/>
      </w:divBdr>
    </w:div>
    <w:div w:id="1881743936">
      <w:bodyDiv w:val="1"/>
      <w:marLeft w:val="0"/>
      <w:marRight w:val="0"/>
      <w:marTop w:val="0"/>
      <w:marBottom w:val="0"/>
      <w:divBdr>
        <w:top w:val="none" w:sz="0" w:space="0" w:color="auto"/>
        <w:left w:val="none" w:sz="0" w:space="0" w:color="auto"/>
        <w:bottom w:val="none" w:sz="0" w:space="0" w:color="auto"/>
        <w:right w:val="none" w:sz="0" w:space="0" w:color="auto"/>
      </w:divBdr>
    </w:div>
    <w:div w:id="1916477937">
      <w:bodyDiv w:val="1"/>
      <w:marLeft w:val="0"/>
      <w:marRight w:val="0"/>
      <w:marTop w:val="0"/>
      <w:marBottom w:val="0"/>
      <w:divBdr>
        <w:top w:val="none" w:sz="0" w:space="0" w:color="auto"/>
        <w:left w:val="none" w:sz="0" w:space="0" w:color="auto"/>
        <w:bottom w:val="none" w:sz="0" w:space="0" w:color="auto"/>
        <w:right w:val="none" w:sz="0" w:space="0" w:color="auto"/>
      </w:divBdr>
    </w:div>
    <w:div w:id="2032097883">
      <w:bodyDiv w:val="1"/>
      <w:marLeft w:val="0"/>
      <w:marRight w:val="0"/>
      <w:marTop w:val="0"/>
      <w:marBottom w:val="0"/>
      <w:divBdr>
        <w:top w:val="none" w:sz="0" w:space="0" w:color="auto"/>
        <w:left w:val="none" w:sz="0" w:space="0" w:color="auto"/>
        <w:bottom w:val="none" w:sz="0" w:space="0" w:color="auto"/>
        <w:right w:val="none" w:sz="0" w:space="0" w:color="auto"/>
      </w:divBdr>
    </w:div>
    <w:div w:id="207068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lantricianjapan.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info@yusabu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PC-074</dc:creator>
  <cp:keywords/>
  <dc:description/>
  <cp:lastModifiedBy>卓也 松本</cp:lastModifiedBy>
  <cp:revision>6</cp:revision>
  <cp:lastPrinted>2024-02-01T00:17:00Z</cp:lastPrinted>
  <dcterms:created xsi:type="dcterms:W3CDTF">2024-04-13T12:22:00Z</dcterms:created>
  <dcterms:modified xsi:type="dcterms:W3CDTF">2024-04-15T03:53:00Z</dcterms:modified>
</cp:coreProperties>
</file>