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26A76E" w14:textId="77777777" w:rsidR="007F32C4" w:rsidRPr="007F32C4" w:rsidRDefault="007F32C4" w:rsidP="007F32C4">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HG丸ｺﾞｼｯｸM-PRO" w:eastAsia="HG丸ｺﾞｼｯｸM-PRO" w:hAnsi="HG丸ｺﾞｼｯｸM-PRO" w:cstheme="minorEastAsia"/>
          <w:color w:val="000000"/>
          <w:sz w:val="20"/>
          <w:szCs w:val="20"/>
          <w:lang w:val="ja-JP"/>
        </w:rPr>
      </w:pPr>
      <w:r w:rsidRPr="007F32C4">
        <w:rPr>
          <w:rFonts w:ascii="HG丸ｺﾞｼｯｸM-PRO" w:eastAsia="HG丸ｺﾞｼｯｸM-PRO" w:hAnsi="HG丸ｺﾞｼｯｸM-PRO" w:cstheme="minorEastAsia" w:hint="eastAsia"/>
          <w:color w:val="000000"/>
          <w:sz w:val="20"/>
          <w:szCs w:val="20"/>
          <w:lang w:val="ja-JP"/>
        </w:rPr>
        <w:t>報道関係者各位</w:t>
      </w:r>
    </w:p>
    <w:p w14:paraId="71F22E34" w14:textId="215ABBAB" w:rsidR="007F32C4" w:rsidRPr="007F32C4" w:rsidRDefault="007F32C4" w:rsidP="007F32C4">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HG丸ｺﾞｼｯｸM-PRO" w:eastAsia="HG丸ｺﾞｼｯｸM-PRO" w:hAnsi="HG丸ｺﾞｼｯｸM-PRO" w:cstheme="minorEastAsia"/>
          <w:color w:val="000000"/>
          <w:sz w:val="20"/>
          <w:szCs w:val="20"/>
          <w:lang w:val="ja-JP"/>
        </w:rPr>
      </w:pPr>
      <w:r w:rsidRPr="007F32C4">
        <w:rPr>
          <w:rFonts w:ascii="HG丸ｺﾞｼｯｸM-PRO" w:eastAsia="HG丸ｺﾞｼｯｸM-PRO" w:hAnsi="HG丸ｺﾞｼｯｸM-PRO" w:cstheme="minorEastAsia" w:hint="eastAsia"/>
          <w:color w:val="000000"/>
          <w:sz w:val="20"/>
          <w:szCs w:val="20"/>
          <w:lang w:val="ja-JP"/>
        </w:rPr>
        <w:t>202</w:t>
      </w:r>
      <w:r w:rsidR="00D57228">
        <w:rPr>
          <w:rFonts w:ascii="HG丸ｺﾞｼｯｸM-PRO" w:eastAsia="HG丸ｺﾞｼｯｸM-PRO" w:hAnsi="HG丸ｺﾞｼｯｸM-PRO" w:cstheme="minorEastAsia" w:hint="eastAsia"/>
          <w:color w:val="000000"/>
          <w:sz w:val="20"/>
          <w:szCs w:val="20"/>
          <w:lang w:val="ja-JP"/>
        </w:rPr>
        <w:t>4</w:t>
      </w:r>
      <w:r w:rsidRPr="007F32C4">
        <w:rPr>
          <w:rFonts w:ascii="HG丸ｺﾞｼｯｸM-PRO" w:eastAsia="HG丸ｺﾞｼｯｸM-PRO" w:hAnsi="HG丸ｺﾞｼｯｸM-PRO" w:cstheme="minorEastAsia" w:hint="eastAsia"/>
          <w:color w:val="000000"/>
          <w:sz w:val="20"/>
          <w:szCs w:val="20"/>
          <w:lang w:val="ja-JP"/>
        </w:rPr>
        <w:t>年8月</w:t>
      </w:r>
      <w:r>
        <w:rPr>
          <w:rFonts w:ascii="HG丸ｺﾞｼｯｸM-PRO" w:eastAsia="HG丸ｺﾞｼｯｸM-PRO" w:hAnsi="HG丸ｺﾞｼｯｸM-PRO" w:cstheme="minorEastAsia" w:hint="eastAsia"/>
          <w:color w:val="000000"/>
          <w:sz w:val="20"/>
          <w:szCs w:val="20"/>
          <w:lang w:val="ja-JP"/>
        </w:rPr>
        <w:t>2</w:t>
      </w:r>
      <w:r w:rsidR="00D57228">
        <w:rPr>
          <w:rFonts w:ascii="HG丸ｺﾞｼｯｸM-PRO" w:eastAsia="HG丸ｺﾞｼｯｸM-PRO" w:hAnsi="HG丸ｺﾞｼｯｸM-PRO" w:cstheme="minorEastAsia" w:hint="eastAsia"/>
          <w:color w:val="000000"/>
          <w:sz w:val="20"/>
          <w:szCs w:val="20"/>
          <w:lang w:val="ja-JP"/>
        </w:rPr>
        <w:t>8</w:t>
      </w:r>
      <w:r w:rsidRPr="007F32C4">
        <w:rPr>
          <w:rFonts w:ascii="HG丸ｺﾞｼｯｸM-PRO" w:eastAsia="HG丸ｺﾞｼｯｸM-PRO" w:hAnsi="HG丸ｺﾞｼｯｸM-PRO" w:cstheme="minorEastAsia" w:hint="eastAsia"/>
          <w:color w:val="000000"/>
          <w:sz w:val="20"/>
          <w:szCs w:val="20"/>
          <w:lang w:val="ja-JP"/>
        </w:rPr>
        <w:t>日(</w:t>
      </w:r>
      <w:r w:rsidR="00D57228">
        <w:rPr>
          <w:rFonts w:ascii="HG丸ｺﾞｼｯｸM-PRO" w:eastAsia="HG丸ｺﾞｼｯｸM-PRO" w:hAnsi="HG丸ｺﾞｼｯｸM-PRO" w:cstheme="minorEastAsia" w:hint="eastAsia"/>
          <w:color w:val="000000"/>
          <w:sz w:val="20"/>
          <w:szCs w:val="20"/>
          <w:lang w:val="ja-JP"/>
        </w:rPr>
        <w:t>水</w:t>
      </w:r>
      <w:r w:rsidRPr="007F32C4">
        <w:rPr>
          <w:rFonts w:ascii="HG丸ｺﾞｼｯｸM-PRO" w:eastAsia="HG丸ｺﾞｼｯｸM-PRO" w:hAnsi="HG丸ｺﾞｼｯｸM-PRO" w:cstheme="minorEastAsia" w:hint="eastAsia"/>
          <w:color w:val="000000"/>
          <w:sz w:val="20"/>
          <w:szCs w:val="20"/>
          <w:lang w:val="ja-JP"/>
        </w:rPr>
        <w:t>)</w:t>
      </w:r>
    </w:p>
    <w:p w14:paraId="257ADFE2" w14:textId="72E37BD8" w:rsidR="007F32C4" w:rsidRDefault="007F32C4" w:rsidP="007F32C4">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HG丸ｺﾞｼｯｸM-PRO" w:eastAsia="HG丸ｺﾞｼｯｸM-PRO" w:hAnsi="HG丸ｺﾞｼｯｸM-PRO" w:cstheme="minorEastAsia"/>
          <w:color w:val="000000"/>
          <w:sz w:val="20"/>
          <w:szCs w:val="20"/>
          <w:lang w:val="ja-JP"/>
        </w:rPr>
      </w:pPr>
      <w:r w:rsidRPr="007F32C4">
        <w:rPr>
          <w:rFonts w:ascii="HG丸ｺﾞｼｯｸM-PRO" w:eastAsia="HG丸ｺﾞｼｯｸM-PRO" w:hAnsi="HG丸ｺﾞｼｯｸM-PRO" w:cstheme="minorEastAsia" w:hint="eastAsia"/>
          <w:color w:val="000000"/>
          <w:sz w:val="20"/>
          <w:szCs w:val="20"/>
          <w:lang w:val="ja-JP"/>
        </w:rPr>
        <w:t>プレスリリース</w:t>
      </w:r>
    </w:p>
    <w:p w14:paraId="4CCB7874" w14:textId="77777777" w:rsidR="007F32C4" w:rsidRDefault="007F32C4" w:rsidP="007F32C4">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HG丸ｺﾞｼｯｸM-PRO" w:eastAsia="HG丸ｺﾞｼｯｸM-PRO" w:hAnsi="HG丸ｺﾞｼｯｸM-PRO" w:cstheme="minorEastAsia"/>
          <w:color w:val="000000"/>
          <w:sz w:val="20"/>
          <w:szCs w:val="20"/>
          <w:lang w:val="ja-JP"/>
        </w:rPr>
      </w:pPr>
    </w:p>
    <w:p w14:paraId="6F3D5D4F" w14:textId="77777777" w:rsidR="00D57228" w:rsidRPr="007F32C4" w:rsidRDefault="00D57228" w:rsidP="007F32C4">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HG丸ｺﾞｼｯｸM-PRO" w:eastAsia="HG丸ｺﾞｼｯｸM-PRO" w:hAnsi="HG丸ｺﾞｼｯｸM-PRO" w:cstheme="minorEastAsia"/>
          <w:color w:val="000000"/>
          <w:sz w:val="20"/>
          <w:szCs w:val="20"/>
          <w:lang w:val="ja-JP"/>
        </w:rPr>
      </w:pPr>
    </w:p>
    <w:p w14:paraId="2A79F68C" w14:textId="77777777" w:rsidR="00D57228" w:rsidRPr="00A67D11" w:rsidRDefault="00D57228" w:rsidP="00D57228">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HG丸ｺﾞｼｯｸM-PRO" w:eastAsia="HG丸ｺﾞｼｯｸM-PRO" w:hAnsi="HG丸ｺﾞｼｯｸM-PRO" w:cstheme="minorEastAsia"/>
          <w:b/>
          <w:bCs/>
          <w:color w:val="000000"/>
          <w:sz w:val="32"/>
          <w:szCs w:val="32"/>
          <w:lang w:val="ja-JP"/>
        </w:rPr>
      </w:pPr>
      <w:r w:rsidRPr="00A67D11">
        <w:rPr>
          <w:rFonts w:ascii="HG丸ｺﾞｼｯｸM-PRO" w:eastAsia="HG丸ｺﾞｼｯｸM-PRO" w:hAnsi="HG丸ｺﾞｼｯｸM-PRO" w:cstheme="minorEastAsia" w:hint="eastAsia"/>
          <w:b/>
          <w:bCs/>
          <w:color w:val="000000"/>
          <w:sz w:val="32"/>
          <w:szCs w:val="32"/>
          <w:lang w:val="ja-JP"/>
        </w:rPr>
        <w:t>廃村を舞台にしたホラーアドベンチャー『鬼湧村』が</w:t>
      </w:r>
    </w:p>
    <w:p w14:paraId="1AFE4072" w14:textId="23F41B66" w:rsidR="004D454D" w:rsidRPr="00A67D11" w:rsidRDefault="00D57228" w:rsidP="00D57228">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HG丸ｺﾞｼｯｸM-PRO" w:eastAsia="HG丸ｺﾞｼｯｸM-PRO" w:hAnsi="HG丸ｺﾞｼｯｸM-PRO"/>
          <w:b/>
          <w:bCs/>
          <w:sz w:val="32"/>
          <w:szCs w:val="32"/>
        </w:rPr>
      </w:pPr>
      <w:r w:rsidRPr="00A67D11">
        <w:rPr>
          <w:rFonts w:ascii="HG丸ｺﾞｼｯｸM-PRO" w:eastAsia="HG丸ｺﾞｼｯｸM-PRO" w:hAnsi="HG丸ｺﾞｼｯｸM-PRO" w:cstheme="minorEastAsia" w:hint="eastAsia"/>
          <w:b/>
          <w:bCs/>
          <w:color w:val="000000"/>
          <w:sz w:val="32"/>
          <w:szCs w:val="32"/>
          <w:lang w:val="ja-JP"/>
        </w:rPr>
        <w:t>Steamより配信開始！</w:t>
      </w:r>
    </w:p>
    <w:p w14:paraId="31CD7003" w14:textId="77777777" w:rsidR="007F32C4" w:rsidRPr="007F32C4" w:rsidRDefault="007F32C4">
      <w:pPr>
        <w:pStyle w:val="a1"/>
        <w:rPr>
          <w:rFonts w:ascii="HG丸ｺﾞｼｯｸM-PRO" w:eastAsia="HG丸ｺﾞｼｯｸM-PRO" w:hAnsi="HG丸ｺﾞｼｯｸM-PRO" w:cstheme="minorEastAsia"/>
          <w:color w:val="000000"/>
        </w:rPr>
      </w:pPr>
    </w:p>
    <w:p w14:paraId="0ABE5FE8" w14:textId="38D262A1" w:rsidR="004D454D" w:rsidRPr="007F32C4" w:rsidRDefault="00000000">
      <w:pPr>
        <w:pStyle w:val="a1"/>
        <w:rPr>
          <w:rFonts w:ascii="HG丸ｺﾞｼｯｸM-PRO" w:eastAsia="HG丸ｺﾞｼｯｸM-PRO" w:hAnsi="HG丸ｺﾞｼｯｸM-PRO" w:cstheme="minorEastAsia"/>
          <w:color w:val="333333"/>
          <w:sz w:val="20"/>
          <w:szCs w:val="20"/>
        </w:rPr>
      </w:pPr>
      <w:r w:rsidRPr="007F32C4">
        <w:rPr>
          <w:rFonts w:ascii="HG丸ｺﾞｼｯｸM-PRO" w:eastAsia="HG丸ｺﾞｼｯｸM-PRO" w:hAnsi="HG丸ｺﾞｼｯｸM-PRO" w:cstheme="minorEastAsia"/>
          <w:sz w:val="20"/>
          <w:szCs w:val="20"/>
        </w:rPr>
        <w:t>株式会社グッドラックスリー（本社：福岡県福岡市、代表取締役社長：井上和久、以下「グッドラックスリー」）は、</w:t>
      </w:r>
      <w:r w:rsidR="00D57228">
        <w:rPr>
          <w:rFonts w:ascii="HG丸ｺﾞｼｯｸM-PRO" w:eastAsia="HG丸ｺﾞｼｯｸM-PRO" w:hAnsi="HG丸ｺﾞｼｯｸM-PRO" w:cstheme="minorEastAsia" w:hint="eastAsia"/>
          <w:sz w:val="20"/>
          <w:szCs w:val="20"/>
        </w:rPr>
        <w:t>ホラーアドベンチャー</w:t>
      </w:r>
      <w:r w:rsidR="00F966EC">
        <w:rPr>
          <w:rFonts w:ascii="HG丸ｺﾞｼｯｸM-PRO" w:eastAsia="HG丸ｺﾞｼｯｸM-PRO" w:hAnsi="HG丸ｺﾞｼｯｸM-PRO" w:cstheme="minorEastAsia" w:hint="eastAsia"/>
          <w:sz w:val="20"/>
          <w:szCs w:val="20"/>
        </w:rPr>
        <w:t>ゲーム</w:t>
      </w:r>
      <w:r w:rsidR="00D57228">
        <w:rPr>
          <w:rFonts w:ascii="HG丸ｺﾞｼｯｸM-PRO" w:eastAsia="HG丸ｺﾞｼｯｸM-PRO" w:hAnsi="HG丸ｺﾞｼｯｸM-PRO" w:cstheme="minorEastAsia" w:hint="eastAsia"/>
          <w:sz w:val="20"/>
          <w:szCs w:val="20"/>
        </w:rPr>
        <w:t>『</w:t>
      </w:r>
      <w:r w:rsidR="00D57228" w:rsidRPr="00D57228">
        <w:rPr>
          <w:rFonts w:ascii="HG丸ｺﾞｼｯｸM-PRO" w:eastAsia="HG丸ｺﾞｼｯｸM-PRO" w:hAnsi="HG丸ｺﾞｼｯｸM-PRO" w:cstheme="minorEastAsia" w:hint="eastAsia"/>
          <w:sz w:val="20"/>
          <w:szCs w:val="20"/>
        </w:rPr>
        <w:t>鬼湧村</w:t>
      </w:r>
      <w:r w:rsidR="00D57228">
        <w:rPr>
          <w:rFonts w:ascii="HG丸ｺﾞｼｯｸM-PRO" w:eastAsia="HG丸ｺﾞｼｯｸM-PRO" w:hAnsi="HG丸ｺﾞｼｯｸM-PRO" w:cstheme="minorEastAsia" w:hint="eastAsia"/>
          <w:sz w:val="20"/>
          <w:szCs w:val="20"/>
        </w:rPr>
        <w:t>』</w:t>
      </w:r>
      <w:r w:rsidR="00D57228" w:rsidRPr="007F32C4">
        <w:rPr>
          <w:rFonts w:ascii="HG丸ｺﾞｼｯｸM-PRO" w:eastAsia="HG丸ｺﾞｼｯｸM-PRO" w:hAnsi="HG丸ｺﾞｼｯｸM-PRO" w:cstheme="minorEastAsia"/>
          <w:sz w:val="20"/>
          <w:szCs w:val="20"/>
        </w:rPr>
        <w:t xml:space="preserve"> </w:t>
      </w:r>
      <w:r w:rsidRPr="007F32C4">
        <w:rPr>
          <w:rFonts w:ascii="HG丸ｺﾞｼｯｸM-PRO" w:eastAsia="HG丸ｺﾞｼｯｸM-PRO" w:hAnsi="HG丸ｺﾞｼｯｸM-PRO" w:cstheme="minorEastAsia"/>
          <w:sz w:val="20"/>
          <w:szCs w:val="20"/>
        </w:rPr>
        <w:t>(以下「本作」)を202</w:t>
      </w:r>
      <w:r w:rsidR="00D57228">
        <w:rPr>
          <w:rFonts w:ascii="HG丸ｺﾞｼｯｸM-PRO" w:eastAsia="HG丸ｺﾞｼｯｸM-PRO" w:hAnsi="HG丸ｺﾞｼｯｸM-PRO" w:cstheme="minorEastAsia" w:hint="eastAsia"/>
          <w:sz w:val="20"/>
          <w:szCs w:val="20"/>
        </w:rPr>
        <w:t>4</w:t>
      </w:r>
      <w:r w:rsidRPr="007F32C4">
        <w:rPr>
          <w:rFonts w:ascii="HG丸ｺﾞｼｯｸM-PRO" w:eastAsia="HG丸ｺﾞｼｯｸM-PRO" w:hAnsi="HG丸ｺﾞｼｯｸM-PRO" w:cstheme="minorEastAsia"/>
          <w:sz w:val="20"/>
          <w:szCs w:val="20"/>
        </w:rPr>
        <w:t>年8</w:t>
      </w:r>
      <w:r w:rsidRPr="007F32C4">
        <w:rPr>
          <w:rFonts w:ascii="HG丸ｺﾞｼｯｸM-PRO" w:eastAsia="HG丸ｺﾞｼｯｸM-PRO" w:hAnsi="HG丸ｺﾞｼｯｸM-PRO" w:cstheme="minorEastAsia" w:hint="eastAsia"/>
          <w:sz w:val="20"/>
          <w:szCs w:val="20"/>
        </w:rPr>
        <w:t>月</w:t>
      </w:r>
      <w:r w:rsidRPr="007F32C4">
        <w:rPr>
          <w:rFonts w:ascii="HG丸ｺﾞｼｯｸM-PRO" w:eastAsia="HG丸ｺﾞｼｯｸM-PRO" w:hAnsi="HG丸ｺﾞｼｯｸM-PRO" w:cstheme="minorEastAsia"/>
          <w:sz w:val="20"/>
          <w:szCs w:val="20"/>
          <w:lang w:val="ja-JP"/>
        </w:rPr>
        <w:t>2</w:t>
      </w:r>
      <w:r w:rsidR="00D57228">
        <w:rPr>
          <w:rFonts w:ascii="HG丸ｺﾞｼｯｸM-PRO" w:eastAsia="HG丸ｺﾞｼｯｸM-PRO" w:hAnsi="HG丸ｺﾞｼｯｸM-PRO" w:cstheme="minorEastAsia" w:hint="eastAsia"/>
          <w:sz w:val="20"/>
          <w:szCs w:val="20"/>
          <w:lang w:val="ja-JP"/>
        </w:rPr>
        <w:t>8</w:t>
      </w:r>
      <w:r w:rsidRPr="007F32C4">
        <w:rPr>
          <w:rFonts w:ascii="HG丸ｺﾞｼｯｸM-PRO" w:eastAsia="HG丸ｺﾞｼｯｸM-PRO" w:hAnsi="HG丸ｺﾞｼｯｸM-PRO" w:cstheme="minorEastAsia"/>
          <w:sz w:val="20"/>
          <w:szCs w:val="20"/>
        </w:rPr>
        <w:t>日(</w:t>
      </w:r>
      <w:r w:rsidR="00D57228">
        <w:rPr>
          <w:rFonts w:ascii="HG丸ｺﾞｼｯｸM-PRO" w:eastAsia="HG丸ｺﾞｼｯｸM-PRO" w:hAnsi="HG丸ｺﾞｼｯｸM-PRO" w:cstheme="minorEastAsia" w:hint="eastAsia"/>
          <w:sz w:val="20"/>
          <w:szCs w:val="20"/>
        </w:rPr>
        <w:t>水</w:t>
      </w:r>
      <w:r w:rsidRPr="007F32C4">
        <w:rPr>
          <w:rFonts w:ascii="HG丸ｺﾞｼｯｸM-PRO" w:eastAsia="HG丸ｺﾞｼｯｸM-PRO" w:hAnsi="HG丸ｺﾞｼｯｸM-PRO" w:cstheme="minorEastAsia"/>
          <w:sz w:val="20"/>
          <w:szCs w:val="20"/>
        </w:rPr>
        <w:t>)より</w:t>
      </w:r>
      <w:r w:rsidR="00D57228">
        <w:rPr>
          <w:rFonts w:ascii="HG丸ｺﾞｼｯｸM-PRO" w:eastAsia="HG丸ｺﾞｼｯｸM-PRO" w:hAnsi="HG丸ｺﾞｼｯｸM-PRO" w:cstheme="minorEastAsia" w:hint="eastAsia"/>
          <w:sz w:val="20"/>
          <w:szCs w:val="20"/>
        </w:rPr>
        <w:t>Steamにて配信開始</w:t>
      </w:r>
      <w:r w:rsidRPr="007F32C4">
        <w:rPr>
          <w:rFonts w:ascii="HG丸ｺﾞｼｯｸM-PRO" w:eastAsia="HG丸ｺﾞｼｯｸM-PRO" w:hAnsi="HG丸ｺﾞｼｯｸM-PRO" w:cstheme="minorEastAsia"/>
          <w:sz w:val="20"/>
          <w:szCs w:val="20"/>
        </w:rPr>
        <w:t>したことをお知らせいたします。</w:t>
      </w:r>
    </w:p>
    <w:p w14:paraId="4471EAF2" w14:textId="40DCCC00" w:rsidR="004D454D" w:rsidRDefault="00F966EC">
      <w:pPr>
        <w:pStyle w:val="a1"/>
        <w:spacing w:after="0"/>
        <w:rPr>
          <w:rFonts w:ascii="HG丸ｺﾞｼｯｸM-PRO" w:eastAsia="HG丸ｺﾞｼｯｸM-PRO" w:hAnsi="HG丸ｺﾞｼｯｸM-PRO" w:cstheme="minorEastAsia"/>
          <w:noProof/>
        </w:rPr>
      </w:pPr>
      <w:r>
        <w:rPr>
          <w:rFonts w:ascii="HG丸ｺﾞｼｯｸM-PRO" w:eastAsia="HG丸ｺﾞｼｯｸM-PRO" w:hAnsi="HG丸ｺﾞｼｯｸM-PRO" w:cstheme="minorEastAsia"/>
          <w:noProof/>
        </w:rPr>
        <w:drawing>
          <wp:inline distT="0" distB="0" distL="0" distR="0" wp14:anchorId="718AFA68" wp14:editId="22E7B145">
            <wp:extent cx="5731510" cy="3200400"/>
            <wp:effectExtent l="0" t="0" r="2540" b="0"/>
            <wp:docPr id="18400162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16298" name="図 1840016298"/>
                    <pic:cNvPicPr/>
                  </pic:nvPicPr>
                  <pic:blipFill>
                    <a:blip r:embed="rId5" cstate="screen">
                      <a:extLst>
                        <a:ext uri="{28A0092B-C50C-407E-A947-70E740481C1C}">
                          <a14:useLocalDpi xmlns:a14="http://schemas.microsoft.com/office/drawing/2010/main"/>
                        </a:ext>
                      </a:extLst>
                    </a:blip>
                    <a:stretch>
                      <a:fillRect/>
                    </a:stretch>
                  </pic:blipFill>
                  <pic:spPr>
                    <a:xfrm>
                      <a:off x="0" y="0"/>
                      <a:ext cx="5731510" cy="3200400"/>
                    </a:xfrm>
                    <a:prstGeom prst="rect">
                      <a:avLst/>
                    </a:prstGeom>
                  </pic:spPr>
                </pic:pic>
              </a:graphicData>
            </a:graphic>
          </wp:inline>
        </w:drawing>
      </w:r>
    </w:p>
    <w:p w14:paraId="2A73E4F8" w14:textId="77777777" w:rsidR="00D57228" w:rsidRDefault="00D57228">
      <w:pPr>
        <w:pStyle w:val="a1"/>
        <w:spacing w:after="0"/>
        <w:rPr>
          <w:rFonts w:ascii="HG丸ｺﾞｼｯｸM-PRO" w:eastAsia="HG丸ｺﾞｼｯｸM-PRO" w:hAnsi="HG丸ｺﾞｼｯｸM-PRO" w:cstheme="minorEastAsia"/>
          <w:noProof/>
        </w:rPr>
      </w:pPr>
    </w:p>
    <w:p w14:paraId="749A6D58" w14:textId="3904D967" w:rsidR="004D454D" w:rsidRPr="007F32C4" w:rsidRDefault="00000000">
      <w:pPr>
        <w:pStyle w:val="a1"/>
        <w:spacing w:after="0"/>
        <w:rPr>
          <w:rFonts w:ascii="HG丸ｺﾞｼｯｸM-PRO" w:eastAsia="HG丸ｺﾞｼｯｸM-PRO" w:hAnsi="HG丸ｺﾞｼｯｸM-PRO" w:cstheme="minorEastAsia"/>
          <w:b/>
          <w:bCs/>
          <w:color w:val="333333"/>
          <w:szCs w:val="26"/>
        </w:rPr>
      </w:pPr>
      <w:r w:rsidRPr="007F32C4">
        <w:rPr>
          <w:rFonts w:ascii="HG丸ｺﾞｼｯｸM-PRO" w:eastAsia="HG丸ｺﾞｼｯｸM-PRO" w:hAnsi="HG丸ｺﾞｼｯｸM-PRO" w:cstheme="minorEastAsia" w:hint="eastAsia"/>
          <w:b/>
          <w:bCs/>
          <w:color w:val="333333"/>
          <w:szCs w:val="26"/>
        </w:rPr>
        <w:t>●</w:t>
      </w:r>
      <w:r w:rsidR="00A67D11">
        <w:rPr>
          <w:rFonts w:ascii="HG丸ｺﾞｼｯｸM-PRO" w:eastAsia="HG丸ｺﾞｼｯｸM-PRO" w:hAnsi="HG丸ｺﾞｼｯｸM-PRO" w:cstheme="minorEastAsia" w:hint="eastAsia"/>
          <w:b/>
          <w:bCs/>
          <w:color w:val="333333"/>
          <w:szCs w:val="26"/>
        </w:rPr>
        <w:t>ゲーム紹介</w:t>
      </w:r>
    </w:p>
    <w:p w14:paraId="3E2A2161" w14:textId="0780E01C" w:rsidR="00A67D11" w:rsidRDefault="00A67D11">
      <w:pPr>
        <w:pStyle w:val="a1"/>
        <w:spacing w:after="0"/>
        <w:rPr>
          <w:rFonts w:ascii="HG丸ｺﾞｼｯｸM-PRO" w:eastAsia="HG丸ｺﾞｼｯｸM-PRO" w:hAnsi="HG丸ｺﾞｼｯｸM-PRO" w:cstheme="minorEastAsia"/>
          <w:color w:val="333333"/>
          <w:sz w:val="18"/>
        </w:rPr>
      </w:pPr>
      <w:r w:rsidRPr="00A67D11">
        <w:rPr>
          <w:rFonts w:ascii="HG丸ｺﾞｼｯｸM-PRO" w:eastAsia="HG丸ｺﾞｼｯｸM-PRO" w:hAnsi="HG丸ｺﾞｼｯｸM-PRO" w:cstheme="minorEastAsia" w:hint="eastAsia"/>
          <w:color w:val="333333"/>
          <w:sz w:val="18"/>
        </w:rPr>
        <w:t>『鬼湧村』は、ある事件で廃村となった日本の村を舞台にした一人称視点のジャパニーズホラーアドベンチャーゲームです。プレイヤーは恐怖に耐えながら村を探索し事件の謎を追っていきます…。</w:t>
      </w:r>
    </w:p>
    <w:p w14:paraId="7BE52F1C" w14:textId="77777777" w:rsidR="00A67D11" w:rsidRDefault="00A67D11">
      <w:pPr>
        <w:pStyle w:val="a1"/>
        <w:spacing w:after="0"/>
        <w:rPr>
          <w:rFonts w:ascii="HG丸ｺﾞｼｯｸM-PRO" w:eastAsia="HG丸ｺﾞｼｯｸM-PRO" w:hAnsi="HG丸ｺﾞｼｯｸM-PRO" w:cstheme="minorEastAsia"/>
          <w:b/>
          <w:bCs/>
          <w:color w:val="333333"/>
          <w:szCs w:val="26"/>
        </w:rPr>
      </w:pPr>
    </w:p>
    <w:p w14:paraId="7F0893D7" w14:textId="1903B33C" w:rsidR="00A67D11" w:rsidRPr="007F32C4" w:rsidRDefault="00A67D11" w:rsidP="00A67D11">
      <w:pPr>
        <w:pStyle w:val="a1"/>
        <w:spacing w:after="0"/>
        <w:rPr>
          <w:rFonts w:ascii="HG丸ｺﾞｼｯｸM-PRO" w:eastAsia="HG丸ｺﾞｼｯｸM-PRO" w:hAnsi="HG丸ｺﾞｼｯｸM-PRO" w:cstheme="minorEastAsia"/>
          <w:b/>
          <w:bCs/>
          <w:color w:val="333333"/>
          <w:szCs w:val="26"/>
        </w:rPr>
      </w:pPr>
      <w:r w:rsidRPr="007F32C4">
        <w:rPr>
          <w:rFonts w:ascii="HG丸ｺﾞｼｯｸM-PRO" w:eastAsia="HG丸ｺﾞｼｯｸM-PRO" w:hAnsi="HG丸ｺﾞｼｯｸM-PRO" w:cstheme="minorEastAsia" w:hint="eastAsia"/>
          <w:b/>
          <w:bCs/>
          <w:color w:val="333333"/>
          <w:szCs w:val="26"/>
        </w:rPr>
        <w:t>●</w:t>
      </w:r>
      <w:r>
        <w:rPr>
          <w:rFonts w:ascii="HG丸ｺﾞｼｯｸM-PRO" w:eastAsia="HG丸ｺﾞｼｯｸM-PRO" w:hAnsi="HG丸ｺﾞｼｯｸM-PRO" w:cstheme="minorEastAsia" w:hint="eastAsia"/>
          <w:b/>
          <w:bCs/>
          <w:color w:val="333333"/>
          <w:szCs w:val="26"/>
        </w:rPr>
        <w:t>ストーリー</w:t>
      </w:r>
    </w:p>
    <w:p w14:paraId="05B0F090" w14:textId="4A720C89" w:rsidR="00A67D11" w:rsidRPr="00A67D11" w:rsidRDefault="00A67D11">
      <w:pPr>
        <w:pStyle w:val="a1"/>
        <w:spacing w:after="0"/>
        <w:rPr>
          <w:rFonts w:ascii="HG丸ｺﾞｼｯｸM-PRO" w:eastAsia="HG丸ｺﾞｼｯｸM-PRO" w:hAnsi="HG丸ｺﾞｼｯｸM-PRO" w:cstheme="minorEastAsia"/>
          <w:color w:val="333333"/>
          <w:sz w:val="18"/>
          <w:szCs w:val="18"/>
        </w:rPr>
      </w:pPr>
      <w:r>
        <w:rPr>
          <w:rFonts w:ascii="HG丸ｺﾞｼｯｸM-PRO" w:eastAsia="HG丸ｺﾞｼｯｸM-PRO" w:hAnsi="HG丸ｺﾞｼｯｸM-PRO" w:cstheme="minorEastAsia" w:hint="eastAsia"/>
          <w:color w:val="333333"/>
          <w:sz w:val="18"/>
          <w:szCs w:val="18"/>
        </w:rPr>
        <w:t>主人公</w:t>
      </w:r>
      <w:r w:rsidRPr="00A67D11">
        <w:rPr>
          <w:rFonts w:ascii="HG丸ｺﾞｼｯｸM-PRO" w:eastAsia="HG丸ｺﾞｼｯｸM-PRO" w:hAnsi="HG丸ｺﾞｼｯｸM-PRO" w:cstheme="minorEastAsia" w:hint="eastAsia"/>
          <w:color w:val="333333"/>
          <w:sz w:val="18"/>
          <w:szCs w:val="18"/>
        </w:rPr>
        <w:t>の健太は一発逆転を狙えるバズり動画を撮影するため、その昔、大量惨殺事件が起きた「鬼湧村」を訪れます。そこで健太は、村に伝わる「鬼を呼ぶ」という謎の儀式「鬼迎えの儀」を行うべく、この世に未練を残した村人たちの霊が彷徨う村を探索しながら、事件の真相を追っていくことになります…。</w:t>
      </w:r>
    </w:p>
    <w:p w14:paraId="591EF27E" w14:textId="77777777" w:rsidR="00A67D11" w:rsidRDefault="00A67D11">
      <w:pPr>
        <w:pStyle w:val="a1"/>
        <w:spacing w:after="0"/>
        <w:ind w:right="150"/>
        <w:rPr>
          <w:rFonts w:ascii="HG丸ｺﾞｼｯｸM-PRO" w:eastAsia="HG丸ｺﾞｼｯｸM-PRO" w:hAnsi="HG丸ｺﾞｼｯｸM-PRO"/>
          <w:b/>
          <w:bCs/>
        </w:rPr>
      </w:pPr>
    </w:p>
    <w:p w14:paraId="0F263E63" w14:textId="24274801" w:rsidR="00A67D11" w:rsidRDefault="00A67D11">
      <w:pPr>
        <w:pStyle w:val="a1"/>
        <w:spacing w:after="0"/>
        <w:ind w:right="150"/>
        <w:rPr>
          <w:rFonts w:ascii="HG丸ｺﾞｼｯｸM-PRO" w:eastAsia="HG丸ｺﾞｼｯｸM-PRO" w:hAnsi="HG丸ｺﾞｼｯｸM-PRO"/>
          <w:b/>
          <w:bCs/>
        </w:rPr>
      </w:pPr>
      <w:r>
        <w:rPr>
          <w:rFonts w:ascii="HG丸ｺﾞｼｯｸM-PRO" w:eastAsia="HG丸ｺﾞｼｯｸM-PRO" w:hAnsi="HG丸ｺﾞｼｯｸM-PRO" w:hint="eastAsia"/>
          <w:b/>
          <w:bCs/>
        </w:rPr>
        <w:t>●</w:t>
      </w:r>
      <w:r w:rsidRPr="00A67D11">
        <w:rPr>
          <w:rFonts w:ascii="HG丸ｺﾞｼｯｸM-PRO" w:eastAsia="HG丸ｺﾞｼｯｸM-PRO" w:hAnsi="HG丸ｺﾞｼｯｸM-PRO" w:hint="eastAsia"/>
          <w:b/>
          <w:bCs/>
        </w:rPr>
        <w:t>ゲームのポイント</w:t>
      </w:r>
    </w:p>
    <w:p w14:paraId="49193072" w14:textId="77777777" w:rsidR="00A67D11" w:rsidRPr="00A67D11" w:rsidRDefault="00A67D11" w:rsidP="00A67D11">
      <w:pPr>
        <w:pStyle w:val="a1"/>
        <w:spacing w:after="0"/>
        <w:ind w:right="150"/>
        <w:rPr>
          <w:rFonts w:ascii="HG丸ｺﾞｼｯｸM-PRO" w:eastAsia="HG丸ｺﾞｼｯｸM-PRO" w:hAnsi="HG丸ｺﾞｼｯｸM-PRO"/>
          <w:sz w:val="18"/>
          <w:szCs w:val="18"/>
        </w:rPr>
      </w:pPr>
      <w:r w:rsidRPr="00A67D11">
        <w:rPr>
          <w:rFonts w:ascii="HG丸ｺﾞｼｯｸM-PRO" w:eastAsia="HG丸ｺﾞｼｯｸM-PRO" w:hAnsi="HG丸ｺﾞｼｯｸM-PRO" w:hint="eastAsia"/>
          <w:sz w:val="18"/>
          <w:szCs w:val="18"/>
        </w:rPr>
        <w:t>・村の探索：</w:t>
      </w:r>
    </w:p>
    <w:p w14:paraId="666456EF" w14:textId="77777777" w:rsidR="00A67D11" w:rsidRPr="00A67D11" w:rsidRDefault="00A67D11" w:rsidP="00A67D11">
      <w:pPr>
        <w:pStyle w:val="a1"/>
        <w:spacing w:after="0"/>
        <w:ind w:right="150"/>
        <w:rPr>
          <w:rFonts w:ascii="HG丸ｺﾞｼｯｸM-PRO" w:eastAsia="HG丸ｺﾞｼｯｸM-PRO" w:hAnsi="HG丸ｺﾞｼｯｸM-PRO"/>
          <w:sz w:val="18"/>
          <w:szCs w:val="18"/>
        </w:rPr>
      </w:pPr>
      <w:r w:rsidRPr="00A67D11">
        <w:rPr>
          <w:rFonts w:ascii="HG丸ｺﾞｼｯｸM-PRO" w:eastAsia="HG丸ｺﾞｼｯｸM-PRO" w:hAnsi="HG丸ｺﾞｼｯｸM-PRO" w:hint="eastAsia"/>
          <w:sz w:val="18"/>
          <w:szCs w:val="18"/>
        </w:rPr>
        <w:t>3Dグラフィックで描かれた村の中にはかつての住人たちが残した様々な手掛かりが残っています。それらを見つけていくことで物語が進んでいきます。</w:t>
      </w:r>
    </w:p>
    <w:p w14:paraId="326800A4" w14:textId="77777777" w:rsidR="00A67D11" w:rsidRPr="00A67D11" w:rsidRDefault="00A67D11" w:rsidP="00A67D11">
      <w:pPr>
        <w:pStyle w:val="a1"/>
        <w:spacing w:after="0"/>
        <w:ind w:right="150"/>
        <w:rPr>
          <w:rFonts w:ascii="HG丸ｺﾞｼｯｸM-PRO" w:eastAsia="HG丸ｺﾞｼｯｸM-PRO" w:hAnsi="HG丸ｺﾞｼｯｸM-PRO"/>
          <w:sz w:val="18"/>
          <w:szCs w:val="18"/>
        </w:rPr>
      </w:pPr>
    </w:p>
    <w:p w14:paraId="5AED6A0B" w14:textId="77777777" w:rsidR="00A67D11" w:rsidRPr="00A67D11" w:rsidRDefault="00A67D11" w:rsidP="00A67D11">
      <w:pPr>
        <w:pStyle w:val="a1"/>
        <w:spacing w:after="0"/>
        <w:ind w:right="150"/>
        <w:rPr>
          <w:rFonts w:ascii="HG丸ｺﾞｼｯｸM-PRO" w:eastAsia="HG丸ｺﾞｼｯｸM-PRO" w:hAnsi="HG丸ｺﾞｼｯｸM-PRO"/>
          <w:sz w:val="18"/>
          <w:szCs w:val="18"/>
        </w:rPr>
      </w:pPr>
      <w:r w:rsidRPr="00A67D11">
        <w:rPr>
          <w:rFonts w:ascii="HG丸ｺﾞｼｯｸM-PRO" w:eastAsia="HG丸ｺﾞｼｯｸM-PRO" w:hAnsi="HG丸ｺﾞｼｯｸM-PRO" w:hint="eastAsia"/>
          <w:sz w:val="18"/>
          <w:szCs w:val="18"/>
        </w:rPr>
        <w:t>・幽霊との遭遇：</w:t>
      </w:r>
    </w:p>
    <w:p w14:paraId="610A195C" w14:textId="77777777" w:rsidR="00A67D11" w:rsidRPr="00A67D11" w:rsidRDefault="00A67D11" w:rsidP="00A67D11">
      <w:pPr>
        <w:pStyle w:val="a1"/>
        <w:spacing w:after="0"/>
        <w:ind w:right="150"/>
        <w:rPr>
          <w:rFonts w:ascii="HG丸ｺﾞｼｯｸM-PRO" w:eastAsia="HG丸ｺﾞｼｯｸM-PRO" w:hAnsi="HG丸ｺﾞｼｯｸM-PRO"/>
          <w:sz w:val="18"/>
          <w:szCs w:val="18"/>
        </w:rPr>
      </w:pPr>
      <w:r w:rsidRPr="00A67D11">
        <w:rPr>
          <w:rFonts w:ascii="HG丸ｺﾞｼｯｸM-PRO" w:eastAsia="HG丸ｺﾞｼｯｸM-PRO" w:hAnsi="HG丸ｺﾞｼｯｸM-PRO" w:hint="eastAsia"/>
          <w:sz w:val="18"/>
          <w:szCs w:val="18"/>
        </w:rPr>
        <w:t>村を探索することで出現する幽霊に出会ったら抗う術はありません。「歩き」と「ダッシュ移動」を使い分けして、とにかく全力で逃げましょう。</w:t>
      </w:r>
    </w:p>
    <w:p w14:paraId="5B7BD7CE" w14:textId="77777777" w:rsidR="00A67D11" w:rsidRPr="00A67D11" w:rsidRDefault="00A67D11" w:rsidP="00A67D11">
      <w:pPr>
        <w:pStyle w:val="a1"/>
        <w:spacing w:after="0"/>
        <w:ind w:right="150"/>
        <w:rPr>
          <w:rFonts w:ascii="HG丸ｺﾞｼｯｸM-PRO" w:eastAsia="HG丸ｺﾞｼｯｸM-PRO" w:hAnsi="HG丸ｺﾞｼｯｸM-PRO"/>
          <w:sz w:val="18"/>
          <w:szCs w:val="18"/>
        </w:rPr>
      </w:pPr>
    </w:p>
    <w:p w14:paraId="3912DD91" w14:textId="77777777" w:rsidR="00A67D11" w:rsidRPr="00A67D11" w:rsidRDefault="00A67D11" w:rsidP="00A67D11">
      <w:pPr>
        <w:pStyle w:val="a1"/>
        <w:spacing w:after="0"/>
        <w:ind w:right="150"/>
        <w:rPr>
          <w:rFonts w:ascii="HG丸ｺﾞｼｯｸM-PRO" w:eastAsia="HG丸ｺﾞｼｯｸM-PRO" w:hAnsi="HG丸ｺﾞｼｯｸM-PRO"/>
          <w:sz w:val="18"/>
          <w:szCs w:val="18"/>
        </w:rPr>
      </w:pPr>
      <w:r w:rsidRPr="00A67D11">
        <w:rPr>
          <w:rFonts w:ascii="HG丸ｺﾞｼｯｸM-PRO" w:eastAsia="HG丸ｺﾞｼｯｸM-PRO" w:hAnsi="HG丸ｺﾞｼｯｸM-PRO" w:hint="eastAsia"/>
          <w:sz w:val="18"/>
          <w:szCs w:val="18"/>
        </w:rPr>
        <w:t>・オートセーブ：</w:t>
      </w:r>
    </w:p>
    <w:p w14:paraId="6D441397" w14:textId="23CAD473" w:rsidR="00A67D11" w:rsidRDefault="00A67D11" w:rsidP="00A67D11">
      <w:pPr>
        <w:pStyle w:val="a1"/>
        <w:spacing w:after="0"/>
        <w:ind w:right="150"/>
        <w:rPr>
          <w:rFonts w:ascii="HG丸ｺﾞｼｯｸM-PRO" w:eastAsia="HG丸ｺﾞｼｯｸM-PRO" w:hAnsi="HG丸ｺﾞｼｯｸM-PRO"/>
          <w:sz w:val="18"/>
          <w:szCs w:val="18"/>
        </w:rPr>
      </w:pPr>
      <w:r w:rsidRPr="00A67D11">
        <w:rPr>
          <w:rFonts w:ascii="HG丸ｺﾞｼｯｸM-PRO" w:eastAsia="HG丸ｺﾞｼｯｸM-PRO" w:hAnsi="HG丸ｺﾞｼｯｸM-PRO" w:hint="eastAsia"/>
          <w:sz w:val="18"/>
          <w:szCs w:val="18"/>
        </w:rPr>
        <w:t>ゲーム中にキーアイテムを取得するごとにセーブされます。</w:t>
      </w:r>
    </w:p>
    <w:p w14:paraId="06D9F7BE" w14:textId="77777777" w:rsidR="00A67D11" w:rsidRDefault="00A67D11" w:rsidP="00A67D11">
      <w:pPr>
        <w:pStyle w:val="a1"/>
        <w:spacing w:after="0"/>
        <w:ind w:right="150"/>
        <w:rPr>
          <w:rFonts w:ascii="HG丸ｺﾞｼｯｸM-PRO" w:eastAsia="HG丸ｺﾞｼｯｸM-PRO" w:hAnsi="HG丸ｺﾞｼｯｸM-PRO" w:cstheme="minorEastAsia"/>
          <w:color w:val="333333"/>
        </w:rPr>
      </w:pPr>
    </w:p>
    <w:p w14:paraId="276D4A37" w14:textId="77777777" w:rsidR="00A25914" w:rsidRDefault="00A25914" w:rsidP="00A67D11">
      <w:pPr>
        <w:pStyle w:val="a1"/>
        <w:spacing w:after="0"/>
        <w:ind w:right="150"/>
        <w:rPr>
          <w:rFonts w:ascii="HG丸ｺﾞｼｯｸM-PRO" w:eastAsia="HG丸ｺﾞｼｯｸM-PRO" w:hAnsi="HG丸ｺﾞｼｯｸM-PRO" w:cstheme="minorEastAsia"/>
          <w:color w:val="333333"/>
        </w:rPr>
      </w:pPr>
    </w:p>
    <w:p w14:paraId="6D2F64C7" w14:textId="412F7F74" w:rsidR="00A25914" w:rsidRDefault="00A25914" w:rsidP="00A67D11">
      <w:pPr>
        <w:pStyle w:val="a1"/>
        <w:spacing w:after="0"/>
        <w:ind w:right="150"/>
        <w:rPr>
          <w:rFonts w:ascii="HG丸ｺﾞｼｯｸM-PRO" w:eastAsia="HG丸ｺﾞｼｯｸM-PRO" w:hAnsi="HG丸ｺﾞｼｯｸM-PRO" w:cstheme="minorEastAsia"/>
          <w:b/>
          <w:bCs/>
          <w:color w:val="333333"/>
        </w:rPr>
      </w:pPr>
      <w:r w:rsidRPr="00A25914">
        <w:rPr>
          <w:rFonts w:ascii="HG丸ｺﾞｼｯｸM-PRO" w:eastAsia="HG丸ｺﾞｼｯｸM-PRO" w:hAnsi="HG丸ｺﾞｼｯｸM-PRO" w:cstheme="minorEastAsia" w:hint="eastAsia"/>
          <w:b/>
          <w:bCs/>
          <w:color w:val="333333"/>
        </w:rPr>
        <w:t>●トレーラー</w:t>
      </w:r>
    </w:p>
    <w:p w14:paraId="1E4F7BA7" w14:textId="2161C6E1" w:rsidR="00A25914" w:rsidRDefault="00000000" w:rsidP="00A67D11">
      <w:pPr>
        <w:pStyle w:val="a1"/>
        <w:spacing w:after="0"/>
        <w:ind w:right="150"/>
        <w:rPr>
          <w:rFonts w:ascii="HG丸ｺﾞｼｯｸM-PRO" w:eastAsia="HG丸ｺﾞｼｯｸM-PRO" w:hAnsi="HG丸ｺﾞｼｯｸM-PRO" w:cstheme="minorEastAsia"/>
          <w:b/>
          <w:bCs/>
          <w:color w:val="333333"/>
        </w:rPr>
      </w:pPr>
      <w:hyperlink r:id="rId6" w:history="1">
        <w:r w:rsidR="00A25914" w:rsidRPr="00C85381">
          <w:rPr>
            <w:rStyle w:val="af8"/>
            <w:rFonts w:ascii="HG丸ｺﾞｼｯｸM-PRO" w:eastAsia="HG丸ｺﾞｼｯｸM-PRO" w:hAnsi="HG丸ｺﾞｼｯｸM-PRO" w:cstheme="minorEastAsia"/>
            <w:b/>
            <w:bCs/>
          </w:rPr>
          <w:t>https://www.youtube.com/watch?v=y_LBkqlSIr0</w:t>
        </w:r>
      </w:hyperlink>
    </w:p>
    <w:p w14:paraId="1724681E" w14:textId="4246B98E" w:rsidR="00A25914" w:rsidRDefault="00A25914" w:rsidP="00A67D11">
      <w:pPr>
        <w:pStyle w:val="a1"/>
        <w:spacing w:after="0"/>
        <w:ind w:right="150"/>
        <w:rPr>
          <w:rFonts w:ascii="HG丸ｺﾞｼｯｸM-PRO" w:eastAsia="HG丸ｺﾞｼｯｸM-PRO" w:hAnsi="HG丸ｺﾞｼｯｸM-PRO" w:cstheme="minorEastAsia"/>
          <w:color w:val="333333"/>
        </w:rPr>
      </w:pPr>
      <w:r>
        <w:rPr>
          <w:rFonts w:ascii="HG丸ｺﾞｼｯｸM-PRO" w:eastAsia="HG丸ｺﾞｼｯｸM-PRO" w:hAnsi="HG丸ｺﾞｼｯｸM-PRO" w:cstheme="minorEastAsia"/>
          <w:noProof/>
          <w:color w:val="333333"/>
        </w:rPr>
        <w:drawing>
          <wp:inline distT="0" distB="0" distL="0" distR="0" wp14:anchorId="2E4954EE" wp14:editId="034BA6B7">
            <wp:extent cx="4572000" cy="3429000"/>
            <wp:effectExtent l="0" t="0" r="0" b="0"/>
            <wp:docPr id="1344549040" name="ビデオ 1" descr="ホラーゲーム『鬼湧村』トレーラームービー">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49040" name="ビデオ 1" descr="ホラーゲーム『鬼湧村』トレーラームービー">
                      <a:hlinkClick r:id="rId7"/>
                    </pic:cNvPr>
                    <pic:cNvPicPr/>
                  </pic:nvPicPr>
                  <pic:blipFill>
                    <a:blip r:embed="rId8">
                      <a:extLst>
                        <a:ext uri="{28A0092B-C50C-407E-A947-70E740481C1C}">
                          <a14:useLocalDpi xmlns:a14="http://schemas.microsoft.com/office/drawing/2010/main"/>
                        </a:ext>
                        <a:ext uri="{C809E66F-F1BF-436E-b5F7-EEA9579F0CBA}">
                          <wp15:webVideoPr xmlns:wp15="http://schemas.microsoft.com/office/word/2012/wordprocessingDrawing" embeddedHtml="&lt;iframe width=&quot;200&quot; height=&quot;113&quot; src=&quot;https://www.youtube.com/embed/y_LBkqlSIr0?feature=oembed&quot; frameborder=&quot;0&quot; allow=&quot;accelerometer; autoplay; clipboard-write; encrypted-media; gyroscope; picture-in-picture; web-share&quot; referrerpolicy=&quot;strict-origin-when-cross-origin&quot; allowfullscreen=&quot;&quot; title=&quot;ホラーゲーム『鬼湧村』トレーラームービー&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2A6F1418" w14:textId="77777777" w:rsidR="00A25914" w:rsidRPr="00A25914" w:rsidRDefault="00A25914" w:rsidP="00A67D11">
      <w:pPr>
        <w:pStyle w:val="a1"/>
        <w:spacing w:after="0"/>
        <w:ind w:right="150"/>
        <w:rPr>
          <w:rFonts w:ascii="HG丸ｺﾞｼｯｸM-PRO" w:eastAsia="HG丸ｺﾞｼｯｸM-PRO" w:hAnsi="HG丸ｺﾞｼｯｸM-PRO" w:cstheme="minorEastAsia"/>
          <w:color w:val="333333"/>
        </w:rPr>
      </w:pPr>
    </w:p>
    <w:p w14:paraId="2B154165" w14:textId="2F2E99E6" w:rsidR="00375FE5" w:rsidRPr="007F32C4" w:rsidRDefault="00375FE5" w:rsidP="00375FE5">
      <w:pPr>
        <w:pStyle w:val="a1"/>
        <w:spacing w:after="0"/>
        <w:rPr>
          <w:rFonts w:ascii="HG丸ｺﾞｼｯｸM-PRO" w:eastAsia="HG丸ｺﾞｼｯｸM-PRO" w:hAnsi="HG丸ｺﾞｼｯｸM-PRO" w:cstheme="minorEastAsia"/>
          <w:b/>
          <w:bCs/>
          <w:color w:val="333333"/>
          <w:szCs w:val="26"/>
        </w:rPr>
      </w:pPr>
      <w:r w:rsidRPr="007F32C4">
        <w:rPr>
          <w:rFonts w:ascii="HG丸ｺﾞｼｯｸM-PRO" w:eastAsia="HG丸ｺﾞｼｯｸM-PRO" w:hAnsi="HG丸ｺﾞｼｯｸM-PRO" w:cstheme="minorEastAsia" w:hint="eastAsia"/>
          <w:b/>
          <w:bCs/>
          <w:color w:val="333333"/>
          <w:szCs w:val="26"/>
        </w:rPr>
        <w:t>●</w:t>
      </w:r>
      <w:r>
        <w:rPr>
          <w:rFonts w:ascii="HG丸ｺﾞｼｯｸM-PRO" w:eastAsia="HG丸ｺﾞｼｯｸM-PRO" w:hAnsi="HG丸ｺﾞｼｯｸM-PRO" w:cstheme="minorEastAsia" w:hint="eastAsia"/>
          <w:b/>
          <w:bCs/>
          <w:color w:val="333333"/>
          <w:szCs w:val="26"/>
        </w:rPr>
        <w:t>スクリーンショット紹介</w:t>
      </w:r>
    </w:p>
    <w:p w14:paraId="78B8A627" w14:textId="2A3BC941" w:rsidR="00375FE5" w:rsidRDefault="00C00DB9" w:rsidP="00A67D11">
      <w:pPr>
        <w:pStyle w:val="a1"/>
        <w:spacing w:after="0"/>
        <w:ind w:right="150"/>
        <w:rPr>
          <w:rFonts w:ascii="HG丸ｺﾞｼｯｸM-PRO" w:eastAsia="HG丸ｺﾞｼｯｸM-PRO" w:hAnsi="HG丸ｺﾞｼｯｸM-PRO" w:cstheme="minorEastAsia"/>
          <w:color w:val="333333"/>
        </w:rPr>
      </w:pPr>
      <w:r>
        <w:rPr>
          <w:rFonts w:ascii="HG丸ｺﾞｼｯｸM-PRO" w:eastAsia="HG丸ｺﾞｼｯｸM-PRO" w:hAnsi="HG丸ｺﾞｼｯｸM-PRO" w:cstheme="minorEastAsia"/>
          <w:noProof/>
          <w:color w:val="333333"/>
        </w:rPr>
        <w:lastRenderedPageBreak/>
        <w:drawing>
          <wp:inline distT="0" distB="0" distL="0" distR="0" wp14:anchorId="52A48C7E" wp14:editId="506B3132">
            <wp:extent cx="5731510" cy="6626860"/>
            <wp:effectExtent l="0" t="0" r="2540" b="2540"/>
            <wp:docPr id="7635340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34067" name="図 763534067"/>
                    <pic:cNvPicPr/>
                  </pic:nvPicPr>
                  <pic:blipFill>
                    <a:blip r:embed="rId9" cstate="screen">
                      <a:extLst>
                        <a:ext uri="{28A0092B-C50C-407E-A947-70E740481C1C}">
                          <a14:useLocalDpi xmlns:a14="http://schemas.microsoft.com/office/drawing/2010/main"/>
                        </a:ext>
                      </a:extLst>
                    </a:blip>
                    <a:stretch>
                      <a:fillRect/>
                    </a:stretch>
                  </pic:blipFill>
                  <pic:spPr>
                    <a:xfrm>
                      <a:off x="0" y="0"/>
                      <a:ext cx="5731510" cy="6626860"/>
                    </a:xfrm>
                    <a:prstGeom prst="rect">
                      <a:avLst/>
                    </a:prstGeom>
                  </pic:spPr>
                </pic:pic>
              </a:graphicData>
            </a:graphic>
          </wp:inline>
        </w:drawing>
      </w:r>
    </w:p>
    <w:p w14:paraId="2968DEB4" w14:textId="4CA5FB4C" w:rsidR="00A67D11" w:rsidRDefault="00A67D11" w:rsidP="00A67D11">
      <w:pPr>
        <w:pStyle w:val="a1"/>
        <w:spacing w:after="0"/>
        <w:ind w:right="150"/>
        <w:rPr>
          <w:rFonts w:ascii="HG丸ｺﾞｼｯｸM-PRO" w:eastAsia="HG丸ｺﾞｼｯｸM-PRO" w:hAnsi="HG丸ｺﾞｼｯｸM-PRO" w:cstheme="minorEastAsia"/>
          <w:color w:val="333333"/>
        </w:rPr>
      </w:pPr>
    </w:p>
    <w:p w14:paraId="0B451A23" w14:textId="5D2D7C7F" w:rsidR="004D454D" w:rsidRPr="007F32C4" w:rsidRDefault="00000000">
      <w:pPr>
        <w:pStyle w:val="a1"/>
        <w:spacing w:after="0"/>
        <w:rPr>
          <w:rFonts w:ascii="HG丸ｺﾞｼｯｸM-PRO" w:eastAsia="HG丸ｺﾞｼｯｸM-PRO" w:hAnsi="HG丸ｺﾞｼｯｸM-PRO" w:cstheme="minorEastAsia"/>
          <w:sz w:val="24"/>
          <w:szCs w:val="24"/>
        </w:rPr>
      </w:pPr>
      <w:r w:rsidRPr="007F32C4">
        <w:rPr>
          <w:rFonts w:ascii="HG丸ｺﾞｼｯｸM-PRO" w:eastAsia="HG丸ｺﾞｼｯｸM-PRO" w:hAnsi="HG丸ｺﾞｼｯｸM-PRO" w:cstheme="minorEastAsia"/>
          <w:b/>
          <w:bCs/>
          <w:color w:val="333333"/>
          <w:sz w:val="24"/>
          <w:szCs w:val="24"/>
        </w:rPr>
        <w:t>★</w:t>
      </w:r>
      <w:r w:rsidR="00C4770B">
        <w:rPr>
          <w:rFonts w:ascii="HG丸ｺﾞｼｯｸM-PRO" w:eastAsia="HG丸ｺﾞｼｯｸM-PRO" w:hAnsi="HG丸ｺﾞｼｯｸM-PRO" w:cstheme="minorEastAsia" w:hint="eastAsia"/>
          <w:b/>
          <w:bCs/>
          <w:color w:val="333333"/>
          <w:sz w:val="24"/>
          <w:szCs w:val="24"/>
        </w:rPr>
        <w:t xml:space="preserve">　</w:t>
      </w:r>
      <w:r w:rsidRPr="007F32C4">
        <w:rPr>
          <w:rFonts w:ascii="HG丸ｺﾞｼｯｸM-PRO" w:eastAsia="HG丸ｺﾞｼｯｸM-PRO" w:hAnsi="HG丸ｺﾞｼｯｸM-PRO" w:cstheme="minorEastAsia"/>
          <w:b/>
          <w:bCs/>
          <w:color w:val="333333"/>
          <w:sz w:val="20"/>
          <w:szCs w:val="24"/>
        </w:rPr>
        <w:t>『</w:t>
      </w:r>
      <w:r w:rsidR="00A67D11" w:rsidRPr="00A67D11">
        <w:rPr>
          <w:rFonts w:ascii="HG丸ｺﾞｼｯｸM-PRO" w:eastAsia="HG丸ｺﾞｼｯｸM-PRO" w:hAnsi="HG丸ｺﾞｼｯｸM-PRO" w:cstheme="minorEastAsia" w:hint="eastAsia"/>
          <w:b/>
          <w:bCs/>
          <w:color w:val="333333"/>
          <w:sz w:val="20"/>
          <w:szCs w:val="24"/>
        </w:rPr>
        <w:t>鬼湧村 -ホラーゲーム-</w:t>
      </w:r>
      <w:r w:rsidRPr="007F32C4">
        <w:rPr>
          <w:rFonts w:ascii="HG丸ｺﾞｼｯｸM-PRO" w:eastAsia="HG丸ｺﾞｼｯｸM-PRO" w:hAnsi="HG丸ｺﾞｼｯｸM-PRO" w:cstheme="minorEastAsia"/>
          <w:b/>
          <w:bCs/>
          <w:color w:val="333333"/>
          <w:sz w:val="20"/>
          <w:szCs w:val="24"/>
        </w:rPr>
        <w:t xml:space="preserve">』　</w:t>
      </w:r>
      <w:r w:rsidR="00F966EC">
        <w:rPr>
          <w:rFonts w:ascii="HG丸ｺﾞｼｯｸM-PRO" w:eastAsia="HG丸ｺﾞｼｯｸM-PRO" w:hAnsi="HG丸ｺﾞｼｯｸM-PRO" w:cstheme="minorEastAsia" w:hint="eastAsia"/>
          <w:b/>
          <w:bCs/>
          <w:color w:val="333333"/>
          <w:sz w:val="20"/>
          <w:szCs w:val="24"/>
        </w:rPr>
        <w:t>製品</w:t>
      </w:r>
      <w:r w:rsidRPr="007F32C4">
        <w:rPr>
          <w:rFonts w:ascii="HG丸ｺﾞｼｯｸM-PRO" w:eastAsia="HG丸ｺﾞｼｯｸM-PRO" w:hAnsi="HG丸ｺﾞｼｯｸM-PRO" w:cstheme="minorEastAsia"/>
          <w:b/>
          <w:bCs/>
          <w:color w:val="333333"/>
          <w:sz w:val="20"/>
          <w:szCs w:val="24"/>
        </w:rPr>
        <w:t>概要</w:t>
      </w:r>
    </w:p>
    <w:p w14:paraId="7FA092E2" w14:textId="77777777" w:rsidR="00F966EC" w:rsidRPr="00375FE5" w:rsidRDefault="00F966EC">
      <w:pPr>
        <w:pStyle w:val="a1"/>
        <w:spacing w:after="0"/>
        <w:rPr>
          <w:rFonts w:ascii="HG丸ｺﾞｼｯｸM-PRO" w:eastAsia="HG丸ｺﾞｼｯｸM-PRO" w:hAnsi="HG丸ｺﾞｼｯｸM-PRO" w:cstheme="minorEastAsia"/>
          <w:color w:val="333333"/>
          <w:sz w:val="20"/>
          <w:szCs w:val="24"/>
        </w:rPr>
      </w:pPr>
    </w:p>
    <w:p w14:paraId="1C29C9F4" w14:textId="4885FF9F" w:rsidR="00F966EC" w:rsidRDefault="00F966EC">
      <w:pPr>
        <w:pStyle w:val="a1"/>
        <w:spacing w:after="0"/>
        <w:rPr>
          <w:rFonts w:ascii="HG丸ｺﾞｼｯｸM-PRO" w:eastAsia="HG丸ｺﾞｼｯｸM-PRO" w:hAnsi="HG丸ｺﾞｼｯｸM-PRO" w:cstheme="minorEastAsia"/>
          <w:color w:val="333333"/>
          <w:sz w:val="20"/>
          <w:szCs w:val="24"/>
        </w:rPr>
      </w:pPr>
      <w:r>
        <w:rPr>
          <w:rFonts w:ascii="HG丸ｺﾞｼｯｸM-PRO" w:eastAsia="HG丸ｺﾞｼｯｸM-PRO" w:hAnsi="HG丸ｺﾞｼｯｸM-PRO" w:cstheme="minorEastAsia" w:hint="eastAsia"/>
          <w:color w:val="333333"/>
          <w:sz w:val="20"/>
          <w:szCs w:val="24"/>
        </w:rPr>
        <w:t>鬼湧村公式ページ</w:t>
      </w:r>
    </w:p>
    <w:p w14:paraId="0843D9A1" w14:textId="5A673F67" w:rsidR="00F966EC" w:rsidRDefault="00000000">
      <w:pPr>
        <w:pStyle w:val="a1"/>
        <w:spacing w:after="0"/>
        <w:rPr>
          <w:rFonts w:ascii="HG丸ｺﾞｼｯｸM-PRO" w:eastAsia="HG丸ｺﾞｼｯｸM-PRO" w:hAnsi="HG丸ｺﾞｼｯｸM-PRO" w:cstheme="minorEastAsia"/>
          <w:color w:val="333333"/>
          <w:sz w:val="20"/>
          <w:szCs w:val="24"/>
        </w:rPr>
      </w:pPr>
      <w:hyperlink r:id="rId10" w:history="1">
        <w:r w:rsidR="00F966EC" w:rsidRPr="00CD6B20">
          <w:rPr>
            <w:rStyle w:val="af8"/>
            <w:rFonts w:ascii="HG丸ｺﾞｼｯｸM-PRO" w:eastAsia="HG丸ｺﾞｼｯｸM-PRO" w:hAnsi="HG丸ｺﾞｼｯｸM-PRO" w:cstheme="minorEastAsia"/>
            <w:sz w:val="20"/>
            <w:szCs w:val="24"/>
          </w:rPr>
          <w:t>https://www.gl-inc.jp/oniwakimura</w:t>
        </w:r>
      </w:hyperlink>
    </w:p>
    <w:p w14:paraId="66AF0F1B" w14:textId="77777777" w:rsidR="00C4770B" w:rsidRDefault="00C4770B">
      <w:pPr>
        <w:pStyle w:val="a1"/>
        <w:spacing w:after="0"/>
        <w:rPr>
          <w:rFonts w:ascii="HG丸ｺﾞｼｯｸM-PRO" w:eastAsia="HG丸ｺﾞｼｯｸM-PRO" w:hAnsi="HG丸ｺﾞｼｯｸM-PRO" w:cstheme="minorEastAsia"/>
          <w:color w:val="333333"/>
          <w:sz w:val="20"/>
          <w:szCs w:val="24"/>
        </w:rPr>
      </w:pPr>
    </w:p>
    <w:p w14:paraId="0405A4DD" w14:textId="782433FB" w:rsidR="00C4770B" w:rsidRDefault="00C4770B">
      <w:pPr>
        <w:pStyle w:val="a1"/>
        <w:spacing w:after="0"/>
        <w:rPr>
          <w:rFonts w:ascii="HG丸ｺﾞｼｯｸM-PRO" w:eastAsia="HG丸ｺﾞｼｯｸM-PRO" w:hAnsi="HG丸ｺﾞｼｯｸM-PRO" w:cstheme="minorEastAsia"/>
          <w:color w:val="333333"/>
          <w:sz w:val="20"/>
          <w:szCs w:val="24"/>
        </w:rPr>
      </w:pPr>
      <w:r>
        <w:rPr>
          <w:rFonts w:ascii="HG丸ｺﾞｼｯｸM-PRO" w:eastAsia="HG丸ｺﾞｼｯｸM-PRO" w:hAnsi="HG丸ｺﾞｼｯｸM-PRO" w:cstheme="minorEastAsia" w:hint="eastAsia"/>
          <w:color w:val="333333"/>
          <w:sz w:val="20"/>
          <w:szCs w:val="24"/>
        </w:rPr>
        <w:t>Steamストアページ</w:t>
      </w:r>
    </w:p>
    <w:p w14:paraId="174AC4E5" w14:textId="630E74E4" w:rsidR="00C4770B" w:rsidRDefault="00000000">
      <w:pPr>
        <w:pStyle w:val="a1"/>
        <w:spacing w:after="0"/>
        <w:rPr>
          <w:rFonts w:ascii="HG丸ｺﾞｼｯｸM-PRO" w:eastAsia="HG丸ｺﾞｼｯｸM-PRO" w:hAnsi="HG丸ｺﾞｼｯｸM-PRO" w:cstheme="minorEastAsia"/>
          <w:color w:val="333333"/>
          <w:sz w:val="20"/>
          <w:szCs w:val="24"/>
        </w:rPr>
      </w:pPr>
      <w:hyperlink r:id="rId11" w:history="1">
        <w:r w:rsidR="00C4770B" w:rsidRPr="00CD6B20">
          <w:rPr>
            <w:rStyle w:val="af8"/>
            <w:rFonts w:ascii="HG丸ｺﾞｼｯｸM-PRO" w:eastAsia="HG丸ｺﾞｼｯｸM-PRO" w:hAnsi="HG丸ｺﾞｼｯｸM-PRO" w:cstheme="minorEastAsia"/>
            <w:sz w:val="20"/>
            <w:szCs w:val="24"/>
          </w:rPr>
          <w:t>https://store.steampowered.com/app/2085100/_/</w:t>
        </w:r>
      </w:hyperlink>
    </w:p>
    <w:p w14:paraId="773F9109" w14:textId="77777777" w:rsidR="00C4770B" w:rsidRDefault="00C4770B">
      <w:pPr>
        <w:pStyle w:val="a1"/>
        <w:spacing w:after="0"/>
        <w:rPr>
          <w:rFonts w:ascii="HG丸ｺﾞｼｯｸM-PRO" w:eastAsia="HG丸ｺﾞｼｯｸM-PRO" w:hAnsi="HG丸ｺﾞｼｯｸM-PRO" w:cstheme="minorEastAsia"/>
          <w:color w:val="333333"/>
          <w:sz w:val="20"/>
          <w:szCs w:val="24"/>
        </w:rPr>
      </w:pPr>
    </w:p>
    <w:p w14:paraId="75087AAB" w14:textId="57788C3C" w:rsidR="004D454D" w:rsidRPr="007F32C4" w:rsidRDefault="00000000">
      <w:pPr>
        <w:pStyle w:val="a1"/>
        <w:spacing w:after="0"/>
        <w:rPr>
          <w:rFonts w:ascii="HG丸ｺﾞｼｯｸM-PRO" w:eastAsia="HG丸ｺﾞｼｯｸM-PRO" w:hAnsi="HG丸ｺﾞｼｯｸM-PRO" w:cstheme="minorEastAsia"/>
          <w:sz w:val="24"/>
          <w:szCs w:val="24"/>
        </w:rPr>
      </w:pPr>
      <w:r w:rsidRPr="007F32C4">
        <w:rPr>
          <w:rFonts w:ascii="HG丸ｺﾞｼｯｸM-PRO" w:eastAsia="HG丸ｺﾞｼｯｸM-PRO" w:hAnsi="HG丸ｺﾞｼｯｸM-PRO" w:cstheme="minorEastAsia"/>
          <w:color w:val="333333"/>
          <w:sz w:val="20"/>
          <w:szCs w:val="24"/>
        </w:rPr>
        <w:t xml:space="preserve">・タイトル： </w:t>
      </w:r>
      <w:r w:rsidR="00F966EC" w:rsidRPr="00F966EC">
        <w:rPr>
          <w:rFonts w:ascii="HG丸ｺﾞｼｯｸM-PRO" w:eastAsia="HG丸ｺﾞｼｯｸM-PRO" w:hAnsi="HG丸ｺﾞｼｯｸM-PRO" w:cstheme="minorEastAsia" w:hint="eastAsia"/>
          <w:color w:val="333333"/>
          <w:sz w:val="20"/>
          <w:szCs w:val="24"/>
        </w:rPr>
        <w:t>鬼湧村</w:t>
      </w:r>
    </w:p>
    <w:p w14:paraId="3AB9D274" w14:textId="6E17AF28" w:rsidR="00F966EC" w:rsidRDefault="00F966EC">
      <w:pPr>
        <w:pStyle w:val="a1"/>
        <w:spacing w:after="0"/>
        <w:rPr>
          <w:rFonts w:ascii="HG丸ｺﾞｼｯｸM-PRO" w:eastAsia="HG丸ｺﾞｼｯｸM-PRO" w:hAnsi="HG丸ｺﾞｼｯｸM-PRO" w:cstheme="minorEastAsia"/>
          <w:color w:val="3B3B3B"/>
          <w:sz w:val="20"/>
        </w:rPr>
      </w:pPr>
      <w:r>
        <w:rPr>
          <w:rFonts w:ascii="HG丸ｺﾞｼｯｸM-PRO" w:eastAsia="HG丸ｺﾞｼｯｸM-PRO" w:hAnsi="HG丸ｺﾞｼｯｸM-PRO" w:cstheme="minorEastAsia" w:hint="eastAsia"/>
          <w:color w:val="333333"/>
          <w:sz w:val="20"/>
          <w:szCs w:val="24"/>
        </w:rPr>
        <w:t>・開発元：</w:t>
      </w:r>
      <w:r w:rsidRPr="007F32C4">
        <w:rPr>
          <w:rFonts w:ascii="HG丸ｺﾞｼｯｸM-PRO" w:eastAsia="HG丸ｺﾞｼｯｸM-PRO" w:hAnsi="HG丸ｺﾞｼｯｸM-PRO" w:cstheme="minorEastAsia"/>
          <w:color w:val="3B3B3B"/>
          <w:sz w:val="20"/>
          <w:highlight w:val="white"/>
        </w:rPr>
        <w:t>株式会社グッドラックスリー</w:t>
      </w:r>
    </w:p>
    <w:p w14:paraId="6156D6AC" w14:textId="05CB8E73" w:rsidR="004D454D" w:rsidRPr="007F32C4" w:rsidRDefault="00000000">
      <w:pPr>
        <w:pStyle w:val="a1"/>
        <w:spacing w:after="0"/>
        <w:rPr>
          <w:rFonts w:ascii="HG丸ｺﾞｼｯｸM-PRO" w:eastAsia="HG丸ｺﾞｼｯｸM-PRO" w:hAnsi="HG丸ｺﾞｼｯｸM-PRO" w:cstheme="minorEastAsia"/>
          <w:sz w:val="24"/>
          <w:szCs w:val="24"/>
        </w:rPr>
      </w:pPr>
      <w:r w:rsidRPr="007F32C4">
        <w:rPr>
          <w:rFonts w:ascii="HG丸ｺﾞｼｯｸM-PRO" w:eastAsia="HG丸ｺﾞｼｯｸM-PRO" w:hAnsi="HG丸ｺﾞｼｯｸM-PRO" w:cstheme="minorEastAsia"/>
          <w:color w:val="333333"/>
          <w:sz w:val="20"/>
          <w:szCs w:val="24"/>
        </w:rPr>
        <w:lastRenderedPageBreak/>
        <w:t xml:space="preserve">・ジャンル： </w:t>
      </w:r>
      <w:r w:rsidR="00F966EC">
        <w:rPr>
          <w:rFonts w:ascii="HG丸ｺﾞｼｯｸM-PRO" w:eastAsia="HG丸ｺﾞｼｯｸM-PRO" w:hAnsi="HG丸ｺﾞｼｯｸM-PRO" w:cstheme="minorEastAsia" w:hint="eastAsia"/>
          <w:color w:val="333333"/>
          <w:sz w:val="20"/>
          <w:szCs w:val="24"/>
        </w:rPr>
        <w:t>ホラーアドベンチャー</w:t>
      </w:r>
      <w:r w:rsidRPr="007F32C4">
        <w:rPr>
          <w:rFonts w:ascii="HG丸ｺﾞｼｯｸM-PRO" w:eastAsia="HG丸ｺﾞｼｯｸM-PRO" w:hAnsi="HG丸ｺﾞｼｯｸM-PRO" w:cstheme="minorEastAsia"/>
          <w:color w:val="333333"/>
          <w:sz w:val="20"/>
          <w:szCs w:val="24"/>
        </w:rPr>
        <w:t>ゲーム</w:t>
      </w:r>
    </w:p>
    <w:p w14:paraId="1FC10692" w14:textId="4AF3DF7B" w:rsidR="00F966EC" w:rsidRDefault="00F966EC">
      <w:pPr>
        <w:pStyle w:val="a1"/>
        <w:spacing w:after="0"/>
        <w:rPr>
          <w:rFonts w:ascii="HG丸ｺﾞｼｯｸM-PRO" w:eastAsia="HG丸ｺﾞｼｯｸM-PRO" w:hAnsi="HG丸ｺﾞｼｯｸM-PRO" w:cstheme="minorEastAsia"/>
          <w:color w:val="333333"/>
          <w:sz w:val="20"/>
          <w:szCs w:val="24"/>
        </w:rPr>
      </w:pPr>
      <w:r w:rsidRPr="007F32C4">
        <w:rPr>
          <w:rFonts w:ascii="HG丸ｺﾞｼｯｸM-PRO" w:eastAsia="HG丸ｺﾞｼｯｸM-PRO" w:hAnsi="HG丸ｺﾞｼｯｸM-PRO" w:cstheme="minorEastAsia"/>
          <w:color w:val="333333"/>
          <w:sz w:val="20"/>
          <w:szCs w:val="24"/>
        </w:rPr>
        <w:t>・</w:t>
      </w:r>
      <w:r>
        <w:rPr>
          <w:rFonts w:ascii="HG丸ｺﾞｼｯｸM-PRO" w:eastAsia="HG丸ｺﾞｼｯｸM-PRO" w:hAnsi="HG丸ｺﾞｼｯｸM-PRO" w:cstheme="minorEastAsia" w:hint="eastAsia"/>
          <w:color w:val="333333"/>
          <w:sz w:val="20"/>
          <w:szCs w:val="24"/>
        </w:rPr>
        <w:t>対応言語</w:t>
      </w:r>
      <w:r w:rsidRPr="007F32C4">
        <w:rPr>
          <w:rFonts w:ascii="HG丸ｺﾞｼｯｸM-PRO" w:eastAsia="HG丸ｺﾞｼｯｸM-PRO" w:hAnsi="HG丸ｺﾞｼｯｸM-PRO" w:cstheme="minorEastAsia"/>
          <w:color w:val="333333"/>
          <w:sz w:val="20"/>
          <w:szCs w:val="24"/>
        </w:rPr>
        <w:t>：</w:t>
      </w:r>
      <w:r>
        <w:rPr>
          <w:rFonts w:ascii="HG丸ｺﾞｼｯｸM-PRO" w:eastAsia="HG丸ｺﾞｼｯｸM-PRO" w:hAnsi="HG丸ｺﾞｼｯｸM-PRO" w:cstheme="minorEastAsia" w:hint="eastAsia"/>
          <w:color w:val="333333"/>
          <w:sz w:val="20"/>
          <w:szCs w:val="24"/>
        </w:rPr>
        <w:t>日本語</w:t>
      </w:r>
    </w:p>
    <w:p w14:paraId="444F1B69" w14:textId="1B8F9B94" w:rsidR="00F966EC" w:rsidRDefault="00F966EC">
      <w:pPr>
        <w:pStyle w:val="a1"/>
        <w:spacing w:after="0"/>
        <w:rPr>
          <w:rFonts w:ascii="HG丸ｺﾞｼｯｸM-PRO" w:eastAsia="HG丸ｺﾞｼｯｸM-PRO" w:hAnsi="HG丸ｺﾞｼｯｸM-PRO" w:cstheme="minorEastAsia"/>
          <w:color w:val="333333"/>
          <w:sz w:val="20"/>
          <w:szCs w:val="24"/>
        </w:rPr>
      </w:pPr>
      <w:r>
        <w:rPr>
          <w:rFonts w:ascii="HG丸ｺﾞｼｯｸM-PRO" w:eastAsia="HG丸ｺﾞｼｯｸM-PRO" w:hAnsi="HG丸ｺﾞｼｯｸM-PRO" w:cstheme="minorEastAsia" w:hint="eastAsia"/>
          <w:color w:val="333333"/>
          <w:sz w:val="20"/>
          <w:szCs w:val="24"/>
        </w:rPr>
        <w:t>・価格：</w:t>
      </w:r>
      <w:r w:rsidR="00C4770B">
        <w:rPr>
          <w:rFonts w:ascii="HG丸ｺﾞｼｯｸM-PRO" w:eastAsia="HG丸ｺﾞｼｯｸM-PRO" w:hAnsi="HG丸ｺﾞｼｯｸM-PRO" w:cstheme="minorEastAsia" w:hint="eastAsia"/>
          <w:color w:val="333333"/>
          <w:sz w:val="20"/>
          <w:szCs w:val="24"/>
        </w:rPr>
        <w:t>780円</w:t>
      </w:r>
    </w:p>
    <w:p w14:paraId="57E8B3EF" w14:textId="7CED605F" w:rsidR="00F966EC" w:rsidRDefault="00F966EC">
      <w:pPr>
        <w:pStyle w:val="a1"/>
        <w:spacing w:after="0"/>
        <w:rPr>
          <w:rFonts w:ascii="HG丸ｺﾞｼｯｸM-PRO" w:eastAsia="HG丸ｺﾞｼｯｸM-PRO" w:hAnsi="HG丸ｺﾞｼｯｸM-PRO" w:cstheme="minorEastAsia"/>
          <w:color w:val="333333"/>
          <w:sz w:val="20"/>
          <w:szCs w:val="24"/>
        </w:rPr>
      </w:pPr>
      <w:r>
        <w:rPr>
          <w:rFonts w:ascii="HG丸ｺﾞｼｯｸM-PRO" w:eastAsia="HG丸ｺﾞｼｯｸM-PRO" w:hAnsi="HG丸ｺﾞｼｯｸM-PRO" w:cstheme="minorEastAsia" w:hint="eastAsia"/>
          <w:color w:val="333333"/>
          <w:sz w:val="20"/>
          <w:szCs w:val="24"/>
        </w:rPr>
        <w:t>・プレイヤー数：1人</w:t>
      </w:r>
    </w:p>
    <w:p w14:paraId="76719C00" w14:textId="5553269F" w:rsidR="00F966EC" w:rsidRDefault="00F966EC">
      <w:pPr>
        <w:pStyle w:val="a1"/>
        <w:spacing w:after="0"/>
        <w:rPr>
          <w:rFonts w:ascii="HG丸ｺﾞｼｯｸM-PRO" w:eastAsia="HG丸ｺﾞｼｯｸM-PRO" w:hAnsi="HG丸ｺﾞｼｯｸM-PRO" w:cstheme="minorEastAsia"/>
          <w:color w:val="333333"/>
          <w:sz w:val="20"/>
          <w:szCs w:val="24"/>
        </w:rPr>
      </w:pPr>
      <w:r>
        <w:rPr>
          <w:rFonts w:ascii="HG丸ｺﾞｼｯｸM-PRO" w:eastAsia="HG丸ｺﾞｼｯｸM-PRO" w:hAnsi="HG丸ｺﾞｼｯｸM-PRO" w:cstheme="minorEastAsia" w:hint="eastAsia"/>
          <w:color w:val="333333"/>
          <w:sz w:val="20"/>
          <w:szCs w:val="24"/>
        </w:rPr>
        <w:t>・権利表記：</w:t>
      </w:r>
      <w:r w:rsidRPr="00F966EC">
        <w:rPr>
          <w:rFonts w:ascii="HG丸ｺﾞｼｯｸM-PRO" w:eastAsia="HG丸ｺﾞｼｯｸM-PRO" w:hAnsi="HG丸ｺﾞｼｯｸM-PRO" w:cstheme="minorEastAsia" w:hint="eastAsia"/>
          <w:color w:val="333333"/>
          <w:sz w:val="20"/>
          <w:szCs w:val="24"/>
        </w:rPr>
        <w:t>©</w:t>
      </w:r>
      <w:r w:rsidRPr="00F966EC">
        <w:rPr>
          <w:rFonts w:ascii="HG丸ｺﾞｼｯｸM-PRO" w:eastAsia="HG丸ｺﾞｼｯｸM-PRO" w:hAnsi="HG丸ｺﾞｼｯｸM-PRO" w:cstheme="minorEastAsia"/>
          <w:color w:val="333333"/>
          <w:sz w:val="20"/>
          <w:szCs w:val="24"/>
        </w:rPr>
        <w:t>GoodLuck3 Inc.</w:t>
      </w:r>
    </w:p>
    <w:p w14:paraId="0AC3821C" w14:textId="64B55AF4" w:rsidR="00F966EC" w:rsidRDefault="00C4770B">
      <w:pPr>
        <w:pStyle w:val="a1"/>
        <w:spacing w:after="0"/>
        <w:rPr>
          <w:rFonts w:ascii="HG丸ｺﾞｼｯｸM-PRO" w:eastAsia="HG丸ｺﾞｼｯｸM-PRO" w:hAnsi="HG丸ｺﾞｼｯｸM-PRO" w:cstheme="minorEastAsia"/>
          <w:color w:val="333333"/>
          <w:sz w:val="20"/>
          <w:szCs w:val="24"/>
        </w:rPr>
      </w:pPr>
      <w:r>
        <w:rPr>
          <w:rFonts w:ascii="HG丸ｺﾞｼｯｸM-PRO" w:eastAsia="HG丸ｺﾞｼｯｸM-PRO" w:hAnsi="HG丸ｺﾞｼｯｸM-PRO" w:cstheme="minorEastAsia" w:hint="eastAsia"/>
          <w:color w:val="333333"/>
          <w:sz w:val="20"/>
          <w:szCs w:val="24"/>
        </w:rPr>
        <w:t>・推奨動作環境</w:t>
      </w:r>
    </w:p>
    <w:p w14:paraId="4DEA9BB3" w14:textId="0EC6EC34" w:rsidR="00C4770B" w:rsidRPr="00C4770B" w:rsidRDefault="00C4770B" w:rsidP="00C4770B">
      <w:pPr>
        <w:pStyle w:val="a1"/>
        <w:spacing w:after="0"/>
        <w:ind w:firstLineChars="50" w:firstLine="100"/>
        <w:rPr>
          <w:rFonts w:ascii="HG丸ｺﾞｼｯｸM-PRO" w:eastAsia="HG丸ｺﾞｼｯｸM-PRO" w:hAnsi="HG丸ｺﾞｼｯｸM-PRO" w:cstheme="minorEastAsia"/>
          <w:color w:val="333333"/>
          <w:sz w:val="20"/>
          <w:szCs w:val="24"/>
        </w:rPr>
      </w:pPr>
      <w:r w:rsidRPr="00C4770B">
        <w:rPr>
          <w:rFonts w:ascii="HG丸ｺﾞｼｯｸM-PRO" w:eastAsia="HG丸ｺﾞｼｯｸM-PRO" w:hAnsi="HG丸ｺﾞｼｯｸM-PRO" w:cstheme="minorEastAsia"/>
          <w:color w:val="333333"/>
          <w:sz w:val="20"/>
          <w:szCs w:val="24"/>
        </w:rPr>
        <w:t>OS: Windows 10 x64</w:t>
      </w:r>
    </w:p>
    <w:p w14:paraId="3C6411E5" w14:textId="77777777" w:rsidR="00C4770B" w:rsidRPr="00C4770B" w:rsidRDefault="00C4770B" w:rsidP="00C4770B">
      <w:pPr>
        <w:pStyle w:val="a1"/>
        <w:spacing w:after="0"/>
        <w:ind w:firstLineChars="50" w:firstLine="100"/>
        <w:rPr>
          <w:rFonts w:ascii="HG丸ｺﾞｼｯｸM-PRO" w:eastAsia="HG丸ｺﾞｼｯｸM-PRO" w:hAnsi="HG丸ｺﾞｼｯｸM-PRO" w:cstheme="minorEastAsia"/>
          <w:color w:val="333333"/>
          <w:sz w:val="20"/>
          <w:szCs w:val="24"/>
        </w:rPr>
      </w:pPr>
      <w:r w:rsidRPr="00C4770B">
        <w:rPr>
          <w:rFonts w:ascii="HG丸ｺﾞｼｯｸM-PRO" w:eastAsia="HG丸ｺﾞｼｯｸM-PRO" w:hAnsi="HG丸ｺﾞｼｯｸM-PRO" w:cstheme="minorEastAsia" w:hint="eastAsia"/>
          <w:color w:val="333333"/>
          <w:sz w:val="20"/>
          <w:szCs w:val="24"/>
        </w:rPr>
        <w:t>プロセッサー: Intel/Amd</w:t>
      </w:r>
    </w:p>
    <w:p w14:paraId="660F5F4C" w14:textId="77777777" w:rsidR="00C4770B" w:rsidRPr="00C4770B" w:rsidRDefault="00C4770B" w:rsidP="00C4770B">
      <w:pPr>
        <w:pStyle w:val="a1"/>
        <w:spacing w:after="0"/>
        <w:ind w:firstLineChars="50" w:firstLine="100"/>
        <w:rPr>
          <w:rFonts w:ascii="HG丸ｺﾞｼｯｸM-PRO" w:eastAsia="HG丸ｺﾞｼｯｸM-PRO" w:hAnsi="HG丸ｺﾞｼｯｸM-PRO" w:cstheme="minorEastAsia"/>
          <w:color w:val="333333"/>
          <w:sz w:val="20"/>
          <w:szCs w:val="24"/>
        </w:rPr>
      </w:pPr>
      <w:r w:rsidRPr="00C4770B">
        <w:rPr>
          <w:rFonts w:ascii="HG丸ｺﾞｼｯｸM-PRO" w:eastAsia="HG丸ｺﾞｼｯｸM-PRO" w:hAnsi="HG丸ｺﾞｼｯｸM-PRO" w:cstheme="minorEastAsia" w:hint="eastAsia"/>
          <w:color w:val="333333"/>
          <w:sz w:val="20"/>
          <w:szCs w:val="24"/>
        </w:rPr>
        <w:t>メモリー: 8 GB RAM</w:t>
      </w:r>
    </w:p>
    <w:p w14:paraId="76C7D008" w14:textId="77777777" w:rsidR="00C4770B" w:rsidRPr="00C4770B" w:rsidRDefault="00C4770B" w:rsidP="00C4770B">
      <w:pPr>
        <w:pStyle w:val="a1"/>
        <w:spacing w:after="0"/>
        <w:ind w:firstLineChars="50" w:firstLine="100"/>
        <w:rPr>
          <w:rFonts w:ascii="HG丸ｺﾞｼｯｸM-PRO" w:eastAsia="HG丸ｺﾞｼｯｸM-PRO" w:hAnsi="HG丸ｺﾞｼｯｸM-PRO" w:cstheme="minorEastAsia"/>
          <w:color w:val="333333"/>
          <w:sz w:val="20"/>
          <w:szCs w:val="24"/>
        </w:rPr>
      </w:pPr>
      <w:r w:rsidRPr="00C4770B">
        <w:rPr>
          <w:rFonts w:ascii="HG丸ｺﾞｼｯｸM-PRO" w:eastAsia="HG丸ｺﾞｼｯｸM-PRO" w:hAnsi="HG丸ｺﾞｼｯｸM-PRO" w:cstheme="minorEastAsia" w:hint="eastAsia"/>
          <w:color w:val="333333"/>
          <w:sz w:val="20"/>
          <w:szCs w:val="24"/>
        </w:rPr>
        <w:t>グラフィック: Nvidia/Amd</w:t>
      </w:r>
    </w:p>
    <w:p w14:paraId="6A84B28C" w14:textId="77777777" w:rsidR="00C4770B" w:rsidRPr="00C4770B" w:rsidRDefault="00C4770B" w:rsidP="00C4770B">
      <w:pPr>
        <w:pStyle w:val="a1"/>
        <w:spacing w:after="0"/>
        <w:ind w:firstLineChars="50" w:firstLine="100"/>
        <w:rPr>
          <w:rFonts w:ascii="HG丸ｺﾞｼｯｸM-PRO" w:eastAsia="HG丸ｺﾞｼｯｸM-PRO" w:hAnsi="HG丸ｺﾞｼｯｸM-PRO" w:cstheme="minorEastAsia"/>
          <w:color w:val="333333"/>
          <w:sz w:val="20"/>
          <w:szCs w:val="24"/>
        </w:rPr>
      </w:pPr>
      <w:r w:rsidRPr="00C4770B">
        <w:rPr>
          <w:rFonts w:ascii="HG丸ｺﾞｼｯｸM-PRO" w:eastAsia="HG丸ｺﾞｼｯｸM-PRO" w:hAnsi="HG丸ｺﾞｼｯｸM-PRO" w:cstheme="minorEastAsia"/>
          <w:color w:val="333333"/>
          <w:sz w:val="20"/>
          <w:szCs w:val="24"/>
        </w:rPr>
        <w:t>DirectX: Version 11</w:t>
      </w:r>
    </w:p>
    <w:p w14:paraId="72E5AFD4" w14:textId="7FC29792" w:rsidR="00C4770B" w:rsidRDefault="00C4770B" w:rsidP="00C4770B">
      <w:pPr>
        <w:pStyle w:val="a1"/>
        <w:spacing w:after="0"/>
        <w:ind w:firstLineChars="50" w:firstLine="100"/>
        <w:rPr>
          <w:rFonts w:ascii="HG丸ｺﾞｼｯｸM-PRO" w:eastAsia="HG丸ｺﾞｼｯｸM-PRO" w:hAnsi="HG丸ｺﾞｼｯｸM-PRO" w:cstheme="minorEastAsia"/>
          <w:color w:val="333333"/>
          <w:sz w:val="20"/>
          <w:szCs w:val="24"/>
        </w:rPr>
      </w:pPr>
      <w:r w:rsidRPr="00C4770B">
        <w:rPr>
          <w:rFonts w:ascii="HG丸ｺﾞｼｯｸM-PRO" w:eastAsia="HG丸ｺﾞｼｯｸM-PRO" w:hAnsi="HG丸ｺﾞｼｯｸM-PRO" w:cstheme="minorEastAsia" w:hint="eastAsia"/>
          <w:color w:val="333333"/>
          <w:sz w:val="20"/>
          <w:szCs w:val="24"/>
        </w:rPr>
        <w:t>ストレージ: 4 GB の空き容量</w:t>
      </w:r>
    </w:p>
    <w:p w14:paraId="7CCF8533" w14:textId="77777777" w:rsidR="00C4770B" w:rsidRDefault="00C4770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HG丸ｺﾞｼｯｸM-PRO" w:eastAsia="HG丸ｺﾞｼｯｸM-PRO" w:hAnsi="HG丸ｺﾞｼｯｸM-PRO" w:cstheme="minorEastAsia"/>
          <w:b/>
          <w:color w:val="3B3B3B"/>
          <w:sz w:val="20"/>
          <w:highlight w:val="white"/>
        </w:rPr>
      </w:pPr>
    </w:p>
    <w:p w14:paraId="711B18F0" w14:textId="77777777" w:rsidR="00C4770B" w:rsidRDefault="00C4770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HG丸ｺﾞｼｯｸM-PRO" w:eastAsia="HG丸ｺﾞｼｯｸM-PRO" w:hAnsi="HG丸ｺﾞｼｯｸM-PRO" w:cstheme="minorEastAsia"/>
          <w:b/>
          <w:color w:val="3B3B3B"/>
          <w:sz w:val="20"/>
          <w:highlight w:val="white"/>
        </w:rPr>
      </w:pPr>
    </w:p>
    <w:p w14:paraId="10FE33F9" w14:textId="77777777" w:rsidR="00C4770B" w:rsidRPr="00C4770B" w:rsidRDefault="00000000" w:rsidP="00C4770B">
      <w:pPr>
        <w:pStyle w:val="af1"/>
        <w:numPr>
          <w:ilvl w:val="0"/>
          <w:numId w:val="4"/>
        </w:num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HG丸ｺﾞｼｯｸM-PRO" w:eastAsia="HG丸ｺﾞｼｯｸM-PRO" w:hAnsi="HG丸ｺﾞｼｯｸM-PRO" w:cstheme="minorEastAsia"/>
          <w:color w:val="3B3B3B"/>
          <w:sz w:val="20"/>
        </w:rPr>
      </w:pPr>
      <w:r w:rsidRPr="00C4770B">
        <w:rPr>
          <w:rFonts w:ascii="HG丸ｺﾞｼｯｸM-PRO" w:eastAsia="HG丸ｺﾞｼｯｸM-PRO" w:hAnsi="HG丸ｺﾞｼｯｸM-PRO" w:cstheme="minorEastAsia"/>
          <w:b/>
          <w:color w:val="3B3B3B"/>
          <w:sz w:val="20"/>
          <w:highlight w:val="white"/>
        </w:rPr>
        <w:t>株式会社グッドラックスリー 会社概要</w:t>
      </w:r>
    </w:p>
    <w:p w14:paraId="23030FAD" w14:textId="77777777" w:rsidR="00C4770B" w:rsidRDefault="00000000" w:rsidP="00C4770B">
      <w:pPr>
        <w:pStyle w:val="af1"/>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360"/>
        <w:rPr>
          <w:rFonts w:ascii="HG丸ｺﾞｼｯｸM-PRO" w:eastAsia="HG丸ｺﾞｼｯｸM-PRO" w:hAnsi="HG丸ｺﾞｼｯｸM-PRO" w:cstheme="minorEastAsia"/>
          <w:color w:val="3B3B3B"/>
          <w:sz w:val="20"/>
          <w:highlight w:val="white"/>
        </w:rPr>
      </w:pPr>
      <w:r w:rsidRPr="00C4770B">
        <w:rPr>
          <w:rFonts w:ascii="HG丸ｺﾞｼｯｸM-PRO" w:eastAsia="HG丸ｺﾞｼｯｸM-PRO" w:hAnsi="HG丸ｺﾞｼｯｸM-PRO" w:cstheme="minorEastAsia"/>
          <w:color w:val="3B3B3B"/>
          <w:sz w:val="20"/>
          <w:highlight w:val="white"/>
        </w:rPr>
        <w:t>・社名： 株式会社グッドラックスリー</w:t>
      </w:r>
    </w:p>
    <w:p w14:paraId="1DF58038" w14:textId="77777777" w:rsidR="00C4770B" w:rsidRDefault="00000000" w:rsidP="00C4770B">
      <w:pPr>
        <w:pStyle w:val="af1"/>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360"/>
        <w:rPr>
          <w:rFonts w:ascii="HG丸ｺﾞｼｯｸM-PRO" w:eastAsia="HG丸ｺﾞｼｯｸM-PRO" w:hAnsi="HG丸ｺﾞｼｯｸM-PRO" w:cstheme="minorEastAsia"/>
          <w:color w:val="358CDA"/>
          <w:sz w:val="20"/>
          <w:highlight w:val="white"/>
          <w:u w:val="single"/>
        </w:rPr>
      </w:pPr>
      <w:r w:rsidRPr="00C4770B">
        <w:rPr>
          <w:rFonts w:ascii="HG丸ｺﾞｼｯｸM-PRO" w:eastAsia="HG丸ｺﾞｼｯｸM-PRO" w:hAnsi="HG丸ｺﾞｼｯｸM-PRO" w:cstheme="minorEastAsia"/>
          <w:color w:val="3B3B3B"/>
          <w:sz w:val="20"/>
          <w:highlight w:val="white"/>
        </w:rPr>
        <w:t xml:space="preserve">・URL： </w:t>
      </w:r>
      <w:hyperlink r:id="rId12" w:history="1">
        <w:r w:rsidRPr="00C4770B">
          <w:rPr>
            <w:rFonts w:ascii="HG丸ｺﾞｼｯｸM-PRO" w:eastAsia="HG丸ｺﾞｼｯｸM-PRO" w:hAnsi="HG丸ｺﾞｼｯｸM-PRO" w:cstheme="minorEastAsia"/>
            <w:color w:val="358CDA"/>
            <w:sz w:val="20"/>
            <w:highlight w:val="white"/>
            <w:u w:val="single"/>
          </w:rPr>
          <w:t>https://www.gl-inc.jp/</w:t>
        </w:r>
      </w:hyperlink>
    </w:p>
    <w:p w14:paraId="6F1EA844" w14:textId="77777777" w:rsidR="00C4770B" w:rsidRDefault="00000000" w:rsidP="00C4770B">
      <w:pPr>
        <w:pStyle w:val="af1"/>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360"/>
        <w:rPr>
          <w:rFonts w:ascii="HG丸ｺﾞｼｯｸM-PRO" w:eastAsia="HG丸ｺﾞｼｯｸM-PRO" w:hAnsi="HG丸ｺﾞｼｯｸM-PRO" w:cstheme="minorEastAsia"/>
          <w:color w:val="3B3B3B"/>
          <w:sz w:val="20"/>
        </w:rPr>
      </w:pPr>
      <w:r w:rsidRPr="00C4770B">
        <w:rPr>
          <w:rFonts w:ascii="HG丸ｺﾞｼｯｸM-PRO" w:eastAsia="HG丸ｺﾞｼｯｸM-PRO" w:hAnsi="HG丸ｺﾞｼｯｸM-PRO" w:cstheme="minorEastAsia"/>
          <w:color w:val="3B3B3B"/>
          <w:sz w:val="20"/>
          <w:highlight w:val="white"/>
        </w:rPr>
        <w:t>・設立： 2013年2月</w:t>
      </w:r>
    </w:p>
    <w:p w14:paraId="31A46334" w14:textId="77777777" w:rsidR="00C4770B" w:rsidRDefault="00000000" w:rsidP="00C4770B">
      <w:pPr>
        <w:pStyle w:val="af1"/>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360"/>
        <w:rPr>
          <w:rFonts w:ascii="HG丸ｺﾞｼｯｸM-PRO" w:eastAsia="HG丸ｺﾞｼｯｸM-PRO" w:hAnsi="HG丸ｺﾞｼｯｸM-PRO" w:cstheme="minorEastAsia"/>
          <w:color w:val="000000"/>
          <w:sz w:val="20"/>
          <w:szCs w:val="24"/>
        </w:rPr>
      </w:pPr>
      <w:r w:rsidRPr="007F32C4">
        <w:rPr>
          <w:rFonts w:ascii="HG丸ｺﾞｼｯｸM-PRO" w:eastAsia="HG丸ｺﾞｼｯｸM-PRO" w:hAnsi="HG丸ｺﾞｼｯｸM-PRO" w:cstheme="minorEastAsia" w:hint="eastAsia"/>
          <w:color w:val="000000"/>
          <w:sz w:val="20"/>
          <w:szCs w:val="24"/>
        </w:rPr>
        <w:t>・代表者名：代表取締役 井上和久</w:t>
      </w:r>
    </w:p>
    <w:p w14:paraId="77CA1352" w14:textId="77777777" w:rsidR="00C3481F" w:rsidRDefault="00000000" w:rsidP="00C4770B">
      <w:pPr>
        <w:pStyle w:val="af1"/>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360"/>
        <w:rPr>
          <w:rFonts w:ascii="HG丸ｺﾞｼｯｸM-PRO" w:eastAsia="HG丸ｺﾞｼｯｸM-PRO" w:hAnsi="HG丸ｺﾞｼｯｸM-PRO" w:cstheme="minorEastAsia"/>
          <w:color w:val="000000"/>
          <w:sz w:val="20"/>
          <w:szCs w:val="24"/>
        </w:rPr>
      </w:pPr>
      <w:r w:rsidRPr="007F32C4">
        <w:rPr>
          <w:rFonts w:ascii="HG丸ｺﾞｼｯｸM-PRO" w:eastAsia="HG丸ｺﾞｼｯｸM-PRO" w:hAnsi="HG丸ｺﾞｼｯｸM-PRO" w:cstheme="minorEastAsia" w:hint="eastAsia"/>
          <w:color w:val="000000"/>
          <w:sz w:val="20"/>
          <w:szCs w:val="24"/>
        </w:rPr>
        <w:t>・所在地：福岡県福岡市博多区中洲４丁目６-１２　プラート中洲6F</w:t>
      </w:r>
    </w:p>
    <w:p w14:paraId="62162017" w14:textId="77777777" w:rsidR="00C3481F" w:rsidRDefault="00C3481F" w:rsidP="00C3481F">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HG丸ｺﾞｼｯｸM-PRO" w:eastAsia="HG丸ｺﾞｼｯｸM-PRO" w:hAnsi="HG丸ｺﾞｼｯｸM-PRO" w:cstheme="minorEastAsia"/>
          <w:color w:val="000000"/>
          <w:sz w:val="18"/>
        </w:rPr>
      </w:pPr>
    </w:p>
    <w:p w14:paraId="50E373EC" w14:textId="77777777" w:rsidR="00375FE5" w:rsidRDefault="00375FE5" w:rsidP="00C3481F">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HG丸ｺﾞｼｯｸM-PRO" w:eastAsia="HG丸ｺﾞｼｯｸM-PRO" w:hAnsi="HG丸ｺﾞｼｯｸM-PRO" w:cstheme="minorEastAsia"/>
          <w:color w:val="000000"/>
          <w:sz w:val="18"/>
        </w:rPr>
      </w:pPr>
    </w:p>
    <w:p w14:paraId="50B42A3D" w14:textId="05712E9E" w:rsidR="004D454D" w:rsidRPr="007F32C4" w:rsidRDefault="00C3481F" w:rsidP="00C3481F">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HG丸ｺﾞｼｯｸM-PRO" w:eastAsia="HG丸ｺﾞｼｯｸM-PRO" w:hAnsi="HG丸ｺﾞｼｯｸM-PRO" w:cstheme="minorEastAsia"/>
          <w:b/>
          <w:color w:val="3B3B3B"/>
          <w:sz w:val="20"/>
        </w:rPr>
      </w:pPr>
      <w:r>
        <w:rPr>
          <w:rFonts w:ascii="HG丸ｺﾞｼｯｸM-PRO" w:eastAsia="HG丸ｺﾞｼｯｸM-PRO" w:hAnsi="HG丸ｺﾞｼｯｸM-PRO" w:cstheme="minorEastAsia" w:hint="eastAsia"/>
          <w:color w:val="000000"/>
          <w:sz w:val="18"/>
        </w:rPr>
        <w:t>★</w:t>
      </w:r>
      <w:r w:rsidRPr="007F32C4">
        <w:rPr>
          <w:rFonts w:ascii="HG丸ｺﾞｼｯｸM-PRO" w:eastAsia="HG丸ｺﾞｼｯｸM-PRO" w:hAnsi="HG丸ｺﾞｼｯｸM-PRO" w:cstheme="minorEastAsia"/>
          <w:b/>
          <w:color w:val="3B3B3B"/>
          <w:sz w:val="20"/>
          <w:highlight w:val="white"/>
        </w:rPr>
        <w:t>本件に関するお問い合わせ先</w:t>
      </w:r>
    </w:p>
    <w:p w14:paraId="2AC53FB3" w14:textId="3FC88E7C" w:rsidR="004D454D" w:rsidRDefault="00000000">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HG丸ｺﾞｼｯｸM-PRO" w:eastAsia="HG丸ｺﾞｼｯｸM-PRO" w:hAnsi="HG丸ｺﾞｼｯｸM-PRO" w:cstheme="minorEastAsia"/>
          <w:color w:val="3B3B3B"/>
          <w:sz w:val="20"/>
          <w:lang w:val="ja-JP"/>
        </w:rPr>
      </w:pPr>
      <w:r w:rsidRPr="007F32C4">
        <w:rPr>
          <w:rFonts w:ascii="HG丸ｺﾞｼｯｸM-PRO" w:eastAsia="HG丸ｺﾞｼｯｸM-PRO" w:hAnsi="HG丸ｺﾞｼｯｸM-PRO" w:cstheme="minorEastAsia" w:hint="eastAsia"/>
          <w:color w:val="000000"/>
          <w:sz w:val="20"/>
          <w:szCs w:val="20"/>
        </w:rPr>
        <w:t>グッドラックスリー株式会社　ゲーム・アプリ事業部</w:t>
      </w:r>
      <w:r w:rsidRPr="007F32C4">
        <w:rPr>
          <w:rFonts w:ascii="HG丸ｺﾞｼｯｸM-PRO" w:eastAsia="HG丸ｺﾞｼｯｸM-PRO" w:hAnsi="HG丸ｺﾞｼｯｸM-PRO" w:cstheme="minorEastAsia"/>
          <w:color w:val="000000"/>
          <w:sz w:val="18"/>
        </w:rPr>
        <w:br/>
      </w:r>
      <w:r w:rsidRPr="007F32C4">
        <w:rPr>
          <w:rFonts w:ascii="HG丸ｺﾞｼｯｸM-PRO" w:eastAsia="HG丸ｺﾞｼｯｸM-PRO" w:hAnsi="HG丸ｺﾞｼｯｸM-PRO" w:cstheme="minorEastAsia"/>
          <w:color w:val="3B3B3B"/>
          <w:sz w:val="20"/>
          <w:highlight w:val="white"/>
        </w:rPr>
        <w:t xml:space="preserve">・E-mail： </w:t>
      </w:r>
      <w:hyperlink r:id="rId13" w:history="1">
        <w:r w:rsidR="00C3481F" w:rsidRPr="00CD6B20">
          <w:rPr>
            <w:rStyle w:val="af8"/>
            <w:rFonts w:ascii="HG丸ｺﾞｼｯｸM-PRO" w:eastAsia="HG丸ｺﾞｼｯｸM-PRO" w:hAnsi="HG丸ｺﾞｼｯｸM-PRO" w:cstheme="minorEastAsia"/>
            <w:sz w:val="20"/>
            <w:lang w:val="ja-JP"/>
          </w:rPr>
          <w:t>game@gl-inc.jp</w:t>
        </w:r>
      </w:hyperlink>
    </w:p>
    <w:p w14:paraId="414B23C0" w14:textId="77777777" w:rsidR="00C3481F" w:rsidRDefault="00C3481F">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HG丸ｺﾞｼｯｸM-PRO" w:eastAsia="HG丸ｺﾞｼｯｸM-PRO" w:hAnsi="HG丸ｺﾞｼｯｸM-PRO" w:cstheme="minorEastAsia"/>
          <w:color w:val="3B3B3B"/>
          <w:sz w:val="20"/>
          <w:lang w:val="ja-JP"/>
        </w:rPr>
      </w:pPr>
    </w:p>
    <w:p w14:paraId="60FF2B8B" w14:textId="77777777" w:rsidR="00375FE5" w:rsidRDefault="00375FE5">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HG丸ｺﾞｼｯｸM-PRO" w:eastAsia="HG丸ｺﾞｼｯｸM-PRO" w:hAnsi="HG丸ｺﾞｼｯｸM-PRO" w:cstheme="minorEastAsia"/>
          <w:color w:val="3B3B3B"/>
          <w:sz w:val="20"/>
          <w:lang w:val="ja-JP"/>
        </w:rPr>
      </w:pPr>
    </w:p>
    <w:p w14:paraId="1AAB5B17" w14:textId="77777777" w:rsidR="00375FE5" w:rsidRDefault="00375FE5">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HG丸ｺﾞｼｯｸM-PRO" w:eastAsia="HG丸ｺﾞｼｯｸM-PRO" w:hAnsi="HG丸ｺﾞｼｯｸM-PRO" w:cstheme="minorEastAsia"/>
          <w:color w:val="3B3B3B"/>
          <w:sz w:val="20"/>
          <w:lang w:val="ja-JP"/>
        </w:rPr>
      </w:pPr>
    </w:p>
    <w:sectPr w:rsidR="00375FE5">
      <w:pgSz w:w="11906" w:h="16838"/>
      <w:pgMar w:top="1440" w:right="1440" w:bottom="1440" w:left="1440" w:header="708" w:footer="708" w:gutter="0"/>
      <w:paperSrc w:first="1" w:other="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丸ｺﾞｼｯｸM-PRO">
    <w:panose1 w:val="020F06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Liberation Sans">
    <w:charset w:val="80"/>
    <w:family w:val="swiss"/>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85CF2"/>
    <w:multiLevelType w:val="hybridMultilevel"/>
    <w:tmpl w:val="3C3E88EA"/>
    <w:lvl w:ilvl="0" w:tplc="BCE072BE">
      <w:numFmt w:val="bullet"/>
      <w:lvlText w:val="-"/>
      <w:lvlJc w:val="left"/>
      <w:pPr>
        <w:ind w:left="360" w:hanging="360"/>
      </w:pPr>
      <w:rPr>
        <w:rFonts w:ascii="HG丸ｺﾞｼｯｸM-PRO" w:eastAsia="HG丸ｺﾞｼｯｸM-PRO" w:hAnsi="HG丸ｺﾞｼｯｸM-PRO" w:cstheme="minorEastAsia"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B5E539C"/>
    <w:multiLevelType w:val="hybridMultilevel"/>
    <w:tmpl w:val="4642B528"/>
    <w:lvl w:ilvl="0" w:tplc="B734F6D0">
      <w:numFmt w:val="bullet"/>
      <w:lvlText w:val="-"/>
      <w:lvlJc w:val="left"/>
      <w:pPr>
        <w:ind w:left="360" w:hanging="360"/>
      </w:pPr>
      <w:rPr>
        <w:rFonts w:ascii="HG丸ｺﾞｼｯｸM-PRO" w:eastAsia="HG丸ｺﾞｼｯｸM-PRO" w:hAnsi="HG丸ｺﾞｼｯｸM-PRO" w:cstheme="minorEastAsia"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3E697D0C"/>
    <w:multiLevelType w:val="hybridMultilevel"/>
    <w:tmpl w:val="3C7A6DAA"/>
    <w:lvl w:ilvl="0" w:tplc="0FD270FE">
      <w:numFmt w:val="bullet"/>
      <w:lvlText w:val="★"/>
      <w:lvlJc w:val="left"/>
      <w:pPr>
        <w:ind w:left="360" w:hanging="360"/>
      </w:pPr>
      <w:rPr>
        <w:rFonts w:ascii="HG丸ｺﾞｼｯｸM-PRO" w:eastAsia="HG丸ｺﾞｼｯｸM-PRO" w:hAnsi="HG丸ｺﾞｼｯｸM-PRO" w:cstheme="minorEastAsia" w:hint="eastAsia"/>
        <w:b/>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7F425F29"/>
    <w:multiLevelType w:val="multilevel"/>
    <w:tmpl w:val="EAB24618"/>
    <w:lvl w:ilvl="0" w:tentative="1">
      <w:start w:val="1"/>
      <w:numFmt w:val="none"/>
      <w:suff w:val="nothing"/>
      <w:lvlText w:val=""/>
      <w:lvlJc w:val="left"/>
      <w:pPr>
        <w:ind w:left="0" w:firstLine="0"/>
      </w:pPr>
    </w:lvl>
    <w:lvl w:ilvl="1" w:tentative="1">
      <w:start w:val="1"/>
      <w:numFmt w:val="none"/>
      <w:suff w:val="nothing"/>
      <w:lvlText w:val=""/>
      <w:lvlJc w:val="left"/>
      <w:pPr>
        <w:ind w:left="0" w:firstLine="0"/>
      </w:pPr>
    </w:lvl>
    <w:lvl w:ilvl="2">
      <w:start w:val="1"/>
      <w:numFmt w:val="none"/>
      <w:suff w:val="nothing"/>
      <w:lvlText w:val=""/>
      <w:lvlJc w:val="left"/>
      <w:pPr>
        <w:ind w:left="0" w:firstLine="0"/>
      </w:pPr>
    </w:lvl>
    <w:lvl w:ilvl="3" w:tentative="1">
      <w:start w:val="1"/>
      <w:numFmt w:val="none"/>
      <w:suff w:val="nothing"/>
      <w:lvlText w:val=""/>
      <w:lvlJc w:val="left"/>
      <w:pPr>
        <w:ind w:left="0" w:firstLine="0"/>
      </w:pPr>
    </w:lvl>
    <w:lvl w:ilvl="4" w:tentative="1">
      <w:start w:val="1"/>
      <w:numFmt w:val="none"/>
      <w:suff w:val="nothing"/>
      <w:lvlText w:val=""/>
      <w:lvlJc w:val="left"/>
      <w:pPr>
        <w:ind w:left="0" w:firstLine="0"/>
      </w:pPr>
    </w:lvl>
    <w:lvl w:ilvl="5" w:tentative="1">
      <w:start w:val="1"/>
      <w:numFmt w:val="none"/>
      <w:suff w:val="nothing"/>
      <w:lvlText w:val=""/>
      <w:lvlJc w:val="left"/>
      <w:pPr>
        <w:ind w:left="0" w:firstLine="0"/>
      </w:pPr>
    </w:lvl>
    <w:lvl w:ilvl="6" w:tentative="1">
      <w:start w:val="1"/>
      <w:numFmt w:val="none"/>
      <w:suff w:val="nothing"/>
      <w:lvlText w:val=""/>
      <w:lvlJc w:val="left"/>
      <w:pPr>
        <w:ind w:left="0" w:firstLine="0"/>
      </w:pPr>
    </w:lvl>
    <w:lvl w:ilvl="7" w:tentative="1">
      <w:start w:val="1"/>
      <w:numFmt w:val="none"/>
      <w:suff w:val="nothing"/>
      <w:lvlText w:val=""/>
      <w:lvlJc w:val="left"/>
      <w:pPr>
        <w:ind w:left="0" w:firstLine="0"/>
      </w:pPr>
    </w:lvl>
    <w:lvl w:ilvl="8" w:tentative="1">
      <w:start w:val="1"/>
      <w:numFmt w:val="none"/>
      <w:suff w:val="nothing"/>
      <w:lvlText w:val=""/>
      <w:lvlJc w:val="left"/>
      <w:pPr>
        <w:ind w:left="0" w:firstLine="0"/>
      </w:pPr>
    </w:lvl>
  </w:abstractNum>
  <w:num w:numId="1" w16cid:durableId="531723092">
    <w:abstractNumId w:val="3"/>
  </w:num>
  <w:num w:numId="2" w16cid:durableId="287124838">
    <w:abstractNumId w:val="1"/>
  </w:num>
  <w:num w:numId="3" w16cid:durableId="975140917">
    <w:abstractNumId w:val="0"/>
  </w:num>
  <w:num w:numId="4" w16cid:durableId="14548343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54D"/>
    <w:rsid w:val="000E3B1F"/>
    <w:rsid w:val="00375FE5"/>
    <w:rsid w:val="004C2C19"/>
    <w:rsid w:val="004D454D"/>
    <w:rsid w:val="00524432"/>
    <w:rsid w:val="006864F3"/>
    <w:rsid w:val="007F32C4"/>
    <w:rsid w:val="00A25914"/>
    <w:rsid w:val="00A650DA"/>
    <w:rsid w:val="00A67D11"/>
    <w:rsid w:val="00A93518"/>
    <w:rsid w:val="00C00DB9"/>
    <w:rsid w:val="00C3481F"/>
    <w:rsid w:val="00C4770B"/>
    <w:rsid w:val="00D57228"/>
    <w:rsid w:val="00D753D8"/>
    <w:rsid w:val="00F966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5F00416"/>
  <w15:docId w15:val="{85DCAE56-BD2B-444E-88A1-BC63800D9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1"/>
    <w:link w:val="20"/>
    <w:uiPriority w:val="9"/>
    <w:unhideWhenUsed/>
    <w:qFormat/>
    <w:pPr>
      <w:spacing w:before="200"/>
      <w:outlineLvl w:val="1"/>
    </w:pPr>
    <w:rPr>
      <w:rFonts w:ascii="Times New Roman"/>
      <w:b/>
      <w:sz w:val="36"/>
    </w:rPr>
  </w:style>
  <w:style w:type="paragraph" w:styleId="3">
    <w:name w:val="heading 3"/>
    <w:basedOn w:val="a0"/>
    <w:next w:val="a1"/>
    <w:link w:val="30"/>
    <w:uiPriority w:val="9"/>
    <w:unhideWhenUsed/>
    <w:qFormat/>
    <w:pPr>
      <w:spacing w:before="140"/>
      <w:outlineLvl w:val="2"/>
    </w:pPr>
    <w:rPr>
      <w:rFonts w:ascii="Times New Roman"/>
      <w:b/>
    </w:rPr>
  </w:style>
  <w:style w:type="paragraph" w:styleId="4">
    <w:name w:val="heading 4"/>
    <w:basedOn w:val="a"/>
    <w:next w:val="a"/>
    <w:link w:val="40"/>
    <w:uiPriority w:val="9"/>
    <w:semiHidden/>
    <w:unhideWhenUsed/>
    <w:qFormat/>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qFormat/>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pPr>
      <w:spacing w:after="0" w:line="240" w:lineRule="auto"/>
    </w:pPr>
  </w:style>
  <w:style w:type="character" w:customStyle="1" w:styleId="10">
    <w:name w:val="見出し 1 (文字)"/>
    <w:basedOn w:val="a2"/>
    <w:link w:val="1"/>
    <w:uiPriority w:val="9"/>
    <w:rPr>
      <w:rFonts w:asciiTheme="majorHAnsi" w:eastAsiaTheme="majorEastAsia" w:hAnsiTheme="majorHAnsi" w:cstheme="majorBidi"/>
      <w:b/>
      <w:bCs/>
      <w:color w:val="2F5496" w:themeColor="accent1" w:themeShade="BF"/>
      <w:sz w:val="28"/>
      <w:szCs w:val="28"/>
    </w:rPr>
  </w:style>
  <w:style w:type="character" w:customStyle="1" w:styleId="20">
    <w:name w:val="見出し 2 (文字)"/>
    <w:basedOn w:val="a2"/>
    <w:link w:val="2"/>
    <w:uiPriority w:val="9"/>
    <w:rPr>
      <w:rFonts w:asciiTheme="majorHAnsi" w:eastAsiaTheme="majorEastAsia" w:hAnsiTheme="majorHAnsi" w:cstheme="majorBidi"/>
      <w:b/>
      <w:bCs/>
      <w:color w:val="4472C4" w:themeColor="accent1"/>
      <w:sz w:val="26"/>
      <w:szCs w:val="26"/>
    </w:rPr>
  </w:style>
  <w:style w:type="character" w:customStyle="1" w:styleId="30">
    <w:name w:val="見出し 3 (文字)"/>
    <w:basedOn w:val="a2"/>
    <w:link w:val="3"/>
    <w:uiPriority w:val="9"/>
    <w:rPr>
      <w:rFonts w:asciiTheme="majorHAnsi" w:eastAsiaTheme="majorEastAsia" w:hAnsiTheme="majorHAnsi" w:cstheme="majorBidi"/>
      <w:b/>
      <w:bCs/>
      <w:color w:val="4472C4" w:themeColor="accent1"/>
    </w:rPr>
  </w:style>
  <w:style w:type="character" w:customStyle="1" w:styleId="40">
    <w:name w:val="見出し 4 (文字)"/>
    <w:basedOn w:val="a2"/>
    <w:link w:val="4"/>
    <w:uiPriority w:val="9"/>
    <w:rPr>
      <w:rFonts w:asciiTheme="majorHAnsi" w:eastAsiaTheme="majorEastAsia" w:hAnsiTheme="majorHAnsi" w:cstheme="majorBidi"/>
      <w:b/>
      <w:bCs/>
      <w:i/>
      <w:iCs/>
      <w:color w:val="4472C4" w:themeColor="accent1"/>
    </w:rPr>
  </w:style>
  <w:style w:type="character" w:customStyle="1" w:styleId="50">
    <w:name w:val="見出し 5 (文字)"/>
    <w:basedOn w:val="a2"/>
    <w:link w:val="5"/>
    <w:uiPriority w:val="9"/>
    <w:rPr>
      <w:rFonts w:asciiTheme="majorHAnsi" w:eastAsiaTheme="majorEastAsia" w:hAnsiTheme="majorHAnsi" w:cstheme="majorBidi"/>
      <w:color w:val="1F3763" w:themeColor="accent1" w:themeShade="7F"/>
    </w:rPr>
  </w:style>
  <w:style w:type="character" w:customStyle="1" w:styleId="60">
    <w:name w:val="見出し 6 (文字)"/>
    <w:basedOn w:val="a2"/>
    <w:link w:val="6"/>
    <w:uiPriority w:val="9"/>
    <w:rPr>
      <w:rFonts w:asciiTheme="majorHAnsi" w:eastAsiaTheme="majorEastAsia" w:hAnsiTheme="majorHAnsi" w:cstheme="majorBidi"/>
      <w:i/>
      <w:iCs/>
      <w:color w:val="1F3763" w:themeColor="accent1" w:themeShade="7F"/>
    </w:rPr>
  </w:style>
  <w:style w:type="character" w:customStyle="1" w:styleId="70">
    <w:name w:val="見出し 7 (文字)"/>
    <w:basedOn w:val="a2"/>
    <w:link w:val="7"/>
    <w:uiPriority w:val="9"/>
    <w:rPr>
      <w:rFonts w:asciiTheme="majorHAnsi" w:eastAsiaTheme="majorEastAsia" w:hAnsiTheme="majorHAnsi" w:cstheme="majorBidi"/>
      <w:i/>
      <w:iCs/>
      <w:color w:val="404040" w:themeColor="text1" w:themeTint="BF"/>
    </w:rPr>
  </w:style>
  <w:style w:type="character" w:customStyle="1" w:styleId="80">
    <w:name w:val="見出し 8 (文字)"/>
    <w:basedOn w:val="a2"/>
    <w:link w:val="8"/>
    <w:uiPriority w:val="9"/>
    <w:rPr>
      <w:rFonts w:asciiTheme="majorHAnsi" w:eastAsiaTheme="majorEastAsia" w:hAnsiTheme="majorHAnsi" w:cstheme="majorBidi"/>
      <w:color w:val="404040" w:themeColor="text1" w:themeTint="BF"/>
      <w:sz w:val="20"/>
      <w:szCs w:val="20"/>
    </w:rPr>
  </w:style>
  <w:style w:type="character" w:customStyle="1" w:styleId="90">
    <w:name w:val="見出し 9 (文字)"/>
    <w:basedOn w:val="a2"/>
    <w:link w:val="9"/>
    <w:uiPriority w:val="9"/>
    <w:rPr>
      <w:rFonts w:asciiTheme="majorHAnsi" w:eastAsiaTheme="majorEastAsia" w:hAnsiTheme="majorHAnsi" w:cstheme="majorBidi"/>
      <w:i/>
      <w:iCs/>
      <w:color w:val="404040" w:themeColor="text1" w:themeTint="BF"/>
      <w:sz w:val="20"/>
      <w:szCs w:val="20"/>
    </w:rPr>
  </w:style>
  <w:style w:type="paragraph" w:styleId="a6">
    <w:name w:val="Title"/>
    <w:basedOn w:val="a"/>
    <w:next w:val="a"/>
    <w:link w:val="a7"/>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7">
    <w:name w:val="表題 (文字)"/>
    <w:basedOn w:val="a2"/>
    <w:link w:val="a6"/>
    <w:uiPriority w:val="10"/>
    <w:rPr>
      <w:rFonts w:asciiTheme="majorHAnsi" w:eastAsiaTheme="majorEastAsia" w:hAnsiTheme="majorHAnsi" w:cstheme="majorBidi"/>
      <w:color w:val="323E4F" w:themeColor="text2" w:themeShade="BF"/>
      <w:spacing w:val="5"/>
      <w:sz w:val="52"/>
      <w:szCs w:val="52"/>
    </w:rPr>
  </w:style>
  <w:style w:type="paragraph" w:styleId="a8">
    <w:name w:val="Subtitle"/>
    <w:basedOn w:val="a"/>
    <w:next w:val="a"/>
    <w:link w:val="a9"/>
    <w:uiPriority w:val="11"/>
    <w:qFormat/>
    <w:rPr>
      <w:rFonts w:asciiTheme="majorHAnsi" w:eastAsiaTheme="majorEastAsia" w:hAnsiTheme="majorHAnsi" w:cstheme="majorBidi"/>
      <w:i/>
      <w:iCs/>
      <w:color w:val="4472C4" w:themeColor="accent1"/>
      <w:spacing w:val="15"/>
      <w:sz w:val="24"/>
      <w:szCs w:val="24"/>
    </w:rPr>
  </w:style>
  <w:style w:type="character" w:customStyle="1" w:styleId="a9">
    <w:name w:val="副題 (文字)"/>
    <w:basedOn w:val="a2"/>
    <w:link w:val="a8"/>
    <w:uiPriority w:val="11"/>
    <w:rPr>
      <w:rFonts w:asciiTheme="majorHAnsi" w:eastAsiaTheme="majorEastAsia" w:hAnsiTheme="majorHAnsi" w:cstheme="majorBidi"/>
      <w:i/>
      <w:iCs/>
      <w:color w:val="4472C4" w:themeColor="accent1"/>
      <w:spacing w:val="15"/>
      <w:sz w:val="24"/>
      <w:szCs w:val="24"/>
    </w:rPr>
  </w:style>
  <w:style w:type="character" w:styleId="aa">
    <w:name w:val="Subtle Emphasis"/>
    <w:basedOn w:val="a2"/>
    <w:uiPriority w:val="19"/>
    <w:qFormat/>
    <w:rPr>
      <w:i/>
      <w:iCs/>
      <w:color w:val="808080" w:themeColor="text1" w:themeTint="7F"/>
    </w:rPr>
  </w:style>
  <w:style w:type="character" w:styleId="ab">
    <w:name w:val="Emphasis"/>
    <w:basedOn w:val="a2"/>
    <w:uiPriority w:val="20"/>
    <w:qFormat/>
    <w:rPr>
      <w:i/>
      <w:iCs/>
    </w:rPr>
  </w:style>
  <w:style w:type="character" w:styleId="21">
    <w:name w:val="Intense Emphasis"/>
    <w:basedOn w:val="a2"/>
    <w:uiPriority w:val="21"/>
    <w:qFormat/>
    <w:rPr>
      <w:b/>
      <w:bCs/>
      <w:i/>
      <w:iCs/>
      <w:color w:val="4472C4" w:themeColor="accent1"/>
    </w:rPr>
  </w:style>
  <w:style w:type="character" w:styleId="ac">
    <w:name w:val="Strong"/>
    <w:basedOn w:val="a2"/>
    <w:uiPriority w:val="22"/>
    <w:qFormat/>
    <w:rPr>
      <w:b/>
      <w:bCs/>
    </w:rPr>
  </w:style>
  <w:style w:type="paragraph" w:styleId="ad">
    <w:name w:val="Quote"/>
    <w:basedOn w:val="a"/>
    <w:next w:val="a"/>
    <w:link w:val="ae"/>
    <w:uiPriority w:val="29"/>
    <w:qFormat/>
    <w:rPr>
      <w:i/>
      <w:iCs/>
      <w:color w:val="000000" w:themeColor="text1"/>
    </w:rPr>
  </w:style>
  <w:style w:type="character" w:customStyle="1" w:styleId="ae">
    <w:name w:val="引用文 (文字)"/>
    <w:basedOn w:val="a2"/>
    <w:link w:val="ad"/>
    <w:uiPriority w:val="29"/>
    <w:rPr>
      <w:i/>
      <w:iCs/>
      <w:color w:val="000000" w:themeColor="text1"/>
    </w:rPr>
  </w:style>
  <w:style w:type="paragraph" w:styleId="22">
    <w:name w:val="Intense Quote"/>
    <w:basedOn w:val="a"/>
    <w:next w:val="a"/>
    <w:link w:val="23"/>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23">
    <w:name w:val="引用文 2 (文字)"/>
    <w:basedOn w:val="a2"/>
    <w:link w:val="22"/>
    <w:uiPriority w:val="30"/>
    <w:rPr>
      <w:b/>
      <w:bCs/>
      <w:i/>
      <w:iCs/>
      <w:color w:val="4472C4" w:themeColor="accent1"/>
    </w:rPr>
  </w:style>
  <w:style w:type="character" w:styleId="af">
    <w:name w:val="Subtle Reference"/>
    <w:basedOn w:val="a2"/>
    <w:uiPriority w:val="31"/>
    <w:qFormat/>
    <w:rPr>
      <w:smallCaps/>
      <w:color w:val="ED7D31" w:themeColor="accent2"/>
      <w:u w:val="single"/>
    </w:rPr>
  </w:style>
  <w:style w:type="character" w:styleId="24">
    <w:name w:val="Intense Reference"/>
    <w:basedOn w:val="a2"/>
    <w:uiPriority w:val="32"/>
    <w:qFormat/>
    <w:rPr>
      <w:b/>
      <w:bCs/>
      <w:smallCaps/>
      <w:color w:val="ED7D31" w:themeColor="accent2"/>
      <w:spacing w:val="5"/>
      <w:u w:val="single"/>
    </w:rPr>
  </w:style>
  <w:style w:type="character" w:styleId="af0">
    <w:name w:val="Book Title"/>
    <w:basedOn w:val="a2"/>
    <w:uiPriority w:val="33"/>
    <w:qFormat/>
    <w:rPr>
      <w:b/>
      <w:bCs/>
      <w:smallCaps/>
      <w:spacing w:val="5"/>
    </w:rPr>
  </w:style>
  <w:style w:type="paragraph" w:styleId="af1">
    <w:name w:val="List Paragraph"/>
    <w:basedOn w:val="a"/>
    <w:uiPriority w:val="34"/>
    <w:qFormat/>
    <w:pPr>
      <w:ind w:left="720"/>
      <w:contextualSpacing/>
    </w:pPr>
  </w:style>
  <w:style w:type="paragraph" w:styleId="af2">
    <w:name w:val="footnote text"/>
    <w:basedOn w:val="a"/>
    <w:link w:val="af3"/>
    <w:uiPriority w:val="99"/>
    <w:semiHidden/>
    <w:unhideWhenUsed/>
    <w:pPr>
      <w:spacing w:after="0" w:line="240" w:lineRule="auto"/>
    </w:pPr>
    <w:rPr>
      <w:sz w:val="20"/>
      <w:szCs w:val="20"/>
    </w:rPr>
  </w:style>
  <w:style w:type="character" w:customStyle="1" w:styleId="af3">
    <w:name w:val="脚注文字列 (文字)"/>
    <w:basedOn w:val="a2"/>
    <w:link w:val="af2"/>
    <w:uiPriority w:val="99"/>
    <w:semiHidden/>
    <w:rPr>
      <w:sz w:val="20"/>
      <w:szCs w:val="20"/>
    </w:rPr>
  </w:style>
  <w:style w:type="character" w:styleId="af4">
    <w:name w:val="footnote reference"/>
    <w:basedOn w:val="a2"/>
    <w:uiPriority w:val="99"/>
    <w:semiHidden/>
    <w:unhideWhenUsed/>
    <w:rPr>
      <w:vertAlign w:val="superscript"/>
    </w:rPr>
  </w:style>
  <w:style w:type="paragraph" w:styleId="af5">
    <w:name w:val="endnote text"/>
    <w:basedOn w:val="a"/>
    <w:link w:val="af6"/>
    <w:uiPriority w:val="99"/>
    <w:semiHidden/>
    <w:unhideWhenUsed/>
    <w:pPr>
      <w:spacing w:after="0" w:line="240" w:lineRule="auto"/>
    </w:pPr>
    <w:rPr>
      <w:sz w:val="20"/>
      <w:szCs w:val="20"/>
    </w:rPr>
  </w:style>
  <w:style w:type="character" w:customStyle="1" w:styleId="af6">
    <w:name w:val="文末脚注文字列 (文字)"/>
    <w:basedOn w:val="a2"/>
    <w:link w:val="af5"/>
    <w:uiPriority w:val="99"/>
    <w:semiHidden/>
    <w:rPr>
      <w:sz w:val="20"/>
      <w:szCs w:val="20"/>
    </w:rPr>
  </w:style>
  <w:style w:type="character" w:styleId="af7">
    <w:name w:val="endnote reference"/>
    <w:basedOn w:val="a2"/>
    <w:uiPriority w:val="99"/>
    <w:semiHidden/>
    <w:unhideWhenUsed/>
    <w:rPr>
      <w:vertAlign w:val="superscript"/>
    </w:rPr>
  </w:style>
  <w:style w:type="character" w:styleId="af8">
    <w:name w:val="Hyperlink"/>
    <w:basedOn w:val="a2"/>
    <w:uiPriority w:val="99"/>
    <w:unhideWhenUsed/>
    <w:rPr>
      <w:color w:val="0563C1" w:themeColor="hyperlink"/>
      <w:u w:val="single"/>
    </w:rPr>
  </w:style>
  <w:style w:type="paragraph" w:styleId="af9">
    <w:name w:val="Plain Text"/>
    <w:basedOn w:val="a"/>
    <w:link w:val="afa"/>
    <w:uiPriority w:val="99"/>
    <w:semiHidden/>
    <w:unhideWhenUsed/>
    <w:pPr>
      <w:spacing w:after="0" w:line="240" w:lineRule="auto"/>
    </w:pPr>
    <w:rPr>
      <w:rFonts w:ascii="Courier New" w:hAnsi="Courier New" w:cs="Courier New"/>
      <w:sz w:val="21"/>
      <w:szCs w:val="21"/>
    </w:rPr>
  </w:style>
  <w:style w:type="character" w:customStyle="1" w:styleId="afa">
    <w:name w:val="書式なし (文字)"/>
    <w:basedOn w:val="a2"/>
    <w:link w:val="af9"/>
    <w:uiPriority w:val="99"/>
    <w:rPr>
      <w:rFonts w:ascii="Courier New" w:hAnsi="Courier New" w:cs="Courier New"/>
      <w:sz w:val="21"/>
      <w:szCs w:val="21"/>
    </w:rPr>
  </w:style>
  <w:style w:type="paragraph" w:styleId="afb">
    <w:name w:val="header"/>
    <w:basedOn w:val="a"/>
    <w:link w:val="afc"/>
    <w:uiPriority w:val="99"/>
    <w:unhideWhenUsed/>
    <w:pPr>
      <w:spacing w:after="0" w:line="240" w:lineRule="auto"/>
    </w:pPr>
  </w:style>
  <w:style w:type="character" w:customStyle="1" w:styleId="afc">
    <w:name w:val="ヘッダー (文字)"/>
    <w:basedOn w:val="a2"/>
    <w:link w:val="afb"/>
    <w:uiPriority w:val="99"/>
  </w:style>
  <w:style w:type="paragraph" w:styleId="afd">
    <w:name w:val="footer"/>
    <w:basedOn w:val="a"/>
    <w:link w:val="afe"/>
    <w:uiPriority w:val="99"/>
    <w:unhideWhenUsed/>
    <w:pPr>
      <w:spacing w:after="0" w:line="240" w:lineRule="auto"/>
    </w:pPr>
  </w:style>
  <w:style w:type="character" w:customStyle="1" w:styleId="afe">
    <w:name w:val="フッター (文字)"/>
    <w:basedOn w:val="a2"/>
    <w:link w:val="afd"/>
    <w:uiPriority w:val="99"/>
  </w:style>
  <w:style w:type="paragraph" w:styleId="aff">
    <w:name w:val="caption"/>
    <w:basedOn w:val="a"/>
    <w:next w:val="a"/>
    <w:uiPriority w:val="35"/>
    <w:unhideWhenUsed/>
    <w:qFormat/>
    <w:pPr>
      <w:spacing w:line="240" w:lineRule="auto"/>
    </w:pPr>
    <w:rPr>
      <w:i/>
      <w:iCs/>
      <w:color w:val="44546A" w:themeColor="text2"/>
      <w:sz w:val="18"/>
      <w:szCs w:val="18"/>
    </w:rPr>
  </w:style>
  <w:style w:type="paragraph" w:customStyle="1" w:styleId="a0">
    <w:name w:val="見出し"/>
    <w:basedOn w:val="a"/>
    <w:next w:val="a1"/>
    <w:uiPriority w:val="99"/>
    <w:pPr>
      <w:keepNext/>
      <w:pBdr>
        <w:top w:val="none" w:sz="4" w:space="0" w:color="auto"/>
        <w:left w:val="none" w:sz="4" w:space="0" w:color="auto"/>
        <w:bottom w:val="none" w:sz="4" w:space="0" w:color="auto"/>
        <w:right w:val="none" w:sz="4" w:space="0" w:color="auto"/>
        <w:between w:val="none" w:sz="4" w:space="0" w:color="auto"/>
        <w:bar w:val="none" w:sz="4" w:color="auto"/>
      </w:pBdr>
      <w:spacing w:before="240" w:after="120" w:line="240" w:lineRule="auto"/>
    </w:pPr>
    <w:rPr>
      <w:rFonts w:ascii="Liberation Sans"/>
      <w:sz w:val="28"/>
    </w:rPr>
  </w:style>
  <w:style w:type="paragraph" w:styleId="a1">
    <w:name w:val="Body Text"/>
    <w:basedOn w:val="a"/>
    <w:uiPriority w:val="99"/>
    <w:pPr>
      <w:pBdr>
        <w:top w:val="none" w:sz="4" w:space="0" w:color="auto"/>
        <w:left w:val="none" w:sz="4" w:space="0" w:color="auto"/>
        <w:bottom w:val="none" w:sz="4" w:space="0" w:color="auto"/>
        <w:right w:val="none" w:sz="4" w:space="0" w:color="auto"/>
        <w:between w:val="none" w:sz="4" w:space="0" w:color="auto"/>
        <w:bar w:val="none" w:sz="4" w:color="auto"/>
      </w:pBdr>
      <w:spacing w:after="140"/>
    </w:pPr>
  </w:style>
  <w:style w:type="character" w:styleId="aff0">
    <w:name w:val="Unresolved Mention"/>
    <w:basedOn w:val="a2"/>
    <w:uiPriority w:val="99"/>
    <w:semiHidden/>
    <w:unhideWhenUsed/>
    <w:rsid w:val="00F966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106372">
      <w:bodyDiv w:val="1"/>
      <w:marLeft w:val="0"/>
      <w:marRight w:val="0"/>
      <w:marTop w:val="0"/>
      <w:marBottom w:val="0"/>
      <w:divBdr>
        <w:top w:val="none" w:sz="0" w:space="0" w:color="auto"/>
        <w:left w:val="none" w:sz="0" w:space="0" w:color="auto"/>
        <w:bottom w:val="none" w:sz="0" w:space="0" w:color="auto"/>
        <w:right w:val="none" w:sz="0" w:space="0" w:color="auto"/>
      </w:divBdr>
    </w:div>
    <w:div w:id="1323895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game@gl-inc.jp" TargetMode="External"/><Relationship Id="rId3" Type="http://schemas.openxmlformats.org/officeDocument/2006/relationships/settings" Target="settings.xml"/><Relationship Id="rId7" Type="http://schemas.openxmlformats.org/officeDocument/2006/relationships/hyperlink" Target="https://www.youtube.com/embed/y_LBkqlSIr0?feature=oembed" TargetMode="External"/><Relationship Id="rId12" Type="http://schemas.openxmlformats.org/officeDocument/2006/relationships/hyperlink" Target="https://www.gl-inc.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y_LBkqlSIr0" TargetMode="External"/><Relationship Id="rId11" Type="http://schemas.openxmlformats.org/officeDocument/2006/relationships/hyperlink" Target="https://store.steampowered.com/app/2085100/_/"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gl-inc.jp/oniwakimur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デフォル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225</Words>
  <Characters>1284</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maeyama GL3</dc:creator>
  <cp:lastModifiedBy>前山広行</cp:lastModifiedBy>
  <cp:revision>2</cp:revision>
  <dcterms:created xsi:type="dcterms:W3CDTF">2024-08-28T06:53:00Z</dcterms:created>
  <dcterms:modified xsi:type="dcterms:W3CDTF">2024-08-28T06:53:00Z</dcterms:modified>
</cp:coreProperties>
</file>