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91E24" w14:textId="77777777" w:rsidR="007D29EB" w:rsidRDefault="007D29EB" w:rsidP="00C013A5">
      <w:bookmarkStart w:id="0" w:name="_Hlk180083690"/>
      <w:bookmarkEnd w:id="0"/>
      <w:r>
        <w:rPr>
          <w:rFonts w:hint="eastAsia"/>
        </w:rPr>
        <w:t>関係各位</w:t>
      </w:r>
    </w:p>
    <w:p w14:paraId="02DD4B05" w14:textId="3F22C301" w:rsidR="007D29EB" w:rsidRDefault="007D29EB" w:rsidP="007D29EB">
      <w:pPr>
        <w:jc w:val="right"/>
      </w:pPr>
      <w:r>
        <w:rPr>
          <w:rFonts w:hint="eastAsia"/>
        </w:rPr>
        <w:t>202</w:t>
      </w:r>
      <w:r w:rsidR="00A42778">
        <w:rPr>
          <w:rFonts w:hint="eastAsia"/>
        </w:rPr>
        <w:t>5</w:t>
      </w:r>
      <w:r>
        <w:rPr>
          <w:rFonts w:hint="eastAsia"/>
        </w:rPr>
        <w:t>年</w:t>
      </w:r>
      <w:r w:rsidR="00C12BD3">
        <w:rPr>
          <w:rFonts w:hint="eastAsia"/>
        </w:rPr>
        <w:t>1</w:t>
      </w:r>
      <w:r>
        <w:rPr>
          <w:rFonts w:hint="eastAsia"/>
        </w:rPr>
        <w:t>月</w:t>
      </w:r>
      <w:r w:rsidR="00EB1D8F">
        <w:rPr>
          <w:rFonts w:hint="eastAsia"/>
        </w:rPr>
        <w:t>21</w:t>
      </w:r>
      <w:r>
        <w:t>日</w:t>
      </w:r>
    </w:p>
    <w:p w14:paraId="1DDA7F02" w14:textId="0C35A1B9" w:rsidR="007D29EB" w:rsidRDefault="007D29EB" w:rsidP="007D29EB">
      <w:pPr>
        <w:jc w:val="right"/>
      </w:pPr>
      <w:r>
        <w:rPr>
          <w:rFonts w:hint="eastAsia"/>
        </w:rPr>
        <w:t>ウインクレル株式会社</w:t>
      </w:r>
    </w:p>
    <w:p w14:paraId="0564DF51" w14:textId="77777777" w:rsidR="007D29EB" w:rsidRPr="00287282" w:rsidRDefault="007D29EB" w:rsidP="005E6054">
      <w:pPr>
        <w:jc w:val="center"/>
        <w:rPr>
          <w:u w:val="single"/>
        </w:rPr>
      </w:pPr>
    </w:p>
    <w:p w14:paraId="68B72353" w14:textId="77777777" w:rsidR="00790690" w:rsidRDefault="00790690" w:rsidP="00790690">
      <w:pPr>
        <w:jc w:val="center"/>
        <w:rPr>
          <w:u w:val="single"/>
        </w:rPr>
      </w:pPr>
      <w:r w:rsidRPr="00790690">
        <w:rPr>
          <w:u w:val="single"/>
        </w:rPr>
        <w:t>FANATIC、25-26シーズンモデル発表！</w:t>
      </w:r>
    </w:p>
    <w:p w14:paraId="5D9453D1" w14:textId="05EF69D3" w:rsidR="00790690" w:rsidRPr="007D29EB" w:rsidRDefault="00790690" w:rsidP="00790690">
      <w:pPr>
        <w:jc w:val="center"/>
        <w:rPr>
          <w:u w:val="single"/>
        </w:rPr>
      </w:pPr>
      <w:r w:rsidRPr="00790690">
        <w:rPr>
          <w:u w:val="single"/>
        </w:rPr>
        <w:t>新素材「Carbon Weave」</w:t>
      </w:r>
      <w:r w:rsidR="00962AE3">
        <w:rPr>
          <w:rFonts w:hint="eastAsia"/>
          <w:u w:val="single"/>
        </w:rPr>
        <w:t>を</w:t>
      </w:r>
      <w:r w:rsidRPr="00790690">
        <w:rPr>
          <w:u w:val="single"/>
        </w:rPr>
        <w:t>採用</w:t>
      </w:r>
      <w:r w:rsidR="00962AE3">
        <w:rPr>
          <w:rFonts w:hint="eastAsia"/>
          <w:u w:val="single"/>
        </w:rPr>
        <w:t>した</w:t>
      </w:r>
      <w:r w:rsidRPr="00790690">
        <w:rPr>
          <w:u w:val="single"/>
        </w:rPr>
        <w:t>ハイエンドモデル「KAISER」と「AUTOBAHN」に注目！</w:t>
      </w:r>
      <w:r w:rsidRPr="007D29EB">
        <w:rPr>
          <w:u w:val="single"/>
        </w:rPr>
        <w:t xml:space="preserve"> </w:t>
      </w:r>
    </w:p>
    <w:p w14:paraId="33EAF855" w14:textId="5A77B9EC" w:rsidR="005E6054" w:rsidRPr="007D29EB" w:rsidRDefault="005E6054" w:rsidP="00C7345E">
      <w:pPr>
        <w:jc w:val="center"/>
        <w:rPr>
          <w:u w:val="single"/>
        </w:rPr>
      </w:pPr>
    </w:p>
    <w:p w14:paraId="538A7C88" w14:textId="77777777" w:rsidR="005E6054" w:rsidRPr="00AC4F5B" w:rsidRDefault="005E6054" w:rsidP="00C013A5"/>
    <w:p w14:paraId="1770D03E" w14:textId="242C0C90" w:rsidR="00F5573F" w:rsidRDefault="00BC031F" w:rsidP="007D727D">
      <w:r>
        <w:rPr>
          <w:rFonts w:hint="eastAsia"/>
        </w:rPr>
        <w:t>FANATIC</w:t>
      </w:r>
      <w:r w:rsidR="00414B0A">
        <w:t>（ウインクレル株式会社スポーツ・ディビジョン）</w:t>
      </w:r>
      <w:r w:rsidR="00F5573F" w:rsidRPr="00F5573F">
        <w:rPr>
          <w:rFonts w:hint="eastAsia"/>
        </w:rPr>
        <w:t>が、</w:t>
      </w:r>
      <w:r w:rsidR="00F5573F" w:rsidRPr="00F5573F">
        <w:t>25-26シーズンモデルを発表。</w:t>
      </w:r>
    </w:p>
    <w:p w14:paraId="4E7E5861" w14:textId="1188C4AD" w:rsidR="00212DFF" w:rsidRDefault="00C64B1B" w:rsidP="00FE76B3">
      <w:r w:rsidRPr="00C64B1B">
        <w:rPr>
          <w:rFonts w:hint="eastAsia"/>
        </w:rPr>
        <w:t>新素材「</w:t>
      </w:r>
      <w:r w:rsidRPr="00C64B1B">
        <w:t>Carbon Weave」を採用し、軽量化と反発力を大幅に向上させたハイエンドモデル「KAISER」と「AUTOBAHN」が新登場。KAISERはオールラウンドに活躍できるモデルとして、プロライダーの田中隆太も絶賛。一方、AUTOBAHNは高速カービングに特化し、カービング好きにはたまらないモデルです。その他にも、幅広いラインナップでスノーボーダーのニーズに応えます。</w:t>
      </w:r>
    </w:p>
    <w:p w14:paraId="30080285" w14:textId="59D57D8C" w:rsidR="00C64B1B" w:rsidRDefault="00A07D67" w:rsidP="00FE76B3">
      <w:r>
        <w:rPr>
          <w:noProof/>
        </w:rPr>
        <w:drawing>
          <wp:inline distT="0" distB="0" distL="0" distR="0" wp14:anchorId="6E3E5AC5" wp14:editId="50A4A3F1">
            <wp:extent cx="3773178" cy="4183812"/>
            <wp:effectExtent l="0" t="0" r="0" b="7620"/>
            <wp:docPr id="1474042430" name="図 14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42430" name="図 14" descr="グラフィカル ユーザー インターフェイス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055" cy="42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24A0B" w14:textId="77777777" w:rsidR="00A07D67" w:rsidRDefault="00A07D67" w:rsidP="00FE76B3"/>
    <w:p w14:paraId="39B64724" w14:textId="298EEA47" w:rsidR="008F033B" w:rsidRDefault="004F0F2B" w:rsidP="00FE76B3">
      <w:r>
        <w:rPr>
          <w:noProof/>
        </w:rPr>
        <w:drawing>
          <wp:inline distT="0" distB="0" distL="0" distR="0" wp14:anchorId="01883A23" wp14:editId="7634551E">
            <wp:extent cx="2734574" cy="1094672"/>
            <wp:effectExtent l="0" t="0" r="0" b="0"/>
            <wp:docPr id="9260570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46" cy="109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D8A00" w14:textId="455244C5" w:rsidR="002D3B7D" w:rsidRPr="002D3B7D" w:rsidRDefault="002D3B7D" w:rsidP="002D3B7D">
      <w:r>
        <w:rPr>
          <w:rFonts w:hint="eastAsia"/>
        </w:rPr>
        <w:lastRenderedPageBreak/>
        <w:t>＜</w:t>
      </w:r>
      <w:r w:rsidR="00524365">
        <w:rPr>
          <w:rFonts w:hint="eastAsia"/>
        </w:rPr>
        <w:t>F</w:t>
      </w:r>
      <w:r w:rsidR="00DB1DDD">
        <w:rPr>
          <w:rFonts w:hint="eastAsia"/>
        </w:rPr>
        <w:t>ANATIC</w:t>
      </w:r>
      <w:r>
        <w:rPr>
          <w:rFonts w:hint="eastAsia"/>
        </w:rPr>
        <w:t>＞</w:t>
      </w:r>
    </w:p>
    <w:p w14:paraId="148C9B85" w14:textId="77777777" w:rsidR="00DB1DDD" w:rsidRDefault="00DB1DDD" w:rsidP="00DB1DDD">
      <w:r>
        <w:t>1987年にドイツで創設されたファナティックスノーボードは、35年以上にわたり挑戦と研究開発を続け、膨大なデータと歴史を積み重ねてきたブランドです。その技術と経験の融合により、スノーボーダーに「軽さ」「反応の速さ」「快適さ」「環境への配慮」という4つの価値を提供しています。</w:t>
      </w:r>
    </w:p>
    <w:p w14:paraId="7136EADF" w14:textId="77777777" w:rsidR="00DB1DDD" w:rsidRDefault="00DB1DDD" w:rsidP="00DB1DDD"/>
    <w:p w14:paraId="2C334C07" w14:textId="0C5A5A23" w:rsidR="00524365" w:rsidRDefault="00DB1DDD" w:rsidP="00DB1DDD">
      <w:r>
        <w:rPr>
          <w:rFonts w:hint="eastAsia"/>
        </w:rPr>
        <w:t>ファナティックスノーボードは、緻密な設計や最新素材の活用を通じて、滑るだけでその品質と歴史を体感できる製品を提供。創設時から採用するハニカムテクノロジーは、楽しさと笑顔を生み出す象徴です。スノーボードをより簡単で楽しいものにすることを目指すファナティックが、あなたに最高の滑りを約束します。</w:t>
      </w:r>
    </w:p>
    <w:p w14:paraId="09AF9CBC" w14:textId="3D80E4D3" w:rsidR="00524365" w:rsidRDefault="001C6BAC" w:rsidP="00FE76B3">
      <w:r>
        <w:rPr>
          <w:noProof/>
        </w:rPr>
        <w:drawing>
          <wp:inline distT="0" distB="0" distL="0" distR="0" wp14:anchorId="14D74CF2" wp14:editId="62AF3294">
            <wp:extent cx="3272589" cy="4622419"/>
            <wp:effectExtent l="0" t="0" r="4445" b="6985"/>
            <wp:docPr id="120512634" name="図 5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2634" name="図 5" descr="ダイアグラム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80" cy="46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54159" w14:textId="77777777" w:rsidR="001C6BAC" w:rsidRDefault="001C6BAC" w:rsidP="00FE76B3">
      <w:pPr>
        <w:rPr>
          <w:rFonts w:hint="eastAsia"/>
        </w:rPr>
      </w:pPr>
    </w:p>
    <w:p w14:paraId="6FD3DCDB" w14:textId="7DAFBC3D" w:rsidR="00524365" w:rsidRDefault="002D3B7D" w:rsidP="00524365">
      <w:r>
        <w:rPr>
          <w:rFonts w:hint="eastAsia"/>
        </w:rPr>
        <w:t>＜</w:t>
      </w:r>
      <w:r w:rsidR="004F0F2B">
        <w:rPr>
          <w:rFonts w:hint="eastAsia"/>
        </w:rPr>
        <w:t>25-26商品ラインナップ</w:t>
      </w:r>
      <w:r>
        <w:rPr>
          <w:rFonts w:hint="eastAsia"/>
        </w:rPr>
        <w:t>＞</w:t>
      </w:r>
    </w:p>
    <w:p w14:paraId="0367B49A" w14:textId="77777777" w:rsidR="00104958" w:rsidRDefault="00104958" w:rsidP="00104958">
      <w:r>
        <w:t>KAISER: 新素材「Carbon Weave」を採用し、高速フリーランからパークまで、あらゆるシチュエーションに対応するオールラウンドモデル。</w:t>
      </w:r>
    </w:p>
    <w:p w14:paraId="3C88268D" w14:textId="77777777" w:rsidR="00104958" w:rsidRDefault="00104958" w:rsidP="00104958">
      <w:r>
        <w:rPr>
          <w:rFonts w:hint="eastAsia"/>
        </w:rPr>
        <w:t>価格￥</w:t>
      </w:r>
      <w:r>
        <w:t>86,000（税抜） サイズ139/144/148/151/154/157</w:t>
      </w:r>
    </w:p>
    <w:p w14:paraId="4E3BC850" w14:textId="77777777" w:rsidR="00104958" w:rsidRDefault="00104958" w:rsidP="00104958">
      <w:r>
        <w:t>AUTOBAHN: 高速カービングに特化したモデル。新素材とミッドワイドなボード設計により、安定したカービングを実現。</w:t>
      </w:r>
    </w:p>
    <w:p w14:paraId="66807DC7" w14:textId="77777777" w:rsidR="00104958" w:rsidRDefault="00104958" w:rsidP="00104958">
      <w:r>
        <w:rPr>
          <w:rFonts w:hint="eastAsia"/>
        </w:rPr>
        <w:t>価格￥</w:t>
      </w:r>
      <w:r>
        <w:t>86,000（税抜） サイズ153/156/159</w:t>
      </w:r>
    </w:p>
    <w:p w14:paraId="6A661787" w14:textId="77777777" w:rsidR="00104958" w:rsidRDefault="00104958" w:rsidP="00104958">
      <w:r>
        <w:lastRenderedPageBreak/>
        <w:t>FTC: ライダー渡辺淳氏とのコラボレーションモデル。ディレクショナルフリーライドモデルとして、高いパフォーマンスを発揮。</w:t>
      </w:r>
    </w:p>
    <w:p w14:paraId="35D543B2" w14:textId="457DDB50" w:rsidR="00104958" w:rsidRDefault="00104958" w:rsidP="00104958">
      <w:pPr>
        <w:rPr>
          <w:rFonts w:hint="eastAsia"/>
        </w:rPr>
      </w:pPr>
      <w:r>
        <w:rPr>
          <w:rFonts w:hint="eastAsia"/>
        </w:rPr>
        <w:t>価格￥</w:t>
      </w:r>
      <w:r>
        <w:t>78,000（税抜） サイズ147/153/157/160</w:t>
      </w:r>
    </w:p>
    <w:p w14:paraId="09B01665" w14:textId="074998EB" w:rsidR="00104958" w:rsidRDefault="00104958" w:rsidP="00104958"/>
    <w:p w14:paraId="53582CB7" w14:textId="1D614168" w:rsidR="001C6BAC" w:rsidRDefault="001C6BAC" w:rsidP="00104958">
      <w:r>
        <w:rPr>
          <w:noProof/>
        </w:rPr>
        <w:drawing>
          <wp:inline distT="0" distB="0" distL="0" distR="0" wp14:anchorId="7F1A7198" wp14:editId="0E9AC61E">
            <wp:extent cx="3994484" cy="1905377"/>
            <wp:effectExtent l="0" t="0" r="6350" b="0"/>
            <wp:docPr id="12405756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22" cy="190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A1E4" w14:textId="77777777" w:rsidR="001C6BAC" w:rsidRDefault="001C6BAC" w:rsidP="00104958">
      <w:pPr>
        <w:rPr>
          <w:rFonts w:hint="eastAsia"/>
        </w:rPr>
      </w:pPr>
    </w:p>
    <w:p w14:paraId="74C07B11" w14:textId="77777777" w:rsidR="00104958" w:rsidRDefault="00104958" w:rsidP="00104958">
      <w:r>
        <w:t>EDEN: ソフトフレックスのフリーライドボード。SNOWSURFERにも最適。</w:t>
      </w:r>
    </w:p>
    <w:p w14:paraId="199EBC60" w14:textId="552876CA" w:rsidR="00104958" w:rsidRDefault="00104958" w:rsidP="00104958">
      <w:pPr>
        <w:rPr>
          <w:rFonts w:hint="eastAsia"/>
        </w:rPr>
      </w:pPr>
      <w:r>
        <w:rPr>
          <w:rFonts w:hint="eastAsia"/>
        </w:rPr>
        <w:t>価格￥</w:t>
      </w:r>
      <w:r>
        <w:t>78,000（税抜） サイズ153/157/160</w:t>
      </w:r>
    </w:p>
    <w:p w14:paraId="49872943" w14:textId="720C2C5C" w:rsidR="00104958" w:rsidRDefault="00104958" w:rsidP="00104958">
      <w:r>
        <w:t>BT: グラトリやジブに最適なモデル。ハニカムFS-3を採用し、操作性が向上。</w:t>
      </w:r>
    </w:p>
    <w:p w14:paraId="3C9B3AEF" w14:textId="6830F8B7" w:rsidR="00104958" w:rsidRDefault="00104958" w:rsidP="00104958">
      <w:pPr>
        <w:rPr>
          <w:rFonts w:hint="eastAsia"/>
        </w:rPr>
      </w:pPr>
      <w:r>
        <w:rPr>
          <w:rFonts w:hint="eastAsia"/>
        </w:rPr>
        <w:t>価格￥</w:t>
      </w:r>
      <w:r>
        <w:t>78,000（税抜） サイズ147/150/153/156</w:t>
      </w:r>
    </w:p>
    <w:p w14:paraId="7638BD81" w14:textId="77777777" w:rsidR="00104958" w:rsidRDefault="00104958" w:rsidP="00104958">
      <w:r>
        <w:t>TRICKMASTER: Vダブルキャンバーの遊べるボード。グラトリやジブに最適。</w:t>
      </w:r>
    </w:p>
    <w:p w14:paraId="7A868715" w14:textId="56D6C957" w:rsidR="00104958" w:rsidRPr="001C6BAC" w:rsidRDefault="00104958" w:rsidP="00104958">
      <w:pPr>
        <w:rPr>
          <w:rFonts w:hint="eastAsia"/>
        </w:rPr>
      </w:pPr>
      <w:r>
        <w:rPr>
          <w:rFonts w:hint="eastAsia"/>
        </w:rPr>
        <w:t>価格￥</w:t>
      </w:r>
      <w:r>
        <w:t>78,000（税抜） サイズ139/143/147/150/153/156</w:t>
      </w:r>
    </w:p>
    <w:p w14:paraId="7C817856" w14:textId="77777777" w:rsidR="00104958" w:rsidRDefault="00104958" w:rsidP="00104958">
      <w:r>
        <w:t>T-DECK, ACE: センターフレックスを柔らかくし、扱いやすくなったモデル。</w:t>
      </w:r>
    </w:p>
    <w:p w14:paraId="1AE22794" w14:textId="4EC7DBC3" w:rsidR="00104958" w:rsidRDefault="001F46A2" w:rsidP="00104958">
      <w:r>
        <w:t>T-DECK</w:t>
      </w:r>
      <w:r>
        <w:rPr>
          <w:rFonts w:hint="eastAsia"/>
        </w:rPr>
        <w:t xml:space="preserve">　</w:t>
      </w:r>
      <w:r w:rsidR="00104958">
        <w:rPr>
          <w:rFonts w:hint="eastAsia"/>
        </w:rPr>
        <w:t>価格￥</w:t>
      </w:r>
      <w:r w:rsidR="00104958">
        <w:t>59,000（税抜） サイズ139/143/147/150/153/157</w:t>
      </w:r>
    </w:p>
    <w:p w14:paraId="272F3BED" w14:textId="6242F217" w:rsidR="00104958" w:rsidRDefault="001F46A2" w:rsidP="00104958">
      <w:pPr>
        <w:rPr>
          <w:rFonts w:hint="eastAsia"/>
        </w:rPr>
      </w:pPr>
      <w:r>
        <w:t>ACE</w:t>
      </w:r>
      <w:r w:rsidR="00104958">
        <w:rPr>
          <w:rFonts w:hint="eastAsia"/>
        </w:rPr>
        <w:t>価格￥</w:t>
      </w:r>
      <w:r w:rsidR="00104958">
        <w:t>57,000（税抜） サイズ139/143/147/150/153/157</w:t>
      </w:r>
    </w:p>
    <w:p w14:paraId="68499D90" w14:textId="1B82BCD0" w:rsidR="001F46A2" w:rsidRDefault="00104958" w:rsidP="00104958">
      <w:r>
        <w:t>FTC TWIN: ツインチップのハイエンドモデル。</w:t>
      </w:r>
    </w:p>
    <w:p w14:paraId="60AF231D" w14:textId="089288C1" w:rsidR="001F46A2" w:rsidRDefault="00104958" w:rsidP="00104958">
      <w:pPr>
        <w:rPr>
          <w:rFonts w:hint="eastAsia"/>
        </w:rPr>
      </w:pPr>
      <w:r>
        <w:rPr>
          <w:rFonts w:hint="eastAsia"/>
        </w:rPr>
        <w:t>価格￥</w:t>
      </w:r>
      <w:r>
        <w:t>72,000（税抜） サイズ139/143/147/150/153/156</w:t>
      </w:r>
    </w:p>
    <w:p w14:paraId="514DE2F1" w14:textId="2F2A5284" w:rsidR="001F46A2" w:rsidRDefault="001C6BAC" w:rsidP="00104958">
      <w:r>
        <w:rPr>
          <w:noProof/>
        </w:rPr>
        <w:drawing>
          <wp:inline distT="0" distB="0" distL="0" distR="0" wp14:anchorId="05AC686D" wp14:editId="50FCD596">
            <wp:extent cx="3080084" cy="2920808"/>
            <wp:effectExtent l="0" t="0" r="6350" b="0"/>
            <wp:docPr id="626042437" name="図 2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42437" name="図 2" descr="グラフィカル ユーザー インターフェイス, テキス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52" cy="29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577DC" w14:textId="77777777" w:rsidR="001C6BAC" w:rsidRDefault="001C6BAC" w:rsidP="00104958">
      <w:pPr>
        <w:rPr>
          <w:rFonts w:hint="eastAsia"/>
        </w:rPr>
      </w:pPr>
    </w:p>
    <w:p w14:paraId="5E0C9D39" w14:textId="065CFD1E" w:rsidR="00104958" w:rsidRDefault="00104958" w:rsidP="00104958">
      <w:r>
        <w:t>ONEシリーズ (CF ONE, E ONE, G ONE): トップシートがソール素材のため、安定感と振動吸収に優れたモデル。</w:t>
      </w:r>
    </w:p>
    <w:p w14:paraId="34E916FE" w14:textId="7B89D911" w:rsidR="001F46A2" w:rsidRDefault="00104958" w:rsidP="00104958">
      <w:pPr>
        <w:rPr>
          <w:rFonts w:hint="eastAsia"/>
        </w:rPr>
      </w:pPr>
      <w:r>
        <w:t>CF ONE　価格￥82,000（税抜）　サイズ153/157/160</w:t>
      </w:r>
    </w:p>
    <w:p w14:paraId="139568D8" w14:textId="5414AF64" w:rsidR="001F46A2" w:rsidRDefault="00104958" w:rsidP="00104958">
      <w:pPr>
        <w:rPr>
          <w:rFonts w:hint="eastAsia"/>
        </w:rPr>
      </w:pPr>
      <w:r>
        <w:t>E ONE　価格￥77,000（税抜）サイズ153/156/159</w:t>
      </w:r>
    </w:p>
    <w:p w14:paraId="0406F419" w14:textId="77777777" w:rsidR="001C6BAC" w:rsidRDefault="006D242A" w:rsidP="00524365">
      <w:r w:rsidRPr="006D242A">
        <w:t>G ONE　価格￥82,000（税抜）サイズ160</w:t>
      </w:r>
    </w:p>
    <w:p w14:paraId="0CDD138D" w14:textId="0B923BA6" w:rsidR="00BC75C0" w:rsidRDefault="001C6BAC" w:rsidP="00524365">
      <w:pPr>
        <w:rPr>
          <w:rFonts w:hint="eastAsia"/>
        </w:rPr>
      </w:pPr>
      <w:r>
        <w:rPr>
          <w:noProof/>
        </w:rPr>
        <w:drawing>
          <wp:inline distT="0" distB="0" distL="0" distR="0" wp14:anchorId="43FB2A77" wp14:editId="721955C8">
            <wp:extent cx="3898231" cy="1870270"/>
            <wp:effectExtent l="0" t="0" r="7620" b="0"/>
            <wp:docPr id="559354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256" cy="187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788D" w14:textId="77777777" w:rsidR="001F46A2" w:rsidRDefault="001F46A2" w:rsidP="00524365"/>
    <w:p w14:paraId="6913CFC1" w14:textId="02FD60DD" w:rsidR="004716FF" w:rsidRPr="004716FF" w:rsidRDefault="004716FF" w:rsidP="00E462A8">
      <w:r w:rsidRPr="004716FF">
        <w:t>▼ウインクレル株式会社</w:t>
      </w:r>
      <w:r w:rsidRPr="004716FF">
        <w:br/>
        <w:t>明治18年（1885年）に横浜で創業したドイツ系商社。1981年にスポーツ部門を設立し、ヨット、ウインドサーフィン、スノーボードの輸入を開始しました。 現在は神戸にも拠点を持ち、スノーボード、ロードバイク、マウンテンバイク、トライアスロン関連の高品質な14ブランドの製品をヨーロッパおよび北米から輸入し、日本全国に販売する事業を展開しています。</w:t>
      </w:r>
    </w:p>
    <w:p w14:paraId="3816082A" w14:textId="77777777" w:rsidR="004716FF" w:rsidRDefault="004716FF" w:rsidP="004716FF">
      <w:r w:rsidRPr="004716FF">
        <w:t> 139年にわたる海外との取引経験を最大限に活用し、高機能かつハイデザインのプロダクトを日本へ紹介しています。</w:t>
      </w:r>
    </w:p>
    <w:p w14:paraId="19BD9009" w14:textId="77777777" w:rsidR="004716FF" w:rsidRPr="004716FF" w:rsidRDefault="004716FF" w:rsidP="004716FF"/>
    <w:p w14:paraId="443F6887" w14:textId="77777777" w:rsidR="00940FD6" w:rsidRPr="00D0615F" w:rsidRDefault="00940FD6" w:rsidP="00940FD6">
      <w:r>
        <w:rPr>
          <w:rFonts w:hint="eastAsia"/>
        </w:rPr>
        <w:t>▼メディア問い合わせ先</w:t>
      </w:r>
    </w:p>
    <w:p w14:paraId="4F99D6F6" w14:textId="77777777" w:rsidR="00940FD6" w:rsidRPr="007D29EB" w:rsidRDefault="00940FD6" w:rsidP="00940FD6">
      <w:r w:rsidRPr="007D29EB">
        <w:rPr>
          <w:rFonts w:hint="eastAsia"/>
        </w:rPr>
        <w:t>商品に関する情報やメディア・インフルエンサー向けの貸し出しについてはお問い合わせください。</w:t>
      </w:r>
    </w:p>
    <w:p w14:paraId="4CE877A2" w14:textId="77777777" w:rsidR="00BC75C0" w:rsidRDefault="002D3B7D" w:rsidP="00940FD6">
      <w:r>
        <w:rPr>
          <w:rFonts w:hint="eastAsia"/>
        </w:rPr>
        <w:t>FNTC</w:t>
      </w:r>
      <w:r w:rsidR="00940FD6" w:rsidRPr="007D29EB">
        <w:rPr>
          <w:rFonts w:hint="eastAsia"/>
        </w:rPr>
        <w:t>に関するお問い合わせ：</w:t>
      </w:r>
    </w:p>
    <w:p w14:paraId="3B1294F4" w14:textId="77E776D0" w:rsidR="00836064" w:rsidRPr="00940FD6" w:rsidRDefault="00315DB0" w:rsidP="00940FD6">
      <w:hyperlink r:id="rId16" w:history="1">
        <w:r w:rsidRPr="00A85E2E">
          <w:rPr>
            <w:rStyle w:val="aa"/>
          </w:rPr>
          <w:t>s.sasaki@winckler.co.jp</w:t>
        </w:r>
      </w:hyperlink>
      <w:r w:rsidR="00967FF6">
        <w:rPr>
          <w:rFonts w:hint="eastAsia"/>
        </w:rPr>
        <w:t>（担当：</w:t>
      </w:r>
      <w:r>
        <w:rPr>
          <w:rFonts w:hint="eastAsia"/>
        </w:rPr>
        <w:t>笹木</w:t>
      </w:r>
      <w:r w:rsidR="00967FF6">
        <w:rPr>
          <w:rFonts w:hint="eastAsia"/>
        </w:rPr>
        <w:t>）</w:t>
      </w:r>
    </w:p>
    <w:sectPr w:rsidR="00836064" w:rsidRPr="00940FD6" w:rsidSect="0030718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5B670" w14:textId="77777777" w:rsidR="00EB58BF" w:rsidRDefault="00EB58BF" w:rsidP="007D29EB">
      <w:r>
        <w:separator/>
      </w:r>
    </w:p>
  </w:endnote>
  <w:endnote w:type="continuationSeparator" w:id="0">
    <w:p w14:paraId="71895793" w14:textId="77777777" w:rsidR="00EB58BF" w:rsidRDefault="00EB58BF" w:rsidP="007D29EB">
      <w:r>
        <w:continuationSeparator/>
      </w:r>
    </w:p>
  </w:endnote>
  <w:endnote w:type="continuationNotice" w:id="1">
    <w:p w14:paraId="1D092548" w14:textId="77777777" w:rsidR="00EB58BF" w:rsidRDefault="00EB58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765D7" w14:textId="77777777" w:rsidR="00EB58BF" w:rsidRDefault="00EB58BF" w:rsidP="007D29EB">
      <w:r>
        <w:separator/>
      </w:r>
    </w:p>
  </w:footnote>
  <w:footnote w:type="continuationSeparator" w:id="0">
    <w:p w14:paraId="0037B705" w14:textId="77777777" w:rsidR="00EB58BF" w:rsidRDefault="00EB58BF" w:rsidP="007D29EB">
      <w:r>
        <w:continuationSeparator/>
      </w:r>
    </w:p>
  </w:footnote>
  <w:footnote w:type="continuationNotice" w:id="1">
    <w:p w14:paraId="4279A0DB" w14:textId="77777777" w:rsidR="00EB58BF" w:rsidRDefault="00EB58B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7669B5"/>
    <w:multiLevelType w:val="hybridMultilevel"/>
    <w:tmpl w:val="2FA8A66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7662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3A5"/>
    <w:rsid w:val="00012825"/>
    <w:rsid w:val="000134B4"/>
    <w:rsid w:val="00015676"/>
    <w:rsid w:val="00043CCA"/>
    <w:rsid w:val="00065DC1"/>
    <w:rsid w:val="00074569"/>
    <w:rsid w:val="000A07F3"/>
    <w:rsid w:val="000A27E2"/>
    <w:rsid w:val="000C717A"/>
    <w:rsid w:val="000D258D"/>
    <w:rsid w:val="000E1207"/>
    <w:rsid w:val="000E57E6"/>
    <w:rsid w:val="000F0F78"/>
    <w:rsid w:val="00103F31"/>
    <w:rsid w:val="00104958"/>
    <w:rsid w:val="00120569"/>
    <w:rsid w:val="00121B9E"/>
    <w:rsid w:val="00150FA2"/>
    <w:rsid w:val="00157A7B"/>
    <w:rsid w:val="0017451D"/>
    <w:rsid w:val="00174DB9"/>
    <w:rsid w:val="00184D82"/>
    <w:rsid w:val="00191C82"/>
    <w:rsid w:val="001A1240"/>
    <w:rsid w:val="001B3B1D"/>
    <w:rsid w:val="001B460A"/>
    <w:rsid w:val="001B7C8E"/>
    <w:rsid w:val="001C0A8A"/>
    <w:rsid w:val="001C60EF"/>
    <w:rsid w:val="001C6BAC"/>
    <w:rsid w:val="001D0BC2"/>
    <w:rsid w:val="001D3EE4"/>
    <w:rsid w:val="001F3592"/>
    <w:rsid w:val="001F46A2"/>
    <w:rsid w:val="00203100"/>
    <w:rsid w:val="00211854"/>
    <w:rsid w:val="00212DFF"/>
    <w:rsid w:val="00216A27"/>
    <w:rsid w:val="00225042"/>
    <w:rsid w:val="00242EF0"/>
    <w:rsid w:val="00243D49"/>
    <w:rsid w:val="00253E1B"/>
    <w:rsid w:val="00275573"/>
    <w:rsid w:val="00287282"/>
    <w:rsid w:val="002B12BB"/>
    <w:rsid w:val="002B4A80"/>
    <w:rsid w:val="002D1FDD"/>
    <w:rsid w:val="002D2AC9"/>
    <w:rsid w:val="002D3B7D"/>
    <w:rsid w:val="002D7308"/>
    <w:rsid w:val="002F35D9"/>
    <w:rsid w:val="002F7E47"/>
    <w:rsid w:val="00300B3D"/>
    <w:rsid w:val="00307185"/>
    <w:rsid w:val="003077A5"/>
    <w:rsid w:val="00315DB0"/>
    <w:rsid w:val="00333C71"/>
    <w:rsid w:val="003350A5"/>
    <w:rsid w:val="0034786F"/>
    <w:rsid w:val="003610A5"/>
    <w:rsid w:val="00390E03"/>
    <w:rsid w:val="00391177"/>
    <w:rsid w:val="00395864"/>
    <w:rsid w:val="003A02D9"/>
    <w:rsid w:val="003B1309"/>
    <w:rsid w:val="003C11EC"/>
    <w:rsid w:val="003C588A"/>
    <w:rsid w:val="003E5D46"/>
    <w:rsid w:val="003E7EAC"/>
    <w:rsid w:val="003F084F"/>
    <w:rsid w:val="003F3D7F"/>
    <w:rsid w:val="00414B0A"/>
    <w:rsid w:val="00423248"/>
    <w:rsid w:val="0045042D"/>
    <w:rsid w:val="00457574"/>
    <w:rsid w:val="00457E6B"/>
    <w:rsid w:val="0046539E"/>
    <w:rsid w:val="00471616"/>
    <w:rsid w:val="004716FF"/>
    <w:rsid w:val="0048174C"/>
    <w:rsid w:val="00483484"/>
    <w:rsid w:val="00485852"/>
    <w:rsid w:val="00485904"/>
    <w:rsid w:val="00486EA2"/>
    <w:rsid w:val="0048737F"/>
    <w:rsid w:val="004B089B"/>
    <w:rsid w:val="004B2E20"/>
    <w:rsid w:val="004C7FBD"/>
    <w:rsid w:val="004D3E8A"/>
    <w:rsid w:val="004E1764"/>
    <w:rsid w:val="004F00CB"/>
    <w:rsid w:val="004F0CA8"/>
    <w:rsid w:val="004F0F2B"/>
    <w:rsid w:val="004F319C"/>
    <w:rsid w:val="004F74C5"/>
    <w:rsid w:val="005013DE"/>
    <w:rsid w:val="00506EE2"/>
    <w:rsid w:val="00512D68"/>
    <w:rsid w:val="00515C89"/>
    <w:rsid w:val="00524365"/>
    <w:rsid w:val="00561F89"/>
    <w:rsid w:val="00564637"/>
    <w:rsid w:val="00566BB0"/>
    <w:rsid w:val="00591472"/>
    <w:rsid w:val="00596D31"/>
    <w:rsid w:val="005A6980"/>
    <w:rsid w:val="005B1F38"/>
    <w:rsid w:val="005B6538"/>
    <w:rsid w:val="005D1A9A"/>
    <w:rsid w:val="005D2615"/>
    <w:rsid w:val="005E6054"/>
    <w:rsid w:val="005E7E9D"/>
    <w:rsid w:val="00611FFA"/>
    <w:rsid w:val="0061590B"/>
    <w:rsid w:val="00620EDC"/>
    <w:rsid w:val="00644F11"/>
    <w:rsid w:val="00653FA8"/>
    <w:rsid w:val="0066661A"/>
    <w:rsid w:val="00667978"/>
    <w:rsid w:val="0067304A"/>
    <w:rsid w:val="00684A63"/>
    <w:rsid w:val="00685D15"/>
    <w:rsid w:val="00686D6C"/>
    <w:rsid w:val="00691B77"/>
    <w:rsid w:val="006A001B"/>
    <w:rsid w:val="006A2026"/>
    <w:rsid w:val="006A2C20"/>
    <w:rsid w:val="006A5B1B"/>
    <w:rsid w:val="006B0E2D"/>
    <w:rsid w:val="006B6EEA"/>
    <w:rsid w:val="006C3BA9"/>
    <w:rsid w:val="006C41B0"/>
    <w:rsid w:val="006C699A"/>
    <w:rsid w:val="006C71F4"/>
    <w:rsid w:val="006D242A"/>
    <w:rsid w:val="006D571A"/>
    <w:rsid w:val="006D66AA"/>
    <w:rsid w:val="00725338"/>
    <w:rsid w:val="00727A0D"/>
    <w:rsid w:val="00744B22"/>
    <w:rsid w:val="00751D0F"/>
    <w:rsid w:val="007542C8"/>
    <w:rsid w:val="00755AF6"/>
    <w:rsid w:val="00765F74"/>
    <w:rsid w:val="007754B5"/>
    <w:rsid w:val="00777DB3"/>
    <w:rsid w:val="00790690"/>
    <w:rsid w:val="00792113"/>
    <w:rsid w:val="00794F4A"/>
    <w:rsid w:val="007B36A7"/>
    <w:rsid w:val="007B6E30"/>
    <w:rsid w:val="007C44DD"/>
    <w:rsid w:val="007D29EB"/>
    <w:rsid w:val="007D727D"/>
    <w:rsid w:val="007E08A4"/>
    <w:rsid w:val="007F511D"/>
    <w:rsid w:val="00803768"/>
    <w:rsid w:val="00836064"/>
    <w:rsid w:val="00845B0C"/>
    <w:rsid w:val="0086020A"/>
    <w:rsid w:val="00881B93"/>
    <w:rsid w:val="00892DD4"/>
    <w:rsid w:val="00895740"/>
    <w:rsid w:val="008B4070"/>
    <w:rsid w:val="008B5C8C"/>
    <w:rsid w:val="008C10A9"/>
    <w:rsid w:val="008C1595"/>
    <w:rsid w:val="008D28AB"/>
    <w:rsid w:val="008D5EAE"/>
    <w:rsid w:val="008E4AF4"/>
    <w:rsid w:val="008E50FE"/>
    <w:rsid w:val="008F033B"/>
    <w:rsid w:val="00903A25"/>
    <w:rsid w:val="00904C96"/>
    <w:rsid w:val="00911535"/>
    <w:rsid w:val="00936C0C"/>
    <w:rsid w:val="0093719B"/>
    <w:rsid w:val="00940FD6"/>
    <w:rsid w:val="00955C91"/>
    <w:rsid w:val="00962AE3"/>
    <w:rsid w:val="00967FF6"/>
    <w:rsid w:val="00996C6F"/>
    <w:rsid w:val="009B15B0"/>
    <w:rsid w:val="009B4993"/>
    <w:rsid w:val="009B5DCC"/>
    <w:rsid w:val="009C532A"/>
    <w:rsid w:val="009D3C57"/>
    <w:rsid w:val="009E1D12"/>
    <w:rsid w:val="009E4671"/>
    <w:rsid w:val="009F5D74"/>
    <w:rsid w:val="00A07D67"/>
    <w:rsid w:val="00A121A3"/>
    <w:rsid w:val="00A16A5B"/>
    <w:rsid w:val="00A17C0A"/>
    <w:rsid w:val="00A24A0E"/>
    <w:rsid w:val="00A334D0"/>
    <w:rsid w:val="00A34EB1"/>
    <w:rsid w:val="00A42778"/>
    <w:rsid w:val="00A44FB5"/>
    <w:rsid w:val="00A7599E"/>
    <w:rsid w:val="00A81588"/>
    <w:rsid w:val="00A8321E"/>
    <w:rsid w:val="00A865D0"/>
    <w:rsid w:val="00A9425A"/>
    <w:rsid w:val="00AA3E6C"/>
    <w:rsid w:val="00AA4B48"/>
    <w:rsid w:val="00AA5C0C"/>
    <w:rsid w:val="00AC30D9"/>
    <w:rsid w:val="00AC3CF7"/>
    <w:rsid w:val="00AC4F5B"/>
    <w:rsid w:val="00AD0D62"/>
    <w:rsid w:val="00AD1EDD"/>
    <w:rsid w:val="00AE446B"/>
    <w:rsid w:val="00B21B8D"/>
    <w:rsid w:val="00B22519"/>
    <w:rsid w:val="00B25C18"/>
    <w:rsid w:val="00B27BB7"/>
    <w:rsid w:val="00B37C4C"/>
    <w:rsid w:val="00B37C60"/>
    <w:rsid w:val="00B40BDD"/>
    <w:rsid w:val="00B462C4"/>
    <w:rsid w:val="00B575D6"/>
    <w:rsid w:val="00B60641"/>
    <w:rsid w:val="00B70352"/>
    <w:rsid w:val="00B77638"/>
    <w:rsid w:val="00B81CCF"/>
    <w:rsid w:val="00B91B0B"/>
    <w:rsid w:val="00B97F6F"/>
    <w:rsid w:val="00BA117C"/>
    <w:rsid w:val="00BB1E49"/>
    <w:rsid w:val="00BB79BF"/>
    <w:rsid w:val="00BC031F"/>
    <w:rsid w:val="00BC75C0"/>
    <w:rsid w:val="00BD2FEF"/>
    <w:rsid w:val="00BE76A9"/>
    <w:rsid w:val="00C013A5"/>
    <w:rsid w:val="00C12BD3"/>
    <w:rsid w:val="00C20ABD"/>
    <w:rsid w:val="00C20B08"/>
    <w:rsid w:val="00C212C7"/>
    <w:rsid w:val="00C34C1F"/>
    <w:rsid w:val="00C402C2"/>
    <w:rsid w:val="00C4342F"/>
    <w:rsid w:val="00C4634F"/>
    <w:rsid w:val="00C53482"/>
    <w:rsid w:val="00C571FB"/>
    <w:rsid w:val="00C64B1B"/>
    <w:rsid w:val="00C714EE"/>
    <w:rsid w:val="00C7345E"/>
    <w:rsid w:val="00C77A09"/>
    <w:rsid w:val="00C81DD1"/>
    <w:rsid w:val="00CA6AE6"/>
    <w:rsid w:val="00CA70E7"/>
    <w:rsid w:val="00CA7194"/>
    <w:rsid w:val="00CB35A0"/>
    <w:rsid w:val="00CC4729"/>
    <w:rsid w:val="00CD0861"/>
    <w:rsid w:val="00CD1090"/>
    <w:rsid w:val="00CD16CF"/>
    <w:rsid w:val="00CE0C33"/>
    <w:rsid w:val="00CE1D8A"/>
    <w:rsid w:val="00CE3656"/>
    <w:rsid w:val="00CF57C7"/>
    <w:rsid w:val="00D0615F"/>
    <w:rsid w:val="00D36EA0"/>
    <w:rsid w:val="00D451CB"/>
    <w:rsid w:val="00D520E7"/>
    <w:rsid w:val="00D84D09"/>
    <w:rsid w:val="00D903B4"/>
    <w:rsid w:val="00D93AEB"/>
    <w:rsid w:val="00D93C99"/>
    <w:rsid w:val="00DB0DC7"/>
    <w:rsid w:val="00DB1DDD"/>
    <w:rsid w:val="00DB551A"/>
    <w:rsid w:val="00DB7601"/>
    <w:rsid w:val="00DC45F5"/>
    <w:rsid w:val="00DC470F"/>
    <w:rsid w:val="00DD60AE"/>
    <w:rsid w:val="00DD7516"/>
    <w:rsid w:val="00E04584"/>
    <w:rsid w:val="00E14D77"/>
    <w:rsid w:val="00E23127"/>
    <w:rsid w:val="00E36304"/>
    <w:rsid w:val="00E409E5"/>
    <w:rsid w:val="00E43D81"/>
    <w:rsid w:val="00E462A8"/>
    <w:rsid w:val="00E54A07"/>
    <w:rsid w:val="00E62817"/>
    <w:rsid w:val="00E6334D"/>
    <w:rsid w:val="00E67841"/>
    <w:rsid w:val="00E67E77"/>
    <w:rsid w:val="00E7660D"/>
    <w:rsid w:val="00E81DB3"/>
    <w:rsid w:val="00E82231"/>
    <w:rsid w:val="00E8599B"/>
    <w:rsid w:val="00EB1D8F"/>
    <w:rsid w:val="00EB58BF"/>
    <w:rsid w:val="00EC5109"/>
    <w:rsid w:val="00EE228C"/>
    <w:rsid w:val="00EE5031"/>
    <w:rsid w:val="00EF3FC1"/>
    <w:rsid w:val="00F13336"/>
    <w:rsid w:val="00F13DEB"/>
    <w:rsid w:val="00F269BA"/>
    <w:rsid w:val="00F33136"/>
    <w:rsid w:val="00F42EA1"/>
    <w:rsid w:val="00F43778"/>
    <w:rsid w:val="00F51B47"/>
    <w:rsid w:val="00F5573F"/>
    <w:rsid w:val="00F64F31"/>
    <w:rsid w:val="00F841F8"/>
    <w:rsid w:val="00F852AD"/>
    <w:rsid w:val="00FA4043"/>
    <w:rsid w:val="00FA4CDD"/>
    <w:rsid w:val="00FB2C98"/>
    <w:rsid w:val="00FB5871"/>
    <w:rsid w:val="00FC5CC7"/>
    <w:rsid w:val="00FD02B0"/>
    <w:rsid w:val="00FD2EBD"/>
    <w:rsid w:val="00FD4365"/>
    <w:rsid w:val="00FE1C9A"/>
    <w:rsid w:val="00FE3DAB"/>
    <w:rsid w:val="00FE76B3"/>
    <w:rsid w:val="00FE7B3C"/>
    <w:rsid w:val="113C976E"/>
    <w:rsid w:val="1CBC9B2C"/>
    <w:rsid w:val="2269492C"/>
    <w:rsid w:val="2B1FB94C"/>
    <w:rsid w:val="328E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D1369"/>
  <w15:chartTrackingRefBased/>
  <w15:docId w15:val="{510D65CE-311B-4F19-8DFE-00633210E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013A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3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013A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3A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13A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13A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13A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13A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13A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013A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013A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rsid w:val="00C013A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013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013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013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013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013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013A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013A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013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13A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013A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13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013A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13A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013A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013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013A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013A5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FE3DAB"/>
    <w:rPr>
      <w:color w:val="0000FF"/>
      <w:u w:val="single"/>
    </w:rPr>
  </w:style>
  <w:style w:type="character" w:styleId="ab">
    <w:name w:val="Unresolved Mention"/>
    <w:basedOn w:val="a0"/>
    <w:uiPriority w:val="99"/>
    <w:semiHidden/>
    <w:unhideWhenUsed/>
    <w:rsid w:val="008B5C8C"/>
    <w:rPr>
      <w:color w:val="605E5C"/>
      <w:shd w:val="clear" w:color="auto" w:fill="E1DFDD"/>
    </w:rPr>
  </w:style>
  <w:style w:type="paragraph" w:styleId="ac">
    <w:name w:val="Revision"/>
    <w:hidden/>
    <w:uiPriority w:val="99"/>
    <w:semiHidden/>
    <w:rsid w:val="007D29EB"/>
  </w:style>
  <w:style w:type="paragraph" w:styleId="ad">
    <w:name w:val="header"/>
    <w:basedOn w:val="a"/>
    <w:link w:val="ae"/>
    <w:uiPriority w:val="99"/>
    <w:unhideWhenUsed/>
    <w:rsid w:val="007D29EB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7D29EB"/>
  </w:style>
  <w:style w:type="paragraph" w:styleId="af">
    <w:name w:val="footer"/>
    <w:basedOn w:val="a"/>
    <w:link w:val="af0"/>
    <w:uiPriority w:val="99"/>
    <w:unhideWhenUsed/>
    <w:rsid w:val="007D29EB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7D2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.sasaki@winckler.co.jp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F4E5B14FA885947868F3307D741F26B" ma:contentTypeVersion="15" ma:contentTypeDescription="新しいドキュメントを作成します。" ma:contentTypeScope="" ma:versionID="30278a01b120be69c27f29a2f4a5bfc3">
  <xsd:schema xmlns:xsd="http://www.w3.org/2001/XMLSchema" xmlns:xs="http://www.w3.org/2001/XMLSchema" xmlns:p="http://schemas.microsoft.com/office/2006/metadata/properties" xmlns:ns2="527c4971-066c-4d34-a6f1-1624d9e46464" xmlns:ns3="160ad7ed-c014-4c11-bf37-1deec3f3211f" targetNamespace="http://schemas.microsoft.com/office/2006/metadata/properties" ma:root="true" ma:fieldsID="01caaed227741a2b7e34bde6f9ff1efd" ns2:_="" ns3:_="">
    <xsd:import namespace="527c4971-066c-4d34-a6f1-1624d9e46464"/>
    <xsd:import namespace="160ad7ed-c014-4c11-bf37-1deec3f321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c4971-066c-4d34-a6f1-1624d9e464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画像タグ" ma:readOnly="false" ma:fieldId="{5cf76f15-5ced-4ddc-b409-7134ff3c332f}" ma:taxonomyMulti="true" ma:sspId="fc312ef4-b9d5-4bf6-9d5f-220f9fc050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ad7ed-c014-4c11-bf37-1deec3f3211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3c5403f-87e0-460c-a8c4-13e5502cf0f8}" ma:internalName="TaxCatchAll" ma:showField="CatchAllData" ma:web="160ad7ed-c014-4c11-bf37-1deec3f321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7c4971-066c-4d34-a6f1-1624d9e46464">
      <Terms xmlns="http://schemas.microsoft.com/office/infopath/2007/PartnerControls"/>
    </lcf76f155ced4ddcb4097134ff3c332f>
    <TaxCatchAll xmlns="160ad7ed-c014-4c11-bf37-1deec3f3211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7EC4AA-87B9-4D0B-8CC5-C991F90334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c4971-066c-4d34-a6f1-1624d9e46464"/>
    <ds:schemaRef ds:uri="160ad7ed-c014-4c11-bf37-1deec3f321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B3DD46-C7BD-4764-A804-B523C6FBCDC5}">
  <ds:schemaRefs>
    <ds:schemaRef ds:uri="http://schemas.microsoft.com/office/2006/metadata/properties"/>
    <ds:schemaRef ds:uri="http://schemas.microsoft.com/office/infopath/2007/PartnerControls"/>
    <ds:schemaRef ds:uri="527c4971-066c-4d34-a6f1-1624d9e46464"/>
    <ds:schemaRef ds:uri="160ad7ed-c014-4c11-bf37-1deec3f3211f"/>
  </ds:schemaRefs>
</ds:datastoreItem>
</file>

<file path=customXml/itemProps3.xml><?xml version="1.0" encoding="utf-8"?>
<ds:datastoreItem xmlns:ds="http://schemas.openxmlformats.org/officeDocument/2006/customXml" ds:itemID="{F85A23EA-BE2D-4CA0-87EC-E161179A93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4</Pages>
  <Words>1345</Words>
  <Characters>613</Characters>
  <Application>Microsoft Office Word</Application>
  <DocSecurity>0</DocSecurity>
  <Lines>5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Ishizuka, Tatsuro /Winckler Sports div.</dc:creator>
  <cp:keywords/>
  <dc:description/>
  <cp:lastModifiedBy>Ishizuka, Tatsuro /Winckler Sports div.</cp:lastModifiedBy>
  <cp:revision>227</cp:revision>
  <cp:lastPrinted>2024-10-21T07:11:00Z</cp:lastPrinted>
  <dcterms:created xsi:type="dcterms:W3CDTF">2024-04-04T00:58:00Z</dcterms:created>
  <dcterms:modified xsi:type="dcterms:W3CDTF">2025-01-21T07:54:00Z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ea3dfcf92140e43686a99dd02b55cc338a96b4c5114a64522edfac61787ffe8d</vt:lpwstr>
  </property>
  <property fmtid="{D5CDD505-2E9C-101B-9397-08002B2CF9AE}" pid="3" name="ContentTypeId">
    <vt:lpwstr>0x010100DF4E5B14FA885947868F3307D741F26B</vt:lpwstr>
  </property>
  <property fmtid="{D5CDD505-2E9C-101B-9397-08002B2CF9AE}" pid="4" name="MediaServiceImageTags">
    <vt:lpwstr/>
  </property>
</Properties>
</file>