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8275" w14:textId="416DBDCB" w:rsidR="002E2265" w:rsidRDefault="002E2265" w:rsidP="00E2424A">
      <w:r xmlns:w="http://schemas.openxmlformats.org/wordprocessingml/2006/main" w:rsidRPr="002E2265">
        <w:t xml:space="preserve">内燃機関市場は2032年までに2,902.2億米ドルに達すると予測 | </w:t>
      </w:r>
      <w:proofErr xmlns:w="http://schemas.openxmlformats.org/wordprocessingml/2006/main" w:type="spellStart"/>
      <w:r xmlns:w="http://schemas.openxmlformats.org/wordprocessingml/2006/main" w:rsidRPr="002E2265">
        <w:t xml:space="preserve">SkyQuest </w:t>
      </w:r>
      <w:proofErr xmlns:w="http://schemas.openxmlformats.org/wordprocessingml/2006/main" w:type="spellEnd"/>
      <w:r xmlns:w="http://schemas.openxmlformats.org/wordprocessingml/2006/main" w:rsidRPr="002E2265">
        <w:t xml:space="preserve">Technology</w:t>
      </w:r>
    </w:p>
    <w:p w14:paraId="2F0EFF76" w14:textId="3712973B" w:rsidR="00E2424A" w:rsidRPr="00E2424A" w:rsidRDefault="00E2424A" w:rsidP="00E2424A">
      <w:r xmlns:w="http://schemas.openxmlformats.org/wordprocessingml/2006/main" w:rsidRPr="00E2424A">
        <w:t xml:space="preserve">内燃機関市場は、今後 10 年間で大幅に拡大すると予想されています。内燃機関 (ICE) は、1 世紀以上にわたって世界の自動車および産業部門の基盤となっています。環境の持続可能性に関する懸念が高まり、電気自動車 (EV) が普及しているにもかかわらず、ICE は乗用車、商用トラック、産業機械など、幅広い用途で引き続き動力源となっています。ICE 市場は、燃費、ハイブリッド技術、代替燃料の進歩とともに進化しており、複数の部門で成長を促進しています。</w:t>
      </w:r>
    </w:p>
    <w:p w14:paraId="093659E6" w14:textId="15D81E16" w:rsidR="00E2424A" w:rsidRDefault="00E2424A" w:rsidP="00E2424A">
      <w:r xmlns:w="http://schemas.openxmlformats.org/wordprocessingml/2006/main" w:rsidRPr="00E2424A">
        <w:t xml:space="preserve">内燃機関市場の規模は、2024 年の 1,891.1 億米ドルから 2032 年には 2,902.2 億米ドルに拡大し、予測期間 (2025 ～ 2032 年) 中に 5.5% の CAGR で成長する見込みです。この成長は、新興経済からの需要、技術革新、および特定の産業用途における ICE への継続的な依存によって促進されます。</w:t>
      </w:r>
    </w:p>
    <w:p w14:paraId="599BFF59" w14:textId="2146E02B" w:rsidR="00E2424A" w:rsidRPr="00E2424A" w:rsidRDefault="002E2265" w:rsidP="00E2424A">
      <w:pPr xmlns:w="http://schemas.openxmlformats.org/wordprocessingml/2006/main">
        <w:rPr>
          <w:b/>
          <w:bCs/>
        </w:rPr>
      </w:pPr>
      <w:r xmlns:w="http://schemas.openxmlformats.org/wordprocessingml/2006/main" w:rsidRPr="002E2265">
        <w:rPr>
          <w:b/>
          <w:bCs/>
        </w:rPr>
        <w:t xml:space="preserve">レポートのサンプルをリクエスト - </w:t>
      </w:r>
      <w:hyperlink xmlns:w="http://schemas.openxmlformats.org/wordprocessingml/2006/main" xmlns:r="http://schemas.openxmlformats.org/officeDocument/2006/relationships" r:id="rId5" w:history="1">
        <w:r xmlns:w="http://schemas.openxmlformats.org/wordprocessingml/2006/main" w:rsidRPr="00F526A0">
          <w:rPr>
            <w:rStyle w:val="Hyperlink"/>
          </w:rPr>
          <w:t xml:space="preserve">https://www.skyquestt.com/sample-request/internal-combustion-engine-market</w:t>
        </w:r>
      </w:hyperlink>
      <w:r xmlns:w="http://schemas.openxmlformats.org/wordprocessingml/2006/main">
        <w:t xml:space="preserve"> </w:t>
      </w:r>
    </w:p>
    <w:p w14:paraId="4A5BF399" w14:textId="365B3634" w:rsidR="00E2424A" w:rsidRPr="00E2424A" w:rsidRDefault="002E2265" w:rsidP="00E2424A">
      <w:pPr xmlns:w="http://schemas.openxmlformats.org/wordprocessingml/2006/main">
        <w:rPr>
          <w:b/>
          <w:bCs/>
        </w:rPr>
      </w:pPr>
      <w:r xmlns:w="http://schemas.openxmlformats.org/wordprocessingml/2006/main" w:rsidRPr="002E2265">
        <w:rPr>
          <w:b/>
          <w:bCs/>
        </w:rPr>
        <w:t xml:space="preserve">地域別内燃機関市場シェア</w:t>
      </w:r>
    </w:p>
    <w:p w14:paraId="449D1145" w14:textId="77777777" w:rsidR="00E2424A" w:rsidRPr="00E2424A" w:rsidRDefault="00E2424A" w:rsidP="00E2424A">
      <w:pPr xmlns:w="http://schemas.openxmlformats.org/wordprocessingml/2006/main">
        <w:numPr>
          <w:ilvl w:val="0"/>
          <w:numId w:val="2"/>
        </w:numPr>
      </w:pPr>
      <w:r xmlns:w="http://schemas.openxmlformats.org/wordprocessingml/2006/main" w:rsidRPr="00E2424A">
        <w:rPr>
          <w:b/>
          <w:bCs/>
        </w:rPr>
        <w:t xml:space="preserve">北米</w:t>
      </w:r>
      <w:r xmlns:w="http://schemas.openxmlformats.org/wordprocessingml/2006/main" w:rsidRPr="00E2424A">
        <w:t xml:space="preserve">：</w:t>
      </w:r>
    </w:p>
    <w:p w14:paraId="58AC51FE" w14:textId="77777777" w:rsidR="00E2424A" w:rsidRPr="00E2424A" w:rsidRDefault="00E2424A" w:rsidP="00E2424A">
      <w:pPr xmlns:w="http://schemas.openxmlformats.org/wordprocessingml/2006/main">
        <w:numPr>
          <w:ilvl w:val="1"/>
          <w:numId w:val="2"/>
        </w:numPr>
      </w:pPr>
      <w:r xmlns:w="http://schemas.openxmlformats.org/wordprocessingml/2006/main" w:rsidRPr="00E2424A">
        <w:t xml:space="preserve">北米は、個人用車両と商用トラックの需要に牽引され、引き続き ICE 市場の主要地域となっています。米国は、従来の ICE 車両とハイブリッド ICE 車両が多数存在し、市場をリードしています。物流および貨物輸送部門も、ICE 駆動のトラックと機械に大きく依存しています。</w:t>
      </w:r>
    </w:p>
    <w:p w14:paraId="65D25384" w14:textId="77777777" w:rsidR="00E2424A" w:rsidRPr="00E2424A" w:rsidRDefault="00E2424A" w:rsidP="00E2424A">
      <w:pPr xmlns:w="http://schemas.openxmlformats.org/wordprocessingml/2006/main">
        <w:numPr>
          <w:ilvl w:val="0"/>
          <w:numId w:val="2"/>
        </w:numPr>
      </w:pPr>
      <w:r xmlns:w="http://schemas.openxmlformats.org/wordprocessingml/2006/main" w:rsidRPr="00E2424A">
        <w:rPr>
          <w:b/>
          <w:bCs/>
        </w:rPr>
        <w:t xml:space="preserve">ヨーロッパ</w:t>
      </w:r>
      <w:r xmlns:w="http://schemas.openxmlformats.org/wordprocessingml/2006/main" w:rsidRPr="00E2424A">
        <w:t xml:space="preserve">:</w:t>
      </w:r>
    </w:p>
    <w:p w14:paraId="50DACB6A" w14:textId="77777777" w:rsidR="00E2424A" w:rsidRPr="00E2424A" w:rsidRDefault="00E2424A" w:rsidP="00E2424A">
      <w:pPr xmlns:w="http://schemas.openxmlformats.org/wordprocessingml/2006/main">
        <w:numPr>
          <w:ilvl w:val="1"/>
          <w:numId w:val="2"/>
        </w:numPr>
      </w:pPr>
      <w:r xmlns:w="http://schemas.openxmlformats.org/wordprocessingml/2006/main" w:rsidRPr="00E2424A">
        <w:t xml:space="preserve">ヨーロッパの ICE 市場は、厳しい排出規制により電気自動車との激しい競争に直面しています。しかし、商用車および産業部門では依然として ICE エンジンが主流です。ドイツ、フランス、イタリアなどの国では、特に大型輸送および機械用途において、引き続き ICE 車両が好まれています。</w:t>
      </w:r>
    </w:p>
    <w:p w14:paraId="74BA80E3" w14:textId="77777777" w:rsidR="00E2424A" w:rsidRPr="00E2424A" w:rsidRDefault="00E2424A" w:rsidP="00E2424A">
      <w:pPr xmlns:w="http://schemas.openxmlformats.org/wordprocessingml/2006/main">
        <w:numPr>
          <w:ilvl w:val="0"/>
          <w:numId w:val="2"/>
        </w:numPr>
      </w:pPr>
      <w:r xmlns:w="http://schemas.openxmlformats.org/wordprocessingml/2006/main" w:rsidRPr="00E2424A">
        <w:rPr>
          <w:b/>
          <w:bCs/>
        </w:rPr>
        <w:t xml:space="preserve">アジア太平洋地域</w:t>
      </w:r>
      <w:r xmlns:w="http://schemas.openxmlformats.org/wordprocessingml/2006/main" w:rsidRPr="00E2424A">
        <w:t xml:space="preserve">:</w:t>
      </w:r>
    </w:p>
    <w:p w14:paraId="31EF8D6F" w14:textId="77777777" w:rsidR="00E2424A" w:rsidRPr="00E2424A" w:rsidRDefault="00E2424A" w:rsidP="00E2424A">
      <w:pPr xmlns:w="http://schemas.openxmlformats.org/wordprocessingml/2006/main">
        <w:numPr>
          <w:ilvl w:val="1"/>
          <w:numId w:val="2"/>
        </w:numPr>
      </w:pPr>
      <w:r xmlns:w="http://schemas.openxmlformats.org/wordprocessingml/2006/main" w:rsidRPr="00E2424A">
        <w:t xml:space="preserve">アジア太平洋地域は ICE の最大の市場であり、中国、日本、インドなどの国々が ICE 駆動車の主要な生産国および消費国となっています。EV の採用は増加していますが、新興経済国ではコスト効率とインフラの制限により、内燃エンジンが依然として第一の選択肢となっています。</w:t>
      </w:r>
    </w:p>
    <w:p w14:paraId="4E11B6A9" w14:textId="77777777" w:rsidR="00E2424A" w:rsidRPr="00E2424A" w:rsidRDefault="00E2424A" w:rsidP="00E2424A">
      <w:pPr xmlns:w="http://schemas.openxmlformats.org/wordprocessingml/2006/main">
        <w:numPr>
          <w:ilvl w:val="0"/>
          <w:numId w:val="2"/>
        </w:numPr>
      </w:pPr>
      <w:r xmlns:w="http://schemas.openxmlformats.org/wordprocessingml/2006/main" w:rsidRPr="00E2424A">
        <w:rPr>
          <w:b/>
          <w:bCs/>
        </w:rPr>
        <w:t xml:space="preserve">その他の地域</w:t>
      </w:r>
      <w:r xmlns:w="http://schemas.openxmlformats.org/wordprocessingml/2006/main" w:rsidRPr="00E2424A">
        <w:t xml:space="preserve">:</w:t>
      </w:r>
    </w:p>
    <w:p w14:paraId="18995B59" w14:textId="77777777" w:rsidR="00E2424A" w:rsidRPr="00E2424A" w:rsidRDefault="00E2424A" w:rsidP="00E2424A">
      <w:pPr xmlns:w="http://schemas.openxmlformats.org/wordprocessingml/2006/main">
        <w:numPr>
          <w:ilvl w:val="1"/>
          <w:numId w:val="2"/>
        </w:numPr>
      </w:pPr>
      <w:r xmlns:w="http://schemas.openxmlformats.org/wordprocessingml/2006/main" w:rsidRPr="00E2424A">
        <w:lastRenderedPageBreak xmlns:w="http://schemas.openxmlformats.org/wordprocessingml/2006/main"/>
      </w:r>
      <w:r xmlns:w="http://schemas.openxmlformats.org/wordprocessingml/2006/main" w:rsidRPr="00E2424A">
        <w:t xml:space="preserve">ラテンアメリカ、中東、アフリカなどの地域では、農業、建設、鉱業などの分野で引き続き ICE に依存しています。これらの地域では代替燃料やハイブリッド技術の導入が遅れているため、ICE が優位性を維持しています。</w:t>
      </w:r>
    </w:p>
    <w:p w14:paraId="278D80E6" w14:textId="7B94B363" w:rsidR="002E2265" w:rsidRDefault="002E2265" w:rsidP="00E2424A">
      <w:pPr xmlns:w="http://schemas.openxmlformats.org/wordprocessingml/2006/main">
        <w:rPr>
          <w:b/>
          <w:bCs/>
        </w:rPr>
      </w:pPr>
      <w:r xmlns:w="http://schemas.openxmlformats.org/wordprocessingml/2006/main" w:rsidRPr="002E2265">
        <w:rPr>
          <w:b/>
          <w:bCs/>
        </w:rPr>
        <w:t xml:space="preserve">要件に合わせてカスタマイズされたレポートを入手 -</w:t>
      </w:r>
      <w:r xmlns:w="http://schemas.openxmlformats.org/wordprocessingml/2006/main" w:rsidRPr="002E2265">
        <w:t xml:space="preserve"> </w:t>
      </w:r>
      <w:hyperlink xmlns:w="http://schemas.openxmlformats.org/wordprocessingml/2006/main" xmlns:r="http://schemas.openxmlformats.org/officeDocument/2006/relationships" r:id="rId6" w:history="1">
        <w:r xmlns:w="http://schemas.openxmlformats.org/wordprocessingml/2006/main" w:rsidRPr="00F526A0">
          <w:rPr>
            <w:rStyle w:val="Hyperlink"/>
          </w:rPr>
          <w:t xml:space="preserve">https://www.skyquestt.com/speak-with-analyst/internal-combustion-engine-market</w:t>
        </w:r>
      </w:hyperlink>
      <w:r xmlns:w="http://schemas.openxmlformats.org/wordprocessingml/2006/main">
        <w:t xml:space="preserve"> </w:t>
      </w:r>
    </w:p>
    <w:p w14:paraId="3DA2D97A" w14:textId="5EC430B5" w:rsidR="00E2424A" w:rsidRPr="00E2424A" w:rsidRDefault="00E2424A" w:rsidP="00E2424A">
      <w:pPr xmlns:w="http://schemas.openxmlformats.org/wordprocessingml/2006/main">
        <w:rPr>
          <w:b/>
          <w:bCs/>
        </w:rPr>
      </w:pPr>
      <w:r xmlns:w="http://schemas.openxmlformats.org/wordprocessingml/2006/main" w:rsidRPr="00E2424A">
        <w:rPr>
          <w:b/>
          <w:bCs/>
        </w:rPr>
        <w:t xml:space="preserve">主要な市場推進要因</w:t>
      </w:r>
    </w:p>
    <w:p w14:paraId="2B7DEF5E" w14:textId="77777777" w:rsidR="00E2424A" w:rsidRPr="00E2424A" w:rsidRDefault="00E2424A" w:rsidP="00E2424A">
      <w:pPr xmlns:w="http://schemas.openxmlformats.org/wordprocessingml/2006/main">
        <w:numPr>
          <w:ilvl w:val="0"/>
          <w:numId w:val="3"/>
        </w:numPr>
      </w:pPr>
      <w:r xmlns:w="http://schemas.openxmlformats.org/wordprocessingml/2006/main" w:rsidRPr="00E2424A">
        <w:rPr>
          <w:b/>
          <w:bCs/>
        </w:rPr>
        <w:t xml:space="preserve">車両需要の増加</w:t>
      </w:r>
      <w:r xmlns:w="http://schemas.openxmlformats.org/wordprocessingml/2006/main" w:rsidRPr="00E2424A">
        <w:t xml:space="preserve">：</w:t>
      </w:r>
    </w:p>
    <w:p w14:paraId="1954BF05" w14:textId="77777777" w:rsidR="00E2424A" w:rsidRPr="00E2424A" w:rsidRDefault="00E2424A" w:rsidP="00E2424A">
      <w:pPr xmlns:w="http://schemas.openxmlformats.org/wordprocessingml/2006/main">
        <w:numPr>
          <w:ilvl w:val="1"/>
          <w:numId w:val="3"/>
        </w:numPr>
      </w:pPr>
      <w:r xmlns:w="http://schemas.openxmlformats.org/wordprocessingml/2006/main" w:rsidRPr="00E2424A">
        <w:t xml:space="preserve">先進国と新興国市場の両方で自動車販売が継続的に増加していることが、ICE の需要を支えています。発展途上国では、ICE 車両のコスト効率の良さから、消費者に好まれる選択肢となっています。さらに、輸送や物流などの分野の大型車両は、ICE 技術に大きく依存しています。</w:t>
      </w:r>
    </w:p>
    <w:p w14:paraId="6330DC6F" w14:textId="77777777" w:rsidR="00E2424A" w:rsidRPr="00E2424A" w:rsidRDefault="00E2424A" w:rsidP="00E2424A">
      <w:pPr xmlns:w="http://schemas.openxmlformats.org/wordprocessingml/2006/main">
        <w:numPr>
          <w:ilvl w:val="0"/>
          <w:numId w:val="3"/>
        </w:numPr>
      </w:pPr>
      <w:r xmlns:w="http://schemas.openxmlformats.org/wordprocessingml/2006/main" w:rsidRPr="00E2424A">
        <w:rPr>
          <w:b/>
          <w:bCs/>
        </w:rPr>
        <w:t xml:space="preserve">技術革新</w:t>
      </w:r>
      <w:r xmlns:w="http://schemas.openxmlformats.org/wordprocessingml/2006/main" w:rsidRPr="00E2424A">
        <w:t xml:space="preserve">:</w:t>
      </w:r>
    </w:p>
    <w:p w14:paraId="64858250" w14:textId="77777777" w:rsidR="00E2424A" w:rsidRPr="00E2424A" w:rsidRDefault="00E2424A" w:rsidP="00E2424A">
      <w:pPr xmlns:w="http://schemas.openxmlformats.org/wordprocessingml/2006/main">
        <w:numPr>
          <w:ilvl w:val="1"/>
          <w:numId w:val="3"/>
        </w:numPr>
      </w:pPr>
      <w:r xmlns:w="http://schemas.openxmlformats.org/wordprocessingml/2006/main" w:rsidRPr="00E2424A">
        <w:t xml:space="preserve">ターボチャージャー、燃料直接噴射、ハイブリッド化などの ICE 技術の進歩により、燃費が向上し、排出量が削減されました。これらの革新により、ICE エンジンは、特に商用車市場において、電気自動車の人気が高まる中でも競争力を維持できるようになりました。</w:t>
      </w:r>
    </w:p>
    <w:p w14:paraId="70E517CB" w14:textId="77777777" w:rsidR="00E2424A" w:rsidRPr="00E2424A" w:rsidRDefault="00E2424A" w:rsidP="00E2424A">
      <w:pPr xmlns:w="http://schemas.openxmlformats.org/wordprocessingml/2006/main">
        <w:numPr>
          <w:ilvl w:val="0"/>
          <w:numId w:val="3"/>
        </w:numPr>
      </w:pPr>
      <w:r xmlns:w="http://schemas.openxmlformats.org/wordprocessingml/2006/main" w:rsidRPr="00E2424A">
        <w:rPr>
          <w:b/>
          <w:bCs/>
        </w:rPr>
        <w:t xml:space="preserve">産業需要</w:t>
      </w:r>
      <w:r xmlns:w="http://schemas.openxmlformats.org/wordprocessingml/2006/main" w:rsidRPr="00E2424A">
        <w:t xml:space="preserve">:</w:t>
      </w:r>
    </w:p>
    <w:p w14:paraId="1FCEB3B2" w14:textId="77777777" w:rsidR="00E2424A" w:rsidRPr="00E2424A" w:rsidRDefault="00E2424A" w:rsidP="00E2424A">
      <w:pPr xmlns:w="http://schemas.openxmlformats.org/wordprocessingml/2006/main">
        <w:numPr>
          <w:ilvl w:val="1"/>
          <w:numId w:val="3"/>
        </w:numPr>
      </w:pPr>
      <w:r xmlns:w="http://schemas.openxmlformats.org/wordprocessingml/2006/main" w:rsidRPr="00E2424A">
        <w:t xml:space="preserve">建設、鉱業、農業などの産業は、内燃機関を動力源とする機器に依存し続けています。掘削機、ブルドーザー、発電機などの機械は、内燃機関の信頼性と性能に依存しており、これらの分野の需要を促進しています。</w:t>
      </w:r>
    </w:p>
    <w:p w14:paraId="57D06B56" w14:textId="77777777" w:rsidR="00E2424A" w:rsidRPr="00E2424A" w:rsidRDefault="00E2424A" w:rsidP="00E2424A">
      <w:pPr xmlns:w="http://schemas.openxmlformats.org/wordprocessingml/2006/main">
        <w:numPr>
          <w:ilvl w:val="0"/>
          <w:numId w:val="3"/>
        </w:numPr>
      </w:pPr>
      <w:r xmlns:w="http://schemas.openxmlformats.org/wordprocessingml/2006/main" w:rsidRPr="00E2424A">
        <w:rPr>
          <w:b/>
          <w:bCs/>
        </w:rPr>
        <w:t xml:space="preserve">ハイブリッドソリューション</w:t>
      </w:r>
      <w:r xmlns:w="http://schemas.openxmlformats.org/wordprocessingml/2006/main" w:rsidRPr="00E2424A">
        <w:t xml:space="preserve">:</w:t>
      </w:r>
    </w:p>
    <w:p w14:paraId="71B29A81" w14:textId="77777777" w:rsidR="00E2424A" w:rsidRPr="00E2424A" w:rsidRDefault="00E2424A" w:rsidP="00E2424A">
      <w:pPr xmlns:w="http://schemas.openxmlformats.org/wordprocessingml/2006/main">
        <w:numPr>
          <w:ilvl w:val="1"/>
          <w:numId w:val="3"/>
        </w:numPr>
      </w:pPr>
      <w:r xmlns:w="http://schemas.openxmlformats.org/wordprocessingml/2006/main" w:rsidRPr="00E2424A">
        <w:t xml:space="preserve">内燃エンジンと電気モーターを組み合わせたハイブリッド パワートレインは、従来の動力と排出量の削減を両立できるため、人気が高まっています。これらのソリューションは、電気自動車の充電インフラがまだ整備されていない市場で特に重要です。</w:t>
      </w:r>
    </w:p>
    <w:p w14:paraId="4930EABC" w14:textId="77777777" w:rsidR="00E2424A" w:rsidRPr="00E2424A" w:rsidRDefault="00E2424A" w:rsidP="00E2424A">
      <w:pPr xmlns:w="http://schemas.openxmlformats.org/wordprocessingml/2006/main">
        <w:rPr>
          <w:b/>
          <w:bCs/>
        </w:rPr>
      </w:pPr>
      <w:r xmlns:w="http://schemas.openxmlformats.org/wordprocessingml/2006/main" w:rsidRPr="00E2424A">
        <w:rPr>
          <w:b/>
          <w:bCs/>
        </w:rPr>
        <w:t xml:space="preserve">ICE市場が直面する課題</w:t>
      </w:r>
    </w:p>
    <w:p w14:paraId="74A9FBB2" w14:textId="77777777" w:rsidR="00E2424A" w:rsidRPr="00E2424A" w:rsidRDefault="00E2424A" w:rsidP="00E2424A">
      <w:pPr xmlns:w="http://schemas.openxmlformats.org/wordprocessingml/2006/main">
        <w:numPr>
          <w:ilvl w:val="0"/>
          <w:numId w:val="4"/>
        </w:numPr>
      </w:pPr>
      <w:r xmlns:w="http://schemas.openxmlformats.org/wordprocessingml/2006/main" w:rsidRPr="00E2424A">
        <w:rPr>
          <w:b/>
          <w:bCs/>
        </w:rPr>
        <w:t xml:space="preserve">電動化のトレンド</w:t>
      </w:r>
      <w:r xmlns:w="http://schemas.openxmlformats.org/wordprocessingml/2006/main" w:rsidRPr="00E2424A">
        <w:t xml:space="preserve">:</w:t>
      </w:r>
    </w:p>
    <w:p w14:paraId="3829CDDB" w14:textId="77777777" w:rsidR="00E2424A" w:rsidRPr="00E2424A" w:rsidRDefault="00E2424A" w:rsidP="00E2424A">
      <w:pPr xmlns:w="http://schemas.openxmlformats.org/wordprocessingml/2006/main">
        <w:numPr>
          <w:ilvl w:val="1"/>
          <w:numId w:val="4"/>
        </w:numPr>
      </w:pPr>
      <w:r xmlns:w="http://schemas.openxmlformats.org/wordprocessingml/2006/main" w:rsidRPr="00E2424A">
        <w:t xml:space="preserve">電気自動車の台頭は、ICE 市場にとって大きな課題となっています。EV の採用を促進する政府の政策と、</w:t>
      </w:r>
      <w:r xmlns:w="http://schemas.openxmlformats.org/wordprocessingml/2006/main" w:rsidRPr="00E2424A">
        <w:lastRenderedPageBreak xmlns:w="http://schemas.openxmlformats.org/wordprocessingml/2006/main"/>
      </w:r>
      <w:r xmlns:w="http://schemas.openxmlformats.org/wordprocessingml/2006/main" w:rsidRPr="00E2424A">
        <w:t xml:space="preserve">持続可能な代替品に対する消費者の嗜好の高まりにより、従来の ICE 車両に対する競争圧力が生じています。特に乗用車における電動化への移行により、ICE の長期的な需要が減少すると予想されます。</w:t>
      </w:r>
    </w:p>
    <w:p w14:paraId="36CB1D81" w14:textId="77777777" w:rsidR="00E2424A" w:rsidRPr="00E2424A" w:rsidRDefault="00E2424A" w:rsidP="00E2424A">
      <w:pPr xmlns:w="http://schemas.openxmlformats.org/wordprocessingml/2006/main">
        <w:numPr>
          <w:ilvl w:val="0"/>
          <w:numId w:val="4"/>
        </w:numPr>
      </w:pPr>
      <w:r xmlns:w="http://schemas.openxmlformats.org/wordprocessingml/2006/main" w:rsidRPr="00E2424A">
        <w:rPr>
          <w:b/>
          <w:bCs/>
        </w:rPr>
        <w:t xml:space="preserve">環境規制</w:t>
      </w:r>
      <w:r xmlns:w="http://schemas.openxmlformats.org/wordprocessingml/2006/main" w:rsidRPr="00E2424A">
        <w:t xml:space="preserve">：</w:t>
      </w:r>
    </w:p>
    <w:p w14:paraId="2937BAA0" w14:textId="77777777" w:rsidR="00E2424A" w:rsidRPr="00E2424A" w:rsidRDefault="00E2424A" w:rsidP="00E2424A">
      <w:pPr xmlns:w="http://schemas.openxmlformats.org/wordprocessingml/2006/main">
        <w:numPr>
          <w:ilvl w:val="1"/>
          <w:numId w:val="4"/>
        </w:numPr>
      </w:pPr>
      <w:r xmlns:w="http://schemas.openxmlformats.org/wordprocessingml/2006/main" w:rsidRPr="00E2424A">
        <w:t xml:space="preserve">世界中で排出規制が厳しくなり、よりクリーンな技術が求められています。ICE エンジンはこれらの基準を満たすようプレッシャーを受けており、メーカーの研究開発コストが上昇しています。一部の地域では、特に都市部で ICE 車両がすでに規制に直面しており、市場の成長に影響を及ぼす可能性があります。</w:t>
      </w:r>
    </w:p>
    <w:p w14:paraId="59FF6104" w14:textId="77777777" w:rsidR="00E2424A" w:rsidRPr="00E2424A" w:rsidRDefault="00E2424A" w:rsidP="00E2424A">
      <w:pPr xmlns:w="http://schemas.openxmlformats.org/wordprocessingml/2006/main">
        <w:numPr>
          <w:ilvl w:val="0"/>
          <w:numId w:val="4"/>
        </w:numPr>
      </w:pPr>
      <w:r xmlns:w="http://schemas.openxmlformats.org/wordprocessingml/2006/main" w:rsidRPr="00E2424A">
        <w:rPr>
          <w:b/>
          <w:bCs/>
        </w:rPr>
        <w:t xml:space="preserve">燃料コストと持続可能性</w:t>
      </w:r>
      <w:r xmlns:w="http://schemas.openxmlformats.org/wordprocessingml/2006/main" w:rsidRPr="00E2424A">
        <w:t xml:space="preserve">:</w:t>
      </w:r>
    </w:p>
    <w:p w14:paraId="3539CEF0" w14:textId="77777777" w:rsidR="00E2424A" w:rsidRPr="00E2424A" w:rsidRDefault="00E2424A" w:rsidP="00E2424A">
      <w:pPr xmlns:w="http://schemas.openxmlformats.org/wordprocessingml/2006/main">
        <w:numPr>
          <w:ilvl w:val="1"/>
          <w:numId w:val="4"/>
        </w:numPr>
      </w:pPr>
      <w:r xmlns:w="http://schemas.openxmlformats.org/wordprocessingml/2006/main" w:rsidRPr="00E2424A">
        <w:t xml:space="preserve">燃料価格の変動は、特に商用輸送における ICE 車両の運用コストに影響を及ぼします。さらに、化石燃料の消費が環境に与える影響により、代替燃料の開発と導入が促進され、従来の ICE への依存を減らすことができます。</w:t>
      </w:r>
    </w:p>
    <w:p w14:paraId="265DB5A2" w14:textId="0BB07EED" w:rsidR="002E2265" w:rsidRDefault="002E2265" w:rsidP="00E2424A">
      <w:pPr xmlns:w="http://schemas.openxmlformats.org/wordprocessingml/2006/main">
        <w:rPr>
          <w:b/>
          <w:bCs/>
        </w:rPr>
      </w:pPr>
      <w:r xmlns:w="http://schemas.openxmlformats.org/wordprocessingml/2006/main" w:rsidRPr="002E2265">
        <w:rPr>
          <w:b/>
          <w:bCs/>
        </w:rPr>
        <w:t xml:space="preserve">このレポートはあなたの要件に合っていますか？購入に興味がありますか？</w:t>
      </w:r>
      <w:r xmlns:w="http://schemas.openxmlformats.org/wordprocessingml/2006/main" w:rsidRPr="002E2265">
        <w:t xml:space="preserve"> </w:t>
      </w:r>
      <w:hyperlink xmlns:w="http://schemas.openxmlformats.org/wordprocessingml/2006/main" xmlns:r="http://schemas.openxmlformats.org/officeDocument/2006/relationships" r:id="rId7" w:history="1">
        <w:r xmlns:w="http://schemas.openxmlformats.org/wordprocessingml/2006/main" w:rsidRPr="00F526A0">
          <w:rPr>
            <w:rStyle w:val="Hyperlink"/>
          </w:rPr>
          <w:t xml:space="preserve">https://www.skyquestt.com/buy-now/internal-combustion-engine-market</w:t>
        </w:r>
      </w:hyperlink>
      <w:r xmlns:w="http://schemas.openxmlformats.org/wordprocessingml/2006/main">
        <w:t xml:space="preserve"> </w:t>
      </w:r>
    </w:p>
    <w:p w14:paraId="64BB840A" w14:textId="1CA94F8E" w:rsidR="00E2424A" w:rsidRPr="00E2424A" w:rsidRDefault="00E2424A" w:rsidP="00E2424A">
      <w:pPr xmlns:w="http://schemas.openxmlformats.org/wordprocessingml/2006/main">
        <w:rPr>
          <w:b/>
          <w:bCs/>
        </w:rPr>
      </w:pPr>
      <w:r xmlns:w="http://schemas.openxmlformats.org/wordprocessingml/2006/main" w:rsidRPr="00E2424A">
        <w:rPr>
          <w:b/>
          <w:bCs/>
        </w:rPr>
        <w:t xml:space="preserve">ICE市場の今後の動向</w:t>
      </w:r>
    </w:p>
    <w:p w14:paraId="08C56800" w14:textId="77777777" w:rsidR="00E2424A" w:rsidRPr="00E2424A" w:rsidRDefault="00E2424A" w:rsidP="00E2424A">
      <w:pPr xmlns:w="http://schemas.openxmlformats.org/wordprocessingml/2006/main">
        <w:numPr>
          <w:ilvl w:val="0"/>
          <w:numId w:val="5"/>
        </w:numPr>
      </w:pPr>
      <w:r xmlns:w="http://schemas.openxmlformats.org/wordprocessingml/2006/main" w:rsidRPr="00E2424A">
        <w:rPr>
          <w:b/>
          <w:bCs/>
        </w:rPr>
        <w:t xml:space="preserve">ハイブリッド化と電動化</w:t>
      </w:r>
      <w:r xmlns:w="http://schemas.openxmlformats.org/wordprocessingml/2006/main" w:rsidRPr="00E2424A">
        <w:t xml:space="preserve">：</w:t>
      </w:r>
    </w:p>
    <w:p w14:paraId="18337EDA" w14:textId="77777777" w:rsidR="00E2424A" w:rsidRPr="00E2424A" w:rsidRDefault="00E2424A" w:rsidP="00E2424A">
      <w:pPr xmlns:w="http://schemas.openxmlformats.org/wordprocessingml/2006/main">
        <w:numPr>
          <w:ilvl w:val="1"/>
          <w:numId w:val="5"/>
        </w:numPr>
      </w:pPr>
      <w:r xmlns:w="http://schemas.openxmlformats.org/wordprocessingml/2006/main" w:rsidRPr="00E2424A">
        <w:t xml:space="preserve">ハイブリッド ICE 車両は、従来のエンジンと電気モーターを組み合わせたもので、ICE 車両から完全電気自動車への移行段階で主流になると予想されています。これらの車両は、従来の ICE 車両の利便性と航続距離を維持しながら排出量を削減できるという利点があり、消費者と企業の両方にとって魅力的な選択肢となっています。</w:t>
      </w:r>
    </w:p>
    <w:p w14:paraId="0A96232D" w14:textId="77777777" w:rsidR="00E2424A" w:rsidRPr="00E2424A" w:rsidRDefault="00E2424A" w:rsidP="00E2424A">
      <w:pPr xmlns:w="http://schemas.openxmlformats.org/wordprocessingml/2006/main">
        <w:numPr>
          <w:ilvl w:val="0"/>
          <w:numId w:val="5"/>
        </w:numPr>
      </w:pPr>
      <w:r xmlns:w="http://schemas.openxmlformats.org/wordprocessingml/2006/main" w:rsidRPr="00E2424A">
        <w:rPr>
          <w:b/>
          <w:bCs/>
        </w:rPr>
        <w:t xml:space="preserve">代替燃料</w:t>
      </w:r>
      <w:r xmlns:w="http://schemas.openxmlformats.org/wordprocessingml/2006/main" w:rsidRPr="00E2424A">
        <w:t xml:space="preserve">:</w:t>
      </w:r>
    </w:p>
    <w:p w14:paraId="3CD02EBE" w14:textId="77777777" w:rsidR="00E2424A" w:rsidRPr="00E2424A" w:rsidRDefault="00E2424A" w:rsidP="00E2424A">
      <w:pPr xmlns:w="http://schemas.openxmlformats.org/wordprocessingml/2006/main">
        <w:numPr>
          <w:ilvl w:val="1"/>
          <w:numId w:val="5"/>
        </w:numPr>
      </w:pPr>
      <w:r xmlns:w="http://schemas.openxmlformats.org/wordprocessingml/2006/main" w:rsidRPr="00E2424A">
        <w:t xml:space="preserve">ICE エンジンの環境への影響を軽減する方法として、天然ガス、水素、バイオ燃料などの代替燃料の使用が広まりつつあります。これらの燃料は従来のガソリンやディーゼルに比べて排出量が少なく、いくつかの自動車メーカーがこれらの代替燃料で稼働するエンジンを開発しています。</w:t>
      </w:r>
    </w:p>
    <w:p w14:paraId="199E0E1C" w14:textId="77777777" w:rsidR="00E2424A" w:rsidRPr="00E2424A" w:rsidRDefault="00E2424A" w:rsidP="00E2424A">
      <w:pPr xmlns:w="http://schemas.openxmlformats.org/wordprocessingml/2006/main">
        <w:numPr>
          <w:ilvl w:val="0"/>
          <w:numId w:val="5"/>
        </w:numPr>
      </w:pPr>
      <w:r xmlns:w="http://schemas.openxmlformats.org/wordprocessingml/2006/main" w:rsidRPr="00E2424A">
        <w:rPr>
          <w:b/>
          <w:bCs/>
        </w:rPr>
        <w:t xml:space="preserve">先進エンジン技術</w:t>
      </w:r>
      <w:r xmlns:w="http://schemas.openxmlformats.org/wordprocessingml/2006/main" w:rsidRPr="00E2424A">
        <w:t xml:space="preserve">：</w:t>
      </w:r>
    </w:p>
    <w:p w14:paraId="5F900EE7" w14:textId="77777777" w:rsidR="00E2424A" w:rsidRPr="00E2424A" w:rsidRDefault="00E2424A" w:rsidP="00E2424A">
      <w:pPr xmlns:w="http://schemas.openxmlformats.org/wordprocessingml/2006/main">
        <w:numPr>
          <w:ilvl w:val="1"/>
          <w:numId w:val="5"/>
        </w:numPr>
      </w:pPr>
      <w:r xmlns:w="http://schemas.openxmlformats.org/wordprocessingml/2006/main" w:rsidRPr="00E2424A">
        <w:lastRenderedPageBreak xmlns:w="http://schemas.openxmlformats.org/wordprocessingml/2006/main"/>
      </w:r>
      <w:r xmlns:w="http://schemas.openxmlformats.org/wordprocessingml/2006/main" w:rsidRPr="00E2424A">
        <w:t xml:space="preserve">今後の ICE 開発では、効率性の向上、排出量の削減、可変バルブタイミングやターボチャージャーなどの先進技術の統合に重点が置かれることになります。これらの進歩により、ICE 車両のライフサイクルが延長され、ますます電動化が進む自動車業界において、ICE 車両の競争力が高まります。</w:t>
      </w:r>
    </w:p>
    <w:p w14:paraId="5E34FE1C" w14:textId="77777777" w:rsidR="00E2424A" w:rsidRPr="00E2424A" w:rsidRDefault="00E2424A" w:rsidP="00E2424A">
      <w:pPr xmlns:w="http://schemas.openxmlformats.org/wordprocessingml/2006/main">
        <w:rPr>
          <w:b/>
          <w:bCs/>
        </w:rPr>
      </w:pPr>
      <w:r xmlns:w="http://schemas.openxmlformats.org/wordprocessingml/2006/main" w:rsidRPr="00E2424A">
        <w:rPr>
          <w:b/>
          <w:bCs/>
        </w:rPr>
        <w:t xml:space="preserve">内燃機関市場の主要プレーヤー</w:t>
      </w:r>
    </w:p>
    <w:p w14:paraId="320559F4"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カミンズ株式会社</w:t>
      </w:r>
      <w:r xmlns:w="http://schemas.openxmlformats.org/wordprocessingml/2006/main" w:rsidRPr="00E2424A">
        <w:t xml:space="preserve">：</w:t>
      </w:r>
    </w:p>
    <w:p w14:paraId="1258C10E"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ディーゼルおよび天然ガス エンジンのリーダーである Cummins は、自動車、建設、発電などの業界にサービスを提供しています。同社は、ハイブリッド エンジンや水素エンジンなどのクリーンな技術に投資しています。</w:t>
      </w:r>
    </w:p>
    <w:p w14:paraId="71F300A3"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フォードモーターカンパニー</w:t>
      </w:r>
      <w:r xmlns:w="http://schemas.openxmlformats.org/wordprocessingml/2006/main" w:rsidRPr="00E2424A">
        <w:t xml:space="preserve">：</w:t>
      </w:r>
    </w:p>
    <w:p w14:paraId="126C6328"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フォードは、トラック、SUV、商用車の充実したポートフォリオを持ち、世界の内燃機関市場の主要企業です。同社はまた、よりクリーンな車両を求める消費者の需要に応えるため、ハイブリッド技術に多額の投資を行っています。</w:t>
      </w:r>
    </w:p>
    <w:p w14:paraId="6324A569"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トヨタ自動車株式会社</w:t>
      </w:r>
      <w:r xmlns:w="http://schemas.openxmlformats.org/wordprocessingml/2006/main" w:rsidRPr="00E2424A">
        <w:t xml:space="preserve">：</w:t>
      </w:r>
    </w:p>
    <w:p w14:paraId="0FEA899C"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トヨタは、従来のエンジンを搭載した幅広い車種を提供し、内燃機関市場で引き続き主導的な地位を占めています。また、同社は、内燃機関と電力を組み合わせたプリウス シリーズでハイブリッド技術の最前線に立っています。</w:t>
      </w:r>
    </w:p>
    <w:p w14:paraId="33ADDEB2"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フォルクスワーゲングループ</w:t>
      </w:r>
      <w:r xmlns:w="http://schemas.openxmlformats.org/wordprocessingml/2006/main" w:rsidRPr="00E2424A">
        <w:t xml:space="preserve">：</w:t>
      </w:r>
    </w:p>
    <w:p w14:paraId="30450EE8"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フォルクスワーゲンは、ヨーロッパとアジアで強力な存在感を持つ、内燃機関車製造の最大手の一社です。同社は、燃費向上と排出量削減のため、ハイブリッド パワートレインやその他のイノベーションを推進しています。</w:t>
      </w:r>
    </w:p>
    <w:p w14:paraId="6459B59E"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本田技研工業株式会社</w:t>
      </w:r>
      <w:r xmlns:w="http://schemas.openxmlformats.org/wordprocessingml/2006/main" w:rsidRPr="00E2424A">
        <w:t xml:space="preserve">：</w:t>
      </w:r>
    </w:p>
    <w:p w14:paraId="60995858"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ホンダは、電気自動車やハイブリッド車と並行して、内燃機関車の生産を続けています。同社は、代替燃料やハイブリッドソリューションを模索しながら、エンジンの効率向上に注力しています。</w:t>
      </w:r>
    </w:p>
    <w:p w14:paraId="75DF2206" w14:textId="77777777" w:rsidR="00E2424A" w:rsidRPr="00E2424A" w:rsidRDefault="00E2424A" w:rsidP="00E2424A">
      <w:pPr xmlns:w="http://schemas.openxmlformats.org/wordprocessingml/2006/main">
        <w:numPr>
          <w:ilvl w:val="0"/>
          <w:numId w:val="6"/>
        </w:numPr>
      </w:pPr>
      <w:r xmlns:w="http://schemas.openxmlformats.org/wordprocessingml/2006/main" w:rsidRPr="00E2424A">
        <w:rPr>
          <w:b/>
          <w:bCs/>
        </w:rPr>
        <w:t xml:space="preserve">ボッシュグループ</w:t>
      </w:r>
      <w:r xmlns:w="http://schemas.openxmlformats.org/wordprocessingml/2006/main" w:rsidRPr="00E2424A">
        <w:t xml:space="preserve">：</w:t>
      </w:r>
    </w:p>
    <w:p w14:paraId="0C293C44" w14:textId="77777777" w:rsidR="00E2424A" w:rsidRPr="00E2424A" w:rsidRDefault="00E2424A" w:rsidP="00E2424A">
      <w:pPr xmlns:w="http://schemas.openxmlformats.org/wordprocessingml/2006/main">
        <w:numPr>
          <w:ilvl w:val="1"/>
          <w:numId w:val="6"/>
        </w:numPr>
      </w:pPr>
      <w:r xmlns:w="http://schemas.openxmlformats.org/wordprocessingml/2006/main" w:rsidRPr="00E2424A">
        <w:t xml:space="preserve">自動車部品の大手サプライヤーであるボッシュは、先進的な内燃機関システムの開発において重要な役割を果たしています。同社は、燃料噴射システム、ターボチャージャー、排出ガス制御ソリューションなどの重要な技術を提供しています。</w:t>
      </w:r>
    </w:p>
    <w:p w14:paraId="4C7E77D0" w14:textId="0DA80F08" w:rsidR="002E2265" w:rsidRDefault="002E2265" w:rsidP="002E2265">
      <w:pPr xmlns:w="http://schemas.openxmlformats.org/wordprocessingml/2006/main">
        <w:rPr>
          <w:b/>
          <w:bCs/>
        </w:rPr>
      </w:pPr>
      <w:r xmlns:w="http://schemas.openxmlformats.org/wordprocessingml/2006/main" w:rsidRPr="002E2265">
        <w:rPr>
          <w:b/>
          <w:bCs/>
        </w:rPr>
        <w:lastRenderedPageBreak xmlns:w="http://schemas.openxmlformats.org/wordprocessingml/2006/main"/>
      </w:r>
      <w:r xmlns:w="http://schemas.openxmlformats.org/wordprocessingml/2006/main" w:rsidRPr="002E2265">
        <w:rPr>
          <w:b/>
          <w:bCs/>
        </w:rPr>
        <w:t xml:space="preserve">包括的な洞察を探る</w:t>
      </w:r>
      <w:r xmlns:w="http://schemas.openxmlformats.org/wordprocessingml/2006/main">
        <w:rPr>
          <w:b/>
          <w:bCs/>
        </w:rPr>
        <w:t xml:space="preserve">-</w:t>
      </w:r>
      <w:r xmlns:w="http://schemas.openxmlformats.org/wordprocessingml/2006/main" w:rsidRPr="002E2265">
        <w:t xml:space="preserve"> </w:t>
      </w:r>
      <w:hyperlink xmlns:w="http://schemas.openxmlformats.org/wordprocessingml/2006/main" xmlns:r="http://schemas.openxmlformats.org/officeDocument/2006/relationships" r:id="rId8" w:history="1">
        <w:r xmlns:w="http://schemas.openxmlformats.org/wordprocessingml/2006/main" w:rsidRPr="00F526A0">
          <w:rPr>
            <w:rStyle w:val="Hyperlink"/>
          </w:rPr>
          <w:t xml:space="preserve">https://www.skyquestt.com/report/internal-combustion-engine-market</w:t>
        </w:r>
      </w:hyperlink>
      <w:r xmlns:w="http://schemas.openxmlformats.org/wordprocessingml/2006/main">
        <w:t xml:space="preserve"> </w:t>
      </w:r>
    </w:p>
    <w:p w14:paraId="18BDB3D6" w14:textId="79AF1325" w:rsidR="00E2424A" w:rsidRPr="00E2424A" w:rsidRDefault="00E2424A" w:rsidP="00E2424A">
      <w:pPr xmlns:w="http://schemas.openxmlformats.org/wordprocessingml/2006/main">
        <w:rPr>
          <w:b/>
          <w:bCs/>
        </w:rPr>
      </w:pPr>
      <w:r xmlns:w="http://schemas.openxmlformats.org/wordprocessingml/2006/main">
        <w:rPr>
          <w:b/>
          <w:bCs/>
        </w:rPr>
        <w:t xml:space="preserve">内燃機関市場の将来展望</w:t>
      </w:r>
    </w:p>
    <w:p w14:paraId="40A8D25D" w14:textId="77777777" w:rsidR="00E2424A" w:rsidRPr="00E2424A" w:rsidRDefault="00E2424A" w:rsidP="00E2424A">
      <w:r xmlns:w="http://schemas.openxmlformats.org/wordprocessingml/2006/main" w:rsidRPr="00E2424A">
        <w:t xml:space="preserve">電気自動車の普及と脱炭素化へのシフトにもかかわらず、内燃機関市場は依然として世界経済にとって不可欠な存在です。環境規制や電化の台頭などの課題が長期的な障害となる一方で、ハイブリッド技術、代替燃料、エンジン効率の進歩により、ICE 車両は重要性を維持しています。</w:t>
      </w:r>
    </w:p>
    <w:p w14:paraId="62647522" w14:textId="3CA9DDD1" w:rsidR="00E2424A" w:rsidRDefault="00E2424A" w:rsidP="00E2424A">
      <w:r xmlns:w="http://schemas.openxmlformats.org/wordprocessingml/2006/main" w:rsidRPr="00E2424A">
        <w:t xml:space="preserve">市場の成長は、商業輸送、産業機械、新興経済における需要によって推進されており、これらの地域では ICE がコスト効率が高く信頼性の高いソリューションを提供し続けています。継続的なイノベーションにより、ICE 市場は 2032 年まで輸送および産業の重要な部分であり続けると予想されます。市場の将来は、従来の燃焼エンジンと新しいハイブリッドおよび代替燃料技術の融合を伴う可能性があり、メーカーは消費者の需要と規制圧力の両方に対応できるようになります。</w:t>
      </w:r>
    </w:p>
    <w:sectPr w:rsidR="00E2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7E63"/>
    <w:multiLevelType w:val="multilevel"/>
    <w:tmpl w:val="C5AC0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73084"/>
    <w:multiLevelType w:val="multilevel"/>
    <w:tmpl w:val="00ECB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15E53"/>
    <w:multiLevelType w:val="multilevel"/>
    <w:tmpl w:val="E4B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E7F07"/>
    <w:multiLevelType w:val="multilevel"/>
    <w:tmpl w:val="217E4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9B482C"/>
    <w:multiLevelType w:val="multilevel"/>
    <w:tmpl w:val="170EE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CF5294"/>
    <w:multiLevelType w:val="multilevel"/>
    <w:tmpl w:val="8C2AB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970149">
    <w:abstractNumId w:val="2"/>
  </w:num>
  <w:num w:numId="2" w16cid:durableId="2013604811">
    <w:abstractNumId w:val="0"/>
  </w:num>
  <w:num w:numId="3" w16cid:durableId="544754011">
    <w:abstractNumId w:val="3"/>
  </w:num>
  <w:num w:numId="4" w16cid:durableId="1216626964">
    <w:abstractNumId w:val="5"/>
  </w:num>
  <w:num w:numId="5" w16cid:durableId="561867430">
    <w:abstractNumId w:val="4"/>
  </w:num>
  <w:num w:numId="6" w16cid:durableId="694308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4A"/>
    <w:rsid w:val="002E2265"/>
    <w:rsid w:val="006F4BA4"/>
    <w:rsid w:val="00E24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E32C"/>
  <w15:chartTrackingRefBased/>
  <w15:docId w15:val="{7C869B42-BD95-44ED-BECA-84938628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4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42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2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2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42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42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42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42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4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24A"/>
    <w:rPr>
      <w:rFonts w:eastAsiaTheme="majorEastAsia" w:cstheme="majorBidi"/>
      <w:color w:val="272727" w:themeColor="text1" w:themeTint="D8"/>
    </w:rPr>
  </w:style>
  <w:style w:type="paragraph" w:styleId="Title">
    <w:name w:val="Title"/>
    <w:basedOn w:val="Normal"/>
    <w:next w:val="Normal"/>
    <w:link w:val="TitleChar"/>
    <w:uiPriority w:val="10"/>
    <w:qFormat/>
    <w:rsid w:val="00E24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24A"/>
    <w:pPr>
      <w:spacing w:before="160"/>
      <w:jc w:val="center"/>
    </w:pPr>
    <w:rPr>
      <w:i/>
      <w:iCs/>
      <w:color w:val="404040" w:themeColor="text1" w:themeTint="BF"/>
    </w:rPr>
  </w:style>
  <w:style w:type="character" w:customStyle="1" w:styleId="QuoteChar">
    <w:name w:val="Quote Char"/>
    <w:basedOn w:val="DefaultParagraphFont"/>
    <w:link w:val="Quote"/>
    <w:uiPriority w:val="29"/>
    <w:rsid w:val="00E2424A"/>
    <w:rPr>
      <w:i/>
      <w:iCs/>
      <w:color w:val="404040" w:themeColor="text1" w:themeTint="BF"/>
    </w:rPr>
  </w:style>
  <w:style w:type="paragraph" w:styleId="ListParagraph">
    <w:name w:val="List Paragraph"/>
    <w:basedOn w:val="Normal"/>
    <w:uiPriority w:val="34"/>
    <w:qFormat/>
    <w:rsid w:val="00E2424A"/>
    <w:pPr>
      <w:ind w:left="720"/>
      <w:contextualSpacing/>
    </w:pPr>
  </w:style>
  <w:style w:type="character" w:styleId="IntenseEmphasis">
    <w:name w:val="Intense Emphasis"/>
    <w:basedOn w:val="DefaultParagraphFont"/>
    <w:uiPriority w:val="21"/>
    <w:qFormat/>
    <w:rsid w:val="00E2424A"/>
    <w:rPr>
      <w:i/>
      <w:iCs/>
      <w:color w:val="2F5496" w:themeColor="accent1" w:themeShade="BF"/>
    </w:rPr>
  </w:style>
  <w:style w:type="paragraph" w:styleId="IntenseQuote">
    <w:name w:val="Intense Quote"/>
    <w:basedOn w:val="Normal"/>
    <w:next w:val="Normal"/>
    <w:link w:val="IntenseQuoteChar"/>
    <w:uiPriority w:val="30"/>
    <w:qFormat/>
    <w:rsid w:val="00E24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24A"/>
    <w:rPr>
      <w:i/>
      <w:iCs/>
      <w:color w:val="2F5496" w:themeColor="accent1" w:themeShade="BF"/>
    </w:rPr>
  </w:style>
  <w:style w:type="character" w:styleId="IntenseReference">
    <w:name w:val="Intense Reference"/>
    <w:basedOn w:val="DefaultParagraphFont"/>
    <w:uiPriority w:val="32"/>
    <w:qFormat/>
    <w:rsid w:val="00E2424A"/>
    <w:rPr>
      <w:b/>
      <w:bCs/>
      <w:smallCaps/>
      <w:color w:val="2F5496" w:themeColor="accent1" w:themeShade="BF"/>
      <w:spacing w:val="5"/>
    </w:rPr>
  </w:style>
  <w:style w:type="character" w:styleId="Hyperlink">
    <w:name w:val="Hyperlink"/>
    <w:basedOn w:val="DefaultParagraphFont"/>
    <w:uiPriority w:val="99"/>
    <w:unhideWhenUsed/>
    <w:rsid w:val="002E2265"/>
    <w:rPr>
      <w:color w:val="0563C1" w:themeColor="hyperlink"/>
      <w:u w:val="single"/>
    </w:rPr>
  </w:style>
  <w:style w:type="character" w:styleId="UnresolvedMention">
    <w:name w:val="Unresolved Mention"/>
    <w:basedOn w:val="DefaultParagraphFont"/>
    <w:uiPriority w:val="99"/>
    <w:semiHidden/>
    <w:unhideWhenUsed/>
    <w:rsid w:val="002E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43489">
      <w:bodyDiv w:val="1"/>
      <w:marLeft w:val="0"/>
      <w:marRight w:val="0"/>
      <w:marTop w:val="0"/>
      <w:marBottom w:val="0"/>
      <w:divBdr>
        <w:top w:val="none" w:sz="0" w:space="0" w:color="auto"/>
        <w:left w:val="none" w:sz="0" w:space="0" w:color="auto"/>
        <w:bottom w:val="none" w:sz="0" w:space="0" w:color="auto"/>
        <w:right w:val="none" w:sz="0" w:space="0" w:color="auto"/>
      </w:divBdr>
    </w:div>
    <w:div w:id="903375206">
      <w:bodyDiv w:val="1"/>
      <w:marLeft w:val="0"/>
      <w:marRight w:val="0"/>
      <w:marTop w:val="0"/>
      <w:marBottom w:val="0"/>
      <w:divBdr>
        <w:top w:val="none" w:sz="0" w:space="0" w:color="auto"/>
        <w:left w:val="none" w:sz="0" w:space="0" w:color="auto"/>
        <w:bottom w:val="none" w:sz="0" w:space="0" w:color="auto"/>
        <w:right w:val="none" w:sz="0" w:space="0" w:color="auto"/>
      </w:divBdr>
      <w:divsChild>
        <w:div w:id="560946524">
          <w:marLeft w:val="0"/>
          <w:marRight w:val="0"/>
          <w:marTop w:val="0"/>
          <w:marBottom w:val="0"/>
          <w:divBdr>
            <w:top w:val="none" w:sz="0" w:space="0" w:color="auto"/>
            <w:left w:val="none" w:sz="0" w:space="0" w:color="auto"/>
            <w:bottom w:val="none" w:sz="0" w:space="0" w:color="auto"/>
            <w:right w:val="none" w:sz="0" w:space="0" w:color="auto"/>
          </w:divBdr>
          <w:divsChild>
            <w:div w:id="808325165">
              <w:marLeft w:val="0"/>
              <w:marRight w:val="0"/>
              <w:marTop w:val="0"/>
              <w:marBottom w:val="0"/>
              <w:divBdr>
                <w:top w:val="none" w:sz="0" w:space="0" w:color="auto"/>
                <w:left w:val="none" w:sz="0" w:space="0" w:color="auto"/>
                <w:bottom w:val="none" w:sz="0" w:space="0" w:color="auto"/>
                <w:right w:val="none" w:sz="0" w:space="0" w:color="auto"/>
              </w:divBdr>
              <w:divsChild>
                <w:div w:id="313223103">
                  <w:marLeft w:val="0"/>
                  <w:marRight w:val="0"/>
                  <w:marTop w:val="0"/>
                  <w:marBottom w:val="0"/>
                  <w:divBdr>
                    <w:top w:val="none" w:sz="0" w:space="0" w:color="auto"/>
                    <w:left w:val="none" w:sz="0" w:space="0" w:color="auto"/>
                    <w:bottom w:val="none" w:sz="0" w:space="0" w:color="auto"/>
                    <w:right w:val="none" w:sz="0" w:space="0" w:color="auto"/>
                  </w:divBdr>
                  <w:divsChild>
                    <w:div w:id="1406104841">
                      <w:marLeft w:val="0"/>
                      <w:marRight w:val="0"/>
                      <w:marTop w:val="0"/>
                      <w:marBottom w:val="0"/>
                      <w:divBdr>
                        <w:top w:val="none" w:sz="0" w:space="0" w:color="auto"/>
                        <w:left w:val="none" w:sz="0" w:space="0" w:color="auto"/>
                        <w:bottom w:val="none" w:sz="0" w:space="0" w:color="auto"/>
                        <w:right w:val="none" w:sz="0" w:space="0" w:color="auto"/>
                      </w:divBdr>
                      <w:divsChild>
                        <w:div w:id="718362192">
                          <w:marLeft w:val="0"/>
                          <w:marRight w:val="0"/>
                          <w:marTop w:val="0"/>
                          <w:marBottom w:val="0"/>
                          <w:divBdr>
                            <w:top w:val="none" w:sz="0" w:space="0" w:color="auto"/>
                            <w:left w:val="none" w:sz="0" w:space="0" w:color="auto"/>
                            <w:bottom w:val="none" w:sz="0" w:space="0" w:color="auto"/>
                            <w:right w:val="none" w:sz="0" w:space="0" w:color="auto"/>
                          </w:divBdr>
                          <w:divsChild>
                            <w:div w:id="1020007753">
                              <w:marLeft w:val="0"/>
                              <w:marRight w:val="0"/>
                              <w:marTop w:val="0"/>
                              <w:marBottom w:val="0"/>
                              <w:divBdr>
                                <w:top w:val="none" w:sz="0" w:space="0" w:color="auto"/>
                                <w:left w:val="none" w:sz="0" w:space="0" w:color="auto"/>
                                <w:bottom w:val="none" w:sz="0" w:space="0" w:color="auto"/>
                                <w:right w:val="none" w:sz="0" w:space="0" w:color="auto"/>
                              </w:divBdr>
                              <w:divsChild>
                                <w:div w:id="1665236055">
                                  <w:marLeft w:val="0"/>
                                  <w:marRight w:val="0"/>
                                  <w:marTop w:val="0"/>
                                  <w:marBottom w:val="0"/>
                                  <w:divBdr>
                                    <w:top w:val="none" w:sz="0" w:space="0" w:color="auto"/>
                                    <w:left w:val="none" w:sz="0" w:space="0" w:color="auto"/>
                                    <w:bottom w:val="none" w:sz="0" w:space="0" w:color="auto"/>
                                    <w:right w:val="none" w:sz="0" w:space="0" w:color="auto"/>
                                  </w:divBdr>
                                  <w:divsChild>
                                    <w:div w:id="5113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654048">
      <w:bodyDiv w:val="1"/>
      <w:marLeft w:val="0"/>
      <w:marRight w:val="0"/>
      <w:marTop w:val="0"/>
      <w:marBottom w:val="0"/>
      <w:divBdr>
        <w:top w:val="none" w:sz="0" w:space="0" w:color="auto"/>
        <w:left w:val="none" w:sz="0" w:space="0" w:color="auto"/>
        <w:bottom w:val="none" w:sz="0" w:space="0" w:color="auto"/>
        <w:right w:val="none" w:sz="0" w:space="0" w:color="auto"/>
      </w:divBdr>
      <w:divsChild>
        <w:div w:id="95950621">
          <w:marLeft w:val="0"/>
          <w:marRight w:val="0"/>
          <w:marTop w:val="0"/>
          <w:marBottom w:val="0"/>
          <w:divBdr>
            <w:top w:val="none" w:sz="0" w:space="0" w:color="auto"/>
            <w:left w:val="none" w:sz="0" w:space="0" w:color="auto"/>
            <w:bottom w:val="none" w:sz="0" w:space="0" w:color="auto"/>
            <w:right w:val="none" w:sz="0" w:space="0" w:color="auto"/>
          </w:divBdr>
          <w:divsChild>
            <w:div w:id="787817498">
              <w:marLeft w:val="0"/>
              <w:marRight w:val="0"/>
              <w:marTop w:val="0"/>
              <w:marBottom w:val="0"/>
              <w:divBdr>
                <w:top w:val="none" w:sz="0" w:space="0" w:color="auto"/>
                <w:left w:val="none" w:sz="0" w:space="0" w:color="auto"/>
                <w:bottom w:val="none" w:sz="0" w:space="0" w:color="auto"/>
                <w:right w:val="none" w:sz="0" w:space="0" w:color="auto"/>
              </w:divBdr>
              <w:divsChild>
                <w:div w:id="1294561456">
                  <w:marLeft w:val="0"/>
                  <w:marRight w:val="0"/>
                  <w:marTop w:val="0"/>
                  <w:marBottom w:val="0"/>
                  <w:divBdr>
                    <w:top w:val="none" w:sz="0" w:space="0" w:color="auto"/>
                    <w:left w:val="none" w:sz="0" w:space="0" w:color="auto"/>
                    <w:bottom w:val="none" w:sz="0" w:space="0" w:color="auto"/>
                    <w:right w:val="none" w:sz="0" w:space="0" w:color="auto"/>
                  </w:divBdr>
                  <w:divsChild>
                    <w:div w:id="710346558">
                      <w:marLeft w:val="0"/>
                      <w:marRight w:val="0"/>
                      <w:marTop w:val="0"/>
                      <w:marBottom w:val="0"/>
                      <w:divBdr>
                        <w:top w:val="none" w:sz="0" w:space="0" w:color="auto"/>
                        <w:left w:val="none" w:sz="0" w:space="0" w:color="auto"/>
                        <w:bottom w:val="none" w:sz="0" w:space="0" w:color="auto"/>
                        <w:right w:val="none" w:sz="0" w:space="0" w:color="auto"/>
                      </w:divBdr>
                      <w:divsChild>
                        <w:div w:id="1715545225">
                          <w:marLeft w:val="0"/>
                          <w:marRight w:val="0"/>
                          <w:marTop w:val="0"/>
                          <w:marBottom w:val="0"/>
                          <w:divBdr>
                            <w:top w:val="none" w:sz="0" w:space="0" w:color="auto"/>
                            <w:left w:val="none" w:sz="0" w:space="0" w:color="auto"/>
                            <w:bottom w:val="none" w:sz="0" w:space="0" w:color="auto"/>
                            <w:right w:val="none" w:sz="0" w:space="0" w:color="auto"/>
                          </w:divBdr>
                          <w:divsChild>
                            <w:div w:id="2015298249">
                              <w:marLeft w:val="0"/>
                              <w:marRight w:val="0"/>
                              <w:marTop w:val="0"/>
                              <w:marBottom w:val="0"/>
                              <w:divBdr>
                                <w:top w:val="none" w:sz="0" w:space="0" w:color="auto"/>
                                <w:left w:val="none" w:sz="0" w:space="0" w:color="auto"/>
                                <w:bottom w:val="none" w:sz="0" w:space="0" w:color="auto"/>
                                <w:right w:val="none" w:sz="0" w:space="0" w:color="auto"/>
                              </w:divBdr>
                              <w:divsChild>
                                <w:div w:id="143745451">
                                  <w:marLeft w:val="0"/>
                                  <w:marRight w:val="0"/>
                                  <w:marTop w:val="0"/>
                                  <w:marBottom w:val="0"/>
                                  <w:divBdr>
                                    <w:top w:val="none" w:sz="0" w:space="0" w:color="auto"/>
                                    <w:left w:val="none" w:sz="0" w:space="0" w:color="auto"/>
                                    <w:bottom w:val="none" w:sz="0" w:space="0" w:color="auto"/>
                                    <w:right w:val="none" w:sz="0" w:space="0" w:color="auto"/>
                                  </w:divBdr>
                                  <w:divsChild>
                                    <w:div w:id="17437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internal-combustion-engine-market" TargetMode="External"/><Relationship Id="rId3" Type="http://schemas.openxmlformats.org/officeDocument/2006/relationships/settings" Target="settings.xml"/><Relationship Id="rId7" Type="http://schemas.openxmlformats.org/officeDocument/2006/relationships/hyperlink" Target="https://www.skyquestt.com/buy-now/internal-combustion-engin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ternal-combustion-engine-market" TargetMode="External"/><Relationship Id="rId5" Type="http://schemas.openxmlformats.org/officeDocument/2006/relationships/hyperlink" Target="https://www.skyquestt.com/sample-request/internal-combustion-engin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2025-03-05T11:43:00Z</dcterms:created>
  <dcterms:modified xsi:type="dcterms:W3CDTF">2025-03-05T12:00:00Z</dcterms:modified>
</cp:coreProperties>
</file>