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3C490" w14:textId="781E0231" w:rsidR="001A34C0" w:rsidRPr="001A34C0" w:rsidRDefault="001A34C0" w:rsidP="001A34C0">
      <w:pPr xmlns:w="http://schemas.openxmlformats.org/wordprocessingml/2006/main">
        <w:rPr>
          <w:b/>
          <w:bCs/>
        </w:rPr>
      </w:pPr>
      <w:r xmlns:w="http://schemas.openxmlformats.org/wordprocessingml/2006/main" w:rsidRPr="001A34C0">
        <w:rPr>
          <w:b/>
          <w:bCs/>
        </w:rPr>
        <w:t xml:space="preserve">飲料パッケージ市場は2032年までに2,254億1,000万ドルに達すると予測 | </w:t>
      </w:r>
      <w:proofErr xmlns:w="http://schemas.openxmlformats.org/wordprocessingml/2006/main" w:type="spellStart"/>
      <w:r xmlns:w="http://schemas.openxmlformats.org/wordprocessingml/2006/main" w:rsidRPr="001A34C0">
        <w:rPr>
          <w:b/>
          <w:bCs/>
        </w:rPr>
        <w:t xml:space="preserve">SkyQuest </w:t>
      </w:r>
      <w:proofErr xmlns:w="http://schemas.openxmlformats.org/wordprocessingml/2006/main" w:type="spellEnd"/>
      <w:r xmlns:w="http://schemas.openxmlformats.org/wordprocessingml/2006/main" w:rsidRPr="001A34C0">
        <w:rPr>
          <w:b/>
          <w:bCs/>
        </w:rPr>
        <w:t xml:space="preserve">Technology</w:t>
      </w:r>
    </w:p>
    <w:p w14:paraId="011F2F66" w14:textId="4B1DC036" w:rsidR="001A34C0" w:rsidRPr="001A34C0" w:rsidRDefault="001A34C0" w:rsidP="001A34C0">
      <w:r xmlns:w="http://schemas.openxmlformats.org/wordprocessingml/2006/main" w:rsidRPr="001A34C0">
        <w:t xml:space="preserve">飲料パッケージ市場は、消費者の嗜好の変化、持続可能性への取り組み、飲料消費の利便性に対する需要の高まりにより、近年著しい成長を遂げています。市場は進化を続けており、2025年から2032年にかけて着実な成長を維持すると予測されています。この記事では、飲料パッケージ市場の規模、シェア、成長予測、主要企業など、詳細な分析を提供します。</w:t>
      </w:r>
    </w:p>
    <w:p w14:paraId="246A1E98" w14:textId="64219B50" w:rsidR="001A34C0" w:rsidRPr="001A34C0" w:rsidRDefault="001A34C0" w:rsidP="001A34C0">
      <w:pPr xmlns:w="http://schemas.openxmlformats.org/wordprocessingml/2006/main">
        <w:rPr>
          <w:b/>
          <w:bCs/>
        </w:rPr>
      </w:pPr>
      <w:r xmlns:w="http://schemas.openxmlformats.org/wordprocessingml/2006/main" w:rsidRPr="001A34C0">
        <w:rPr>
          <w:b/>
          <w:bCs/>
        </w:rPr>
        <w:t xml:space="preserve">飲料パッケージ市場の概要</w:t>
      </w:r>
    </w:p>
    <w:p w14:paraId="73B51E59" w14:textId="7BECAB82" w:rsidR="001A34C0" w:rsidRDefault="001A34C0" w:rsidP="001A34C0">
      <w:r xmlns:w="http://schemas.openxmlformats.org/wordprocessingml/2006/main" w:rsidRPr="001A34C0">
        <w:t xml:space="preserve">飲料パッケージング市場規模は、2024年の1,525.7億米ドルから2032年には2,254.1億米ドルに拡大し、予測期間（2025～2032年）中に5.0%のCAGRで成長する見込みです。</w:t>
      </w:r>
    </w:p>
    <w:p w14:paraId="16246C16" w14:textId="0758C61E" w:rsidR="001A34C0" w:rsidRPr="001A34C0" w:rsidRDefault="001A34C0" w:rsidP="001A34C0">
      <w:r xmlns:w="http://schemas.openxmlformats.org/wordprocessingml/2006/main" w:rsidRPr="001A34C0">
        <w:t xml:space="preserve">世界の飲料パッケージ市場には、アルコール飲料、ノンアルコール飲料、健康飲料など、幅広い飲料製品のパッケージ ソリューションが含まれています。主なパッケージ形式には、ガラス瓶、プラスチック容器、缶、ポーチ、カートンなどがあります。パッケージは、飲料の品質を維持し、利便性を確保し、環境の持続可能性の問題に対処する上で重要な役割を果たします。</w:t>
      </w:r>
    </w:p>
    <w:p w14:paraId="1585F3A9" w14:textId="2FFA2C5A" w:rsidR="00D54B22" w:rsidRDefault="00D54B22" w:rsidP="001A34C0">
      <w:pPr xmlns:w="http://schemas.openxmlformats.org/wordprocessingml/2006/main">
        <w:rPr>
          <w:b/>
          <w:bCs/>
        </w:rPr>
      </w:pPr>
      <w:r xmlns:w="http://schemas.openxmlformats.org/wordprocessingml/2006/main" w:rsidRPr="00D54B22">
        <w:rPr>
          <w:b/>
          <w:bCs/>
        </w:rPr>
        <w:t xml:space="preserve">レポートのサンプルをリクエストする -</w:t>
      </w:r>
      <w:r xmlns:w="http://schemas.openxmlformats.org/wordprocessingml/2006/main" w:rsidRPr="00D54B22">
        <w:t xml:space="preserve"> </w:t>
      </w:r>
      <w:hyperlink xmlns:w="http://schemas.openxmlformats.org/wordprocessingml/2006/main" xmlns:r="http://schemas.openxmlformats.org/officeDocument/2006/relationships" r:id="rId5" w:history="1">
        <w:r xmlns:w="http://schemas.openxmlformats.org/wordprocessingml/2006/main" w:rsidRPr="00821F76">
          <w:rPr>
            <w:rStyle w:val="Hyperlink"/>
          </w:rPr>
          <w:t xml:space="preserve">https://www.skyquestt.com/sample-request/beverage-packaging-market</w:t>
        </w:r>
      </w:hyperlink>
      <w:r xmlns:w="http://schemas.openxmlformats.org/wordprocessingml/2006/main">
        <w:t xml:space="preserve"> </w:t>
      </w:r>
    </w:p>
    <w:p w14:paraId="4FAC4C1D" w14:textId="0EE8D6D2" w:rsidR="001A34C0" w:rsidRPr="001A34C0" w:rsidRDefault="001A34C0" w:rsidP="001A34C0">
      <w:r xmlns:w="http://schemas.openxmlformats.org/wordprocessingml/2006/main" w:rsidRPr="001A34C0">
        <w:rPr>
          <w:b/>
          <w:bCs/>
        </w:rPr>
        <w:t xml:space="preserve">飲料パッケージ市場セグメントには以下が含まれます。</w:t>
      </w:r>
    </w:p>
    <w:p w14:paraId="1FF0D53B" w14:textId="77777777" w:rsidR="001A34C0" w:rsidRPr="001A34C0" w:rsidRDefault="001A34C0" w:rsidP="001A34C0">
      <w:pPr xmlns:w="http://schemas.openxmlformats.org/wordprocessingml/2006/main">
        <w:numPr>
          <w:ilvl w:val="0"/>
          <w:numId w:val="1"/>
        </w:numPr>
      </w:pPr>
      <w:r xmlns:w="http://schemas.openxmlformats.org/wordprocessingml/2006/main" w:rsidRPr="001A34C0">
        <w:rPr>
          <w:b/>
          <w:bCs/>
        </w:rPr>
        <w:t xml:space="preserve">ノンアルコール飲料</w:t>
      </w:r>
      <w:r xmlns:w="http://schemas.openxmlformats.org/wordprocessingml/2006/main" w:rsidRPr="001A34C0">
        <w:t xml:space="preserve">: ボトル入り飲料水、炭酸飲料、フルーツジュース、エナジードリンクやプロテインシェイクなどの健康志向の飲料の消費量の増加により、このセグメントが市場を支配すると予測されています。</w:t>
      </w:r>
    </w:p>
    <w:p w14:paraId="75310EC0" w14:textId="77777777" w:rsidR="001A34C0" w:rsidRPr="001A34C0" w:rsidRDefault="001A34C0" w:rsidP="001A34C0">
      <w:pPr xmlns:w="http://schemas.openxmlformats.org/wordprocessingml/2006/main">
        <w:numPr>
          <w:ilvl w:val="0"/>
          <w:numId w:val="1"/>
        </w:numPr>
      </w:pPr>
      <w:r xmlns:w="http://schemas.openxmlformats.org/wordprocessingml/2006/main" w:rsidRPr="001A34C0">
        <w:rPr>
          <w:b/>
          <w:bCs/>
        </w:rPr>
        <w:t xml:space="preserve">アルコール飲料</w:t>
      </w:r>
      <w:r xmlns:w="http://schemas.openxmlformats.org/wordprocessingml/2006/main" w:rsidRPr="001A34C0">
        <w:t xml:space="preserve">: ビール、スピリッツ、ワインが主な供給元であり、ガラス瓶やアルミ缶などの高級パッケージソリューションの需要が高まっています。</w:t>
      </w:r>
    </w:p>
    <w:p w14:paraId="760FBF2D" w14:textId="77777777" w:rsidR="001A34C0" w:rsidRPr="001A34C0" w:rsidRDefault="001A34C0" w:rsidP="001A34C0">
      <w:pPr xmlns:w="http://schemas.openxmlformats.org/wordprocessingml/2006/main">
        <w:numPr>
          <w:ilvl w:val="0"/>
          <w:numId w:val="1"/>
        </w:numPr>
      </w:pPr>
      <w:r xmlns:w="http://schemas.openxmlformats.org/wordprocessingml/2006/main" w:rsidRPr="001A34C0">
        <w:rPr>
          <w:b/>
          <w:bCs/>
        </w:rPr>
        <w:t xml:space="preserve">健康・ウェルネス飲料</w:t>
      </w:r>
      <w:r xmlns:w="http://schemas.openxmlformats.org/wordprocessingml/2006/main" w:rsidRPr="001A34C0">
        <w:t xml:space="preserve">: コンブチャや植物由来飲料などの機能性飲料の人気の高まりにより、これらの製品のパッケージ市場の成長が促進されています。</w:t>
      </w:r>
    </w:p>
    <w:p w14:paraId="7BC0A209" w14:textId="4189C44F" w:rsidR="001A34C0" w:rsidRPr="001A34C0" w:rsidRDefault="001A34C0" w:rsidP="001A34C0">
      <w:pPr xmlns:w="http://schemas.openxmlformats.org/wordprocessingml/2006/main">
        <w:rPr>
          <w:b/>
          <w:bCs/>
        </w:rPr>
      </w:pPr>
      <w:r xmlns:w="http://schemas.openxmlformats.org/wordprocessingml/2006/main" w:rsidRPr="001A34C0">
        <w:rPr>
          <w:b/>
          <w:bCs/>
        </w:rPr>
        <w:t xml:space="preserve">飲料パッケージ市場の動向</w:t>
      </w:r>
    </w:p>
    <w:p w14:paraId="28152503" w14:textId="77777777" w:rsidR="001A34C0" w:rsidRPr="001A34C0" w:rsidRDefault="001A34C0" w:rsidP="001A34C0">
      <w:pPr xmlns:w="http://schemas.openxmlformats.org/wordprocessingml/2006/main">
        <w:numPr>
          <w:ilvl w:val="0"/>
          <w:numId w:val="3"/>
        </w:numPr>
      </w:pPr>
      <w:r xmlns:w="http://schemas.openxmlformats.org/wordprocessingml/2006/main" w:rsidRPr="001A34C0">
        <w:rPr>
          <w:b/>
          <w:bCs/>
        </w:rPr>
        <w:t xml:space="preserve">環境に優しいパッケージングソリューション</w:t>
      </w:r>
      <w:r xmlns:w="http://schemas.openxmlformats.org/wordprocessingml/2006/main" w:rsidRPr="001A34C0">
        <w:t xml:space="preserve">: プラスチック廃棄物に対する懸念が高まるにつれ、飲料会社はガラス、アルミニウム、生分解性プラスチックなどの環境に優しい代替品へと移行しています。この傾向は、プラスチックの使用を削減するという規制上の圧力によって強化されています。</w:t>
      </w:r>
    </w:p>
    <w:p w14:paraId="4E39B3BD" w14:textId="77777777" w:rsidR="001A34C0" w:rsidRPr="001A34C0" w:rsidRDefault="001A34C0" w:rsidP="001A34C0">
      <w:pPr xmlns:w="http://schemas.openxmlformats.org/wordprocessingml/2006/main">
        <w:numPr>
          <w:ilvl w:val="0"/>
          <w:numId w:val="3"/>
        </w:numPr>
      </w:pPr>
      <w:r xmlns:w="http://schemas.openxmlformats.org/wordprocessingml/2006/main" w:rsidRPr="001A34C0">
        <w:rPr>
          <w:b/>
          <w:bCs/>
        </w:rPr>
        <w:lastRenderedPageBreak xmlns:w="http://schemas.openxmlformats.org/wordprocessingml/2006/main"/>
      </w:r>
      <w:r xmlns:w="http://schemas.openxmlformats.org/wordprocessingml/2006/main" w:rsidRPr="001A34C0">
        <w:rPr>
          <w:b/>
          <w:bCs/>
        </w:rPr>
        <w:t xml:space="preserve">ガラスとアルミニウムのパッケージ</w:t>
      </w:r>
      <w:r xmlns:w="http://schemas.openxmlformats.org/wordprocessingml/2006/main" w:rsidRPr="001A34C0">
        <w:t xml:space="preserve">: ガラスとアルミニウムはリサイクル可能で、飲料の味と品質を保つことができるため、高級飲料に好まれています。特に、炭酸飲料市場ではアルミニウム缶が人気を集めています。</w:t>
      </w:r>
    </w:p>
    <w:p w14:paraId="16B136B9" w14:textId="77777777" w:rsidR="001A34C0" w:rsidRPr="001A34C0" w:rsidRDefault="001A34C0" w:rsidP="001A34C0">
      <w:pPr xmlns:w="http://schemas.openxmlformats.org/wordprocessingml/2006/main">
        <w:numPr>
          <w:ilvl w:val="0"/>
          <w:numId w:val="3"/>
        </w:numPr>
      </w:pPr>
      <w:r xmlns:w="http://schemas.openxmlformats.org/wordprocessingml/2006/main" w:rsidRPr="001A34C0">
        <w:rPr>
          <w:b/>
          <w:bCs/>
        </w:rPr>
        <w:t xml:space="preserve">フレキシブル包装</w:t>
      </w:r>
      <w:r xmlns:w="http://schemas.openxmlformats.org/wordprocessingml/2006/main" w:rsidRPr="001A34C0">
        <w:t xml:space="preserve">: ポーチやスタンドアップバッグは、軽量でコスト効率が良く、環境に優しいため、飲料市場で人気が高まっています。これらの包装形式は、ジュース、スムージー、フレーバーウォーターに特に使用されます。</w:t>
      </w:r>
    </w:p>
    <w:p w14:paraId="278D219D" w14:textId="77777777" w:rsidR="001A34C0" w:rsidRPr="001A34C0" w:rsidRDefault="001A34C0" w:rsidP="001A34C0">
      <w:pPr xmlns:w="http://schemas.openxmlformats.org/wordprocessingml/2006/main">
        <w:numPr>
          <w:ilvl w:val="0"/>
          <w:numId w:val="3"/>
        </w:numPr>
      </w:pPr>
      <w:r xmlns:w="http://schemas.openxmlformats.org/wordprocessingml/2006/main" w:rsidRPr="001A34C0">
        <w:rPr>
          <w:b/>
          <w:bCs/>
        </w:rPr>
        <w:t xml:space="preserve">スマートでインタラクティブなパッケージング</w:t>
      </w:r>
      <w:r xmlns:w="http://schemas.openxmlformats.org/wordprocessingml/2006/main" w:rsidRPr="001A34C0">
        <w:t xml:space="preserve">: QR コードや NFC などのスマート テクノロジーをパッケージに統合することで、消費者のエンゲージメントと製品の追跡可能性が強化され、さらなる成長の機会が生まれます。</w:t>
      </w:r>
    </w:p>
    <w:p w14:paraId="218E2C5E" w14:textId="1F3BDE46" w:rsidR="00D54B22" w:rsidRDefault="00D54B22" w:rsidP="001A34C0">
      <w:pPr xmlns:w="http://schemas.openxmlformats.org/wordprocessingml/2006/main">
        <w:rPr>
          <w:b/>
          <w:bCs/>
        </w:rPr>
      </w:pPr>
      <w:r xmlns:w="http://schemas.openxmlformats.org/wordprocessingml/2006/main" w:rsidRPr="00D54B22">
        <w:rPr>
          <w:b/>
          <w:bCs/>
        </w:rPr>
        <w:t xml:space="preserve">要件に合わせてカスタマイズされたレポートを入手 -</w:t>
      </w:r>
      <w:r xmlns:w="http://schemas.openxmlformats.org/wordprocessingml/2006/main" w:rsidRPr="00D54B22">
        <w:t xml:space="preserve"> </w:t>
      </w:r>
      <w:hyperlink xmlns:w="http://schemas.openxmlformats.org/wordprocessingml/2006/main" xmlns:r="http://schemas.openxmlformats.org/officeDocument/2006/relationships" r:id="rId6" w:history="1">
        <w:r xmlns:w="http://schemas.openxmlformats.org/wordprocessingml/2006/main" w:rsidRPr="00821F76">
          <w:rPr>
            <w:rStyle w:val="Hyperlink"/>
          </w:rPr>
          <w:t xml:space="preserve">https://www.skyquestt.com/speak-with-analyst/beverage-packaging-market</w:t>
        </w:r>
      </w:hyperlink>
      <w:r xmlns:w="http://schemas.openxmlformats.org/wordprocessingml/2006/main">
        <w:t xml:space="preserve"> </w:t>
      </w:r>
    </w:p>
    <w:p w14:paraId="6C4F45AC" w14:textId="6DBDB323" w:rsidR="001A34C0" w:rsidRPr="001A34C0" w:rsidRDefault="001A34C0" w:rsidP="001A34C0">
      <w:pPr xmlns:w="http://schemas.openxmlformats.org/wordprocessingml/2006/main">
        <w:rPr>
          <w:b/>
          <w:bCs/>
        </w:rPr>
      </w:pPr>
      <w:r xmlns:w="http://schemas.openxmlformats.org/wordprocessingml/2006/main" w:rsidRPr="001A34C0">
        <w:rPr>
          <w:b/>
          <w:bCs/>
        </w:rPr>
        <w:t xml:space="preserve">飲料パッケージ市場の地域分析</w:t>
      </w:r>
    </w:p>
    <w:p w14:paraId="3830B5D2" w14:textId="77777777" w:rsidR="001A34C0" w:rsidRPr="001A34C0" w:rsidRDefault="001A34C0" w:rsidP="001A34C0">
      <w:pPr xmlns:w="http://schemas.openxmlformats.org/wordprocessingml/2006/main">
        <w:numPr>
          <w:ilvl w:val="0"/>
          <w:numId w:val="4"/>
        </w:numPr>
      </w:pPr>
      <w:r xmlns:w="http://schemas.openxmlformats.org/wordprocessingml/2006/main" w:rsidRPr="001A34C0">
        <w:rPr>
          <w:b/>
          <w:bCs/>
        </w:rPr>
        <w:t xml:space="preserve">北米</w:t>
      </w:r>
      <w:r xmlns:w="http://schemas.openxmlformats.org/wordprocessingml/2006/main" w:rsidRPr="001A34C0">
        <w:t xml:space="preserve">: 北米は、プレミアムで環境に優しいパッケージ ソリューションの需要に牽引され、飲料パッケージの重要な市場となっています。持続可能な慣行を支持する強力な規制政策も、市場の成長を支えています。</w:t>
      </w:r>
    </w:p>
    <w:p w14:paraId="3FBC0724" w14:textId="77777777" w:rsidR="001A34C0" w:rsidRPr="001A34C0" w:rsidRDefault="001A34C0" w:rsidP="001A34C0">
      <w:pPr xmlns:w="http://schemas.openxmlformats.org/wordprocessingml/2006/main">
        <w:numPr>
          <w:ilvl w:val="0"/>
          <w:numId w:val="4"/>
        </w:numPr>
      </w:pPr>
      <w:r xmlns:w="http://schemas.openxmlformats.org/wordprocessingml/2006/main" w:rsidRPr="001A34C0">
        <w:rPr>
          <w:b/>
          <w:bCs/>
        </w:rPr>
        <w:t xml:space="preserve">ヨーロッパ</w:t>
      </w:r>
      <w:r xmlns:w="http://schemas.openxmlformats.org/wordprocessingml/2006/main" w:rsidRPr="001A34C0">
        <w:t xml:space="preserve">: 厳しい環境規制と持続可能なパッケージング ソリューションに対する高い需要により、ヨーロッパの飲料パッケージ市場は急速に成長しています。ドイツ、フランス、英国などの国々がこの変革をリードしています。</w:t>
      </w:r>
    </w:p>
    <w:p w14:paraId="2B6ABF5B" w14:textId="77777777" w:rsidR="001A34C0" w:rsidRPr="001A34C0" w:rsidRDefault="001A34C0" w:rsidP="001A34C0">
      <w:pPr xmlns:w="http://schemas.openxmlformats.org/wordprocessingml/2006/main">
        <w:numPr>
          <w:ilvl w:val="0"/>
          <w:numId w:val="4"/>
        </w:numPr>
      </w:pPr>
      <w:r xmlns:w="http://schemas.openxmlformats.org/wordprocessingml/2006/main" w:rsidRPr="001A34C0">
        <w:rPr>
          <w:b/>
          <w:bCs/>
        </w:rPr>
        <w:t xml:space="preserve">アジア太平洋地域</w:t>
      </w:r>
      <w:r xmlns:w="http://schemas.openxmlformats.org/wordprocessingml/2006/main" w:rsidRPr="001A34C0">
        <w:t xml:space="preserve">: アジア太平洋地域は、中国やインドなどの新興市場での飲料消費の増加、中流階級の増加、近代的な小売チャネルへの移行に支えられ、最も急速な成長を遂げています。</w:t>
      </w:r>
    </w:p>
    <w:p w14:paraId="393BC047" w14:textId="77777777" w:rsidR="001A34C0" w:rsidRPr="001A34C0" w:rsidRDefault="001A34C0" w:rsidP="001A34C0">
      <w:pPr xmlns:w="http://schemas.openxmlformats.org/wordprocessingml/2006/main">
        <w:numPr>
          <w:ilvl w:val="0"/>
          <w:numId w:val="4"/>
        </w:numPr>
      </w:pPr>
      <w:r xmlns:w="http://schemas.openxmlformats.org/wordprocessingml/2006/main" w:rsidRPr="001A34C0">
        <w:rPr>
          <w:b/>
          <w:bCs/>
        </w:rPr>
        <w:t xml:space="preserve">ラテンアメリカ、中東、アフリカ</w:t>
      </w:r>
      <w:r xmlns:w="http://schemas.openxmlformats.org/wordprocessingml/2006/main" w:rsidRPr="001A34C0">
        <w:t xml:space="preserve">: これらの地域では、パッケージ飲料の需要の増加と持続可能性に関する意識の高まりにより、飲料パッケージが着実に成長しています。</w:t>
      </w:r>
    </w:p>
    <w:p w14:paraId="7D4D6BDE" w14:textId="77777777" w:rsidR="001A34C0" w:rsidRPr="001A34C0" w:rsidRDefault="001A34C0" w:rsidP="001A34C0">
      <w:pPr xmlns:w="http://schemas.openxmlformats.org/wordprocessingml/2006/main">
        <w:rPr>
          <w:b/>
          <w:bCs/>
        </w:rPr>
      </w:pPr>
      <w:r xmlns:w="http://schemas.openxmlformats.org/wordprocessingml/2006/main" w:rsidRPr="001A34C0">
        <w:rPr>
          <w:b/>
          <w:bCs/>
        </w:rPr>
        <w:t xml:space="preserve">飲料パッケージ市場の成長要因</w:t>
      </w:r>
    </w:p>
    <w:p w14:paraId="1E30129F" w14:textId="77777777" w:rsidR="001A34C0" w:rsidRPr="001A34C0" w:rsidRDefault="001A34C0" w:rsidP="001A34C0">
      <w:pPr xmlns:w="http://schemas.openxmlformats.org/wordprocessingml/2006/main">
        <w:numPr>
          <w:ilvl w:val="0"/>
          <w:numId w:val="2"/>
        </w:numPr>
      </w:pPr>
      <w:r xmlns:w="http://schemas.openxmlformats.org/wordprocessingml/2006/main" w:rsidRPr="001A34C0">
        <w:rPr>
          <w:b/>
          <w:bCs/>
        </w:rPr>
        <w:t xml:space="preserve">持続可能性の需要</w:t>
      </w:r>
      <w:r xmlns:w="http://schemas.openxmlformats.org/wordprocessingml/2006/main" w:rsidRPr="001A34C0">
        <w:t xml:space="preserve">: 環境への懸念が高まるにつれて、消費者とブランドの両方が持続可能なパッケージングを求めています。リサイクル可能、生分解性、再利用可能な素材が標準になりつつあり、世界中の政府がより厳しいパッケージ規制を施行しています。</w:t>
      </w:r>
    </w:p>
    <w:p w14:paraId="354711B0" w14:textId="77777777" w:rsidR="001A34C0" w:rsidRPr="001A34C0" w:rsidRDefault="001A34C0" w:rsidP="001A34C0">
      <w:pPr xmlns:w="http://schemas.openxmlformats.org/wordprocessingml/2006/main">
        <w:numPr>
          <w:ilvl w:val="0"/>
          <w:numId w:val="2"/>
        </w:numPr>
      </w:pPr>
      <w:r xmlns:w="http://schemas.openxmlformats.org/wordprocessingml/2006/main" w:rsidRPr="001A34C0">
        <w:rPr>
          <w:b/>
          <w:bCs/>
        </w:rPr>
        <w:t xml:space="preserve">革新的なパッケージング</w:t>
      </w:r>
      <w:r xmlns:w="http://schemas.openxmlformats.org/wordprocessingml/2006/main" w:rsidRPr="001A34C0">
        <w:t xml:space="preserve">: 利便性と差別化を求める消費者の要求に応えるため、飲料会社は軽量容器、改ざん防止シール、高度な保存方法などの新しいパッケージング技術を採用しています。</w:t>
      </w:r>
    </w:p>
    <w:p w14:paraId="027E620F" w14:textId="77777777" w:rsidR="001A34C0" w:rsidRPr="001A34C0" w:rsidRDefault="001A34C0" w:rsidP="001A34C0">
      <w:pPr xmlns:w="http://schemas.openxmlformats.org/wordprocessingml/2006/main">
        <w:numPr>
          <w:ilvl w:val="0"/>
          <w:numId w:val="2"/>
        </w:numPr>
      </w:pPr>
      <w:r xmlns:w="http://schemas.openxmlformats.org/wordprocessingml/2006/main" w:rsidRPr="001A34C0">
        <w:rPr>
          <w:b/>
          <w:bCs/>
        </w:rPr>
        <w:lastRenderedPageBreak xmlns:w="http://schemas.openxmlformats.org/wordprocessingml/2006/main"/>
      </w:r>
      <w:r xmlns:w="http://schemas.openxmlformats.org/wordprocessingml/2006/main" w:rsidRPr="001A34C0">
        <w:rPr>
          <w:b/>
          <w:bCs/>
        </w:rPr>
        <w:t xml:space="preserve">利便性のトレンド</w:t>
      </w:r>
      <w:r xmlns:w="http://schemas.openxmlformats.org/wordprocessingml/2006/main" w:rsidRPr="001A34C0">
        <w:t xml:space="preserve">: すぐに飲める (RTD) 飲料の人気は高まり続けています。消費者は、外出先でのライフスタイルに適した、持ち運びやすく開けやすいパッケージをますます求めています。</w:t>
      </w:r>
    </w:p>
    <w:p w14:paraId="45849A1D" w14:textId="77777777" w:rsidR="001A34C0" w:rsidRPr="001A34C0" w:rsidRDefault="001A34C0" w:rsidP="001A34C0">
      <w:pPr xmlns:w="http://schemas.openxmlformats.org/wordprocessingml/2006/main">
        <w:numPr>
          <w:ilvl w:val="0"/>
          <w:numId w:val="2"/>
        </w:numPr>
      </w:pPr>
      <w:r xmlns:w="http://schemas.openxmlformats.org/wordprocessingml/2006/main" w:rsidRPr="001A34C0">
        <w:rPr>
          <w:b/>
          <w:bCs/>
        </w:rPr>
        <w:t xml:space="preserve">技術の進歩</w:t>
      </w:r>
      <w:r xmlns:w="http://schemas.openxmlformats.org/wordprocessingml/2006/main" w:rsidRPr="001A34C0">
        <w:t xml:space="preserve">: 自動化システムやスマート パッケージング (QR コードや NFC など) を含むパッケージング技術の進歩により、効率、消費者のエンゲージメント、製品の鮮度が向上しています。</w:t>
      </w:r>
    </w:p>
    <w:p w14:paraId="72753D93" w14:textId="7C3FC020" w:rsidR="00D54B22" w:rsidRDefault="00D54B22" w:rsidP="001A34C0">
      <w:pPr xmlns:w="http://schemas.openxmlformats.org/wordprocessingml/2006/main">
        <w:rPr>
          <w:b/>
          <w:bCs/>
        </w:rPr>
      </w:pPr>
      <w:r xmlns:w="http://schemas.openxmlformats.org/wordprocessingml/2006/main" w:rsidRPr="00D54B22">
        <w:rPr>
          <w:b/>
          <w:bCs/>
        </w:rPr>
        <w:t xml:space="preserve">このレポートはあなたの要件に合っていますか？購入に興味がありますか？</w:t>
      </w:r>
      <w:r xmlns:w="http://schemas.openxmlformats.org/wordprocessingml/2006/main" w:rsidRPr="00D54B22">
        <w:t xml:space="preserve"> </w:t>
      </w:r>
      <w:hyperlink xmlns:w="http://schemas.openxmlformats.org/wordprocessingml/2006/main" xmlns:r="http://schemas.openxmlformats.org/officeDocument/2006/relationships" r:id="rId7" w:history="1">
        <w:r xmlns:w="http://schemas.openxmlformats.org/wordprocessingml/2006/main" w:rsidRPr="00821F76">
          <w:rPr>
            <w:rStyle w:val="Hyperlink"/>
          </w:rPr>
          <w:t xml:space="preserve">https://www.skyquestt.com/buy-now/beverage-packaging-market</w:t>
        </w:r>
      </w:hyperlink>
      <w:r xmlns:w="http://schemas.openxmlformats.org/wordprocessingml/2006/main">
        <w:t xml:space="preserve"> </w:t>
      </w:r>
    </w:p>
    <w:p w14:paraId="444C42CD" w14:textId="78766E5F" w:rsidR="001A34C0" w:rsidRPr="001A34C0" w:rsidRDefault="001A34C0" w:rsidP="001A34C0">
      <w:pPr xmlns:w="http://schemas.openxmlformats.org/wordprocessingml/2006/main">
        <w:rPr>
          <w:b/>
          <w:bCs/>
        </w:rPr>
      </w:pPr>
      <w:r xmlns:w="http://schemas.openxmlformats.org/wordprocessingml/2006/main" w:rsidRPr="001A34C0">
        <w:rPr>
          <w:b/>
          <w:bCs/>
        </w:rPr>
        <w:t xml:space="preserve">飲料パッケージ市場の課題と機会</w:t>
      </w:r>
    </w:p>
    <w:p w14:paraId="3CAB989A" w14:textId="77777777" w:rsidR="001A34C0" w:rsidRPr="001A34C0" w:rsidRDefault="001A34C0" w:rsidP="001A34C0">
      <w:r xmlns:w="http://schemas.openxmlformats.org/wordprocessingml/2006/main" w:rsidRPr="001A34C0">
        <w:t xml:space="preserve">飲料パッケージ市場は、原材料費の高騰、サプライチェーンの混乱、パッケージ廃棄物に関連する環境問題などの課題に直面しています。しかし、これらの課題は、特にコスト効率が高く持続可能なパッケージソリューションの開発において、イノベーションの大きな機会をもたらします。</w:t>
      </w:r>
    </w:p>
    <w:p w14:paraId="1E0A1587" w14:textId="77777777" w:rsidR="001A34C0" w:rsidRPr="001A34C0" w:rsidRDefault="001A34C0" w:rsidP="001A34C0">
      <w:pPr xmlns:w="http://schemas.openxmlformats.org/wordprocessingml/2006/main">
        <w:rPr>
          <w:b/>
          <w:bCs/>
        </w:rPr>
      </w:pPr>
      <w:r xmlns:w="http://schemas.openxmlformats.org/wordprocessingml/2006/main" w:rsidRPr="001A34C0">
        <w:rPr>
          <w:b/>
          <w:bCs/>
        </w:rPr>
        <w:t xml:space="preserve">飲料包装市場の主要プレーヤー</w:t>
      </w:r>
    </w:p>
    <w:p w14:paraId="03E89DC2" w14:textId="77777777" w:rsidR="001A34C0" w:rsidRPr="001A34C0" w:rsidRDefault="001A34C0" w:rsidP="001A34C0">
      <w:r xmlns:w="http://schemas.openxmlformats.org/wordprocessingml/2006/main" w:rsidRPr="001A34C0">
        <w:t xml:space="preserve">世界の飲料パッケージ市場は、いくつかの大手企業が独占しており、幅広いパッケージ ソリューションを提供しています。主な企業には次のようなものがあります。</w:t>
      </w:r>
    </w:p>
    <w:p w14:paraId="0DF8DA6B" w14:textId="77777777" w:rsidR="001A34C0" w:rsidRPr="001A34C0" w:rsidRDefault="001A34C0" w:rsidP="001A34C0">
      <w:pPr xmlns:w="http://schemas.openxmlformats.org/wordprocessingml/2006/main">
        <w:numPr>
          <w:ilvl w:val="0"/>
          <w:numId w:val="5"/>
        </w:numPr>
      </w:pPr>
      <w:r xmlns:w="http://schemas.openxmlformats.org/wordprocessingml/2006/main" w:rsidRPr="001A34C0">
        <w:rPr>
          <w:b/>
          <w:bCs/>
        </w:rPr>
        <w:t xml:space="preserve">Amcor Plc </w:t>
      </w:r>
      <w:r xmlns:w="http://schemas.openxmlformats.org/wordprocessingml/2006/main" w:rsidRPr="001A34C0">
        <w:t xml:space="preserve">: 包装の世界的リーダーである Amcor は、飲料を含むさまざまな分野にわたって持続可能な包装ソリューションを提供しています。同社は、リサイクル可能な包装など、環境に優しい代替品の開発の最前線に立っています。</w:t>
      </w:r>
    </w:p>
    <w:p w14:paraId="1EE00487" w14:textId="77777777" w:rsidR="001A34C0" w:rsidRPr="001A34C0" w:rsidRDefault="001A34C0" w:rsidP="001A34C0">
      <w:pPr xmlns:w="http://schemas.openxmlformats.org/wordprocessingml/2006/main">
        <w:numPr>
          <w:ilvl w:val="0"/>
          <w:numId w:val="5"/>
        </w:numPr>
      </w:pPr>
      <w:r xmlns:w="http://schemas.openxmlformats.org/wordprocessingml/2006/main" w:rsidRPr="001A34C0">
        <w:rPr>
          <w:b/>
          <w:bCs/>
        </w:rPr>
        <w:t xml:space="preserve">Ball Corporation </w:t>
      </w:r>
      <w:r xmlns:w="http://schemas.openxmlformats.org/wordprocessingml/2006/main" w:rsidRPr="001A34C0">
        <w:t xml:space="preserve">: アルミニウム包装を専門とする Ball Corporation は、飲料包装市場、特にビールとソフトドリンク部門の大手企業です。同社は、持続可能性への取り組みと革新的な缶デザインで知られています。</w:t>
      </w:r>
    </w:p>
    <w:p w14:paraId="131A77BA" w14:textId="77777777" w:rsidR="001A34C0" w:rsidRPr="001A34C0" w:rsidRDefault="001A34C0" w:rsidP="001A34C0">
      <w:pPr xmlns:w="http://schemas.openxmlformats.org/wordprocessingml/2006/main">
        <w:numPr>
          <w:ilvl w:val="0"/>
          <w:numId w:val="5"/>
        </w:numPr>
      </w:pPr>
      <w:r xmlns:w="http://schemas.openxmlformats.org/wordprocessingml/2006/main" w:rsidRPr="001A34C0">
        <w:rPr>
          <w:b/>
          <w:bCs/>
        </w:rPr>
        <w:t xml:space="preserve">Crown Holdings, Inc. </w:t>
      </w:r>
      <w:r xmlns:w="http://schemas.openxmlformats.org/wordprocessingml/2006/main" w:rsidRPr="001A34C0">
        <w:t xml:space="preserve">: Crown Holdings は、ビール、ソフトドリンク、ジュースなどの飲料用の金属パッケージの大手メーカーです。同社の製品は、耐久性、効率性、飲料の品質保持能力に優れていることで知られています。</w:t>
      </w:r>
    </w:p>
    <w:p w14:paraId="796FD563" w14:textId="77777777" w:rsidR="001A34C0" w:rsidRPr="001A34C0" w:rsidRDefault="001A34C0" w:rsidP="001A34C0">
      <w:pPr xmlns:w="http://schemas.openxmlformats.org/wordprocessingml/2006/main">
        <w:numPr>
          <w:ilvl w:val="0"/>
          <w:numId w:val="5"/>
        </w:numPr>
      </w:pPr>
      <w:r xmlns:w="http://schemas.openxmlformats.org/wordprocessingml/2006/main" w:rsidRPr="001A34C0">
        <w:rPr>
          <w:b/>
          <w:bCs/>
        </w:rPr>
        <w:t xml:space="preserve">テトラパック</w:t>
      </w:r>
      <w:r xmlns:w="http://schemas.openxmlformats.org/wordprocessingml/2006/main" w:rsidRPr="001A34C0">
        <w:t xml:space="preserve">: カートン包装ソリューションで知られるテトラパックは、液体食品および飲料の包装分野のリーダーです。同社は持続可能性に重点を置いており、リサイクル可能な材料やエネルギー効率の高い製造プロセスの革新に取り組んでいます。</w:t>
      </w:r>
    </w:p>
    <w:p w14:paraId="525A275B" w14:textId="77777777" w:rsidR="001A34C0" w:rsidRPr="001A34C0" w:rsidRDefault="001A34C0" w:rsidP="001A34C0">
      <w:pPr xmlns:w="http://schemas.openxmlformats.org/wordprocessingml/2006/main">
        <w:numPr>
          <w:ilvl w:val="0"/>
          <w:numId w:val="5"/>
        </w:numPr>
      </w:pPr>
      <w:r xmlns:w="http://schemas.openxmlformats.org/wordprocessingml/2006/main" w:rsidRPr="001A34C0">
        <w:rPr>
          <w:b/>
          <w:bCs/>
        </w:rPr>
        <w:t xml:space="preserve">OWP (One Way Plastic) </w:t>
      </w:r>
      <w:r xmlns:w="http://schemas.openxmlformats.org/wordprocessingml/2006/main" w:rsidRPr="001A34C0">
        <w:t xml:space="preserve">: プラスチック包装を専門とする OWP は、飲料包装市場の主要企業であり、さまざまな飲料カテゴリ向けに軽量でリサイクル可能なプラスチック ソリューションを提供しています。</w:t>
      </w:r>
    </w:p>
    <w:p w14:paraId="67A4B994" w14:textId="07EBA294" w:rsidR="001A34C0" w:rsidRPr="001A34C0" w:rsidRDefault="001A34C0" w:rsidP="001A34C0">
      <w:pPr xmlns:w="http://schemas.openxmlformats.org/wordprocessingml/2006/main">
        <w:numPr>
          <w:ilvl w:val="0"/>
          <w:numId w:val="5"/>
        </w:numPr>
      </w:pPr>
      <w:r xmlns:w="http://schemas.openxmlformats.org/wordprocessingml/2006/main" w:rsidRPr="001A34C0">
        <w:rPr>
          <w:b/>
          <w:bCs/>
        </w:rPr>
        <w:lastRenderedPageBreak xmlns:w="http://schemas.openxmlformats.org/wordprocessingml/2006/main"/>
      </w:r>
      <w:r xmlns:w="http://schemas.openxmlformats.org/wordprocessingml/2006/main" w:rsidRPr="001A34C0">
        <w:rPr>
          <w:b/>
          <w:bCs/>
        </w:rPr>
        <w:t xml:space="preserve">Smurfit Kappa </w:t>
      </w:r>
      <w:r xmlns:w="http://schemas.openxmlformats.org/wordprocessingml/2006/main" w:rsidRPr="001A34C0">
        <w:t xml:space="preserve">: 段ボール包装ソリューションの大手サプライヤーである Smurfit Kappa は、健康飲料やジュースの包装で重要な役割を果たしています。同社は、持続可能な慣行を通じて環境への影響を減らすことに尽力しています。</w:t>
      </w:r>
    </w:p>
    <w:p w14:paraId="357055B5" w14:textId="77777777" w:rsidR="001A34C0" w:rsidRPr="001A34C0" w:rsidRDefault="001A34C0" w:rsidP="001A34C0">
      <w:pPr xmlns:w="http://schemas.openxmlformats.org/wordprocessingml/2006/main">
        <w:numPr>
          <w:ilvl w:val="0"/>
          <w:numId w:val="5"/>
        </w:numPr>
      </w:pPr>
      <w:proofErr xmlns:w="http://schemas.openxmlformats.org/wordprocessingml/2006/main" w:type="spellStart"/>
      <w:r xmlns:w="http://schemas.openxmlformats.org/wordprocessingml/2006/main" w:rsidRPr="001A34C0">
        <w:rPr>
          <w:b/>
          <w:bCs/>
        </w:rPr>
        <w:t xml:space="preserve">Bericap </w:t>
      </w:r>
      <w:proofErr xmlns:w="http://schemas.openxmlformats.org/wordprocessingml/2006/main" w:type="spellEnd"/>
      <w:r xmlns:w="http://schemas.openxmlformats.org/wordprocessingml/2006/main" w:rsidRPr="001A34C0">
        <w:rPr>
          <w:b/>
          <w:bCs/>
        </w:rPr>
        <w:t xml:space="preserve">GmbH &amp; Co. KG </w:t>
      </w:r>
      <w:r xmlns:w="http://schemas.openxmlformats.org/wordprocessingml/2006/main" w:rsidRPr="001A34C0">
        <w:t xml:space="preserve">: ボトルキャップとキャップシステムで知られる</w:t>
      </w:r>
      <w:proofErr xmlns:w="http://schemas.openxmlformats.org/wordprocessingml/2006/main" w:type="spellStart"/>
      <w:r xmlns:w="http://schemas.openxmlformats.org/wordprocessingml/2006/main" w:rsidRPr="001A34C0">
        <w:t xml:space="preserve">Bericap は、</w:t>
      </w:r>
      <w:proofErr xmlns:w="http://schemas.openxmlformats.org/wordprocessingml/2006/main" w:type="spellEnd"/>
      <w:r xmlns:w="http://schemas.openxmlformats.org/wordprocessingml/2006/main" w:rsidRPr="001A34C0">
        <w:t xml:space="preserve">飲料パッケージの革新的なソリューションを提供しています。同社の製品は、ボトル入り飲料水、ソフトドリンク、アルコール飲料のパッケージに広く使用されています。</w:t>
      </w:r>
    </w:p>
    <w:p w14:paraId="3194CCA8" w14:textId="77777777" w:rsidR="001A34C0" w:rsidRPr="001A34C0" w:rsidRDefault="001A34C0" w:rsidP="001A34C0">
      <w:pPr xmlns:w="http://schemas.openxmlformats.org/wordprocessingml/2006/main">
        <w:numPr>
          <w:ilvl w:val="0"/>
          <w:numId w:val="5"/>
        </w:numPr>
      </w:pPr>
      <w:r xmlns:w="http://schemas.openxmlformats.org/wordprocessingml/2006/main" w:rsidRPr="001A34C0">
        <w:rPr>
          <w:b/>
          <w:bCs/>
        </w:rPr>
        <w:t xml:space="preserve">RPC グループ (現在は Berry Global の一部) </w:t>
      </w:r>
      <w:r xmlns:w="http://schemas.openxmlformats.org/wordprocessingml/2006/main" w:rsidRPr="001A34C0">
        <w:t xml:space="preserve">: RPC グループは現在 Berry Global の一部であり、飲料業界向けのプラスチック包装ソリューションの主要企業であり、軽量で持続可能なボトルとキャップの高度なテクノロジーを提供しています。</w:t>
      </w:r>
    </w:p>
    <w:p w14:paraId="3308B113" w14:textId="446925A4" w:rsidR="00D54B22" w:rsidRDefault="00D54B22" w:rsidP="001A34C0">
      <w:pPr xmlns:w="http://schemas.openxmlformats.org/wordprocessingml/2006/main">
        <w:rPr>
          <w:b/>
          <w:bCs/>
        </w:rPr>
      </w:pPr>
      <w:r xmlns:w="http://schemas.openxmlformats.org/wordprocessingml/2006/main" w:rsidRPr="00D54B22">
        <w:rPr>
          <w:b/>
          <w:bCs/>
        </w:rPr>
        <w:t xml:space="preserve">より理解を深めるために続きを読む -</w:t>
      </w:r>
      <w:r xmlns:w="http://schemas.openxmlformats.org/wordprocessingml/2006/main" w:rsidRPr="00D54B22">
        <w:t xml:space="preserve"> </w:t>
      </w:r>
      <w:hyperlink xmlns:w="http://schemas.openxmlformats.org/wordprocessingml/2006/main" xmlns:r="http://schemas.openxmlformats.org/officeDocument/2006/relationships" r:id="rId8" w:history="1">
        <w:r xmlns:w="http://schemas.openxmlformats.org/wordprocessingml/2006/main" w:rsidRPr="00821F76">
          <w:rPr>
            <w:rStyle w:val="Hyperlink"/>
          </w:rPr>
          <w:t xml:space="preserve">https://www.skyquestt.com/report/beverage-packaging-market</w:t>
        </w:r>
      </w:hyperlink>
      <w:r xmlns:w="http://schemas.openxmlformats.org/wordprocessingml/2006/main">
        <w:t xml:space="preserve"> </w:t>
      </w:r>
    </w:p>
    <w:p w14:paraId="347C22F2" w14:textId="75C8CA60" w:rsidR="001A34C0" w:rsidRPr="001A34C0" w:rsidRDefault="001A34C0" w:rsidP="001A34C0">
      <w:pPr xmlns:w="http://schemas.openxmlformats.org/wordprocessingml/2006/main">
        <w:rPr>
          <w:b/>
          <w:bCs/>
        </w:rPr>
      </w:pPr>
      <w:r xmlns:w="http://schemas.openxmlformats.org/wordprocessingml/2006/main" w:rsidRPr="001A34C0">
        <w:rPr>
          <w:b/>
          <w:bCs/>
        </w:rPr>
        <w:t xml:space="preserve">飲料パッケージ市場の将来展望</w:t>
      </w:r>
    </w:p>
    <w:p w14:paraId="1955768F" w14:textId="77777777" w:rsidR="001A34C0" w:rsidRPr="001A34C0" w:rsidRDefault="001A34C0" w:rsidP="001A34C0">
      <w:r xmlns:w="http://schemas.openxmlformats.org/wordprocessingml/2006/main" w:rsidRPr="001A34C0">
        <w:t xml:space="preserve">世界の飲料パッケージ市場は、持続可能性のトレンド、技術革新、消費者の嗜好の変化により、2025年から2032年にかけて大幅な成長が見込まれています。環境に優しいパッケージの需要は、利便性重視の消費の増加と相まって、今後も業界を形作るでしょう。Amcor、Ball Corporation、Tetra Pakなどの市場の主要企業は、これらの進化する需要を満たすために革新的なソリューションに投資しています。規制圧力が高まり、消費者が持続可能性に注目する中、環境に優しいパッケージと最先端の技術を優先する企業は、今後数年間で成功するための有利な立場に立つでしょう。</w:t>
      </w:r>
    </w:p>
    <w:p w14:paraId="26B13BC9" w14:textId="1AD0631A" w:rsidR="001A34C0" w:rsidRDefault="00D54B22">
      <w:pPr xmlns:w="http://schemas.openxmlformats.org/wordprocessingml/2006/main">
        <w:rPr>
          <w:b/>
          <w:bCs/>
        </w:rPr>
      </w:pPr>
      <w:r xmlns:w="http://schemas.openxmlformats.org/wordprocessingml/2006/main" w:rsidRPr="00D54B22">
        <w:rPr>
          <w:b/>
          <w:bCs/>
        </w:rPr>
        <w:t xml:space="preserve">関連する市場調査を調べる:</w:t>
      </w:r>
    </w:p>
    <w:p w14:paraId="2BA15537" w14:textId="6C93703A" w:rsidR="00D54B22" w:rsidRPr="00D54B22" w:rsidRDefault="00D54B22" w:rsidP="00D54B22">
      <w:pPr xmlns:w="http://schemas.openxmlformats.org/wordprocessingml/2006/main" xmlns:w14="http://schemas.microsoft.com/office/word/2010/wordml">
        <w:spacing w:after="0" w:line="240" w:lineRule="auto"/>
        <w:rPr>
          <w:rFonts w:ascii="Calibri" w:eastAsia="Times New Roman" w:hAnsi="Calibri" w:cs="Calibri"/>
          <w:color w:val="000000"/>
          <w:kern w:val="0"/>
          <w:sz w:val="22"/>
          <w:szCs w:val="22"/>
          <w14:ligatures w14:val="none"/>
        </w:rPr>
      </w:pPr>
      <w:hyperlink xmlns:w="http://schemas.openxmlformats.org/wordprocessingml/2006/main" xmlns:r="http://schemas.openxmlformats.org/officeDocument/2006/relationships" xmlns:w14="http://schemas.microsoft.com/office/word/2010/wordml" r:id="rId9" w:history="1">
        <w:r xmlns:w="http://schemas.openxmlformats.org/wordprocessingml/2006/main" xmlns:w14="http://schemas.microsoft.com/office/word/2010/wordml" w:rsidRPr="00D54B22">
          <w:rPr>
            <w:rStyle w:val="Hyperlink"/>
            <w:rFonts w:ascii="Calibri" w:eastAsia="Times New Roman" w:hAnsi="Calibri" w:cs="Calibri"/>
            <w:kern w:val="0"/>
            <w:sz w:val="22"/>
            <w:szCs w:val="22"/>
            <w14:ligatures w14:val="none"/>
          </w:rPr>
          <w:t xml:space="preserve">https://pando.life/article/388045</w:t>
        </w:r>
      </w:hyperlink>
      <w:r xmlns:w="http://schemas.openxmlformats.org/wordprocessingml/2006/main" xmlns:w14="http://schemas.microsoft.com/office/word/2010/wordml">
        <w:rPr>
          <w:rFonts w:ascii="Calibri" w:eastAsia="Times New Roman" w:hAnsi="Calibri" w:cs="Calibri"/>
          <w:color w:val="000000"/>
          <w:kern w:val="0"/>
          <w:sz w:val="22"/>
          <w:szCs w:val="22"/>
          <w14:ligatures w14:val="none"/>
        </w:rPr>
        <w:t xml:space="preserve"> </w:t>
      </w:r>
    </w:p>
    <w:sectPr w:rsidR="00D54B22" w:rsidRPr="00D54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64EDE"/>
    <w:multiLevelType w:val="multilevel"/>
    <w:tmpl w:val="C1767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0C6582"/>
    <w:multiLevelType w:val="multilevel"/>
    <w:tmpl w:val="163EB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504F69"/>
    <w:multiLevelType w:val="multilevel"/>
    <w:tmpl w:val="8B687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853E87"/>
    <w:multiLevelType w:val="multilevel"/>
    <w:tmpl w:val="1FAEC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E50BE0"/>
    <w:multiLevelType w:val="multilevel"/>
    <w:tmpl w:val="9F866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9734604">
    <w:abstractNumId w:val="2"/>
  </w:num>
  <w:num w:numId="2" w16cid:durableId="1611088146">
    <w:abstractNumId w:val="1"/>
  </w:num>
  <w:num w:numId="3" w16cid:durableId="1406609792">
    <w:abstractNumId w:val="3"/>
  </w:num>
  <w:num w:numId="4" w16cid:durableId="1667785767">
    <w:abstractNumId w:val="4"/>
  </w:num>
  <w:num w:numId="5" w16cid:durableId="1392197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C0"/>
    <w:rsid w:val="000A5ABE"/>
    <w:rsid w:val="001A34C0"/>
    <w:rsid w:val="00D54B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A46FD"/>
  <w15:chartTrackingRefBased/>
  <w15:docId w15:val="{A09A4B03-481F-421D-AF48-36C82536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4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34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34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34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34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34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4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4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4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4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34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34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34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34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34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4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4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4C0"/>
    <w:rPr>
      <w:rFonts w:eastAsiaTheme="majorEastAsia" w:cstheme="majorBidi"/>
      <w:color w:val="272727" w:themeColor="text1" w:themeTint="D8"/>
    </w:rPr>
  </w:style>
  <w:style w:type="paragraph" w:styleId="Title">
    <w:name w:val="Title"/>
    <w:basedOn w:val="Normal"/>
    <w:next w:val="Normal"/>
    <w:link w:val="TitleChar"/>
    <w:uiPriority w:val="10"/>
    <w:qFormat/>
    <w:rsid w:val="001A34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4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4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4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4C0"/>
    <w:pPr>
      <w:spacing w:before="160"/>
      <w:jc w:val="center"/>
    </w:pPr>
    <w:rPr>
      <w:i/>
      <w:iCs/>
      <w:color w:val="404040" w:themeColor="text1" w:themeTint="BF"/>
    </w:rPr>
  </w:style>
  <w:style w:type="character" w:customStyle="1" w:styleId="QuoteChar">
    <w:name w:val="Quote Char"/>
    <w:basedOn w:val="DefaultParagraphFont"/>
    <w:link w:val="Quote"/>
    <w:uiPriority w:val="29"/>
    <w:rsid w:val="001A34C0"/>
    <w:rPr>
      <w:i/>
      <w:iCs/>
      <w:color w:val="404040" w:themeColor="text1" w:themeTint="BF"/>
    </w:rPr>
  </w:style>
  <w:style w:type="paragraph" w:styleId="ListParagraph">
    <w:name w:val="List Paragraph"/>
    <w:basedOn w:val="Normal"/>
    <w:uiPriority w:val="34"/>
    <w:qFormat/>
    <w:rsid w:val="001A34C0"/>
    <w:pPr>
      <w:ind w:left="720"/>
      <w:contextualSpacing/>
    </w:pPr>
  </w:style>
  <w:style w:type="character" w:styleId="IntenseEmphasis">
    <w:name w:val="Intense Emphasis"/>
    <w:basedOn w:val="DefaultParagraphFont"/>
    <w:uiPriority w:val="21"/>
    <w:qFormat/>
    <w:rsid w:val="001A34C0"/>
    <w:rPr>
      <w:i/>
      <w:iCs/>
      <w:color w:val="2F5496" w:themeColor="accent1" w:themeShade="BF"/>
    </w:rPr>
  </w:style>
  <w:style w:type="paragraph" w:styleId="IntenseQuote">
    <w:name w:val="Intense Quote"/>
    <w:basedOn w:val="Normal"/>
    <w:next w:val="Normal"/>
    <w:link w:val="IntenseQuoteChar"/>
    <w:uiPriority w:val="30"/>
    <w:qFormat/>
    <w:rsid w:val="001A34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34C0"/>
    <w:rPr>
      <w:i/>
      <w:iCs/>
      <w:color w:val="2F5496" w:themeColor="accent1" w:themeShade="BF"/>
    </w:rPr>
  </w:style>
  <w:style w:type="character" w:styleId="IntenseReference">
    <w:name w:val="Intense Reference"/>
    <w:basedOn w:val="DefaultParagraphFont"/>
    <w:uiPriority w:val="32"/>
    <w:qFormat/>
    <w:rsid w:val="001A34C0"/>
    <w:rPr>
      <w:b/>
      <w:bCs/>
      <w:smallCaps/>
      <w:color w:val="2F5496" w:themeColor="accent1" w:themeShade="BF"/>
      <w:spacing w:val="5"/>
    </w:rPr>
  </w:style>
  <w:style w:type="character" w:styleId="Hyperlink">
    <w:name w:val="Hyperlink"/>
    <w:basedOn w:val="DefaultParagraphFont"/>
    <w:uiPriority w:val="99"/>
    <w:unhideWhenUsed/>
    <w:rsid w:val="00D54B22"/>
    <w:rPr>
      <w:color w:val="0563C1" w:themeColor="hyperlink"/>
      <w:u w:val="single"/>
    </w:rPr>
  </w:style>
  <w:style w:type="character" w:styleId="UnresolvedMention">
    <w:name w:val="Unresolved Mention"/>
    <w:basedOn w:val="DefaultParagraphFont"/>
    <w:uiPriority w:val="99"/>
    <w:semiHidden/>
    <w:unhideWhenUsed/>
    <w:rsid w:val="00D54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20764">
      <w:bodyDiv w:val="1"/>
      <w:marLeft w:val="0"/>
      <w:marRight w:val="0"/>
      <w:marTop w:val="0"/>
      <w:marBottom w:val="0"/>
      <w:divBdr>
        <w:top w:val="none" w:sz="0" w:space="0" w:color="auto"/>
        <w:left w:val="none" w:sz="0" w:space="0" w:color="auto"/>
        <w:bottom w:val="none" w:sz="0" w:space="0" w:color="auto"/>
        <w:right w:val="none" w:sz="0" w:space="0" w:color="auto"/>
      </w:divBdr>
    </w:div>
    <w:div w:id="502476128">
      <w:bodyDiv w:val="1"/>
      <w:marLeft w:val="0"/>
      <w:marRight w:val="0"/>
      <w:marTop w:val="0"/>
      <w:marBottom w:val="0"/>
      <w:divBdr>
        <w:top w:val="none" w:sz="0" w:space="0" w:color="auto"/>
        <w:left w:val="none" w:sz="0" w:space="0" w:color="auto"/>
        <w:bottom w:val="none" w:sz="0" w:space="0" w:color="auto"/>
        <w:right w:val="none" w:sz="0" w:space="0" w:color="auto"/>
      </w:divBdr>
    </w:div>
    <w:div w:id="757094397">
      <w:bodyDiv w:val="1"/>
      <w:marLeft w:val="0"/>
      <w:marRight w:val="0"/>
      <w:marTop w:val="0"/>
      <w:marBottom w:val="0"/>
      <w:divBdr>
        <w:top w:val="none" w:sz="0" w:space="0" w:color="auto"/>
        <w:left w:val="none" w:sz="0" w:space="0" w:color="auto"/>
        <w:bottom w:val="none" w:sz="0" w:space="0" w:color="auto"/>
        <w:right w:val="none" w:sz="0" w:space="0" w:color="auto"/>
      </w:divBdr>
    </w:div>
    <w:div w:id="787897143">
      <w:bodyDiv w:val="1"/>
      <w:marLeft w:val="0"/>
      <w:marRight w:val="0"/>
      <w:marTop w:val="0"/>
      <w:marBottom w:val="0"/>
      <w:divBdr>
        <w:top w:val="none" w:sz="0" w:space="0" w:color="auto"/>
        <w:left w:val="none" w:sz="0" w:space="0" w:color="auto"/>
        <w:bottom w:val="none" w:sz="0" w:space="0" w:color="auto"/>
        <w:right w:val="none" w:sz="0" w:space="0" w:color="auto"/>
      </w:divBdr>
    </w:div>
    <w:div w:id="819345200">
      <w:bodyDiv w:val="1"/>
      <w:marLeft w:val="0"/>
      <w:marRight w:val="0"/>
      <w:marTop w:val="0"/>
      <w:marBottom w:val="0"/>
      <w:divBdr>
        <w:top w:val="none" w:sz="0" w:space="0" w:color="auto"/>
        <w:left w:val="none" w:sz="0" w:space="0" w:color="auto"/>
        <w:bottom w:val="none" w:sz="0" w:space="0" w:color="auto"/>
        <w:right w:val="none" w:sz="0" w:space="0" w:color="auto"/>
      </w:divBdr>
    </w:div>
    <w:div w:id="894052114">
      <w:bodyDiv w:val="1"/>
      <w:marLeft w:val="0"/>
      <w:marRight w:val="0"/>
      <w:marTop w:val="0"/>
      <w:marBottom w:val="0"/>
      <w:divBdr>
        <w:top w:val="none" w:sz="0" w:space="0" w:color="auto"/>
        <w:left w:val="none" w:sz="0" w:space="0" w:color="auto"/>
        <w:bottom w:val="none" w:sz="0" w:space="0" w:color="auto"/>
        <w:right w:val="none" w:sz="0" w:space="0" w:color="auto"/>
      </w:divBdr>
    </w:div>
    <w:div w:id="1126848948">
      <w:bodyDiv w:val="1"/>
      <w:marLeft w:val="0"/>
      <w:marRight w:val="0"/>
      <w:marTop w:val="0"/>
      <w:marBottom w:val="0"/>
      <w:divBdr>
        <w:top w:val="none" w:sz="0" w:space="0" w:color="auto"/>
        <w:left w:val="none" w:sz="0" w:space="0" w:color="auto"/>
        <w:bottom w:val="none" w:sz="0" w:space="0" w:color="auto"/>
        <w:right w:val="none" w:sz="0" w:space="0" w:color="auto"/>
      </w:divBdr>
    </w:div>
    <w:div w:id="1723480173">
      <w:bodyDiv w:val="1"/>
      <w:marLeft w:val="0"/>
      <w:marRight w:val="0"/>
      <w:marTop w:val="0"/>
      <w:marBottom w:val="0"/>
      <w:divBdr>
        <w:top w:val="none" w:sz="0" w:space="0" w:color="auto"/>
        <w:left w:val="none" w:sz="0" w:space="0" w:color="auto"/>
        <w:bottom w:val="none" w:sz="0" w:space="0" w:color="auto"/>
        <w:right w:val="none" w:sz="0" w:space="0" w:color="auto"/>
      </w:divBdr>
    </w:div>
    <w:div w:id="195536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beverage-packaging-market" TargetMode="External"/><Relationship Id="rId3" Type="http://schemas.openxmlformats.org/officeDocument/2006/relationships/settings" Target="settings.xml"/><Relationship Id="rId7" Type="http://schemas.openxmlformats.org/officeDocument/2006/relationships/hyperlink" Target="https://www.skyquestt.com/buy-now/beverage-packaging-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beverage-packaging-market" TargetMode="External"/><Relationship Id="rId11" Type="http://schemas.openxmlformats.org/officeDocument/2006/relationships/theme" Target="theme/theme1.xml"/><Relationship Id="rId5" Type="http://schemas.openxmlformats.org/officeDocument/2006/relationships/hyperlink" Target="https://www.skyquestt.com/sample-request/beverage-packaging-mark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ando.life/article/3880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1311</Words>
  <Characters>7477</Characters>
  <Application>Microsoft Office Word</Application>
  <DocSecurity>0</DocSecurity>
  <Lines>62</Lines>
  <Paragraphs>17</Paragraphs>
  <ScaleCrop>false</ScaleCrop>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2</cp:revision>
  <dcterms:created xsi:type="dcterms:W3CDTF">2025-03-31T12:04:00Z</dcterms:created>
  <dcterms:modified xsi:type="dcterms:W3CDTF">2025-03-31T12:10:00Z</dcterms:modified>
</cp:coreProperties>
</file>