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C9C" w:rsidRPr="008012A5" w:rsidRDefault="00B25C9C" w:rsidP="008012A5">
      <w:pPr xmlns:w="http://schemas.openxmlformats.org/wordprocessingml/2006/main">
        <w:pStyle w:val="Title"/>
      </w:pPr>
      <w:r xmlns:w="http://schemas.openxmlformats.org/wordprocessingml/2006/main" w:rsidRPr="008012A5">
        <w:rPr>
          <w:szCs w:val="22"/>
        </w:rPr>
        <w:t xml:space="preserve">エンタープライズ モビリティ管理市場の最終用途分析と予測 2025-2032</w:t>
      </w:r>
    </w:p>
    <w:p w:rsidR="00B25C9C" w:rsidRPr="002D1156" w:rsidRDefault="00B25C9C" w:rsidP="00B25C9C">
      <w:pPr xmlns:w="http://schemas.openxmlformats.org/wordprocessingml/2006/main">
        <w:spacing w:before="100" w:beforeAutospacing="1" w:after="100" w:afterAutospacing="1" w:line="240" w:lineRule="auto"/>
        <w:rPr>
          <w:rStyle w:val="relative"/>
          <w:rFonts w:cstheme="minorHAnsi"/>
          <w:sz w:val="24"/>
          <w:szCs w:val="24"/>
        </w:rPr>
      </w:pPr>
      <w:r xmlns:w="http://schemas.openxmlformats.org/wordprocessingml/2006/main" w:rsidRPr="002D1156">
        <w:rPr>
          <w:rStyle w:val="relative"/>
          <w:rFonts w:cstheme="minorHAnsi"/>
          <w:sz w:val="24"/>
          <w:szCs w:val="24"/>
        </w:rPr>
        <w:t xml:space="preserve">エンタープライズ モビリティ管理 (EMM) とは、組織が従業員が使用するモバイル デバイス、アプリケーション、データを安全に管理およびサポートできるようにする包括的なテクノロジ、ポリシー、プロセス スイートを指します。</w:t>
      </w:r>
      <w:r xmlns:w="http://schemas.openxmlformats.org/wordprocessingml/2006/main" w:rsidRPr="002D1156">
        <w:rPr>
          <w:rFonts w:cstheme="minorHAnsi"/>
          <w:sz w:val="24"/>
          <w:szCs w:val="24"/>
        </w:rPr>
        <w:t xml:space="preserve"> </w:t>
      </w:r>
      <w:r xmlns:w="http://schemas.openxmlformats.org/wordprocessingml/2006/main" w:rsidRPr="002D1156">
        <w:rPr>
          <w:rStyle w:val="relative"/>
          <w:rFonts w:cstheme="minorHAnsi"/>
          <w:sz w:val="24"/>
          <w:szCs w:val="24"/>
        </w:rPr>
        <w:t xml:space="preserve">EMM には、モバイル デバイス管理 (MDM)、モバイル アプリケーション管理 (MAM)、モバイル コンテンツ管理 (MCM) などのさまざまなコンポーネントが含まれており、企業のデータ セキュリティを確保しながら従業員の生産性を向上させることを目的としています。</w:t>
      </w:r>
    </w:p>
    <w:p w:rsidR="00B25C9C" w:rsidRPr="002D1156" w:rsidRDefault="00B25C9C" w:rsidP="00B25C9C">
      <w:pPr>
        <w:spacing w:before="100" w:beforeAutospacing="1" w:after="100" w:afterAutospacing="1" w:line="240" w:lineRule="auto"/>
        <w:rPr>
          <w:rStyle w:val="relative"/>
          <w:rFonts w:cstheme="minorHAnsi"/>
          <w:sz w:val="24"/>
          <w:szCs w:val="24"/>
        </w:rPr>
      </w:pPr>
    </w:p>
    <w:p w:rsidR="00B25C9C" w:rsidRPr="00B25C9C" w:rsidRDefault="00B25C9C" w:rsidP="00B25C9C">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2D1156">
        <w:rPr>
          <w:rFonts w:eastAsia="Times New Roman" w:cstheme="minorHAnsi"/>
          <w:b/>
          <w:bCs/>
          <w:color w:val="000000"/>
          <w:sz w:val="24"/>
          <w:szCs w:val="24"/>
          <w:lang w:eastAsia="en-IN"/>
        </w:rPr>
        <w:t xml:space="preserve">目次付きの無料サンプルレポートを入手してください:</w:t>
      </w:r>
      <w:r xmlns:w="http://schemas.openxmlformats.org/wordprocessingml/2006/main" w:rsidRPr="00B25C9C">
        <w:rPr>
          <w:rFonts w:eastAsia="Times New Roman" w:cstheme="minorHAnsi"/>
          <w:color w:val="000000"/>
          <w:sz w:val="24"/>
          <w:szCs w:val="24"/>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2D1156">
          <w:rPr>
            <w:rFonts w:eastAsia="Times New Roman" w:cstheme="minorHAnsi"/>
            <w:color w:val="0000FF"/>
            <w:sz w:val="24"/>
            <w:szCs w:val="24"/>
            <w:u w:val="single"/>
            <w:lang w:eastAsia="en-IN"/>
          </w:rPr>
          <w:t xml:space="preserve">https://www.skyquestt.com/sample-request/enterprise-mobile-management-market</w:t>
        </w:r>
      </w:hyperlink>
    </w:p>
    <w:p w:rsidR="00B25C9C" w:rsidRPr="002D1156" w:rsidRDefault="00B25C9C" w:rsidP="00B25C9C">
      <w:pPr>
        <w:spacing w:before="100" w:beforeAutospacing="1" w:after="100" w:afterAutospacing="1" w:line="240" w:lineRule="auto"/>
        <w:rPr>
          <w:rFonts w:eastAsia="Times New Roman" w:cstheme="minorHAnsi"/>
          <w:b/>
          <w:bCs/>
          <w:color w:val="000000"/>
          <w:sz w:val="24"/>
          <w:szCs w:val="24"/>
          <w:lang w:eastAsia="en-IN"/>
        </w:rPr>
      </w:pPr>
    </w:p>
    <w:p w:rsidR="00B25C9C" w:rsidRPr="00B25C9C" w:rsidRDefault="00B25C9C" w:rsidP="00B25C9C">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2D1156">
        <w:rPr>
          <w:rFonts w:eastAsia="Times New Roman" w:cstheme="minorHAnsi"/>
          <w:b/>
          <w:bCs/>
          <w:color w:val="000000"/>
          <w:sz w:val="24"/>
          <w:szCs w:val="24"/>
          <w:lang w:eastAsia="en-IN"/>
        </w:rPr>
        <w:t xml:space="preserve">市場規模と成長:</w:t>
      </w:r>
    </w:p>
    <w:p w:rsidR="00B25C9C" w:rsidRPr="00B25C9C" w:rsidRDefault="00B25C9C" w:rsidP="00B25C9C">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5C9C">
        <w:rPr>
          <w:rFonts w:eastAsia="Times New Roman" w:cstheme="minorHAnsi"/>
          <w:color w:val="000000"/>
          <w:sz w:val="24"/>
          <w:szCs w:val="24"/>
          <w:lang w:eastAsia="en-IN"/>
        </w:rPr>
        <w:t xml:space="preserve">エンタープライズ モビリティ管理市場規模は 2023 年に 61.6 億米ドルと評価され、2024 年の 71 億米ドルから 2032 年には 220.3 億米ドルに成長する見込みで、予測期間 (2025 ～ 2032 年) 中に 15.2% の CAGR で成長します。</w:t>
      </w:r>
    </w:p>
    <w:p w:rsidR="00B25C9C" w:rsidRPr="002D1156" w:rsidRDefault="00B25C9C" w:rsidP="00B25C9C">
      <w:pPr>
        <w:spacing w:before="100" w:beforeAutospacing="1" w:after="100" w:afterAutospacing="1" w:line="240" w:lineRule="auto"/>
        <w:outlineLvl w:val="3"/>
        <w:rPr>
          <w:rFonts w:eastAsia="Times New Roman" w:cstheme="minorHAnsi"/>
          <w:b/>
          <w:bCs/>
          <w:color w:val="000000"/>
          <w:sz w:val="24"/>
          <w:szCs w:val="24"/>
          <w:lang w:eastAsia="en-IN"/>
        </w:rPr>
      </w:pPr>
    </w:p>
    <w:p w:rsidR="00B25C9C" w:rsidRPr="00B25C9C" w:rsidRDefault="00B25C9C" w:rsidP="00B25C9C">
      <w:pPr xmlns:w="http://schemas.openxmlformats.org/wordprocessingml/2006/main">
        <w:spacing w:before="100" w:beforeAutospacing="1" w:after="100" w:afterAutospacing="1" w:line="240" w:lineRule="auto"/>
        <w:outlineLvl w:val="3"/>
        <w:rPr>
          <w:rFonts w:eastAsia="Times New Roman" w:cstheme="minorHAnsi"/>
          <w:b/>
          <w:bCs/>
          <w:color w:val="000000"/>
          <w:sz w:val="24"/>
          <w:szCs w:val="24"/>
          <w:lang w:eastAsia="en-IN"/>
        </w:rPr>
      </w:pPr>
      <w:r xmlns:w="http://schemas.openxmlformats.org/wordprocessingml/2006/main" w:rsidRPr="002D1156">
        <w:rPr>
          <w:rFonts w:eastAsia="Times New Roman" w:cstheme="minorHAnsi"/>
          <w:b/>
          <w:bCs/>
          <w:color w:val="000000"/>
          <w:sz w:val="24"/>
          <w:szCs w:val="24"/>
          <w:lang w:eastAsia="en-IN"/>
        </w:rPr>
        <w:t xml:space="preserve">市場の動向と成長の概要</w:t>
      </w:r>
    </w:p>
    <w:p w:rsidR="00B25C9C" w:rsidRPr="00B25C9C" w:rsidRDefault="00B25C9C" w:rsidP="00B25C9C">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5C9C">
        <w:rPr>
          <w:rFonts w:eastAsia="Times New Roman" w:cstheme="minorHAnsi"/>
          <w:color w:val="000000"/>
          <w:sz w:val="24"/>
          <w:szCs w:val="24"/>
          <w:lang w:eastAsia="en-IN"/>
        </w:rPr>
        <w:t xml:space="preserve">エンタープライズ モビリティ管理市場は、デジタル変革を実現する上で重要な役割を果たしていることを反映して、堅調な成長を示しています。このレポートでは、生産動向、価格戦略、バリュー チェーンのダイナミクスなどの重要な要素を評価することで、市場を効果的にナビゲートするための実用的な洞察を提供します。</w:t>
      </w:r>
    </w:p>
    <w:p w:rsidR="00B25C9C" w:rsidRPr="002D1156" w:rsidRDefault="00B25C9C" w:rsidP="00B25C9C">
      <w:pPr>
        <w:spacing w:before="100" w:beforeAutospacing="1" w:after="100" w:afterAutospacing="1" w:line="240" w:lineRule="auto"/>
        <w:outlineLvl w:val="3"/>
        <w:rPr>
          <w:rFonts w:eastAsia="Times New Roman" w:cstheme="minorHAnsi"/>
          <w:b/>
          <w:bCs/>
          <w:color w:val="000000"/>
          <w:sz w:val="24"/>
          <w:szCs w:val="24"/>
          <w:lang w:eastAsia="en-IN"/>
        </w:rPr>
      </w:pPr>
    </w:p>
    <w:p w:rsidR="00B25C9C" w:rsidRPr="00B25C9C" w:rsidRDefault="00B25C9C" w:rsidP="00B25C9C">
      <w:pPr xmlns:w="http://schemas.openxmlformats.org/wordprocessingml/2006/main">
        <w:spacing w:before="100" w:beforeAutospacing="1" w:after="100" w:afterAutospacing="1" w:line="240" w:lineRule="auto"/>
        <w:outlineLvl w:val="3"/>
        <w:rPr>
          <w:rFonts w:eastAsia="Times New Roman" w:cstheme="minorHAnsi"/>
          <w:b/>
          <w:bCs/>
          <w:color w:val="000000"/>
          <w:sz w:val="24"/>
          <w:szCs w:val="24"/>
          <w:lang w:eastAsia="en-IN"/>
        </w:rPr>
      </w:pPr>
      <w:r xmlns:w="http://schemas.openxmlformats.org/wordprocessingml/2006/main" w:rsidRPr="002D1156">
        <w:rPr>
          <w:rFonts w:eastAsia="Times New Roman" w:cstheme="minorHAnsi"/>
          <w:b/>
          <w:bCs/>
          <w:color w:val="000000"/>
          <w:sz w:val="24"/>
          <w:szCs w:val="24"/>
          <w:lang w:eastAsia="en-IN"/>
        </w:rPr>
        <w:t xml:space="preserve">競争環境</w:t>
      </w:r>
    </w:p>
    <w:p w:rsidR="00B25C9C" w:rsidRPr="00B25C9C" w:rsidRDefault="00B25C9C" w:rsidP="00B25C9C">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5C9C">
        <w:rPr>
          <w:rFonts w:eastAsia="Times New Roman" w:cstheme="minorHAnsi"/>
          <w:color w:val="000000"/>
          <w:sz w:val="24"/>
          <w:szCs w:val="24"/>
          <w:lang w:eastAsia="en-IN"/>
        </w:rPr>
        <w:t xml:space="preserve">市場は、イノベーションを推進し、競争上の優位性を維持している主要プレーヤーによって支配されています。</w:t>
      </w:r>
    </w:p>
    <w:p w:rsidR="00B25C9C" w:rsidRPr="00B25C9C" w:rsidRDefault="00B25C9C" w:rsidP="00B25C9C">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5C9C">
        <w:rPr>
          <w:rFonts w:eastAsia="Times New Roman" w:cstheme="minorHAnsi"/>
          <w:color w:val="000000"/>
          <w:sz w:val="24"/>
          <w:szCs w:val="24"/>
          <w:lang w:eastAsia="en-IN"/>
        </w:rPr>
        <w:t xml:space="preserve">VMware, Inc. (米国)</w:t>
      </w:r>
    </w:p>
    <w:p w:rsidR="00B25C9C" w:rsidRPr="00B25C9C" w:rsidRDefault="00B25C9C" w:rsidP="00B25C9C">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5C9C">
        <w:rPr>
          <w:rFonts w:eastAsia="Times New Roman" w:cstheme="minorHAnsi"/>
          <w:color w:val="000000"/>
          <w:sz w:val="24"/>
          <w:szCs w:val="24"/>
          <w:lang w:eastAsia="en-IN"/>
        </w:rPr>
        <w:t xml:space="preserve">マイクロソフトコーポレーション（米国）</w:t>
      </w:r>
    </w:p>
    <w:p w:rsidR="00B25C9C" w:rsidRPr="00B25C9C" w:rsidRDefault="00B25C9C" w:rsidP="00B25C9C">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5C9C">
        <w:rPr>
          <w:rFonts w:eastAsia="Times New Roman" w:cstheme="minorHAnsi"/>
          <w:color w:val="000000"/>
          <w:sz w:val="24"/>
          <w:szCs w:val="24"/>
          <w:lang w:eastAsia="en-IN"/>
        </w:rPr>
        <w:t xml:space="preserve">IBMコーポレーション（米国）</w:t>
      </w:r>
    </w:p>
    <w:p w:rsidR="00B25C9C" w:rsidRPr="00B25C9C" w:rsidRDefault="00B25C9C" w:rsidP="00B25C9C">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5C9C">
        <w:rPr>
          <w:rFonts w:eastAsia="Times New Roman" w:cstheme="minorHAnsi"/>
          <w:color w:val="000000"/>
          <w:sz w:val="24"/>
          <w:szCs w:val="24"/>
          <w:lang w:eastAsia="en-IN"/>
        </w:rPr>
        <w:t xml:space="preserve">BlackBerry Limited（カナダ）</w:t>
      </w:r>
    </w:p>
    <w:p w:rsidR="00B25C9C" w:rsidRPr="00B25C9C" w:rsidRDefault="00B25C9C" w:rsidP="00B25C9C">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5C9C">
        <w:rPr>
          <w:rFonts w:eastAsia="Times New Roman" w:cstheme="minorHAnsi"/>
          <w:color w:val="000000"/>
          <w:sz w:val="24"/>
          <w:szCs w:val="24"/>
          <w:lang w:eastAsia="en-IN"/>
        </w:rPr>
        <w:t xml:space="preserve">Citrix Systems, Inc. (米国)</w:t>
      </w:r>
    </w:p>
    <w:p w:rsidR="00B25C9C" w:rsidRPr="00B25C9C" w:rsidRDefault="00B25C9C" w:rsidP="00B25C9C">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B25C9C">
        <w:rPr>
          <w:rFonts w:eastAsia="Times New Roman" w:cstheme="minorHAnsi"/>
          <w:color w:val="000000"/>
          <w:sz w:val="24"/>
          <w:szCs w:val="24"/>
          <w:lang w:eastAsia="en-IN"/>
        </w:rPr>
        <w:t xml:space="preserve">MobileIron</w:t>
      </w:r>
      <w:proofErr xmlns:w="http://schemas.openxmlformats.org/wordprocessingml/2006/main" w:type="spellEnd"/>
      <w:r xmlns:w="http://schemas.openxmlformats.org/wordprocessingml/2006/main" w:rsidRPr="00B25C9C">
        <w:rPr>
          <w:rFonts w:eastAsia="Times New Roman" w:cstheme="minorHAnsi"/>
          <w:color w:val="000000"/>
          <w:sz w:val="24"/>
          <w:szCs w:val="24"/>
          <w:lang w:eastAsia="en-IN"/>
        </w:rPr>
        <w:t xml:space="preserve">社 (米国)</w:t>
      </w:r>
    </w:p>
    <w:p w:rsidR="00B25C9C" w:rsidRPr="00B25C9C" w:rsidRDefault="00B25C9C" w:rsidP="00B25C9C">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5C9C">
        <w:rPr>
          <w:rFonts w:eastAsia="Times New Roman" w:cstheme="minorHAnsi"/>
          <w:color w:val="000000"/>
          <w:sz w:val="24"/>
          <w:szCs w:val="24"/>
          <w:lang w:eastAsia="en-IN"/>
        </w:rPr>
        <w:lastRenderedPageBreak xmlns:w="http://schemas.openxmlformats.org/wordprocessingml/2006/main"/>
      </w:r>
      <w:r xmlns:w="http://schemas.openxmlformats.org/wordprocessingml/2006/main" w:rsidRPr="00B25C9C">
        <w:rPr>
          <w:rFonts w:eastAsia="Times New Roman" w:cstheme="minorHAnsi"/>
          <w:color w:val="000000"/>
          <w:sz w:val="24"/>
          <w:szCs w:val="24"/>
          <w:lang w:eastAsia="en-IN"/>
        </w:rPr>
        <w:t xml:space="preserve">SAP SE（ドイツ）</w:t>
      </w:r>
    </w:p>
    <w:p w:rsidR="00B25C9C" w:rsidRPr="00B25C9C" w:rsidRDefault="00B25C9C" w:rsidP="00B25C9C">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5C9C">
        <w:rPr>
          <w:rFonts w:eastAsia="Times New Roman" w:cstheme="minorHAnsi"/>
          <w:color w:val="000000"/>
          <w:sz w:val="24"/>
          <w:szCs w:val="24"/>
          <w:lang w:eastAsia="en-IN"/>
        </w:rPr>
        <w:t xml:space="preserve">SOTI Inc.（カナダ）</w:t>
      </w:r>
    </w:p>
    <w:p w:rsidR="00B25C9C" w:rsidRPr="00B25C9C" w:rsidRDefault="00B25C9C" w:rsidP="00B25C9C">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B25C9C">
        <w:rPr>
          <w:rFonts w:eastAsia="Times New Roman" w:cstheme="minorHAnsi"/>
          <w:color w:val="000000"/>
          <w:sz w:val="24"/>
          <w:szCs w:val="24"/>
          <w:lang w:eastAsia="en-IN"/>
        </w:rPr>
        <w:t xml:space="preserve">ソフォス</w:t>
      </w:r>
      <w:proofErr xmlns:w="http://schemas.openxmlformats.org/wordprocessingml/2006/main" w:type="spellEnd"/>
      <w:r xmlns:w="http://schemas.openxmlformats.org/wordprocessingml/2006/main" w:rsidRPr="00B25C9C">
        <w:rPr>
          <w:rFonts w:eastAsia="Times New Roman" w:cstheme="minorHAnsi"/>
          <w:color w:val="000000"/>
          <w:sz w:val="24"/>
          <w:szCs w:val="24"/>
          <w:lang w:eastAsia="en-IN"/>
        </w:rPr>
        <w:t xml:space="preserve">株式会社（イギリス）</w:t>
      </w:r>
    </w:p>
    <w:p w:rsidR="00B25C9C" w:rsidRPr="00B25C9C" w:rsidRDefault="00B25C9C" w:rsidP="00B25C9C">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5C9C">
        <w:rPr>
          <w:rFonts w:eastAsia="Times New Roman" w:cstheme="minorHAnsi"/>
          <w:color w:val="000000"/>
          <w:sz w:val="24"/>
          <w:szCs w:val="24"/>
          <w:lang w:eastAsia="en-IN"/>
        </w:rPr>
        <w:t xml:space="preserve">シスコシステムズ社（米国）</w:t>
      </w:r>
    </w:p>
    <w:p w:rsidR="00B25C9C" w:rsidRPr="00B25C9C" w:rsidRDefault="00B25C9C" w:rsidP="00B25C9C">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5C9C">
        <w:rPr>
          <w:rFonts w:eastAsia="Times New Roman" w:cstheme="minorHAnsi"/>
          <w:color w:val="000000"/>
          <w:sz w:val="24"/>
          <w:szCs w:val="24"/>
          <w:lang w:eastAsia="en-IN"/>
        </w:rPr>
        <w:t xml:space="preserve">シマンテックコーポレーション（米国）</w:t>
      </w:r>
    </w:p>
    <w:p w:rsidR="00B25C9C" w:rsidRPr="00B25C9C" w:rsidRDefault="00B25C9C" w:rsidP="00B25C9C">
      <w:pPr xmlns:w="http://schemas.openxmlformats.org/wordprocessingml/2006/main">
        <w:numPr>
          <w:ilvl w:val="0"/>
          <w:numId w:val="1"/>
        </w:numPr>
        <w:spacing w:before="100" w:beforeAutospacing="1" w:after="100" w:afterAutospacing="1" w:line="240" w:lineRule="auto"/>
        <w:rPr>
          <w:rFonts w:eastAsia="Times New Roman" w:cstheme="minorHAnsi"/>
          <w:color w:val="000000"/>
          <w:sz w:val="24"/>
          <w:szCs w:val="24"/>
          <w:lang w:eastAsia="en-IN"/>
        </w:rPr>
      </w:pPr>
      <w:proofErr xmlns:w="http://schemas.openxmlformats.org/wordprocessingml/2006/main" w:type="spellStart"/>
      <w:r xmlns:w="http://schemas.openxmlformats.org/wordprocessingml/2006/main" w:rsidRPr="00B25C9C">
        <w:rPr>
          <w:rFonts w:eastAsia="Times New Roman" w:cstheme="minorHAnsi"/>
          <w:color w:val="000000"/>
          <w:sz w:val="24"/>
          <w:szCs w:val="24"/>
          <w:lang w:eastAsia="en-IN"/>
        </w:rPr>
        <w:t xml:space="preserve">Ivanti </w:t>
      </w:r>
      <w:proofErr xmlns:w="http://schemas.openxmlformats.org/wordprocessingml/2006/main" w:type="spellEnd"/>
      <w:r xmlns:w="http://schemas.openxmlformats.org/wordprocessingml/2006/main" w:rsidRPr="00B25C9C">
        <w:rPr>
          <w:rFonts w:eastAsia="Times New Roman" w:cstheme="minorHAnsi"/>
          <w:color w:val="000000"/>
          <w:sz w:val="24"/>
          <w:szCs w:val="24"/>
          <w:lang w:eastAsia="en-IN"/>
        </w:rPr>
        <w:t xml:space="preserve">（米国）</w:t>
      </w:r>
    </w:p>
    <w:p w:rsidR="00B25C9C" w:rsidRPr="002D1156" w:rsidRDefault="00B25C9C" w:rsidP="00B25C9C">
      <w:pPr>
        <w:spacing w:before="100" w:beforeAutospacing="1" w:after="100" w:afterAutospacing="1" w:line="240" w:lineRule="auto"/>
        <w:outlineLvl w:val="3"/>
        <w:rPr>
          <w:rFonts w:eastAsia="Times New Roman" w:cstheme="minorHAnsi"/>
          <w:color w:val="000000"/>
          <w:sz w:val="24"/>
          <w:szCs w:val="24"/>
          <w:lang w:eastAsia="en-IN"/>
        </w:rPr>
      </w:pPr>
    </w:p>
    <w:p w:rsidR="003B2C21" w:rsidRPr="00B25C9C" w:rsidRDefault="003B2C21" w:rsidP="003B2C21">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2D1156">
        <w:rPr>
          <w:rFonts w:eastAsia="Times New Roman" w:cstheme="minorHAnsi"/>
          <w:b/>
          <w:bCs/>
          <w:color w:val="000000"/>
          <w:sz w:val="24"/>
          <w:szCs w:val="24"/>
          <w:lang w:eastAsia="en-IN"/>
        </w:rPr>
        <w:t xml:space="preserve">パーソナライズされた洞察を得るには、当社の専門家にお問い合わせください。</w:t>
      </w:r>
      <w:r xmlns:w="http://schemas.openxmlformats.org/wordprocessingml/2006/main" w:rsidRPr="00B25C9C">
        <w:rPr>
          <w:rFonts w:eastAsia="Times New Roman" w:cstheme="minorHAnsi"/>
          <w:color w:val="000000"/>
          <w:sz w:val="24"/>
          <w:szCs w:val="24"/>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2D1156">
          <w:rPr>
            <w:rFonts w:eastAsia="Times New Roman" w:cstheme="minorHAnsi"/>
            <w:color w:val="0000FF"/>
            <w:sz w:val="24"/>
            <w:szCs w:val="24"/>
            <w:u w:val="single"/>
            <w:lang w:eastAsia="en-IN"/>
          </w:rPr>
          <w:t xml:space="preserve">https://www.skyquestt.com/speak-with-analyst/enterprise-mobile-management-market</w:t>
        </w:r>
      </w:hyperlink>
    </w:p>
    <w:p w:rsidR="003B2C21" w:rsidRDefault="003B2C21" w:rsidP="002D1156">
      <w:pPr>
        <w:spacing w:before="100" w:beforeAutospacing="1" w:after="100" w:afterAutospacing="1" w:line="240" w:lineRule="auto"/>
        <w:rPr>
          <w:rFonts w:eastAsia="Times New Roman" w:cstheme="minorHAnsi"/>
          <w:b/>
          <w:bCs/>
          <w:color w:val="000000"/>
          <w:sz w:val="24"/>
          <w:szCs w:val="24"/>
          <w:lang w:eastAsia="en-IN"/>
        </w:rPr>
      </w:pPr>
    </w:p>
    <w:p w:rsidR="002D1156" w:rsidRPr="002D1156" w:rsidRDefault="002D1156" w:rsidP="002D1156">
      <w:pPr xmlns:w="http://schemas.openxmlformats.org/wordprocessingml/2006/main">
        <w:spacing w:before="100" w:beforeAutospacing="1" w:after="100" w:afterAutospacing="1" w:line="240" w:lineRule="auto"/>
        <w:rPr>
          <w:rFonts w:eastAsia="Times New Roman" w:cstheme="minorHAnsi"/>
          <w:sz w:val="24"/>
          <w:szCs w:val="24"/>
          <w:lang w:eastAsia="en-IN"/>
        </w:rPr>
      </w:pPr>
      <w:r xmlns:w="http://schemas.openxmlformats.org/wordprocessingml/2006/main" w:rsidRPr="002D1156">
        <w:rPr>
          <w:rFonts w:eastAsia="Times New Roman" w:cstheme="minorHAnsi"/>
          <w:b/>
          <w:bCs/>
          <w:color w:val="000000"/>
          <w:sz w:val="24"/>
          <w:szCs w:val="24"/>
          <w:lang w:eastAsia="en-IN"/>
        </w:rPr>
        <w:t xml:space="preserve">エンタープライズ モビリティ管理</w:t>
      </w:r>
      <w:r xmlns:w="http://schemas.openxmlformats.org/wordprocessingml/2006/main" w:rsidRPr="002D1156">
        <w:rPr>
          <w:rFonts w:eastAsia="Times New Roman" w:cstheme="minorHAnsi"/>
          <w:b/>
          <w:bCs/>
          <w:sz w:val="24"/>
          <w:szCs w:val="24"/>
          <w:lang w:eastAsia="en-IN"/>
        </w:rPr>
        <w:t xml:space="preserve">市場の推進要因</w:t>
      </w:r>
    </w:p>
    <w:p w:rsidR="002D1156" w:rsidRPr="002D1156" w:rsidRDefault="002D1156" w:rsidP="002D1156">
      <w:pPr xmlns:w="http://schemas.openxmlformats.org/wordprocessingml/2006/main">
        <w:spacing w:before="100" w:beforeAutospacing="1" w:after="100" w:afterAutospacing="1" w:line="240" w:lineRule="auto"/>
        <w:rPr>
          <w:rFonts w:eastAsia="Times New Roman" w:cstheme="minorHAnsi"/>
          <w:sz w:val="24"/>
          <w:szCs w:val="24"/>
          <w:lang w:eastAsia="en-IN"/>
        </w:rPr>
      </w:pPr>
      <w:r xmlns:w="http://schemas.openxmlformats.org/wordprocessingml/2006/main" w:rsidRPr="002D1156">
        <w:rPr>
          <w:rFonts w:eastAsia="Times New Roman" w:cstheme="minorHAnsi"/>
          <w:sz w:val="24"/>
          <w:szCs w:val="24"/>
          <w:lang w:eastAsia="en-IN"/>
        </w:rPr>
        <w:t xml:space="preserve">EMM 市場の成長を推進する要因はいくつかあります。</w:t>
      </w:r>
    </w:p>
    <w:p w:rsidR="002D1156" w:rsidRPr="002D1156" w:rsidRDefault="002D1156" w:rsidP="002D1156">
      <w:pPr xmlns:w="http://schemas.openxmlformats.org/wordprocessingml/2006/main">
        <w:numPr>
          <w:ilvl w:val="0"/>
          <w:numId w:val="5"/>
        </w:numPr>
        <w:spacing w:before="100" w:beforeAutospacing="1" w:after="100" w:afterAutospacing="1" w:line="240" w:lineRule="auto"/>
        <w:rPr>
          <w:rFonts w:eastAsia="Times New Roman" w:cstheme="minorHAnsi"/>
          <w:sz w:val="24"/>
          <w:szCs w:val="24"/>
          <w:lang w:eastAsia="en-IN"/>
        </w:rPr>
      </w:pPr>
      <w:r xmlns:w="http://schemas.openxmlformats.org/wordprocessingml/2006/main" w:rsidRPr="002D1156">
        <w:rPr>
          <w:rFonts w:eastAsia="Times New Roman" w:cstheme="minorHAnsi"/>
          <w:b/>
          <w:bCs/>
          <w:sz w:val="24"/>
          <w:szCs w:val="24"/>
          <w:lang w:eastAsia="en-IN"/>
        </w:rPr>
        <w:t xml:space="preserve">モバイル ワーカーと BYOD の採用の増加:</w:t>
      </w:r>
      <w:r xmlns:w="http://schemas.openxmlformats.org/wordprocessingml/2006/main" w:rsidRPr="002D1156">
        <w:rPr>
          <w:rFonts w:eastAsia="Times New Roman" w:cstheme="minorHAnsi"/>
          <w:sz w:val="24"/>
          <w:szCs w:val="24"/>
          <w:lang w:eastAsia="en-IN"/>
        </w:rPr>
        <w:t xml:space="preserve">モバイル デバイスの普及と従業員が仕事に個人のデバイスを使用する傾向により、データのセキュリティとコンプライアンスを確保するための堅牢な EMM ソリューションの必要性が高まっています。</w:t>
      </w:r>
    </w:p>
    <w:p w:rsidR="002D1156" w:rsidRPr="002D1156" w:rsidRDefault="002D1156" w:rsidP="002D1156">
      <w:pPr xmlns:w="http://schemas.openxmlformats.org/wordprocessingml/2006/main">
        <w:numPr>
          <w:ilvl w:val="0"/>
          <w:numId w:val="5"/>
        </w:numPr>
        <w:spacing w:before="100" w:beforeAutospacing="1" w:after="100" w:afterAutospacing="1" w:line="240" w:lineRule="auto"/>
        <w:rPr>
          <w:rFonts w:eastAsia="Times New Roman" w:cstheme="minorHAnsi"/>
          <w:sz w:val="24"/>
          <w:szCs w:val="24"/>
          <w:lang w:eastAsia="en-IN"/>
        </w:rPr>
      </w:pPr>
      <w:r xmlns:w="http://schemas.openxmlformats.org/wordprocessingml/2006/main" w:rsidRPr="002D1156">
        <w:rPr>
          <w:rFonts w:eastAsia="Times New Roman" w:cstheme="minorHAnsi"/>
          <w:b/>
          <w:bCs/>
          <w:sz w:val="24"/>
          <w:szCs w:val="24"/>
          <w:lang w:eastAsia="en-IN"/>
        </w:rPr>
        <w:t xml:space="preserve">データ セキュリティの重視:</w:t>
      </w:r>
      <w:r xmlns:w="http://schemas.openxmlformats.org/wordprocessingml/2006/main" w:rsidRPr="002D1156">
        <w:rPr>
          <w:rFonts w:eastAsia="Times New Roman" w:cstheme="minorHAnsi"/>
          <w:sz w:val="24"/>
          <w:szCs w:val="24"/>
          <w:lang w:eastAsia="en-IN"/>
        </w:rPr>
        <w:t xml:space="preserve">組織が業務をデジタル化するにつれて、モバイル デバイス経由でアクセスされる機密性の高い企業データの保護が最も重要になり、包括的な EMM ソリューションの需要が高まっています。</w:t>
      </w:r>
    </w:p>
    <w:p w:rsidR="002D1156" w:rsidRPr="002D1156" w:rsidRDefault="002D1156" w:rsidP="002D1156">
      <w:pPr xmlns:w="http://schemas.openxmlformats.org/wordprocessingml/2006/main">
        <w:numPr>
          <w:ilvl w:val="0"/>
          <w:numId w:val="5"/>
        </w:numPr>
        <w:spacing w:before="100" w:beforeAutospacing="1" w:after="100" w:afterAutospacing="1" w:line="240" w:lineRule="auto"/>
        <w:rPr>
          <w:rFonts w:eastAsia="Times New Roman" w:cstheme="minorHAnsi"/>
          <w:sz w:val="24"/>
          <w:szCs w:val="24"/>
          <w:lang w:eastAsia="en-IN"/>
        </w:rPr>
      </w:pPr>
      <w:r xmlns:w="http://schemas.openxmlformats.org/wordprocessingml/2006/main" w:rsidRPr="002D1156">
        <w:rPr>
          <w:rFonts w:eastAsia="Times New Roman" w:cstheme="minorHAnsi"/>
          <w:b/>
          <w:bCs/>
          <w:sz w:val="24"/>
          <w:szCs w:val="24"/>
          <w:lang w:eastAsia="en-IN"/>
        </w:rPr>
        <w:t xml:space="preserve">新興テクノロジーとの統合: </w:t>
      </w:r>
      <w:r xmlns:w="http://schemas.openxmlformats.org/wordprocessingml/2006/main" w:rsidRPr="002D1156">
        <w:rPr>
          <w:rFonts w:eastAsia="Times New Roman" w:cstheme="minorHAnsi"/>
          <w:sz w:val="24"/>
          <w:szCs w:val="24"/>
          <w:lang w:eastAsia="en-IN"/>
        </w:rPr>
        <w:t xml:space="preserve">AI と機械学習を EMM ソリューションに組み込むことで、予測分析や自動脅威検出などの機能が強化され、これらのソリューションは企業にとってより効果的で魅力的なものになります。</w:t>
      </w:r>
    </w:p>
    <w:p w:rsidR="00B25C9C" w:rsidRPr="002D1156" w:rsidRDefault="00B25C9C" w:rsidP="00B25C9C">
      <w:pPr>
        <w:spacing w:before="100" w:beforeAutospacing="1" w:after="100" w:afterAutospacing="1" w:line="240" w:lineRule="auto"/>
        <w:rPr>
          <w:rFonts w:eastAsia="Times New Roman" w:cstheme="minorHAnsi"/>
          <w:b/>
          <w:bCs/>
          <w:color w:val="000000"/>
          <w:sz w:val="24"/>
          <w:szCs w:val="24"/>
          <w:lang w:eastAsia="en-IN"/>
        </w:rPr>
      </w:pPr>
    </w:p>
    <w:p w:rsidR="00B25C9C" w:rsidRPr="00B25C9C" w:rsidRDefault="00B25C9C" w:rsidP="00B25C9C">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2D1156">
        <w:rPr>
          <w:rFonts w:eastAsia="Times New Roman" w:cstheme="minorHAnsi"/>
          <w:b/>
          <w:bCs/>
          <w:color w:val="000000"/>
          <w:sz w:val="24"/>
          <w:szCs w:val="24"/>
          <w:lang w:eastAsia="en-IN"/>
        </w:rPr>
        <w:t xml:space="preserve">対象地域:</w:t>
      </w:r>
    </w:p>
    <w:p w:rsidR="00B25C9C" w:rsidRPr="00B25C9C" w:rsidRDefault="00B25C9C" w:rsidP="00B25C9C">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2D1156">
        <w:rPr>
          <w:rFonts w:eastAsia="Times New Roman" w:cstheme="minorHAnsi"/>
          <w:b/>
          <w:bCs/>
          <w:color w:val="000000"/>
          <w:sz w:val="24"/>
          <w:szCs w:val="24"/>
          <w:lang w:eastAsia="en-IN"/>
        </w:rPr>
        <w:t xml:space="preserve">北米</w:t>
      </w:r>
      <w:r xmlns:w="http://schemas.openxmlformats.org/wordprocessingml/2006/main" w:rsidRPr="00B25C9C">
        <w:rPr>
          <w:rFonts w:eastAsia="Times New Roman" w:cstheme="minorHAnsi"/>
          <w:color w:val="000000"/>
          <w:sz w:val="24"/>
          <w:szCs w:val="24"/>
          <w:lang w:eastAsia="en-IN"/>
        </w:rPr>
        <w:t xml:space="preserve">：米国、カナダ、メキシコ</w:t>
      </w:r>
    </w:p>
    <w:p w:rsidR="00B25C9C" w:rsidRPr="00B25C9C" w:rsidRDefault="00B25C9C" w:rsidP="00B25C9C">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2D1156">
        <w:rPr>
          <w:rFonts w:eastAsia="Times New Roman" w:cstheme="minorHAnsi"/>
          <w:b/>
          <w:bCs/>
          <w:color w:val="000000"/>
          <w:sz w:val="24"/>
          <w:szCs w:val="24"/>
          <w:lang w:eastAsia="en-IN"/>
        </w:rPr>
        <w:t xml:space="preserve">ヨーロッパ</w:t>
      </w:r>
      <w:r xmlns:w="http://schemas.openxmlformats.org/wordprocessingml/2006/main" w:rsidRPr="00B25C9C">
        <w:rPr>
          <w:rFonts w:eastAsia="Times New Roman" w:cstheme="minorHAnsi"/>
          <w:color w:val="000000"/>
          <w:sz w:val="24"/>
          <w:szCs w:val="24"/>
          <w:lang w:eastAsia="en-IN"/>
        </w:rPr>
        <w:t xml:space="preserve">: ドイツ、イギリス、フランス、ロシア、イタリア</w:t>
      </w:r>
    </w:p>
    <w:p w:rsidR="00B25C9C" w:rsidRPr="00B25C9C" w:rsidRDefault="00B25C9C" w:rsidP="00B25C9C">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2D1156">
        <w:rPr>
          <w:rFonts w:eastAsia="Times New Roman" w:cstheme="minorHAnsi"/>
          <w:b/>
          <w:bCs/>
          <w:color w:val="000000"/>
          <w:sz w:val="24"/>
          <w:szCs w:val="24"/>
          <w:lang w:eastAsia="en-IN"/>
        </w:rPr>
        <w:t xml:space="preserve">アジア太平洋</w:t>
      </w:r>
      <w:r xmlns:w="http://schemas.openxmlformats.org/wordprocessingml/2006/main" w:rsidRPr="00B25C9C">
        <w:rPr>
          <w:rFonts w:eastAsia="Times New Roman" w:cstheme="minorHAnsi"/>
          <w:color w:val="000000"/>
          <w:sz w:val="24"/>
          <w:szCs w:val="24"/>
          <w:lang w:eastAsia="en-IN"/>
        </w:rPr>
        <w:t xml:space="preserve">: 中国、インド、日本、韓国、東南アジア</w:t>
      </w:r>
    </w:p>
    <w:p w:rsidR="00B25C9C" w:rsidRPr="00B25C9C" w:rsidRDefault="00B25C9C" w:rsidP="00B25C9C">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2D1156">
        <w:rPr>
          <w:rFonts w:eastAsia="Times New Roman" w:cstheme="minorHAnsi"/>
          <w:b/>
          <w:bCs/>
          <w:color w:val="000000"/>
          <w:sz w:val="24"/>
          <w:szCs w:val="24"/>
          <w:lang w:eastAsia="en-IN"/>
        </w:rPr>
        <w:t xml:space="preserve">南米</w:t>
      </w:r>
      <w:r xmlns:w="http://schemas.openxmlformats.org/wordprocessingml/2006/main" w:rsidRPr="00B25C9C">
        <w:rPr>
          <w:rFonts w:eastAsia="Times New Roman" w:cstheme="minorHAnsi"/>
          <w:color w:val="000000"/>
          <w:sz w:val="24"/>
          <w:szCs w:val="24"/>
          <w:lang w:eastAsia="en-IN"/>
        </w:rPr>
        <w:t xml:space="preserve">：ブラジル、アルゼンチン、コロンビア</w:t>
      </w:r>
    </w:p>
    <w:p w:rsidR="00B25C9C" w:rsidRPr="00B25C9C" w:rsidRDefault="00B25C9C" w:rsidP="00B25C9C">
      <w:pPr xmlns:w="http://schemas.openxmlformats.org/wordprocessingml/2006/main">
        <w:numPr>
          <w:ilvl w:val="0"/>
          <w:numId w:val="2"/>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2D1156">
        <w:rPr>
          <w:rFonts w:eastAsia="Times New Roman" w:cstheme="minorHAnsi"/>
          <w:b/>
          <w:bCs/>
          <w:color w:val="000000"/>
          <w:sz w:val="24"/>
          <w:szCs w:val="24"/>
          <w:lang w:eastAsia="en-IN"/>
        </w:rPr>
        <w:t xml:space="preserve">中東・アフリカ</w:t>
      </w:r>
      <w:r xmlns:w="http://schemas.openxmlformats.org/wordprocessingml/2006/main" w:rsidRPr="00B25C9C">
        <w:rPr>
          <w:rFonts w:eastAsia="Times New Roman" w:cstheme="minorHAnsi"/>
          <w:color w:val="000000"/>
          <w:sz w:val="24"/>
          <w:szCs w:val="24"/>
          <w:lang w:eastAsia="en-IN"/>
        </w:rPr>
        <w:t xml:space="preserve">：サウジアラビア、UAE、エジプト、ナイジェリア、南アフリカ</w:t>
      </w:r>
    </w:p>
    <w:p w:rsidR="00B25C9C" w:rsidRPr="002D1156" w:rsidRDefault="00B25C9C" w:rsidP="00B25C9C">
      <w:pPr>
        <w:spacing w:before="100" w:beforeAutospacing="1" w:after="100" w:afterAutospacing="1" w:line="240" w:lineRule="auto"/>
        <w:rPr>
          <w:rFonts w:eastAsia="Times New Roman" w:cstheme="minorHAnsi"/>
          <w:b/>
          <w:bCs/>
          <w:color w:val="000000"/>
          <w:sz w:val="24"/>
          <w:szCs w:val="24"/>
          <w:lang w:eastAsia="en-IN"/>
        </w:rPr>
      </w:pPr>
    </w:p>
    <w:p w:rsidR="00B25C9C" w:rsidRPr="00B25C9C" w:rsidRDefault="00B25C9C" w:rsidP="00B25C9C">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2D1156">
        <w:rPr>
          <w:rFonts w:eastAsia="Times New Roman" w:cstheme="minorHAnsi"/>
          <w:b/>
          <w:bCs/>
          <w:color w:val="000000"/>
          <w:sz w:val="24"/>
          <w:szCs w:val="24"/>
          <w:lang w:eastAsia="en-IN"/>
        </w:rPr>
        <w:t xml:space="preserve">エンタープライズ モビリティ管理市場に含まれるセグメントは次のとおりです。</w:t>
      </w:r>
    </w:p>
    <w:p w:rsidR="00B25C9C" w:rsidRPr="00B25C9C" w:rsidRDefault="00B25C9C" w:rsidP="00B25C9C">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5C9C">
        <w:rPr>
          <w:rFonts w:eastAsia="Times New Roman" w:cstheme="minorHAnsi"/>
          <w:color w:val="000000"/>
          <w:sz w:val="24"/>
          <w:szCs w:val="24"/>
          <w:lang w:eastAsia="en-IN"/>
        </w:rPr>
        <w:t xml:space="preserve">組織規模</w:t>
      </w:r>
    </w:p>
    <w:p w:rsidR="00B25C9C" w:rsidRPr="00B25C9C" w:rsidRDefault="00B25C9C" w:rsidP="00B25C9C">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5C9C">
        <w:rPr>
          <w:rFonts w:eastAsia="Times New Roman" w:cstheme="minorHAnsi"/>
          <w:color w:val="000000"/>
          <w:sz w:val="24"/>
          <w:szCs w:val="24"/>
          <w:lang w:eastAsia="en-IN"/>
        </w:rPr>
        <w:t xml:space="preserve">大企業と中小企業</w:t>
      </w:r>
    </w:p>
    <w:p w:rsidR="00B25C9C" w:rsidRPr="00B25C9C" w:rsidRDefault="00B25C9C" w:rsidP="00B25C9C">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5C9C">
        <w:rPr>
          <w:rFonts w:eastAsia="Times New Roman" w:cstheme="minorHAnsi"/>
          <w:color w:val="000000"/>
          <w:sz w:val="24"/>
          <w:szCs w:val="24"/>
          <w:lang w:eastAsia="en-IN"/>
        </w:rPr>
        <w:t xml:space="preserve">展開モード</w:t>
      </w:r>
    </w:p>
    <w:p w:rsidR="00B25C9C" w:rsidRPr="00B25C9C" w:rsidRDefault="00B25C9C" w:rsidP="00B25C9C">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5C9C">
        <w:rPr>
          <w:rFonts w:eastAsia="Times New Roman" w:cstheme="minorHAnsi"/>
          <w:color w:val="000000"/>
          <w:sz w:val="24"/>
          <w:szCs w:val="24"/>
          <w:lang w:eastAsia="en-IN"/>
        </w:rPr>
        <w:t xml:space="preserve">オンプレミスとクラウド</w:t>
      </w:r>
    </w:p>
    <w:p w:rsidR="00B25C9C" w:rsidRPr="00B25C9C" w:rsidRDefault="00B25C9C" w:rsidP="00B25C9C">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5C9C">
        <w:rPr>
          <w:rFonts w:eastAsia="Times New Roman" w:cstheme="minorHAnsi"/>
          <w:color w:val="000000"/>
          <w:sz w:val="24"/>
          <w:szCs w:val="24"/>
          <w:lang w:eastAsia="en-IN"/>
        </w:rPr>
        <w:lastRenderedPageBreak xmlns:w="http://schemas.openxmlformats.org/wordprocessingml/2006/main"/>
      </w:r>
      <w:r xmlns:w="http://schemas.openxmlformats.org/wordprocessingml/2006/main" w:rsidRPr="00B25C9C">
        <w:rPr>
          <w:rFonts w:eastAsia="Times New Roman" w:cstheme="minorHAnsi"/>
          <w:color w:val="000000"/>
          <w:sz w:val="24"/>
          <w:szCs w:val="24"/>
          <w:lang w:eastAsia="en-IN"/>
        </w:rPr>
        <w:t xml:space="preserve">成分</w:t>
      </w:r>
    </w:p>
    <w:p w:rsidR="00B25C9C" w:rsidRPr="00B25C9C" w:rsidRDefault="00B25C9C" w:rsidP="00B25C9C">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5C9C">
        <w:rPr>
          <w:rFonts w:eastAsia="Times New Roman" w:cstheme="minorHAnsi"/>
          <w:color w:val="000000"/>
          <w:sz w:val="24"/>
          <w:szCs w:val="24"/>
          <w:lang w:eastAsia="en-IN"/>
        </w:rPr>
        <w:t xml:space="preserve">ソリューション モバイル デバイス管理、モバイル デバイス管理、モバイル アプリケーション管理、モバイル コンテンツ管理、モバイル経費管理、アイデンティティおよびアクセス管理、サービス (プロフェッショナル サービス {コンサルティング、サポートとメンテナンス、展開と統合}、マネージド サービス)</w:t>
      </w:r>
    </w:p>
    <w:p w:rsidR="00B25C9C" w:rsidRPr="00B25C9C" w:rsidRDefault="00B25C9C" w:rsidP="00B25C9C">
      <w:pPr xmlns:w="http://schemas.openxmlformats.org/wordprocessingml/2006/main">
        <w:numPr>
          <w:ilvl w:val="0"/>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5C9C">
        <w:rPr>
          <w:rFonts w:eastAsia="Times New Roman" w:cstheme="minorHAnsi"/>
          <w:color w:val="000000"/>
          <w:sz w:val="24"/>
          <w:szCs w:val="24"/>
          <w:lang w:eastAsia="en-IN"/>
        </w:rPr>
        <w:t xml:space="preserve">垂直</w:t>
      </w:r>
    </w:p>
    <w:p w:rsidR="00B25C9C" w:rsidRPr="00B25C9C" w:rsidRDefault="00B25C9C" w:rsidP="00B25C9C">
      <w:pPr xmlns:w="http://schemas.openxmlformats.org/wordprocessingml/2006/main">
        <w:numPr>
          <w:ilvl w:val="1"/>
          <w:numId w:val="3"/>
        </w:numPr>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5C9C">
        <w:rPr>
          <w:rFonts w:eastAsia="Times New Roman" w:cstheme="minorHAnsi"/>
          <w:color w:val="000000"/>
          <w:sz w:val="24"/>
          <w:szCs w:val="24"/>
          <w:lang w:eastAsia="en-IN"/>
        </w:rPr>
        <w:t xml:space="preserve">銀行、金融サービスおよび保険、政府、ヘルスケアおよびライフサイエンス、小売および電子商取引、製造、情報技術および通信、運輸および物流、旅行およびホスピタリティ、およびその他の業種</w:t>
      </w:r>
    </w:p>
    <w:p w:rsidR="00B25C9C" w:rsidRPr="002D1156" w:rsidRDefault="00B25C9C" w:rsidP="00B25C9C">
      <w:pPr>
        <w:spacing w:before="100" w:beforeAutospacing="1" w:after="100" w:afterAutospacing="1" w:line="240" w:lineRule="auto"/>
        <w:outlineLvl w:val="3"/>
        <w:rPr>
          <w:rFonts w:eastAsia="Times New Roman" w:cstheme="minorHAnsi"/>
          <w:b/>
          <w:bCs/>
          <w:color w:val="000000"/>
          <w:sz w:val="24"/>
          <w:szCs w:val="24"/>
          <w:lang w:eastAsia="en-IN"/>
        </w:rPr>
      </w:pPr>
    </w:p>
    <w:p w:rsidR="003B2C21" w:rsidRDefault="003B2C21" w:rsidP="003B2C21">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2D1156">
        <w:rPr>
          <w:rFonts w:eastAsia="Times New Roman" w:cstheme="minorHAnsi"/>
          <w:b/>
          <w:bCs/>
          <w:color w:val="000000"/>
          <w:sz w:val="24"/>
          <w:szCs w:val="24"/>
          <w:lang w:eastAsia="en-IN"/>
        </w:rPr>
        <w:t xml:space="preserve">エンタープライズ モビリティ管理市場 2025 の詳細なレポートについては、以下をご覧ください。</w:t>
      </w:r>
      <w:r xmlns:w="http://schemas.openxmlformats.org/wordprocessingml/2006/main" w:rsidRPr="00B25C9C">
        <w:rPr>
          <w:rFonts w:eastAsia="Times New Roman" w:cstheme="minorHAnsi"/>
          <w:color w:val="000000"/>
          <w:sz w:val="24"/>
          <w:szCs w:val="24"/>
          <w:lang w:eastAsia="en-IN"/>
        </w:rPr>
        <w:t xml:space="preserve"> </w:t>
      </w:r>
      <w:hyperlink xmlns:w="http://schemas.openxmlformats.org/wordprocessingml/2006/main" xmlns:r="http://schemas.openxmlformats.org/officeDocument/2006/relationships" r:id="rId7" w:tgtFrame="_blank" w:history="1">
        <w:r xmlns:w="http://schemas.openxmlformats.org/wordprocessingml/2006/main" w:rsidRPr="002D1156">
          <w:rPr>
            <w:rFonts w:eastAsia="Times New Roman" w:cstheme="minorHAnsi"/>
            <w:color w:val="0000FF"/>
            <w:sz w:val="24"/>
            <w:szCs w:val="24"/>
            <w:u w:val="single"/>
            <w:lang w:eastAsia="en-IN"/>
          </w:rPr>
          <w:t xml:space="preserve">https://www.skyquestt.com/report/enterprise-mobile-management-market</w:t>
        </w:r>
      </w:hyperlink>
    </w:p>
    <w:p w:rsidR="003B2C21" w:rsidRDefault="003B2C21" w:rsidP="00B25C9C">
      <w:pPr>
        <w:spacing w:before="100" w:beforeAutospacing="1" w:after="100" w:afterAutospacing="1" w:line="240" w:lineRule="auto"/>
        <w:outlineLvl w:val="3"/>
        <w:rPr>
          <w:rFonts w:eastAsia="Times New Roman" w:cstheme="minorHAnsi"/>
          <w:b/>
          <w:bCs/>
          <w:color w:val="000000"/>
          <w:sz w:val="24"/>
          <w:szCs w:val="24"/>
          <w:lang w:eastAsia="en-IN"/>
        </w:rPr>
      </w:pPr>
    </w:p>
    <w:p w:rsidR="00B25C9C" w:rsidRPr="00B25C9C" w:rsidRDefault="00B25C9C" w:rsidP="00B25C9C">
      <w:pPr xmlns:w="http://schemas.openxmlformats.org/wordprocessingml/2006/main">
        <w:spacing w:before="100" w:beforeAutospacing="1" w:after="100" w:afterAutospacing="1" w:line="240" w:lineRule="auto"/>
        <w:outlineLvl w:val="3"/>
        <w:rPr>
          <w:rFonts w:eastAsia="Times New Roman" w:cstheme="minorHAnsi"/>
          <w:b/>
          <w:bCs/>
          <w:color w:val="000000"/>
          <w:sz w:val="24"/>
          <w:szCs w:val="24"/>
          <w:lang w:eastAsia="en-IN"/>
        </w:rPr>
      </w:pPr>
      <w:r xmlns:w="http://schemas.openxmlformats.org/wordprocessingml/2006/main" w:rsidRPr="002D1156">
        <w:rPr>
          <w:rFonts w:eastAsia="Times New Roman" w:cstheme="minorHAnsi"/>
          <w:b/>
          <w:bCs/>
          <w:color w:val="000000"/>
          <w:sz w:val="24"/>
          <w:szCs w:val="24"/>
          <w:lang w:eastAsia="en-IN"/>
        </w:rPr>
        <w:t xml:space="preserve">エンタープライズ モビリティ管理市場の範囲とアプリケーション</w:t>
      </w:r>
    </w:p>
    <w:p w:rsidR="00B25C9C" w:rsidRPr="00B25C9C" w:rsidRDefault="00B25C9C" w:rsidP="00B25C9C">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B25C9C">
        <w:rPr>
          <w:rFonts w:eastAsia="Times New Roman" w:cstheme="minorHAnsi"/>
          <w:color w:val="000000"/>
          <w:sz w:val="24"/>
          <w:szCs w:val="24"/>
          <w:lang w:eastAsia="en-IN"/>
        </w:rPr>
        <w:t xml:space="preserve">再生可能エネルギー、自動車、通信などの業界で先進的な素材に対する需要が高まり、市場が前進しています。熱伝導性、電気絶縁性、機械的強度などのエンタープライズ モビリティ管理の優れた特性により、これらは最先端のテクノロジーに不可欠なものとなっています。市場は、進行中の研究開発と進化するユース ケースによって拡大する態勢が整っています。</w:t>
      </w:r>
    </w:p>
    <w:p w:rsidR="00AB4F18" w:rsidRDefault="00AB4F18" w:rsidP="00B25C9C">
      <w:pPr>
        <w:spacing w:before="100" w:beforeAutospacing="1" w:after="100" w:afterAutospacing="1" w:line="240" w:lineRule="auto"/>
        <w:rPr>
          <w:rFonts w:eastAsia="Times New Roman" w:cstheme="minorHAnsi"/>
          <w:color w:val="000000"/>
          <w:sz w:val="24"/>
          <w:szCs w:val="24"/>
          <w:lang w:eastAsia="en-IN"/>
        </w:rPr>
      </w:pPr>
    </w:p>
    <w:p w:rsidR="00AB4F18" w:rsidRPr="00AB4F18" w:rsidRDefault="00AB4F18" w:rsidP="00AB4F1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Pr>
          <w:rFonts w:ascii="Times New Roman" w:eastAsia="Times New Roman" w:hAnsi="Times New Roman" w:cs="Times New Roman"/>
          <w:b/>
          <w:bCs/>
          <w:sz w:val="24"/>
          <w:szCs w:val="24"/>
          <w:lang w:eastAsia="en-IN"/>
        </w:rPr>
        <w:t xml:space="preserve">業界動向</w:t>
      </w:r>
    </w:p>
    <w:p w:rsidR="00AB4F18" w:rsidRDefault="00AB4F18" w:rsidP="00AB4F18">
      <w:pPr xmlns:w="http://schemas.openxmlformats.org/wordprocessingml/2006/main">
        <w:spacing w:before="100" w:beforeAutospacing="1" w:after="100" w:afterAutospacing="1" w:line="240" w:lineRule="auto"/>
        <w:rPr>
          <w:rFonts w:ascii="Times New Roman" w:eastAsia="Times New Roman" w:hAnsi="Times New Roman" w:cs="Times New Roman"/>
          <w:sz w:val="24"/>
          <w:szCs w:val="24"/>
          <w:lang w:eastAsia="en-IN"/>
        </w:rPr>
      </w:pPr>
      <w:r xmlns:w="http://schemas.openxmlformats.org/wordprocessingml/2006/main" w:rsidRPr="00AB4F18">
        <w:rPr>
          <w:rFonts w:ascii="Times New Roman" w:eastAsia="Times New Roman" w:hAnsi="Times New Roman" w:cs="Times New Roman"/>
          <w:sz w:val="24"/>
          <w:szCs w:val="24"/>
          <w:lang w:eastAsia="en-IN"/>
        </w:rPr>
        <w:t xml:space="preserve">EMM 市場の最近の動向には、新しいデバイス タイプへの管理機能の拡張が含まれます。たとえば、Samsung の Knox Manage は Wear OS 4.0 を実行するウェアラブル デバイスをサポートするように更新され、IT 管理者は</w:t>
      </w:r>
      <w:proofErr xmlns:w="http://schemas.openxmlformats.org/wordprocessingml/2006/main" w:type="spellStart"/>
      <w:r xmlns:w="http://schemas.openxmlformats.org/wordprocessingml/2006/main" w:rsidRPr="00AB4F18">
        <w:rPr>
          <w:rFonts w:ascii="Times New Roman" w:eastAsia="Times New Roman" w:hAnsi="Times New Roman" w:cs="Times New Roman"/>
          <w:sz w:val="24"/>
          <w:szCs w:val="24"/>
          <w:lang w:eastAsia="en-IN"/>
        </w:rPr>
        <w:t xml:space="preserve">企業内の</w:t>
      </w:r>
      <w:r xmlns:w="http://schemas.openxmlformats.org/wordprocessingml/2006/main" w:rsidRPr="00AB4F18">
        <w:rPr>
          <w:rFonts w:ascii="Times New Roman" w:eastAsia="Times New Roman" w:hAnsi="Times New Roman" w:cs="Times New Roman"/>
          <w:sz w:val="24"/>
          <w:szCs w:val="24"/>
          <w:lang w:eastAsia="en-IN"/>
        </w:rPr>
        <w:t xml:space="preserve">スマートウォッチ</w:t>
      </w:r>
      <w:proofErr xmlns:w="http://schemas.openxmlformats.org/wordprocessingml/2006/main" w:type="spellEnd"/>
      <w:r xmlns:w="http://schemas.openxmlformats.org/wordprocessingml/2006/main" w:rsidRPr="00AB4F18">
        <w:rPr>
          <w:rFonts w:ascii="Times New Roman" w:eastAsia="Times New Roman" w:hAnsi="Times New Roman" w:cs="Times New Roman"/>
          <w:sz w:val="24"/>
          <w:szCs w:val="24"/>
          <w:lang w:eastAsia="en-IN"/>
        </w:rPr>
        <w:t xml:space="preserve">やその他の</w:t>
      </w:r>
      <w:proofErr xmlns:w="http://schemas.openxmlformats.org/wordprocessingml/2006/main" w:type="spellStart"/>
      <w:r xmlns:w="http://schemas.openxmlformats.org/wordprocessingml/2006/main" w:rsidRPr="00AB4F18">
        <w:rPr>
          <w:rFonts w:ascii="Times New Roman" w:eastAsia="Times New Roman" w:hAnsi="Times New Roman" w:cs="Times New Roman"/>
          <w:sz w:val="24"/>
          <w:szCs w:val="24"/>
          <w:lang w:eastAsia="en-IN"/>
        </w:rPr>
        <w:t xml:space="preserve">ウェアラブル デバイスを構成、追跡、管理できるようになりました。</w:t>
      </w:r>
      <w:proofErr xmlns:w="http://schemas.openxmlformats.org/wordprocessingml/2006/main" w:type="spellEnd"/>
    </w:p>
    <w:p w:rsidR="00AB4F18" w:rsidRDefault="00AB4F18" w:rsidP="00B25C9C">
      <w:pPr>
        <w:spacing w:before="100" w:beforeAutospacing="1" w:after="100" w:afterAutospacing="1" w:line="240" w:lineRule="auto"/>
        <w:rPr>
          <w:rFonts w:ascii="Times New Roman" w:eastAsia="Times New Roman" w:hAnsi="Times New Roman" w:cs="Times New Roman"/>
          <w:sz w:val="24"/>
          <w:szCs w:val="24"/>
          <w:lang w:eastAsia="en-IN"/>
        </w:rPr>
      </w:pPr>
    </w:p>
    <w:p w:rsidR="003B2C21" w:rsidRDefault="003B2C21" w:rsidP="00B25C9C">
      <w:pPr xmlns:w="http://schemas.openxmlformats.org/wordprocessingml/2006/main">
        <w:spacing w:before="100" w:beforeAutospacing="1" w:after="100" w:afterAutospacing="1" w:line="240" w:lineRule="auto"/>
        <w:rPr>
          <w:rFonts w:ascii="Times New Roman" w:eastAsia="Times New Roman" w:hAnsi="Times New Roman" w:cs="Times New Roman"/>
          <w:b/>
          <w:sz w:val="24"/>
          <w:szCs w:val="24"/>
          <w:lang w:eastAsia="en-IN"/>
        </w:rPr>
      </w:pPr>
      <w:r xmlns:w="http://schemas.openxmlformats.org/wordprocessingml/2006/main" w:rsidRPr="003B2C21">
        <w:rPr>
          <w:rFonts w:ascii="Times New Roman" w:eastAsia="Times New Roman" w:hAnsi="Times New Roman" w:cs="Times New Roman"/>
          <w:b/>
          <w:sz w:val="24"/>
          <w:szCs w:val="24"/>
          <w:lang w:eastAsia="en-IN"/>
        </w:rPr>
        <w:t xml:space="preserve">その他の関連レポート:</w:t>
      </w:r>
    </w:p>
    <w:tbl>
      <w:tblPr>
        <w:tblW w:w="9394" w:type="dxa"/>
        <w:tblInd w:w="91" w:type="dxa"/>
        <w:tblCellMar>
          <w:top w:w="15" w:type="dxa"/>
          <w:bottom w:w="15" w:type="dxa"/>
        </w:tblCellMar>
        <w:tblLook w:val="04A0"/>
      </w:tblPr>
      <w:tblGrid>
        <w:gridCol w:w="9394"/>
      </w:tblGrid>
      <w:tr w:rsidR="003B2C21" w:rsidRPr="003B2C21" w:rsidTr="003B2C21">
        <w:trPr>
          <w:trHeight w:val="300"/>
        </w:trPr>
        <w:tc>
          <w:tcPr>
            <w:tcW w:w="9394" w:type="dxa"/>
            <w:tcBorders>
              <w:top w:val="nil"/>
              <w:left w:val="nil"/>
              <w:bottom w:val="nil"/>
              <w:right w:val="nil"/>
            </w:tcBorders>
            <w:noWrap/>
            <w:vAlign w:val="bottom"/>
            <w:hideMark/>
          </w:tcPr>
          <w:p w:rsidR="003B2C21" w:rsidRPr="003B2C21" w:rsidRDefault="003B2C21" w:rsidP="003B2C21">
            <w:pPr xmlns:w="http://schemas.openxmlformats.org/wordprocessingml/2006/main">
              <w:spacing w:after="0" w:line="240" w:lineRule="auto"/>
              <w:rPr>
                <w:rFonts w:ascii="Calibri" w:eastAsia="Times New Roman" w:hAnsi="Calibri" w:cs="Calibri"/>
                <w:color w:val="000000"/>
                <w:lang w:eastAsia="en-IN"/>
              </w:rPr>
            </w:pPr>
            <w:hyperlink xmlns:w="http://schemas.openxmlformats.org/wordprocessingml/2006/main" xmlns:r="http://schemas.openxmlformats.org/officeDocument/2006/relationships" r:id="rId8" w:history="1">
              <w:r xmlns:w="http://schemas.openxmlformats.org/wordprocessingml/2006/main" w:rsidRPr="003B2C21">
                <w:rPr>
                  <w:rStyle w:val="Hyperlink"/>
                  <w:rFonts w:ascii="Calibri" w:eastAsia="Times New Roman" w:hAnsi="Calibri" w:cs="Calibri"/>
                  <w:lang w:eastAsia="en-IN"/>
                </w:rPr>
                <w:t xml:space="preserve">https://sonamskyquest.blogspot.com/2025/04/buy-now-pay-later-market-investment.html</w:t>
              </w:r>
            </w:hyperlink>
          </w:p>
        </w:tc>
      </w:tr>
      <w:tr w:rsidR="003B2C21" w:rsidRPr="003B2C21" w:rsidTr="003B2C21">
        <w:trPr>
          <w:trHeight w:val="300"/>
        </w:trPr>
        <w:tc>
          <w:tcPr>
            <w:tcW w:w="9394" w:type="dxa"/>
            <w:tcBorders>
              <w:top w:val="nil"/>
              <w:left w:val="nil"/>
              <w:bottom w:val="nil"/>
              <w:right w:val="nil"/>
            </w:tcBorders>
            <w:noWrap/>
            <w:vAlign w:val="bottom"/>
            <w:hideMark/>
          </w:tcPr>
          <w:p w:rsidR="003B2C21" w:rsidRPr="003B2C21" w:rsidRDefault="003B2C21" w:rsidP="003B2C21">
            <w:pPr xmlns:w="http://schemas.openxmlformats.org/wordprocessingml/2006/main">
              <w:spacing w:after="0" w:line="240" w:lineRule="auto"/>
              <w:rPr>
                <w:rFonts w:ascii="Calibri" w:eastAsia="Times New Roman" w:hAnsi="Calibri" w:cs="Calibri"/>
                <w:color w:val="000000"/>
                <w:lang w:eastAsia="en-IN"/>
              </w:rPr>
            </w:pPr>
            <w:hyperlink xmlns:w="http://schemas.openxmlformats.org/wordprocessingml/2006/main" xmlns:r="http://schemas.openxmlformats.org/officeDocument/2006/relationships" r:id="rId9" w:history="1">
              <w:r xmlns:w="http://schemas.openxmlformats.org/wordprocessingml/2006/main" w:rsidRPr="003B2C21">
                <w:rPr>
                  <w:rStyle w:val="Hyperlink"/>
                  <w:rFonts w:ascii="Calibri" w:eastAsia="Times New Roman" w:hAnsi="Calibri" w:cs="Calibri"/>
                  <w:lang w:eastAsia="en-IN"/>
                </w:rPr>
                <w:t xml:space="preserve">https://www.bloglovin.com/@sonam6510/buy-now-pay-later-market-investment-opportunities</w:t>
              </w:r>
            </w:hyperlink>
          </w:p>
        </w:tc>
      </w:tr>
      <w:tr w:rsidR="003B2C21" w:rsidRPr="003B2C21" w:rsidTr="003B2C21">
        <w:trPr>
          <w:trHeight w:val="300"/>
        </w:trPr>
        <w:tc>
          <w:tcPr>
            <w:tcW w:w="9394" w:type="dxa"/>
            <w:tcBorders>
              <w:top w:val="nil"/>
              <w:left w:val="nil"/>
              <w:bottom w:val="nil"/>
              <w:right w:val="nil"/>
            </w:tcBorders>
            <w:noWrap/>
            <w:vAlign w:val="bottom"/>
            <w:hideMark/>
          </w:tcPr>
          <w:p w:rsidR="003B2C21" w:rsidRPr="003B2C21" w:rsidRDefault="003B2C21" w:rsidP="003B2C21">
            <w:pPr xmlns:w="http://schemas.openxmlformats.org/wordprocessingml/2006/main">
              <w:spacing w:after="0" w:line="240" w:lineRule="auto"/>
              <w:rPr>
                <w:rFonts w:ascii="Calibri" w:eastAsia="Times New Roman" w:hAnsi="Calibri" w:cs="Calibri"/>
                <w:color w:val="000000"/>
                <w:lang w:eastAsia="en-IN"/>
              </w:rPr>
            </w:pPr>
            <w:hyperlink xmlns:w="http://schemas.openxmlformats.org/wordprocessingml/2006/main" xmlns:r="http://schemas.openxmlformats.org/officeDocument/2006/relationships" r:id="rId10" w:history="1">
              <w:r xmlns:w="http://schemas.openxmlformats.org/wordprocessingml/2006/main" w:rsidRPr="003B2C21">
                <w:rPr>
                  <w:rStyle w:val="Hyperlink"/>
                  <w:rFonts w:ascii="Calibri" w:eastAsia="Times New Roman" w:hAnsi="Calibri" w:cs="Calibri"/>
                  <w:lang w:eastAsia="en-IN"/>
                </w:rPr>
                <w:t xml:space="preserve">https://marketanalysisblogs.com/2025/04/06/buy-now-pay-later-market-investment-opportunities-and-forecast-2025-2032-2/</w:t>
              </w:r>
            </w:hyperlink>
          </w:p>
        </w:tc>
      </w:tr>
    </w:tbl>
    <w:p w:rsidR="00B25C9C" w:rsidRPr="002D1156" w:rsidRDefault="00B25C9C" w:rsidP="00B25C9C">
      <w:pPr>
        <w:spacing w:before="100" w:beforeAutospacing="1" w:after="100" w:afterAutospacing="1" w:line="240" w:lineRule="auto"/>
        <w:outlineLvl w:val="3"/>
        <w:rPr>
          <w:rFonts w:eastAsia="Times New Roman" w:cstheme="minorHAnsi"/>
          <w:b/>
          <w:bCs/>
          <w:color w:val="000000"/>
          <w:sz w:val="24"/>
          <w:szCs w:val="24"/>
          <w:lang w:eastAsia="en-IN"/>
        </w:rPr>
      </w:pPr>
    </w:p>
    <w:p w:rsidR="00B25C9C" w:rsidRPr="00B25C9C" w:rsidRDefault="00B25C9C" w:rsidP="00B25C9C">
      <w:pPr xmlns:w="http://schemas.openxmlformats.org/wordprocessingml/2006/main">
        <w:spacing w:before="100" w:beforeAutospacing="1" w:after="100" w:afterAutospacing="1" w:line="240" w:lineRule="auto"/>
        <w:rPr>
          <w:rFonts w:eastAsia="Times New Roman" w:cstheme="minorHAnsi"/>
          <w:color w:val="000000"/>
          <w:sz w:val="24"/>
          <w:szCs w:val="24"/>
          <w:lang w:eastAsia="en-IN"/>
        </w:rPr>
      </w:pPr>
      <w:r xmlns:w="http://schemas.openxmlformats.org/wordprocessingml/2006/main" w:rsidRPr="002D1156">
        <w:rPr>
          <w:rFonts w:eastAsia="Times New Roman" w:cstheme="minorHAnsi"/>
          <w:b/>
          <w:bCs/>
          <w:color w:val="000000"/>
          <w:sz w:val="24"/>
          <w:szCs w:val="24"/>
          <w:lang w:eastAsia="en-IN"/>
        </w:rPr>
        <w:lastRenderedPageBreak xmlns:w="http://schemas.openxmlformats.org/wordprocessingml/2006/main"/>
      </w:r>
      <w:r xmlns:w="http://schemas.openxmlformats.org/wordprocessingml/2006/main" w:rsidRPr="002D1156">
        <w:rPr>
          <w:rFonts w:eastAsia="Times New Roman" w:cstheme="minorHAnsi"/>
          <w:b/>
          <w:bCs/>
          <w:color w:val="000000"/>
          <w:sz w:val="24"/>
          <w:szCs w:val="24"/>
          <w:lang w:eastAsia="en-IN"/>
        </w:rPr>
        <w:t xml:space="preserve">連絡先</w:t>
      </w:r>
      <w:proofErr xmlns:w="http://schemas.openxmlformats.org/wordprocessingml/2006/main" w:type="gramStart"/>
      <w:r xmlns:w="http://schemas.openxmlformats.org/wordprocessingml/2006/main" w:rsidRPr="002D1156">
        <w:rPr>
          <w:rFonts w:eastAsia="Times New Roman" w:cstheme="minorHAnsi"/>
          <w:b/>
          <w:bCs/>
          <w:color w:val="000000"/>
          <w:sz w:val="24"/>
          <w:szCs w:val="24"/>
          <w:lang w:eastAsia="en-IN"/>
        </w:rPr>
        <w:t xml:space="preserve">: </w:t>
      </w:r>
      <w:proofErr xmlns:w="http://schemas.openxmlformats.org/wordprocessingml/2006/main" w:type="gramEnd"/>
      <w:r xmlns:w="http://schemas.openxmlformats.org/wordprocessingml/2006/main" w:rsidRPr="00B25C9C">
        <w:rPr>
          <w:rFonts w:eastAsia="Times New Roman" w:cstheme="minorHAnsi"/>
          <w:color w:val="000000"/>
          <w:sz w:val="24"/>
          <w:szCs w:val="24"/>
          <w:lang w:eastAsia="en-IN"/>
        </w:rPr>
        <w:br xmlns:w="http://schemas.openxmlformats.org/wordprocessingml/2006/main"/>
      </w:r>
      <w:r xmlns:w="http://schemas.openxmlformats.org/wordprocessingml/2006/main" w:rsidRPr="00B25C9C">
        <w:rPr>
          <w:rFonts w:eastAsia="Times New Roman" w:cstheme="minorHAnsi"/>
          <w:color w:val="000000"/>
          <w:sz w:val="24"/>
          <w:szCs w:val="24"/>
          <w:lang w:eastAsia="en-IN"/>
        </w:rPr>
        <w:t xml:space="preserve">Jagraj </w:t>
      </w:r>
      <w:proofErr xmlns:w="http://schemas.openxmlformats.org/wordprocessingml/2006/main" w:type="spellEnd"/>
      <w:r xmlns:w="http://schemas.openxmlformats.org/wordprocessingml/2006/main" w:rsidRPr="00B25C9C">
        <w:rPr>
          <w:rFonts w:eastAsia="Times New Roman" w:cstheme="minorHAnsi"/>
          <w:color w:val="000000"/>
          <w:sz w:val="24"/>
          <w:szCs w:val="24"/>
          <w:lang w:eastAsia="en-IN"/>
        </w:rPr>
        <w:t xml:space="preserve">Singh</w:t>
      </w:r>
      <w:r xmlns:w="http://schemas.openxmlformats.org/wordprocessingml/2006/main" w:rsidRPr="00B25C9C">
        <w:rPr>
          <w:rFonts w:eastAsia="Times New Roman" w:cstheme="minorHAnsi"/>
          <w:color w:val="000000"/>
          <w:sz w:val="24"/>
          <w:szCs w:val="24"/>
          <w:lang w:eastAsia="en-IN"/>
        </w:rPr>
        <w:br xmlns:w="http://schemas.openxmlformats.org/wordprocessingml/2006/main"/>
      </w:r>
      <w:proofErr xmlns:w="http://schemas.openxmlformats.org/wordprocessingml/2006/main" w:type="spellStart"/>
      <w:r xmlns:w="http://schemas.openxmlformats.org/wordprocessingml/2006/main" w:rsidRPr="00B25C9C">
        <w:rPr>
          <w:rFonts w:eastAsia="Times New Roman" w:cstheme="minorHAnsi"/>
          <w:color w:val="000000"/>
          <w:sz w:val="24"/>
          <w:szCs w:val="24"/>
          <w:lang w:eastAsia="en-IN"/>
        </w:rPr>
        <w:t xml:space="preserve">氏</w:t>
      </w:r>
      <w:proofErr xmlns:w="http://schemas.openxmlformats.org/wordprocessingml/2006/main" w:type="spellStart"/>
      <w:r xmlns:w="http://schemas.openxmlformats.org/wordprocessingml/2006/main" w:rsidRPr="00B25C9C">
        <w:rPr>
          <w:rFonts w:eastAsia="Times New Roman" w:cstheme="minorHAnsi"/>
          <w:color w:val="000000"/>
          <w:sz w:val="24"/>
          <w:szCs w:val="24"/>
          <w:lang w:eastAsia="en-IN"/>
        </w:rPr>
        <w:t xml:space="preserve">Skyquest </w:t>
      </w:r>
      <w:proofErr xmlns:w="http://schemas.openxmlformats.org/wordprocessingml/2006/main" w:type="spellEnd"/>
      <w:r xmlns:w="http://schemas.openxmlformats.org/wordprocessingml/2006/main" w:rsidRPr="00B25C9C">
        <w:rPr>
          <w:rFonts w:eastAsia="Times New Roman" w:cstheme="minorHAnsi"/>
          <w:color w:val="000000"/>
          <w:sz w:val="24"/>
          <w:szCs w:val="24"/>
          <w:lang w:eastAsia="en-IN"/>
        </w:rPr>
        <w:t xml:space="preserve">Technology </w:t>
      </w:r>
      <w:r xmlns:w="http://schemas.openxmlformats.org/wordprocessingml/2006/main" w:rsidRPr="00B25C9C">
        <w:rPr>
          <w:rFonts w:eastAsia="Times New Roman" w:cstheme="minorHAnsi"/>
          <w:color w:val="000000"/>
          <w:sz w:val="24"/>
          <w:szCs w:val="24"/>
          <w:lang w:eastAsia="en-IN"/>
        </w:rPr>
        <w:br xmlns:w="http://schemas.openxmlformats.org/wordprocessingml/2006/main"/>
      </w:r>
      <w:r xmlns:w="http://schemas.openxmlformats.org/wordprocessingml/2006/main" w:rsidRPr="00B25C9C">
        <w:rPr>
          <w:rFonts w:eastAsia="Times New Roman" w:cstheme="minorHAnsi"/>
          <w:color w:val="000000"/>
          <w:sz w:val="24"/>
          <w:szCs w:val="24"/>
          <w:lang w:eastAsia="en-IN"/>
        </w:rPr>
        <w:t xml:space="preserve">1 Apache Way, Westford,Massachusetts 01886, USA(+1) 351-333-4748当社のウェブサイトをご覧ください: </w:t>
      </w:r>
      <w:proofErr xmlns:w="http://schemas.openxmlformats.org/wordprocessingml/2006/main" w:type="spellStart"/>
      <w:r xmlns:w="http://schemas.openxmlformats.org/wordprocessingml/2006/main" w:rsidRPr="00B25C9C">
        <w:rPr>
          <w:rFonts w:eastAsia="Times New Roman" w:cstheme="minorHAnsi"/>
          <w:color w:val="000000"/>
          <w:sz w:val="24"/>
          <w:szCs w:val="24"/>
          <w:lang w:eastAsia="en-IN"/>
        </w:rPr>
        <w:t xml:space="preserve">Skyquest </w:t>
      </w:r>
      <w:proofErr xmlns:w="http://schemas.openxmlformats.org/wordprocessingml/2006/main" w:type="spellEnd"/>
      <w:r xmlns:w="http://schemas.openxmlformats.org/wordprocessingml/2006/main" w:rsidRPr="00B25C9C">
        <w:rPr>
          <w:rFonts w:eastAsia="Times New Roman" w:cstheme="minorHAnsi"/>
          <w:color w:val="000000"/>
          <w:sz w:val="24"/>
          <w:szCs w:val="24"/>
          <w:lang w:eastAsia="en-IN"/>
        </w:rPr>
        <w:t xml:space="preserve">Technology</w:t>
      </w:r>
    </w:p>
    <w:p w:rsidR="00273F42" w:rsidRPr="002D1156" w:rsidRDefault="00273F42">
      <w:pPr>
        <w:rPr>
          <w:rFonts w:cstheme="minorHAnsi"/>
          <w:sz w:val="24"/>
          <w:szCs w:val="24"/>
        </w:rPr>
      </w:pPr>
    </w:p>
    <w:sectPr w:rsidR="00273F42" w:rsidRPr="002D1156" w:rsidSect="004252E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41FD1"/>
    <w:multiLevelType w:val="multilevel"/>
    <w:tmpl w:val="B842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262330"/>
    <w:multiLevelType w:val="multilevel"/>
    <w:tmpl w:val="43EE5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5C2A63"/>
    <w:multiLevelType w:val="multilevel"/>
    <w:tmpl w:val="8960C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86976E8"/>
    <w:multiLevelType w:val="multilevel"/>
    <w:tmpl w:val="E2265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E030049"/>
    <w:multiLevelType w:val="multilevel"/>
    <w:tmpl w:val="17CA1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B25C9C"/>
    <w:rsid w:val="000C4F39"/>
    <w:rsid w:val="00273F42"/>
    <w:rsid w:val="002D1156"/>
    <w:rsid w:val="003B2C21"/>
    <w:rsid w:val="004252EC"/>
    <w:rsid w:val="008012A5"/>
    <w:rsid w:val="00AB4F18"/>
    <w:rsid w:val="00B25C9C"/>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2EC"/>
  </w:style>
  <w:style w:type="paragraph" w:styleId="Heading4">
    <w:name w:val="heading 4"/>
    <w:basedOn w:val="Normal"/>
    <w:link w:val="Heading4Char"/>
    <w:uiPriority w:val="9"/>
    <w:qFormat/>
    <w:rsid w:val="00B25C9C"/>
    <w:pPr>
      <w:spacing w:before="100" w:beforeAutospacing="1" w:after="100" w:afterAutospacing="1" w:line="240" w:lineRule="auto"/>
      <w:outlineLvl w:val="3"/>
    </w:pPr>
    <w:rPr>
      <w:rFonts w:ascii="Times New Roman" w:eastAsia="Times New Roman" w:hAnsi="Times New Roman" w:cs="Times New Roman"/>
      <w:b/>
      <w:bCs/>
      <w:sz w:val="24"/>
      <w:szCs w:val="24"/>
      <w:lang w:eastAsia="ja" w:val="j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25C9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B25C9C"/>
    <w:rPr>
      <w:rFonts w:asciiTheme="majorHAnsi" w:eastAsiaTheme="majorEastAsia" w:hAnsiTheme="majorHAnsi" w:cstheme="majorBidi"/>
      <w:color w:val="323E4F" w:themeColor="text2" w:themeShade="BF"/>
      <w:spacing w:val="5"/>
      <w:kern w:val="28"/>
      <w:sz w:val="52"/>
      <w:szCs w:val="52"/>
    </w:rPr>
  </w:style>
  <w:style w:type="character" w:customStyle="1" w:styleId="Heading4Char">
    <w:name w:val="Heading 4 Char"/>
    <w:basedOn w:val="DefaultParagraphFont"/>
    <w:link w:val="Heading4"/>
    <w:uiPriority w:val="9"/>
    <w:rsid w:val="00B25C9C"/>
    <w:rPr>
      <w:rFonts w:ascii="Times New Roman" w:eastAsia="Times New Roman" w:hAnsi="Times New Roman" w:cs="Times New Roman"/>
      <w:b/>
      <w:bCs/>
      <w:sz w:val="24"/>
      <w:szCs w:val="24"/>
      <w:lang w:eastAsia="ja" w:val="ja"/>
    </w:rPr>
  </w:style>
  <w:style w:type="paragraph" w:styleId="NormalWeb">
    <w:name w:val="Normal (Web)"/>
    <w:basedOn w:val="Normal"/>
    <w:uiPriority w:val="99"/>
    <w:semiHidden/>
    <w:unhideWhenUsed/>
    <w:rsid w:val="00B25C9C"/>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Hyperlink">
    <w:name w:val="Hyperlink"/>
    <w:basedOn w:val="DefaultParagraphFont"/>
    <w:uiPriority w:val="99"/>
    <w:unhideWhenUsed/>
    <w:rsid w:val="00B25C9C"/>
    <w:rPr>
      <w:color w:val="0000FF"/>
      <w:u w:val="single"/>
    </w:rPr>
  </w:style>
  <w:style w:type="character" w:styleId="Strong">
    <w:name w:val="Strong"/>
    <w:basedOn w:val="DefaultParagraphFont"/>
    <w:uiPriority w:val="22"/>
    <w:qFormat/>
    <w:rsid w:val="00B25C9C"/>
    <w:rPr>
      <w:b/>
      <w:bCs/>
    </w:rPr>
  </w:style>
  <w:style w:type="character" w:customStyle="1" w:styleId="relative">
    <w:name w:val="relative"/>
    <w:basedOn w:val="DefaultParagraphFont"/>
    <w:rsid w:val="00B25C9C"/>
  </w:style>
  <w:style w:type="character" w:customStyle="1" w:styleId="ms-1">
    <w:name w:val="ms-1"/>
    <w:basedOn w:val="DefaultParagraphFont"/>
    <w:rsid w:val="002D1156"/>
  </w:style>
  <w:style w:type="character" w:customStyle="1" w:styleId="max-w-full">
    <w:name w:val="max-w-full"/>
    <w:basedOn w:val="DefaultParagraphFont"/>
    <w:rsid w:val="002D1156"/>
  </w:style>
</w:styles>
</file>

<file path=word/webSettings.xml><?xml version="1.0" encoding="utf-8"?>
<w:webSettings xmlns:r="http://schemas.openxmlformats.org/officeDocument/2006/relationships" xmlns:w="http://schemas.openxmlformats.org/wordprocessingml/2006/main">
  <w:divs>
    <w:div w:id="193151503">
      <w:bodyDiv w:val="1"/>
      <w:marLeft w:val="0"/>
      <w:marRight w:val="0"/>
      <w:marTop w:val="0"/>
      <w:marBottom w:val="0"/>
      <w:divBdr>
        <w:top w:val="none" w:sz="0" w:space="0" w:color="auto"/>
        <w:left w:val="none" w:sz="0" w:space="0" w:color="auto"/>
        <w:bottom w:val="none" w:sz="0" w:space="0" w:color="auto"/>
        <w:right w:val="none" w:sz="0" w:space="0" w:color="auto"/>
      </w:divBdr>
    </w:div>
    <w:div w:id="299697865">
      <w:bodyDiv w:val="1"/>
      <w:marLeft w:val="0"/>
      <w:marRight w:val="0"/>
      <w:marTop w:val="0"/>
      <w:marBottom w:val="0"/>
      <w:divBdr>
        <w:top w:val="none" w:sz="0" w:space="0" w:color="auto"/>
        <w:left w:val="none" w:sz="0" w:space="0" w:color="auto"/>
        <w:bottom w:val="none" w:sz="0" w:space="0" w:color="auto"/>
        <w:right w:val="none" w:sz="0" w:space="0" w:color="auto"/>
      </w:divBdr>
    </w:div>
    <w:div w:id="312608050">
      <w:bodyDiv w:val="1"/>
      <w:marLeft w:val="0"/>
      <w:marRight w:val="0"/>
      <w:marTop w:val="0"/>
      <w:marBottom w:val="0"/>
      <w:divBdr>
        <w:top w:val="none" w:sz="0" w:space="0" w:color="auto"/>
        <w:left w:val="none" w:sz="0" w:space="0" w:color="auto"/>
        <w:bottom w:val="none" w:sz="0" w:space="0" w:color="auto"/>
        <w:right w:val="none" w:sz="0" w:space="0" w:color="auto"/>
      </w:divBdr>
    </w:div>
    <w:div w:id="949355253">
      <w:bodyDiv w:val="1"/>
      <w:marLeft w:val="0"/>
      <w:marRight w:val="0"/>
      <w:marTop w:val="0"/>
      <w:marBottom w:val="0"/>
      <w:divBdr>
        <w:top w:val="none" w:sz="0" w:space="0" w:color="auto"/>
        <w:left w:val="none" w:sz="0" w:space="0" w:color="auto"/>
        <w:bottom w:val="none" w:sz="0" w:space="0" w:color="auto"/>
        <w:right w:val="none" w:sz="0" w:space="0" w:color="auto"/>
      </w:divBdr>
      <w:divsChild>
        <w:div w:id="1508135152">
          <w:marLeft w:val="0"/>
          <w:marRight w:val="0"/>
          <w:marTop w:val="0"/>
          <w:marBottom w:val="0"/>
          <w:divBdr>
            <w:top w:val="none" w:sz="0" w:space="0" w:color="auto"/>
            <w:left w:val="none" w:sz="0" w:space="0" w:color="auto"/>
            <w:bottom w:val="none" w:sz="0" w:space="0" w:color="auto"/>
            <w:right w:val="none" w:sz="0" w:space="0" w:color="auto"/>
          </w:divBdr>
        </w:div>
      </w:divsChild>
    </w:div>
    <w:div w:id="137920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onamskyquest.blogspot.com/2025/04/buy-now-pay-later-market-investment.html" TargetMode="External"/><Relationship Id="rId3" Type="http://schemas.openxmlformats.org/officeDocument/2006/relationships/settings" Target="settings.xml"/><Relationship Id="rId7" Type="http://schemas.openxmlformats.org/officeDocument/2006/relationships/hyperlink" Target="https://www.skyquestt.com/report/enterprise-mobility-management-marke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peak-with-analyst/enterprise-mobility-management-market" TargetMode="External"/><Relationship Id="rId11" Type="http://schemas.openxmlformats.org/officeDocument/2006/relationships/fontTable" Target="fontTable.xml"/><Relationship Id="rId5" Type="http://schemas.openxmlformats.org/officeDocument/2006/relationships/hyperlink" Target="https://www.skyquestt.com/sample-request/enterprise-mobility-management-market" TargetMode="External"/><Relationship Id="rId10" Type="http://schemas.openxmlformats.org/officeDocument/2006/relationships/hyperlink" Target="https://marketanalysisblogs.com/2025/04/06/buy-now-pay-later-market-investment-opportunities-and-forecast-2025-2032-2/" TargetMode="External"/><Relationship Id="rId4" Type="http://schemas.openxmlformats.org/officeDocument/2006/relationships/webSettings" Target="webSettings.xml"/><Relationship Id="rId9" Type="http://schemas.openxmlformats.org/officeDocument/2006/relationships/hyperlink" Target="https://www.bloglovin.com/@sonam6510/buy-now-pay-later-market-investment-opportun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865</Words>
  <Characters>4935</Characters>
  <Application>Microsoft Office Word</Application>
  <DocSecurity>0</DocSecurity>
  <Lines>41</Lines>
  <Paragraphs>11</Paragraphs>
  <ScaleCrop>false</ScaleCrop>
  <Company/>
  <LinksUpToDate>false</LinksUpToDate>
  <CharactersWithSpaces>5789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6</cp:revision>
  <dcterms:created xsi:type="dcterms:W3CDTF">2025-04-07T09:26:00Z</dcterms:created>
  <dcterms:modified xsi:type="dcterms:W3CDTF">2025-04-07T09:34:00Z</dcterms:modified>
</cp:coreProperties>
</file>