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571D" w14:textId="19770FDE" w:rsidR="003F3D0C" w:rsidRPr="003F3D0C" w:rsidRDefault="00120DB2" w:rsidP="003F3D0C">
      <w:r w:rsidRPr="00120DB2">
        <w:rPr>
          <w:rFonts w:ascii="MS Gothic" w:eastAsia="MS Gothic" w:hAnsi="MS Gothic" w:cs="MS Gothic" w:hint="eastAsia"/>
          <w:b/>
          <w:bCs/>
        </w:rPr>
        <w:t>口腔ケア市場は</w:t>
      </w:r>
      <w:r w:rsidRPr="00120DB2">
        <w:rPr>
          <w:b/>
          <w:bCs/>
        </w:rPr>
        <w:t>2032</w:t>
      </w:r>
      <w:r w:rsidRPr="00120DB2">
        <w:rPr>
          <w:rFonts w:ascii="MS Gothic" w:eastAsia="MS Gothic" w:hAnsi="MS Gothic" w:cs="MS Gothic" w:hint="eastAsia"/>
          <w:b/>
          <w:bCs/>
        </w:rPr>
        <w:t>年までに</w:t>
      </w:r>
      <w:r w:rsidRPr="00120DB2">
        <w:rPr>
          <w:b/>
          <w:bCs/>
        </w:rPr>
        <w:t>743</w:t>
      </w:r>
      <w:r w:rsidRPr="00120DB2">
        <w:rPr>
          <w:rFonts w:ascii="MS Gothic" w:eastAsia="MS Gothic" w:hAnsi="MS Gothic" w:cs="MS Gothic" w:hint="eastAsia"/>
          <w:b/>
          <w:bCs/>
        </w:rPr>
        <w:t>億</w:t>
      </w:r>
      <w:r w:rsidRPr="00120DB2">
        <w:rPr>
          <w:b/>
          <w:bCs/>
        </w:rPr>
        <w:t>8000</w:t>
      </w:r>
      <w:r w:rsidRPr="00120DB2">
        <w:rPr>
          <w:rFonts w:ascii="MS Gothic" w:eastAsia="MS Gothic" w:hAnsi="MS Gothic" w:cs="MS Gothic" w:hint="eastAsia"/>
          <w:b/>
          <w:bCs/>
        </w:rPr>
        <w:t>万ドル規模に達し、年平均成長率</w:t>
      </w:r>
      <w:r w:rsidRPr="00120DB2">
        <w:rPr>
          <w:b/>
          <w:bCs/>
        </w:rPr>
        <w:t>6.9%</w:t>
      </w:r>
      <w:r w:rsidRPr="00120DB2">
        <w:rPr>
          <w:rFonts w:ascii="MS Gothic" w:eastAsia="MS Gothic" w:hAnsi="MS Gothic" w:cs="MS Gothic" w:hint="eastAsia"/>
          <w:b/>
          <w:bCs/>
        </w:rPr>
        <w:t>で成長すると予測</w:t>
      </w:r>
      <w:r w:rsidRPr="00120DB2">
        <w:rPr>
          <w:b/>
          <w:bCs/>
        </w:rPr>
        <w:t xml:space="preserve"> | SkyQuest Technology</w:t>
      </w:r>
    </w:p>
    <w:p w14:paraId="59ACD0C7" w14:textId="53EFBE94" w:rsidR="003F3D0C" w:rsidRDefault="003F3D0C" w:rsidP="003F3D0C">
      <w:r w:rsidRPr="003F3D0C">
        <w:t>世界のオーラルケア市場は、口腔衛生への意識の高まり、歯科製品の革新、そして審美歯科への需要の高まりにより、急速な成長を遂げています。オーラルケアセクターは、技術の進歩、可処分所得の増加、そして美容への関心の高まりを背景に、継続的な成長が見込まれています。</w:t>
      </w:r>
    </w:p>
    <w:p w14:paraId="522A87D3" w14:textId="39877E0F" w:rsidR="00AD4E65" w:rsidRDefault="00AD4E65" w:rsidP="003F3D0C">
      <w:r w:rsidRPr="00AD4E65">
        <w:t>オーラルケア市場規模は、2024年の436.2億米ドルから2032年には743.8億米ドルに拡大し、予測期間（2025～2032年）中に6.9%のCAGRで成長する見込みです。</w:t>
      </w:r>
    </w:p>
    <w:p w14:paraId="2A2766A4" w14:textId="4487F115" w:rsidR="00AD4E65" w:rsidRPr="003F3D0C" w:rsidRDefault="00AD4E65" w:rsidP="00AD4E65">
      <w:pPr>
        <w:rPr>
          <w:b/>
          <w:bCs/>
        </w:rPr>
      </w:pPr>
      <w:r w:rsidRPr="00AD4E65">
        <w:rPr>
          <w:b/>
          <w:bCs/>
        </w:rPr>
        <w:t>このレポートの詳細な目次 -</w:t>
      </w:r>
      <w:r w:rsidRPr="00AD4E65">
        <w:t> </w:t>
      </w:r>
      <w:hyperlink r:id="rId5" w:history="1">
        <w:r w:rsidRPr="005D007F">
          <w:rPr>
            <w:rStyle w:val="Hyperlink"/>
          </w:rPr>
          <w:t>https://www.skyquestt.com/report/oral-care-market</w:t>
        </w:r>
      </w:hyperlink>
      <w:r>
        <w:t xml:space="preserve"> </w:t>
      </w:r>
    </w:p>
    <w:p w14:paraId="73024695" w14:textId="7CBFD20C" w:rsidR="003F3D0C" w:rsidRPr="003F3D0C" w:rsidRDefault="00484FF0" w:rsidP="003F3D0C">
      <w:pPr>
        <w:rPr>
          <w:b/>
          <w:bCs/>
        </w:rPr>
      </w:pPr>
      <w:r w:rsidRPr="003F3D0C">
        <w:rPr>
          <w:b/>
          <w:bCs/>
        </w:rPr>
        <w:t>オーラルケア市場のセグメンテーション</w:t>
      </w:r>
    </w:p>
    <w:p w14:paraId="395AC4E1" w14:textId="77777777" w:rsidR="003F3D0C" w:rsidRPr="003F3D0C" w:rsidRDefault="003F3D0C" w:rsidP="003F3D0C">
      <w:pPr>
        <w:numPr>
          <w:ilvl w:val="0"/>
          <w:numId w:val="2"/>
        </w:numPr>
      </w:pPr>
      <w:r w:rsidRPr="003F3D0C">
        <w:rPr>
          <w:b/>
          <w:bCs/>
        </w:rPr>
        <w:t>製品タイプ</w:t>
      </w:r>
    </w:p>
    <w:p w14:paraId="6A3FC43A" w14:textId="77777777" w:rsidR="003F3D0C" w:rsidRPr="003F3D0C" w:rsidRDefault="003F3D0C" w:rsidP="003F3D0C">
      <w:pPr>
        <w:numPr>
          <w:ilvl w:val="1"/>
          <w:numId w:val="2"/>
        </w:numPr>
      </w:pPr>
      <w:r w:rsidRPr="003F3D0C">
        <w:rPr>
          <w:b/>
          <w:bCs/>
        </w:rPr>
        <w:t>歯磨き粉</w:t>
      </w:r>
      <w:r w:rsidRPr="003F3D0C">
        <w:t>：広範囲にわたる使用と、フッ化物ベース、ホワイトニング、知覚過敏用などさまざまな配合によって牽引される最大のセグメントです。</w:t>
      </w:r>
    </w:p>
    <w:p w14:paraId="2B57D2C4" w14:textId="77777777" w:rsidR="003F3D0C" w:rsidRPr="003F3D0C" w:rsidRDefault="003F3D0C" w:rsidP="003F3D0C">
      <w:pPr>
        <w:numPr>
          <w:ilvl w:val="1"/>
          <w:numId w:val="2"/>
        </w:numPr>
      </w:pPr>
      <w:r w:rsidRPr="003F3D0C">
        <w:rPr>
          <w:b/>
          <w:bCs/>
        </w:rPr>
        <w:t>歯ブラシ</w:t>
      </w:r>
      <w:r w:rsidRPr="003F3D0C">
        <w:t>：手動歯ブラシと電動歯ブラシは必須であり、電動歯ブラシはその効果が認められているため人気が高まっています。</w:t>
      </w:r>
    </w:p>
    <w:p w14:paraId="633D800B" w14:textId="77777777" w:rsidR="003F3D0C" w:rsidRPr="003F3D0C" w:rsidRDefault="003F3D0C" w:rsidP="003F3D0C">
      <w:pPr>
        <w:numPr>
          <w:ilvl w:val="1"/>
          <w:numId w:val="2"/>
        </w:numPr>
      </w:pPr>
      <w:r w:rsidRPr="003F3D0C">
        <w:rPr>
          <w:b/>
          <w:bCs/>
        </w:rPr>
        <w:t>マウスウォッシュとリンス</w:t>
      </w:r>
      <w:r w:rsidRPr="003F3D0C">
        <w:t>：歯垢の除去と口臭予防に使用されるマウスウォッシュは、口腔ケア市場の主要製品です。</w:t>
      </w:r>
    </w:p>
    <w:p w14:paraId="496613D7" w14:textId="77777777" w:rsidR="003F3D0C" w:rsidRPr="003F3D0C" w:rsidRDefault="003F3D0C" w:rsidP="003F3D0C">
      <w:pPr>
        <w:numPr>
          <w:ilvl w:val="1"/>
          <w:numId w:val="2"/>
        </w:numPr>
      </w:pPr>
      <w:r w:rsidRPr="003F3D0C">
        <w:rPr>
          <w:b/>
          <w:bCs/>
        </w:rPr>
        <w:t>デンタルフロス</w:t>
      </w:r>
      <w:r w:rsidRPr="003F3D0C">
        <w:t>：歯周病予防にますます使用されるようになり、デンタルフロスは口腔ケアの習慣においてますます重要な役割を果たしています。</w:t>
      </w:r>
    </w:p>
    <w:p w14:paraId="6C1403E2" w14:textId="77777777" w:rsidR="003F3D0C" w:rsidRPr="003F3D0C" w:rsidRDefault="003F3D0C" w:rsidP="003F3D0C">
      <w:pPr>
        <w:numPr>
          <w:ilvl w:val="1"/>
          <w:numId w:val="2"/>
        </w:numPr>
      </w:pPr>
      <w:r w:rsidRPr="003F3D0C">
        <w:rPr>
          <w:b/>
          <w:bCs/>
        </w:rPr>
        <w:t>歯のホワイトニング製品</w:t>
      </w:r>
      <w:r w:rsidRPr="003F3D0C">
        <w:t>: ホワイトニングストリップや専門的なトリートメントなどの製品に大きな需要があります。</w:t>
      </w:r>
    </w:p>
    <w:p w14:paraId="56E5DAB4" w14:textId="77777777" w:rsidR="003F3D0C" w:rsidRPr="003F3D0C" w:rsidRDefault="003F3D0C" w:rsidP="003F3D0C">
      <w:pPr>
        <w:numPr>
          <w:ilvl w:val="0"/>
          <w:numId w:val="2"/>
        </w:numPr>
      </w:pPr>
      <w:r w:rsidRPr="003F3D0C">
        <w:rPr>
          <w:b/>
          <w:bCs/>
        </w:rPr>
        <w:t>エンドユーザー</w:t>
      </w:r>
    </w:p>
    <w:p w14:paraId="4B0410EB" w14:textId="77777777" w:rsidR="003F3D0C" w:rsidRPr="003F3D0C" w:rsidRDefault="003F3D0C" w:rsidP="003F3D0C">
      <w:pPr>
        <w:numPr>
          <w:ilvl w:val="1"/>
          <w:numId w:val="2"/>
        </w:numPr>
      </w:pPr>
      <w:r w:rsidRPr="003F3D0C">
        <w:rPr>
          <w:b/>
          <w:bCs/>
        </w:rPr>
        <w:t>個人消費者</w:t>
      </w:r>
      <w:r w:rsidRPr="003F3D0C">
        <w:t>: 歯磨き粉、歯ブラシ、マウスウォッシュ、ホワイトニング製品などのオーラルケア製品の主要市場。</w:t>
      </w:r>
    </w:p>
    <w:p w14:paraId="7609E5ED" w14:textId="77777777" w:rsidR="003F3D0C" w:rsidRPr="003F3D0C" w:rsidRDefault="003F3D0C" w:rsidP="003F3D0C">
      <w:pPr>
        <w:numPr>
          <w:ilvl w:val="1"/>
          <w:numId w:val="2"/>
        </w:numPr>
      </w:pPr>
      <w:r w:rsidRPr="003F3D0C">
        <w:rPr>
          <w:b/>
          <w:bCs/>
        </w:rPr>
        <w:t>歯科医院</w:t>
      </w:r>
      <w:r w:rsidRPr="003F3D0C">
        <w:t>: 特に歯のクリーニングやホワイトニングなどの治療において、プロ仕様の製品とサービスが引き続き需要を牽引しています。</w:t>
      </w:r>
    </w:p>
    <w:p w14:paraId="74C6BE23" w14:textId="77777777" w:rsidR="003F3D0C" w:rsidRPr="003F3D0C" w:rsidRDefault="003F3D0C" w:rsidP="003F3D0C">
      <w:pPr>
        <w:numPr>
          <w:ilvl w:val="0"/>
          <w:numId w:val="2"/>
        </w:numPr>
      </w:pPr>
      <w:r w:rsidRPr="003F3D0C">
        <w:rPr>
          <w:b/>
          <w:bCs/>
        </w:rPr>
        <w:t>販売チャネル</w:t>
      </w:r>
    </w:p>
    <w:p w14:paraId="07794D76" w14:textId="77777777" w:rsidR="003F3D0C" w:rsidRPr="003F3D0C" w:rsidRDefault="003F3D0C" w:rsidP="003F3D0C">
      <w:pPr>
        <w:numPr>
          <w:ilvl w:val="1"/>
          <w:numId w:val="2"/>
        </w:numPr>
      </w:pPr>
      <w:r w:rsidRPr="003F3D0C">
        <w:rPr>
          <w:b/>
          <w:bCs/>
        </w:rPr>
        <w:lastRenderedPageBreak/>
        <w:t>スーパーマーケットとハイパーマーケット</w:t>
      </w:r>
      <w:r w:rsidRPr="003F3D0C">
        <w:t>: オーラルケア製品の主な流通チャネル。</w:t>
      </w:r>
    </w:p>
    <w:p w14:paraId="539D6E60" w14:textId="77777777" w:rsidR="003F3D0C" w:rsidRPr="003F3D0C" w:rsidRDefault="003F3D0C" w:rsidP="003F3D0C">
      <w:pPr>
        <w:numPr>
          <w:ilvl w:val="1"/>
          <w:numId w:val="2"/>
        </w:numPr>
      </w:pPr>
      <w:r w:rsidRPr="003F3D0C">
        <w:rPr>
          <w:b/>
          <w:bCs/>
        </w:rPr>
        <w:t>薬局とドラッグストア</w:t>
      </w:r>
      <w:r w:rsidRPr="003F3D0C">
        <w:t>: 日常的なオーラルケア製品と処方箋に基づくアイテムの両方にとって重要なチャネルです。</w:t>
      </w:r>
    </w:p>
    <w:p w14:paraId="59A02FCA" w14:textId="77777777" w:rsidR="003F3D0C" w:rsidRPr="003F3D0C" w:rsidRDefault="003F3D0C" w:rsidP="003F3D0C">
      <w:pPr>
        <w:numPr>
          <w:ilvl w:val="1"/>
          <w:numId w:val="2"/>
        </w:numPr>
      </w:pPr>
      <w:r w:rsidRPr="003F3D0C">
        <w:rPr>
          <w:b/>
          <w:bCs/>
        </w:rPr>
        <w:t>オンライン小売</w:t>
      </w:r>
      <w:r w:rsidRPr="003F3D0C">
        <w:t>：電子商取引プラットフォームは急速に成長しており、利便性と幅広いオーラルケア製品の選択肢を提供しています。</w:t>
      </w:r>
    </w:p>
    <w:p w14:paraId="71564D31" w14:textId="77777777" w:rsidR="003F3D0C" w:rsidRPr="003F3D0C" w:rsidRDefault="003F3D0C" w:rsidP="003F3D0C">
      <w:pPr>
        <w:numPr>
          <w:ilvl w:val="1"/>
          <w:numId w:val="2"/>
        </w:numPr>
      </w:pPr>
      <w:r w:rsidRPr="003F3D0C">
        <w:rPr>
          <w:b/>
          <w:bCs/>
        </w:rPr>
        <w:t>歯科医院</w:t>
      </w:r>
      <w:r w:rsidRPr="003F3D0C">
        <w:t>：歯科医院を通じて直接販売される口腔ケア製品も重要な市場セグメントです。</w:t>
      </w:r>
    </w:p>
    <w:p w14:paraId="391B7839" w14:textId="7A7C25D2" w:rsidR="00AD4E65" w:rsidRPr="00AD4E65" w:rsidRDefault="00AD4E65" w:rsidP="00AD4E65">
      <w:pPr>
        <w:rPr>
          <w:b/>
          <w:bCs/>
        </w:rPr>
      </w:pPr>
      <w:r w:rsidRPr="00AD4E65">
        <w:rPr>
          <w:b/>
          <w:bCs/>
        </w:rPr>
        <w:t>レポートのサンプルをリクエストする -</w:t>
      </w:r>
      <w:r w:rsidRPr="00AD4E65">
        <w:t xml:space="preserve"> </w:t>
      </w:r>
      <w:hyperlink r:id="rId6" w:history="1">
        <w:r w:rsidRPr="005D007F">
          <w:rPr>
            <w:rStyle w:val="Hyperlink"/>
          </w:rPr>
          <w:t>https://www.skyquestt.com/sample-request/oral-care-market</w:t>
        </w:r>
      </w:hyperlink>
      <w:r>
        <w:t xml:space="preserve"> </w:t>
      </w:r>
    </w:p>
    <w:p w14:paraId="16DC57D3" w14:textId="44E5A5EE" w:rsidR="003F3D0C" w:rsidRPr="003F3D0C" w:rsidRDefault="00484FF0" w:rsidP="003F3D0C">
      <w:pPr>
        <w:rPr>
          <w:b/>
          <w:bCs/>
        </w:rPr>
      </w:pPr>
      <w:r w:rsidRPr="003F3D0C">
        <w:rPr>
          <w:b/>
          <w:bCs/>
        </w:rPr>
        <w:t>オーラルケア市場の地域分析</w:t>
      </w:r>
    </w:p>
    <w:p w14:paraId="1E21F96B" w14:textId="77777777" w:rsidR="003F3D0C" w:rsidRPr="003F3D0C" w:rsidRDefault="003F3D0C" w:rsidP="003F3D0C">
      <w:pPr>
        <w:numPr>
          <w:ilvl w:val="0"/>
          <w:numId w:val="3"/>
        </w:numPr>
      </w:pPr>
      <w:r w:rsidRPr="003F3D0C">
        <w:rPr>
          <w:b/>
          <w:bCs/>
        </w:rPr>
        <w:t>北米：</w:t>
      </w:r>
      <w:r w:rsidRPr="003F3D0C">
        <w:t>北米はオーラルケア市場で最大のシェアを占めており、米国はプレミアム製品の売上とイノベーションの両方でトップを走っています。電動歯ブラシ、ホワイトニング製品、そして高度なオーラルケア製品を選ぶ消費者が増えています。</w:t>
      </w:r>
    </w:p>
    <w:p w14:paraId="186A4774" w14:textId="77777777" w:rsidR="003F3D0C" w:rsidRPr="003F3D0C" w:rsidRDefault="003F3D0C" w:rsidP="003F3D0C">
      <w:pPr>
        <w:numPr>
          <w:ilvl w:val="0"/>
          <w:numId w:val="3"/>
        </w:numPr>
      </w:pPr>
      <w:r w:rsidRPr="003F3D0C">
        <w:rPr>
          <w:b/>
          <w:bCs/>
        </w:rPr>
        <w:t>ヨーロッパ</w:t>
      </w:r>
      <w:r w:rsidRPr="003F3D0C">
        <w:t xml:space="preserve"> ヨーロッパは成熟した市場であり、オーガニックやナチュラルなオーラルケア製品への需要が非常に高くなっています。消費者の嗜好は、化学物質や人工添加物を含まない製品へと移行しています。</w:t>
      </w:r>
    </w:p>
    <w:p w14:paraId="4043EEDA" w14:textId="77777777" w:rsidR="003F3D0C" w:rsidRPr="003F3D0C" w:rsidRDefault="003F3D0C" w:rsidP="003F3D0C">
      <w:pPr>
        <w:numPr>
          <w:ilvl w:val="0"/>
          <w:numId w:val="3"/>
        </w:numPr>
      </w:pPr>
      <w:r w:rsidRPr="003F3D0C">
        <w:rPr>
          <w:b/>
          <w:bCs/>
        </w:rPr>
        <w:t>アジア太平洋</w:t>
      </w:r>
      <w:r w:rsidRPr="003F3D0C">
        <w:t xml:space="preserve"> アジア太平洋地域は、所得の増加、都市化、そして口腔衛生への意識の高まりに牽引され、最も急速な成長が見込まれています。中国とインドは、手頃な価格帯の製品と高級品の両方において、重要な市場として台頭しています。</w:t>
      </w:r>
    </w:p>
    <w:p w14:paraId="092F0681" w14:textId="77777777" w:rsidR="003F3D0C" w:rsidRPr="003F3D0C" w:rsidRDefault="003F3D0C" w:rsidP="003F3D0C">
      <w:pPr>
        <w:numPr>
          <w:ilvl w:val="0"/>
          <w:numId w:val="3"/>
        </w:numPr>
      </w:pPr>
      <w:r w:rsidRPr="003F3D0C">
        <w:rPr>
          <w:b/>
          <w:bCs/>
        </w:rPr>
        <w:t>ラテンアメリカと中東・アフリカ</w:t>
      </w:r>
      <w:r w:rsidRPr="003F3D0C">
        <w:t>これらの地域では、都市化の進展、ヘルスケア意識の向上、美容歯科治療の増加に支えられ、着実な成長が見られます。</w:t>
      </w:r>
    </w:p>
    <w:p w14:paraId="6C192627" w14:textId="77777777" w:rsidR="003F3D0C" w:rsidRPr="003F3D0C" w:rsidRDefault="003F3D0C" w:rsidP="003F3D0C">
      <w:pPr>
        <w:rPr>
          <w:b/>
          <w:bCs/>
        </w:rPr>
      </w:pPr>
      <w:r w:rsidRPr="003F3D0C">
        <w:rPr>
          <w:b/>
          <w:bCs/>
        </w:rPr>
        <w:t>オーラルケア市場の主要プレーヤー</w:t>
      </w:r>
    </w:p>
    <w:p w14:paraId="1BD99537" w14:textId="77777777" w:rsidR="003F3D0C" w:rsidRPr="003F3D0C" w:rsidRDefault="003F3D0C" w:rsidP="003F3D0C">
      <w:r w:rsidRPr="003F3D0C">
        <w:t>いくつかの世界的なブランドがオーラルケア市場を独占し、イノベーションを推進し、大きな市場シェアを維持しています。</w:t>
      </w:r>
    </w:p>
    <w:p w14:paraId="053E19F4" w14:textId="77777777" w:rsidR="003F3D0C" w:rsidRPr="003F3D0C" w:rsidRDefault="003F3D0C" w:rsidP="003F3D0C">
      <w:pPr>
        <w:numPr>
          <w:ilvl w:val="0"/>
          <w:numId w:val="4"/>
        </w:numPr>
      </w:pPr>
      <w:r w:rsidRPr="003F3D0C">
        <w:rPr>
          <w:b/>
          <w:bCs/>
        </w:rPr>
        <w:t>プロクター・アンド・ギャンブル（P&amp;G） –オーラルB</w:t>
      </w:r>
      <w:r w:rsidRPr="003F3D0C">
        <w:t>などの人気ブランドで知られるP&amp;Gは、歯ブラシ、歯磨き粉、マウスウォッシュなどを提供するオーラルケア分野のリーダーです。</w:t>
      </w:r>
    </w:p>
    <w:p w14:paraId="3A76573E" w14:textId="77777777" w:rsidR="003F3D0C" w:rsidRPr="003F3D0C" w:rsidRDefault="003F3D0C" w:rsidP="003F3D0C">
      <w:pPr>
        <w:numPr>
          <w:ilvl w:val="0"/>
          <w:numId w:val="4"/>
        </w:numPr>
      </w:pPr>
      <w:r w:rsidRPr="003F3D0C">
        <w:rPr>
          <w:b/>
          <w:bCs/>
        </w:rPr>
        <w:lastRenderedPageBreak/>
        <w:t>コルゲート・パーモリーブ社– 歯磨き粉と歯ブラシ分野の大手ブランドであるコルゲート</w:t>
      </w:r>
      <w:r w:rsidRPr="003F3D0C">
        <w:t>のメーカーであるコルゲート・パーモリーブは、世界的なオーラルケアの主要企業です。</w:t>
      </w:r>
    </w:p>
    <w:p w14:paraId="68FDC8CD" w14:textId="77777777" w:rsidR="003F3D0C" w:rsidRPr="003F3D0C" w:rsidRDefault="003F3D0C" w:rsidP="003F3D0C">
      <w:pPr>
        <w:numPr>
          <w:ilvl w:val="0"/>
          <w:numId w:val="4"/>
        </w:numPr>
      </w:pPr>
      <w:r w:rsidRPr="003F3D0C">
        <w:rPr>
          <w:b/>
          <w:bCs/>
        </w:rPr>
        <w:t>ユニリーバ–シグナル</w:t>
      </w:r>
      <w:r w:rsidRPr="003F3D0C">
        <w:t>や</w:t>
      </w:r>
      <w:r w:rsidRPr="003F3D0C">
        <w:rPr>
          <w:b/>
          <w:bCs/>
        </w:rPr>
        <w:t>クローズアップ</w:t>
      </w:r>
      <w:r w:rsidRPr="003F3D0C">
        <w:t>などのブランドを持つユニリーバは、歯磨き粉やマウスウォッシュなどの幅広い製品を提供し、オーラルケア市場の主要プレーヤーとしての地位を維持しています。</w:t>
      </w:r>
    </w:p>
    <w:p w14:paraId="6B0D5429" w14:textId="77777777" w:rsidR="003F3D0C" w:rsidRPr="003F3D0C" w:rsidRDefault="003F3D0C" w:rsidP="003F3D0C">
      <w:pPr>
        <w:numPr>
          <w:ilvl w:val="0"/>
          <w:numId w:val="4"/>
        </w:numPr>
      </w:pPr>
      <w:r w:rsidRPr="003F3D0C">
        <w:rPr>
          <w:b/>
          <w:bCs/>
        </w:rPr>
        <w:t>ジョンソン・エンド・ジョンソン– マウスウォッシュ「リステリン」ブランド</w:t>
      </w:r>
      <w:r w:rsidRPr="003F3D0C">
        <w:t>で知られるジョンソン・エンド・ジョンソンは、特にマウスウォッシュの分野でオーラルケア分野の主要プレーヤーであり続けています。</w:t>
      </w:r>
    </w:p>
    <w:p w14:paraId="7962941D" w14:textId="77777777" w:rsidR="003F3D0C" w:rsidRPr="003F3D0C" w:rsidRDefault="003F3D0C" w:rsidP="003F3D0C">
      <w:pPr>
        <w:numPr>
          <w:ilvl w:val="0"/>
          <w:numId w:val="4"/>
        </w:numPr>
      </w:pPr>
      <w:r w:rsidRPr="003F3D0C">
        <w:rPr>
          <w:b/>
          <w:bCs/>
        </w:rPr>
        <w:t xml:space="preserve">グラクソ・スミスクライン（GSK） </w:t>
      </w:r>
      <w:r w:rsidRPr="003F3D0C">
        <w:t>– 知覚過敏の歯の口腔ケアに重点を置いた GSK の</w:t>
      </w:r>
      <w:r w:rsidRPr="003F3D0C">
        <w:rPr>
          <w:b/>
          <w:bCs/>
        </w:rPr>
        <w:t>Sensodyne</w:t>
      </w:r>
      <w:r w:rsidRPr="003F3D0C">
        <w:t>ブランドは、市場の主要プレーヤーです。</w:t>
      </w:r>
    </w:p>
    <w:p w14:paraId="55D91A0A" w14:textId="77777777" w:rsidR="003F3D0C" w:rsidRPr="003F3D0C" w:rsidRDefault="003F3D0C" w:rsidP="003F3D0C">
      <w:pPr>
        <w:numPr>
          <w:ilvl w:val="0"/>
          <w:numId w:val="4"/>
        </w:numPr>
      </w:pPr>
      <w:r w:rsidRPr="003F3D0C">
        <w:rPr>
          <w:b/>
          <w:bCs/>
        </w:rPr>
        <w:t>ヘンケル</w:t>
      </w:r>
      <w:r w:rsidRPr="003F3D0C">
        <w:t>– ヘンケルの</w:t>
      </w:r>
      <w:r w:rsidRPr="003F3D0C">
        <w:rPr>
          <w:b/>
          <w:bCs/>
        </w:rPr>
        <w:t>Theramed</w:t>
      </w:r>
      <w:r w:rsidRPr="003F3D0C">
        <w:t>ブランドは、歯磨き粉やマウスウォッシュ製品の強力なポートフォリオを備え、ヨーロッパでよく知られています。</w:t>
      </w:r>
    </w:p>
    <w:p w14:paraId="04C8D511" w14:textId="77777777" w:rsidR="003F3D0C" w:rsidRPr="003F3D0C" w:rsidRDefault="003F3D0C" w:rsidP="003F3D0C">
      <w:pPr>
        <w:numPr>
          <w:ilvl w:val="0"/>
          <w:numId w:val="4"/>
        </w:numPr>
      </w:pPr>
      <w:r w:rsidRPr="003F3D0C">
        <w:rPr>
          <w:b/>
          <w:bCs/>
        </w:rPr>
        <w:t>フィリップス</w:t>
      </w:r>
      <w:r w:rsidRPr="003F3D0C">
        <w:t>– 電動歯ブラシ分野のリーダーであるフィリップスは、</w:t>
      </w:r>
      <w:r w:rsidRPr="003F3D0C">
        <w:rPr>
          <w:b/>
          <w:bCs/>
        </w:rPr>
        <w:t>ソニッケアー</w:t>
      </w:r>
      <w:r w:rsidRPr="003F3D0C">
        <w:t>製品ラインを通じて高度な歯科ケア ソリューションを提供しています。</w:t>
      </w:r>
    </w:p>
    <w:p w14:paraId="27A2A214" w14:textId="77777777" w:rsidR="003F3D0C" w:rsidRPr="003F3D0C" w:rsidRDefault="003F3D0C" w:rsidP="003F3D0C">
      <w:pPr>
        <w:numPr>
          <w:ilvl w:val="0"/>
          <w:numId w:val="4"/>
        </w:numPr>
      </w:pPr>
      <w:r w:rsidRPr="003F3D0C">
        <w:rPr>
          <w:b/>
          <w:bCs/>
        </w:rPr>
        <w:t>ライオン株式会社– アジアで大きな影響力を持つライオンのクリニカ</w:t>
      </w:r>
      <w:r w:rsidRPr="003F3D0C">
        <w:t>や</w:t>
      </w:r>
      <w:r w:rsidRPr="003F3D0C">
        <w:rPr>
          <w:b/>
          <w:bCs/>
        </w:rPr>
        <w:t>シャイニースマイル</w:t>
      </w:r>
      <w:r w:rsidRPr="003F3D0C">
        <w:t>などの製品は、日常的なオーラルケアと専門的なオーラルケアの両方のニーズに応えます。</w:t>
      </w:r>
    </w:p>
    <w:p w14:paraId="6943C358" w14:textId="424B0DBC" w:rsidR="00AD4E65" w:rsidRDefault="00AD4E65" w:rsidP="003F3D0C">
      <w:pPr>
        <w:rPr>
          <w:b/>
          <w:bCs/>
        </w:rPr>
      </w:pPr>
      <w:r w:rsidRPr="004F572F">
        <w:rPr>
          <w:b/>
          <w:bCs/>
        </w:rPr>
        <w:t>ご要望に応じてカスタマイズされたレポートを入手 -</w:t>
      </w:r>
      <w:r w:rsidRPr="00AD4E65">
        <w:t xml:space="preserve"> </w:t>
      </w:r>
      <w:hyperlink r:id="rId7" w:history="1">
        <w:r w:rsidRPr="005D007F">
          <w:rPr>
            <w:rStyle w:val="Hyperlink"/>
          </w:rPr>
          <w:t>https://www.skyquestt.com/speak-with-analyst/oral-care-market</w:t>
        </w:r>
      </w:hyperlink>
      <w:r>
        <w:t xml:space="preserve"> </w:t>
      </w:r>
    </w:p>
    <w:p w14:paraId="283C31D3" w14:textId="69CFF054" w:rsidR="003F3D0C" w:rsidRPr="003F3D0C" w:rsidRDefault="00484FF0" w:rsidP="003F3D0C">
      <w:pPr>
        <w:rPr>
          <w:b/>
          <w:bCs/>
        </w:rPr>
      </w:pPr>
      <w:r w:rsidRPr="003F3D0C">
        <w:rPr>
          <w:b/>
          <w:bCs/>
        </w:rPr>
        <w:t>オーラルケア市場の推進要因</w:t>
      </w:r>
    </w:p>
    <w:p w14:paraId="2850250D" w14:textId="77777777" w:rsidR="003F3D0C" w:rsidRPr="003F3D0C" w:rsidRDefault="003F3D0C" w:rsidP="003F3D0C">
      <w:pPr>
        <w:numPr>
          <w:ilvl w:val="0"/>
          <w:numId w:val="1"/>
        </w:numPr>
      </w:pPr>
      <w:r w:rsidRPr="003F3D0C">
        <w:rPr>
          <w:b/>
          <w:bCs/>
        </w:rPr>
        <w:t>口腔衛生への意識の高まり</w:t>
      </w:r>
      <w:r w:rsidRPr="003F3D0C">
        <w:t>口腔衛生の重要性に対する消費者意識の高まりは、市場成長の主な原動力となっています。虫歯や歯周病といった歯科疾患の予防に関する啓発キャンペーンは、世界中でオーラルケア製品の継続的な使用を促進しています。</w:t>
      </w:r>
    </w:p>
    <w:p w14:paraId="25AA1C72" w14:textId="77777777" w:rsidR="003F3D0C" w:rsidRPr="003F3D0C" w:rsidRDefault="003F3D0C" w:rsidP="003F3D0C">
      <w:pPr>
        <w:numPr>
          <w:ilvl w:val="0"/>
          <w:numId w:val="1"/>
        </w:numPr>
      </w:pPr>
      <w:r w:rsidRPr="003F3D0C">
        <w:rPr>
          <w:b/>
          <w:bCs/>
        </w:rPr>
        <w:t>可処分所得の増加：</w:t>
      </w:r>
      <w:r w:rsidRPr="003F3D0C">
        <w:t>特に発展途上国では、可処分所得の増加により、高級オーラルケア製品がより身近なものとなっています。消費者は、電動歯ブラシやホワイトニング製品といった高級製品への投資意欲が高まっています。</w:t>
      </w:r>
    </w:p>
    <w:p w14:paraId="0A120826" w14:textId="77777777" w:rsidR="003F3D0C" w:rsidRPr="003F3D0C" w:rsidRDefault="003F3D0C" w:rsidP="003F3D0C">
      <w:pPr>
        <w:numPr>
          <w:ilvl w:val="0"/>
          <w:numId w:val="1"/>
        </w:numPr>
      </w:pPr>
      <w:r w:rsidRPr="003F3D0C">
        <w:rPr>
          <w:b/>
          <w:bCs/>
        </w:rPr>
        <w:t>技術の進歩</w:t>
      </w:r>
      <w:r w:rsidRPr="003F3D0C">
        <w:t>スマート歯ブラシ、先進的な歯磨き粉の配合、新しいマウスウォッシュの開発などのイノベーションにより、オーラルケアの状況は一変し、より効果的なソリューションを求める技術に精通した消費者を魅了しています。</w:t>
      </w:r>
    </w:p>
    <w:p w14:paraId="70CF5F43" w14:textId="77777777" w:rsidR="003F3D0C" w:rsidRPr="003F3D0C" w:rsidRDefault="003F3D0C" w:rsidP="003F3D0C">
      <w:pPr>
        <w:numPr>
          <w:ilvl w:val="0"/>
          <w:numId w:val="1"/>
        </w:numPr>
      </w:pPr>
      <w:r w:rsidRPr="003F3D0C">
        <w:rPr>
          <w:b/>
          <w:bCs/>
        </w:rPr>
        <w:lastRenderedPageBreak/>
        <w:t>審美歯科と美的魅力</w:t>
      </w:r>
      <w:r w:rsidRPr="003F3D0C">
        <w:t>個人の美観に対する注目が高まるにつれ、市販のホワイトニング ストリップ、専門家による漂白、審美歯科サービスなどの歯のホワイトニング製品や治療法の需要が高まっています。</w:t>
      </w:r>
    </w:p>
    <w:p w14:paraId="253095E2" w14:textId="7CA514D5" w:rsidR="003F3D0C" w:rsidRPr="003F3D0C" w:rsidRDefault="00484FF0" w:rsidP="003F3D0C">
      <w:pPr>
        <w:rPr>
          <w:b/>
          <w:bCs/>
        </w:rPr>
      </w:pPr>
      <w:r w:rsidRPr="003F3D0C">
        <w:rPr>
          <w:b/>
          <w:bCs/>
        </w:rPr>
        <w:t>口腔ケア市場の課題</w:t>
      </w:r>
    </w:p>
    <w:p w14:paraId="53F2D6EB" w14:textId="77777777" w:rsidR="003F3D0C" w:rsidRPr="003F3D0C" w:rsidRDefault="003F3D0C" w:rsidP="003F3D0C">
      <w:pPr>
        <w:numPr>
          <w:ilvl w:val="0"/>
          <w:numId w:val="5"/>
        </w:numPr>
      </w:pPr>
      <w:r w:rsidRPr="003F3D0C">
        <w:rPr>
          <w:b/>
          <w:bCs/>
        </w:rPr>
        <w:t>発展途上市場における価格への敏感性</w:t>
      </w:r>
      <w:r w:rsidRPr="003F3D0C">
        <w:t>新興市場では、消費者が高級品よりも手頃な価格のオプションを優先する価格への敏感性が依然として課題となっており、電動歯ブラシや特殊な治療などの特定のセグメントの成長が制限されています。</w:t>
      </w:r>
    </w:p>
    <w:p w14:paraId="262BCAB7" w14:textId="77777777" w:rsidR="003F3D0C" w:rsidRPr="003F3D0C" w:rsidRDefault="003F3D0C" w:rsidP="003F3D0C">
      <w:pPr>
        <w:numPr>
          <w:ilvl w:val="0"/>
          <w:numId w:val="5"/>
        </w:numPr>
      </w:pPr>
      <w:r w:rsidRPr="003F3D0C">
        <w:rPr>
          <w:b/>
          <w:bCs/>
        </w:rPr>
        <w:t>偽造品</w:t>
      </w:r>
      <w:r w:rsidRPr="003F3D0C">
        <w:t>特に発展途上地域での偽造オーラルケア製品の蔓延は、ブランドに対する消費者の信頼を損ない、市場の成長に影響を及ぼす可能性があります。</w:t>
      </w:r>
    </w:p>
    <w:p w14:paraId="790CA40C" w14:textId="77777777" w:rsidR="003F3D0C" w:rsidRPr="003F3D0C" w:rsidRDefault="003F3D0C" w:rsidP="003F3D0C">
      <w:pPr>
        <w:numPr>
          <w:ilvl w:val="0"/>
          <w:numId w:val="5"/>
        </w:numPr>
      </w:pPr>
      <w:r w:rsidRPr="003F3D0C">
        <w:rPr>
          <w:b/>
          <w:bCs/>
        </w:rPr>
        <w:t>規制上のハードル</w:t>
      </w:r>
      <w:r w:rsidRPr="003F3D0C">
        <w:t>地域によって異なる規制への準拠は、特に新しい処方や製品を導入する場合、企業にとって複雑でコストがかかる可能性があります。</w:t>
      </w:r>
    </w:p>
    <w:p w14:paraId="74FE4AD4" w14:textId="4BCBDA80" w:rsidR="003F3D0C" w:rsidRPr="003F3D0C" w:rsidRDefault="00484FF0" w:rsidP="003F3D0C">
      <w:pPr>
        <w:rPr>
          <w:b/>
          <w:bCs/>
        </w:rPr>
      </w:pPr>
      <w:r w:rsidRPr="003F3D0C">
        <w:rPr>
          <w:b/>
          <w:bCs/>
        </w:rPr>
        <w:t>オーラルケア市場の動向</w:t>
      </w:r>
    </w:p>
    <w:p w14:paraId="5A89AB90" w14:textId="77777777" w:rsidR="003F3D0C" w:rsidRPr="003F3D0C" w:rsidRDefault="003F3D0C" w:rsidP="003F3D0C">
      <w:pPr>
        <w:numPr>
          <w:ilvl w:val="0"/>
          <w:numId w:val="6"/>
        </w:numPr>
      </w:pPr>
      <w:r w:rsidRPr="003F3D0C">
        <w:rPr>
          <w:b/>
          <w:bCs/>
        </w:rPr>
        <w:t>パーソナライゼーションとカスタマイズ</w:t>
      </w:r>
      <w:r w:rsidRPr="003F3D0C">
        <w:t>消費者がよりカスタマイズされたソリューションを求めるにつれて、パーソナライズされた歯磨き粉の配合や歯ブラシなどのカスタマイズされたオーラルケア製品の人気が高まっています。</w:t>
      </w:r>
    </w:p>
    <w:p w14:paraId="6E879996" w14:textId="77777777" w:rsidR="003F3D0C" w:rsidRPr="003F3D0C" w:rsidRDefault="003F3D0C" w:rsidP="003F3D0C">
      <w:pPr>
        <w:numPr>
          <w:ilvl w:val="0"/>
          <w:numId w:val="6"/>
        </w:numPr>
      </w:pPr>
      <w:r w:rsidRPr="003F3D0C">
        <w:rPr>
          <w:b/>
          <w:bCs/>
        </w:rPr>
        <w:t>天然およびオーガニック製品</w:t>
      </w:r>
      <w:r w:rsidRPr="003F3D0C">
        <w:t>消費者の健康意識が高まり、環境に優しい選択肢を求めるにつれて、天然およびオーガニックのオーラルケア製品の需要が高まっています。</w:t>
      </w:r>
    </w:p>
    <w:p w14:paraId="631C0D5F" w14:textId="77777777" w:rsidR="003F3D0C" w:rsidRPr="003F3D0C" w:rsidRDefault="003F3D0C" w:rsidP="003F3D0C">
      <w:pPr>
        <w:numPr>
          <w:ilvl w:val="0"/>
          <w:numId w:val="6"/>
        </w:numPr>
      </w:pPr>
      <w:r w:rsidRPr="003F3D0C">
        <w:rPr>
          <w:b/>
          <w:bCs/>
        </w:rPr>
        <w:t>サブスクリプション サービス</w:t>
      </w:r>
      <w:r w:rsidRPr="003F3D0C">
        <w:t>オーラルケア製品を定期的に配送するサブスクリプション ベースのサービスが増加しており、消費者に利便性を提供し、製品の一貫性を確保しています。</w:t>
      </w:r>
    </w:p>
    <w:p w14:paraId="13BCB307" w14:textId="668A3E29" w:rsidR="00484FF0" w:rsidRDefault="00484FF0" w:rsidP="003F3D0C">
      <w:r w:rsidRPr="003F3D0C">
        <w:rPr>
          <w:b/>
          <w:bCs/>
        </w:rPr>
        <w:t>オーラルケア市場の将来展望</w:t>
      </w:r>
      <w:r w:rsidRPr="003F3D0C">
        <w:t xml:space="preserve"> </w:t>
      </w:r>
    </w:p>
    <w:p w14:paraId="33BA7706" w14:textId="27661EEA" w:rsidR="003F3D0C" w:rsidRPr="003F3D0C" w:rsidRDefault="003F3D0C" w:rsidP="003F3D0C">
      <w:r w:rsidRPr="003F3D0C">
        <w:t>世界のオーラルケア市場は、製品技術の革新、消費者意識の高まり、そして予防歯科と美容歯科の両方に対する需要の高まりを背景に、2025年から2032年にかけて大幅な成長が見込まれています。プロクター・アンド・ギャンブル、コルゲート・パーモリーブ、ユニリーバといった主要企業が市場を牽引する中、市場は進化を続け、既存企業と新興企業の両方に新たな機会を提供しています。口腔の健康と美観への関心が高まるにつれ、市場は持続的な成長が見込まれ、特に急速な都市化と可処分所得の増加が高度なオーラルケア製品の需要を押し上げているアジア太平洋地域などでその傾向が顕著です。</w:t>
      </w:r>
    </w:p>
    <w:p w14:paraId="44E344D4" w14:textId="77777777" w:rsidR="00AD4E65" w:rsidRPr="00AD4E65" w:rsidRDefault="00AD4E65" w:rsidP="00AD4E65">
      <w:pPr>
        <w:spacing w:after="0" w:line="240" w:lineRule="auto"/>
        <w:rPr>
          <w:rFonts w:ascii="Calibri" w:eastAsia="Times New Roman" w:hAnsi="Calibri" w:cs="Calibri"/>
          <w:b/>
          <w:bCs/>
          <w:color w:val="000000"/>
          <w:kern w:val="0"/>
          <w:sz w:val="22"/>
          <w:szCs w:val="22"/>
          <w14:ligatures w14:val="none"/>
        </w:rPr>
      </w:pPr>
      <w:r w:rsidRPr="00AD4E65">
        <w:rPr>
          <w:rFonts w:ascii="Calibri" w:eastAsia="Times New Roman" w:hAnsi="Calibri" w:cs="Calibri"/>
          <w:b/>
          <w:bCs/>
          <w:color w:val="000000"/>
          <w:kern w:val="0"/>
          <w:sz w:val="22"/>
          <w:szCs w:val="22"/>
          <w14:ligatures w14:val="none"/>
        </w:rPr>
        <w:t>関連する市場調査をご覧ください:</w:t>
      </w:r>
    </w:p>
    <w:p w14:paraId="69EC74E7" w14:textId="785F908F" w:rsidR="003F3D0C" w:rsidRPr="00AD4E65" w:rsidRDefault="00AD4E65" w:rsidP="00AD4E65">
      <w:pPr>
        <w:spacing w:after="0" w:line="240" w:lineRule="auto"/>
        <w:rPr>
          <w:rFonts w:ascii="Calibri" w:eastAsia="Times New Roman" w:hAnsi="Calibri" w:cs="Calibri"/>
          <w:color w:val="000000"/>
          <w:kern w:val="0"/>
          <w:sz w:val="22"/>
          <w:szCs w:val="22"/>
          <w14:ligatures w14:val="none"/>
        </w:rPr>
      </w:pPr>
      <w:hyperlink r:id="rId8" w:history="1">
        <w:r w:rsidRPr="00AD4E65">
          <w:rPr>
            <w:rStyle w:val="Hyperlink"/>
            <w:rFonts w:ascii="Calibri" w:eastAsia="Times New Roman" w:hAnsi="Calibri" w:cs="Calibri"/>
            <w:kern w:val="0"/>
            <w:sz w:val="22"/>
            <w:szCs w:val="22"/>
            <w14:ligatures w14:val="none"/>
          </w:rPr>
          <w:t>https://pando.life/article/964995</w:t>
        </w:r>
      </w:hyperlink>
      <w:r>
        <w:rPr>
          <w:rFonts w:ascii="Calibri" w:eastAsia="Times New Roman" w:hAnsi="Calibri" w:cs="Calibri"/>
          <w:color w:val="000000"/>
          <w:kern w:val="0"/>
          <w:sz w:val="22"/>
          <w:szCs w:val="22"/>
          <w14:ligatures w14:val="none"/>
        </w:rPr>
        <w:t xml:space="preserve"> </w:t>
      </w:r>
    </w:p>
    <w:sectPr w:rsidR="003F3D0C" w:rsidRPr="00AD4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AD6"/>
    <w:multiLevelType w:val="multilevel"/>
    <w:tmpl w:val="A684A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EE6A43"/>
    <w:multiLevelType w:val="multilevel"/>
    <w:tmpl w:val="A6A46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BB2A40"/>
    <w:multiLevelType w:val="multilevel"/>
    <w:tmpl w:val="32FAF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A00FF2"/>
    <w:multiLevelType w:val="multilevel"/>
    <w:tmpl w:val="F330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E85A18"/>
    <w:multiLevelType w:val="multilevel"/>
    <w:tmpl w:val="149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2036A5"/>
    <w:multiLevelType w:val="multilevel"/>
    <w:tmpl w:val="3264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3771056">
    <w:abstractNumId w:val="2"/>
  </w:num>
  <w:num w:numId="2" w16cid:durableId="1957591527">
    <w:abstractNumId w:val="1"/>
  </w:num>
  <w:num w:numId="3" w16cid:durableId="1862162981">
    <w:abstractNumId w:val="3"/>
  </w:num>
  <w:num w:numId="4" w16cid:durableId="698431884">
    <w:abstractNumId w:val="5"/>
  </w:num>
  <w:num w:numId="5" w16cid:durableId="297078314">
    <w:abstractNumId w:val="4"/>
  </w:num>
  <w:num w:numId="6" w16cid:durableId="29255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0C"/>
    <w:rsid w:val="00120DB2"/>
    <w:rsid w:val="003F3D0C"/>
    <w:rsid w:val="00484FF0"/>
    <w:rsid w:val="00A01E7F"/>
    <w:rsid w:val="00AD4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D3FA"/>
  <w15:chartTrackingRefBased/>
  <w15:docId w15:val="{A3F7DAD6-C089-4ADE-9327-281A29F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3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D0C"/>
    <w:rPr>
      <w:rFonts w:eastAsiaTheme="majorEastAsia" w:cstheme="majorBidi"/>
      <w:color w:val="272727" w:themeColor="text1" w:themeTint="D8"/>
    </w:rPr>
  </w:style>
  <w:style w:type="paragraph" w:styleId="Title">
    <w:name w:val="Title"/>
    <w:basedOn w:val="Normal"/>
    <w:next w:val="Normal"/>
    <w:link w:val="TitleChar"/>
    <w:uiPriority w:val="10"/>
    <w:qFormat/>
    <w:rsid w:val="003F3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D0C"/>
    <w:pPr>
      <w:spacing w:before="160"/>
      <w:jc w:val="center"/>
    </w:pPr>
    <w:rPr>
      <w:i/>
      <w:iCs/>
      <w:color w:val="404040" w:themeColor="text1" w:themeTint="BF"/>
    </w:rPr>
  </w:style>
  <w:style w:type="character" w:customStyle="1" w:styleId="QuoteChar">
    <w:name w:val="Quote Char"/>
    <w:basedOn w:val="DefaultParagraphFont"/>
    <w:link w:val="Quote"/>
    <w:uiPriority w:val="29"/>
    <w:rsid w:val="003F3D0C"/>
    <w:rPr>
      <w:i/>
      <w:iCs/>
      <w:color w:val="404040" w:themeColor="text1" w:themeTint="BF"/>
    </w:rPr>
  </w:style>
  <w:style w:type="paragraph" w:styleId="ListParagraph">
    <w:name w:val="List Paragraph"/>
    <w:basedOn w:val="Normal"/>
    <w:uiPriority w:val="34"/>
    <w:qFormat/>
    <w:rsid w:val="003F3D0C"/>
    <w:pPr>
      <w:ind w:left="720"/>
      <w:contextualSpacing/>
    </w:pPr>
  </w:style>
  <w:style w:type="character" w:styleId="IntenseEmphasis">
    <w:name w:val="Intense Emphasis"/>
    <w:basedOn w:val="DefaultParagraphFont"/>
    <w:uiPriority w:val="21"/>
    <w:qFormat/>
    <w:rsid w:val="003F3D0C"/>
    <w:rPr>
      <w:i/>
      <w:iCs/>
      <w:color w:val="2F5496" w:themeColor="accent1" w:themeShade="BF"/>
    </w:rPr>
  </w:style>
  <w:style w:type="paragraph" w:styleId="IntenseQuote">
    <w:name w:val="Intense Quote"/>
    <w:basedOn w:val="Normal"/>
    <w:next w:val="Normal"/>
    <w:link w:val="IntenseQuoteChar"/>
    <w:uiPriority w:val="30"/>
    <w:qFormat/>
    <w:rsid w:val="003F3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D0C"/>
    <w:rPr>
      <w:i/>
      <w:iCs/>
      <w:color w:val="2F5496" w:themeColor="accent1" w:themeShade="BF"/>
    </w:rPr>
  </w:style>
  <w:style w:type="character" w:styleId="IntenseReference">
    <w:name w:val="Intense Reference"/>
    <w:basedOn w:val="DefaultParagraphFont"/>
    <w:uiPriority w:val="32"/>
    <w:qFormat/>
    <w:rsid w:val="003F3D0C"/>
    <w:rPr>
      <w:b/>
      <w:bCs/>
      <w:smallCaps/>
      <w:color w:val="2F5496" w:themeColor="accent1" w:themeShade="BF"/>
      <w:spacing w:val="5"/>
    </w:rPr>
  </w:style>
  <w:style w:type="character" w:styleId="Hyperlink">
    <w:name w:val="Hyperlink"/>
    <w:basedOn w:val="DefaultParagraphFont"/>
    <w:uiPriority w:val="99"/>
    <w:unhideWhenUsed/>
    <w:rsid w:val="00AD4E65"/>
    <w:rPr>
      <w:color w:val="0563C1" w:themeColor="hyperlink"/>
      <w:u w:val="single"/>
    </w:rPr>
  </w:style>
  <w:style w:type="character" w:styleId="UnresolvedMention">
    <w:name w:val="Unresolved Mention"/>
    <w:basedOn w:val="DefaultParagraphFont"/>
    <w:uiPriority w:val="99"/>
    <w:semiHidden/>
    <w:unhideWhenUsed/>
    <w:rsid w:val="00AD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3659">
      <w:bodyDiv w:val="1"/>
      <w:marLeft w:val="0"/>
      <w:marRight w:val="0"/>
      <w:marTop w:val="0"/>
      <w:marBottom w:val="0"/>
      <w:divBdr>
        <w:top w:val="none" w:sz="0" w:space="0" w:color="auto"/>
        <w:left w:val="none" w:sz="0" w:space="0" w:color="auto"/>
        <w:bottom w:val="none" w:sz="0" w:space="0" w:color="auto"/>
        <w:right w:val="none" w:sz="0" w:space="0" w:color="auto"/>
      </w:divBdr>
    </w:div>
    <w:div w:id="1069185137">
      <w:bodyDiv w:val="1"/>
      <w:marLeft w:val="0"/>
      <w:marRight w:val="0"/>
      <w:marTop w:val="0"/>
      <w:marBottom w:val="0"/>
      <w:divBdr>
        <w:top w:val="none" w:sz="0" w:space="0" w:color="auto"/>
        <w:left w:val="none" w:sz="0" w:space="0" w:color="auto"/>
        <w:bottom w:val="none" w:sz="0" w:space="0" w:color="auto"/>
        <w:right w:val="none" w:sz="0" w:space="0" w:color="auto"/>
      </w:divBdr>
    </w:div>
    <w:div w:id="1456098862">
      <w:bodyDiv w:val="1"/>
      <w:marLeft w:val="0"/>
      <w:marRight w:val="0"/>
      <w:marTop w:val="0"/>
      <w:marBottom w:val="0"/>
      <w:divBdr>
        <w:top w:val="none" w:sz="0" w:space="0" w:color="auto"/>
        <w:left w:val="none" w:sz="0" w:space="0" w:color="auto"/>
        <w:bottom w:val="none" w:sz="0" w:space="0" w:color="auto"/>
        <w:right w:val="none" w:sz="0" w:space="0" w:color="auto"/>
      </w:divBdr>
    </w:div>
    <w:div w:id="19739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life/article/964995" TargetMode="External"/><Relationship Id="rId3" Type="http://schemas.openxmlformats.org/officeDocument/2006/relationships/settings" Target="settings.xml"/><Relationship Id="rId7" Type="http://schemas.openxmlformats.org/officeDocument/2006/relationships/hyperlink" Target="https://www.skyquestt.com/speak-with-analyst/oral-c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oral-care-market" TargetMode="External"/><Relationship Id="rId5" Type="http://schemas.openxmlformats.org/officeDocument/2006/relationships/hyperlink" Target="https://www.skyquestt.com/report/oral-ca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4</cp:revision>
  <dcterms:created xsi:type="dcterms:W3CDTF">2025-04-10T11:29:00Z</dcterms:created>
  <dcterms:modified xsi:type="dcterms:W3CDTF">2025-04-10T11:43:00Z</dcterms:modified>
</cp:coreProperties>
</file>