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C66BA" w14:textId="2F5994EA" w:rsidR="00474734" w:rsidRPr="00474734" w:rsidRDefault="00474734" w:rsidP="00474734">
      <w:r xmlns:w="http://schemas.openxmlformats.org/wordprocessingml/2006/main" w:rsidRPr="00474734">
        <w:rPr>
          <w:b/>
          <w:bCs/>
        </w:rPr>
        <w:t xml:space="preserve">アレルギー診断市場分析、トレンド、業界需要2025-2032</w:t>
      </w:r>
    </w:p>
    <w:p w14:paraId="7244214B" w14:textId="28845924" w:rsidR="00474734" w:rsidRPr="00474734" w:rsidRDefault="00474734" w:rsidP="00474734">
      <w:pPr xmlns:w="http://schemas.openxmlformats.org/wordprocessingml/2006/main">
        <w:rPr>
          <w:b/>
          <w:bCs/>
        </w:rPr>
      </w:pPr>
      <w:r xmlns:w="http://schemas.openxmlformats.org/wordprocessingml/2006/main" w:rsidRPr="00474734">
        <w:t xml:space="preserve">アレルギー診断市場は、アレルギー罹患率の上昇、技術の進歩、そして意識の高まりを背景に、力強い成長を遂げています。喘息、鼻炎、食物アレルギーといったアレルギー疾患の蔓延に伴い、正確かつ効率的な診断ソリューションへの需要が高まっています。</w:t>
      </w:r>
    </w:p>
    <w:p w14:paraId="0E6D808B" w14:textId="6680873F" w:rsidR="00474734" w:rsidRDefault="00474734" w:rsidP="00474734">
      <w:r xmlns:w="http://schemas.openxmlformats.org/wordprocessingml/2006/main" w:rsidRPr="00474734">
        <w:t xml:space="preserve">アレルギー診断市場規模は、2024年の53億3,000万米ドルから2032年には122億8,000万米ドルに拡大し、予測期間（2025～2032年）中に11.0%のCAGRで成長する見込みです。</w:t>
      </w:r>
    </w:p>
    <w:p w14:paraId="3ABE2B8A" w14:textId="785C77D1" w:rsidR="00474734" w:rsidRDefault="00474734" w:rsidP="00474734">
      <w:r xmlns:w="http://schemas.openxmlformats.org/wordprocessingml/2006/main" w:rsidRPr="00474734">
        <w:t xml:space="preserve">この成長は、主にアレルギー疾患の罹患率の増加と診断技術の進歩によって推進されています。アレルギー診断には、皮膚テストから高度な血液検査まで、アレルギー反応を引き起こすアレルゲンを特定するための様々な検査とツールが含まれます。</w:t>
      </w:r>
    </w:p>
    <w:p w14:paraId="414F6A29" w14:textId="1166A030" w:rsidR="00EA446A" w:rsidRPr="00474734" w:rsidRDefault="00EA446A" w:rsidP="00EA446A">
      <w:pPr xmlns:w="http://schemas.openxmlformats.org/wordprocessingml/2006/main">
        <w:rPr>
          <w:b/>
          <w:bCs/>
        </w:rPr>
      </w:pPr>
      <w:r xmlns:w="http://schemas.openxmlformats.org/wordprocessingml/2006/main" w:rsidRPr="00EA446A">
        <w:rPr>
          <w:b/>
          <w:bCs/>
        </w:rPr>
        <w:t xml:space="preserve">このレポートの詳細な目次 -</w:t>
      </w:r>
      <w:r xmlns:w="http://schemas.openxmlformats.org/wordprocessingml/2006/main" w:rsidRPr="00EA446A">
        <w:t xml:space="preserve"> </w:t>
      </w:r>
      <w:hyperlink xmlns:w="http://schemas.openxmlformats.org/wordprocessingml/2006/main" xmlns:r="http://schemas.openxmlformats.org/officeDocument/2006/relationships" r:id="rId5" w:history="1">
        <w:r xmlns:w="http://schemas.openxmlformats.org/wordprocessingml/2006/main" w:rsidR="00A31BC0" w:rsidRPr="00445045">
          <w:rPr>
            <w:rStyle w:val="Hyperlink"/>
          </w:rPr>
          <w:t xml:space="preserve">https://www.skyquestt.com/report/allergy-diagnostics-market</w:t>
        </w:r>
      </w:hyperlink>
      <w:r xmlns:w="http://schemas.openxmlformats.org/wordprocessingml/2006/main" w:rsidR="00A31BC0">
        <w:t xml:space="preserve"> </w:t>
      </w:r>
    </w:p>
    <w:p w14:paraId="2C991930" w14:textId="74BA30D3" w:rsidR="00474734" w:rsidRPr="00474734" w:rsidRDefault="00EA446A" w:rsidP="00474734">
      <w:pPr xmlns:w="http://schemas.openxmlformats.org/wordprocessingml/2006/main">
        <w:rPr>
          <w:b/>
          <w:bCs/>
        </w:rPr>
      </w:pPr>
      <w:r xmlns:w="http://schemas.openxmlformats.org/wordprocessingml/2006/main" w:rsidRPr="00474734">
        <w:rPr>
          <w:b/>
          <w:bCs/>
        </w:rPr>
        <w:t xml:space="preserve">アレルギー診断市場のセグメンテーション</w:t>
      </w:r>
    </w:p>
    <w:p w14:paraId="086807EE" w14:textId="77777777" w:rsidR="00474734" w:rsidRPr="00474734" w:rsidRDefault="00474734" w:rsidP="00474734">
      <w:pPr xmlns:w="http://schemas.openxmlformats.org/wordprocessingml/2006/main">
        <w:rPr>
          <w:b/>
          <w:bCs/>
        </w:rPr>
      </w:pPr>
      <w:r xmlns:w="http://schemas.openxmlformats.org/wordprocessingml/2006/main" w:rsidRPr="00474734">
        <w:rPr>
          <w:b/>
          <w:bCs/>
        </w:rPr>
        <w:t xml:space="preserve">製品タイプ別</w:t>
      </w:r>
    </w:p>
    <w:p w14:paraId="1A04DF80" w14:textId="77777777" w:rsidR="00474734" w:rsidRPr="00474734" w:rsidRDefault="00474734" w:rsidP="00474734">
      <w:pPr xmlns:w="http://schemas.openxmlformats.org/wordprocessingml/2006/main">
        <w:numPr>
          <w:ilvl w:val="0"/>
          <w:numId w:val="1"/>
        </w:numPr>
      </w:pPr>
      <w:r xmlns:w="http://schemas.openxmlformats.org/wordprocessingml/2006/main" w:rsidRPr="00474734">
        <w:rPr>
          <w:b/>
          <w:bCs/>
        </w:rPr>
        <w:t xml:space="preserve">消耗品</w:t>
      </w:r>
      <w:r xmlns:w="http://schemas.openxmlformats.org/wordprocessingml/2006/main" w:rsidRPr="00474734">
        <w:t xml:space="preserve">：アレルギー検査に使用されるアッセイキット、試薬、その他の消耗品が含まれます。これらの製品は診断手順において重要な役割を果たすため、このセグメントが市場を牽引すると予想されます。</w:t>
      </w:r>
    </w:p>
    <w:p w14:paraId="47FEE127" w14:textId="77777777" w:rsidR="00474734" w:rsidRPr="00474734" w:rsidRDefault="00474734" w:rsidP="00474734">
      <w:pPr xmlns:w="http://schemas.openxmlformats.org/wordprocessingml/2006/main">
        <w:numPr>
          <w:ilvl w:val="0"/>
          <w:numId w:val="1"/>
        </w:numPr>
      </w:pPr>
      <w:r xmlns:w="http://schemas.openxmlformats.org/wordprocessingml/2006/main" w:rsidRPr="00474734">
        <w:rPr>
          <w:b/>
          <w:bCs/>
        </w:rPr>
        <w:t xml:space="preserve">機器</w:t>
      </w:r>
      <w:r xmlns:w="http://schemas.openxmlformats.org/wordprocessingml/2006/main" w:rsidRPr="00474734">
        <w:t xml:space="preserve">: 免疫測定分析装置、ELISA分析装置、照度計などの診断ツールは、自動検査技術の進歩により大幅な成長を遂げています。</w:t>
      </w:r>
    </w:p>
    <w:p w14:paraId="18108317" w14:textId="77777777" w:rsidR="00474734" w:rsidRPr="00474734" w:rsidRDefault="00474734" w:rsidP="00474734">
      <w:pPr xmlns:w="http://schemas.openxmlformats.org/wordprocessingml/2006/main">
        <w:numPr>
          <w:ilvl w:val="0"/>
          <w:numId w:val="1"/>
        </w:numPr>
      </w:pPr>
      <w:r xmlns:w="http://schemas.openxmlformats.org/wordprocessingml/2006/main" w:rsidRPr="00474734">
        <w:rPr>
          <w:b/>
          <w:bCs/>
        </w:rPr>
        <w:t xml:space="preserve">サービス</w:t>
      </w:r>
      <w:r xmlns:w="http://schemas.openxmlformats.org/wordprocessingml/2006/main" w:rsidRPr="00474734">
        <w:t xml:space="preserve">: 診断ラボや病院が提供するアレルギー検査サービスは、専門的な検査を求める人の増加に伴って、市場に不可欠なものとなっています。</w:t>
      </w:r>
    </w:p>
    <w:p w14:paraId="4C81CEBD" w14:textId="77777777" w:rsidR="00474734" w:rsidRPr="00474734" w:rsidRDefault="00474734" w:rsidP="00474734">
      <w:pPr xmlns:w="http://schemas.openxmlformats.org/wordprocessingml/2006/main">
        <w:rPr>
          <w:b/>
          <w:bCs/>
        </w:rPr>
      </w:pPr>
      <w:r xmlns:w="http://schemas.openxmlformats.org/wordprocessingml/2006/main" w:rsidRPr="00474734">
        <w:rPr>
          <w:b/>
          <w:bCs/>
        </w:rPr>
        <w:t xml:space="preserve">アレルゲンの種類別</w:t>
      </w:r>
    </w:p>
    <w:p w14:paraId="2AE50A25" w14:textId="77777777" w:rsidR="00474734" w:rsidRPr="00474734" w:rsidRDefault="00474734" w:rsidP="00474734">
      <w:pPr xmlns:w="http://schemas.openxmlformats.org/wordprocessingml/2006/main">
        <w:numPr>
          <w:ilvl w:val="0"/>
          <w:numId w:val="2"/>
        </w:numPr>
      </w:pPr>
      <w:r xmlns:w="http://schemas.openxmlformats.org/wordprocessingml/2006/main" w:rsidRPr="00474734">
        <w:rPr>
          <w:b/>
          <w:bCs/>
        </w:rPr>
        <w:t xml:space="preserve">吸入アレルゲン</w:t>
      </w:r>
      <w:r xmlns:w="http://schemas.openxmlformats.org/wordprocessingml/2006/main" w:rsidRPr="00474734">
        <w:t xml:space="preserve">: 花粉、ダニ、ペットのフケなどの最も一般的なアレルゲンは、特に都市部でアレルギー検査の需要を促進しています。</w:t>
      </w:r>
    </w:p>
    <w:p w14:paraId="2FC2ECFB" w14:textId="77777777" w:rsidR="00474734" w:rsidRPr="00474734" w:rsidRDefault="00474734" w:rsidP="00474734">
      <w:pPr xmlns:w="http://schemas.openxmlformats.org/wordprocessingml/2006/main">
        <w:numPr>
          <w:ilvl w:val="0"/>
          <w:numId w:val="2"/>
        </w:numPr>
      </w:pPr>
      <w:r xmlns:w="http://schemas.openxmlformats.org/wordprocessingml/2006/main" w:rsidRPr="00474734">
        <w:rPr>
          <w:b/>
          <w:bCs/>
        </w:rPr>
        <w:t xml:space="preserve">食物アレルゲン</w:t>
      </w:r>
      <w:r xmlns:w="http://schemas.openxmlformats.org/wordprocessingml/2006/main" w:rsidRPr="00474734">
        <w:t xml:space="preserve">：ナッツ、甲殻類、乳製品などに対する食物アレルギーは、特に先進国で増加傾向にあり、この分野は急速な成長を遂げています。</w:t>
      </w:r>
    </w:p>
    <w:p w14:paraId="640A3438" w14:textId="77777777" w:rsidR="00474734" w:rsidRPr="00474734" w:rsidRDefault="00474734" w:rsidP="00474734">
      <w:pPr xmlns:w="http://schemas.openxmlformats.org/wordprocessingml/2006/main">
        <w:numPr>
          <w:ilvl w:val="0"/>
          <w:numId w:val="2"/>
        </w:numPr>
      </w:pPr>
      <w:r xmlns:w="http://schemas.openxmlformats.org/wordprocessingml/2006/main" w:rsidRPr="00474734">
        <w:rPr>
          <w:b/>
          <w:bCs/>
        </w:rPr>
        <w:t xml:space="preserve">その他のアレルゲン</w:t>
      </w:r>
      <w:r xmlns:w="http://schemas.openxmlformats.org/wordprocessingml/2006/main" w:rsidRPr="00474734">
        <w:t xml:space="preserve">: 昆虫毒や薬物アレルゲンなどのあまり一般的ではないアレルゲンが含まれ、吸入アレルゲンや食物アレルゲンと比較すると市場全体に貢献しますが、その程度は小さくなります。</w:t>
      </w:r>
    </w:p>
    <w:p w14:paraId="76823CC8" w14:textId="77777777" w:rsidR="00474734" w:rsidRPr="00474734" w:rsidRDefault="00474734" w:rsidP="00474734">
      <w:pPr xmlns:w="http://schemas.openxmlformats.org/wordprocessingml/2006/main">
        <w:rPr>
          <w:b/>
          <w:bCs/>
        </w:rPr>
      </w:pPr>
      <w:r xmlns:w="http://schemas.openxmlformats.org/wordprocessingml/2006/main" w:rsidRPr="00474734">
        <w:rPr>
          <w:b/>
          <w:bCs/>
        </w:rPr>
        <w:lastRenderedPageBreak xmlns:w="http://schemas.openxmlformats.org/wordprocessingml/2006/main"/>
      </w:r>
      <w:r xmlns:w="http://schemas.openxmlformats.org/wordprocessingml/2006/main" w:rsidRPr="00474734">
        <w:rPr>
          <w:b/>
          <w:bCs/>
        </w:rPr>
        <w:t xml:space="preserve">テストの種類別</w:t>
      </w:r>
    </w:p>
    <w:p w14:paraId="7D62A8D5" w14:textId="77777777" w:rsidR="00474734" w:rsidRPr="00474734" w:rsidRDefault="00474734" w:rsidP="00474734">
      <w:pPr xmlns:w="http://schemas.openxmlformats.org/wordprocessingml/2006/main">
        <w:numPr>
          <w:ilvl w:val="0"/>
          <w:numId w:val="3"/>
        </w:numPr>
      </w:pPr>
      <w:r xmlns:w="http://schemas.openxmlformats.org/wordprocessingml/2006/main" w:rsidRPr="00474734">
        <w:rPr>
          <w:b/>
          <w:bCs/>
        </w:rPr>
        <w:t xml:space="preserve">生体内テスト</w:t>
      </w:r>
      <w:r xmlns:w="http://schemas.openxmlformats.org/wordprocessingml/2006/main" w:rsidRPr="00474734">
        <w:t xml:space="preserve">: 皮膚プリックテストとパッチテストは、特に即時反応の場合にアレルギーを診断するために広く使用されています。</w:t>
      </w:r>
    </w:p>
    <w:p w14:paraId="4CF3EE09" w14:textId="77777777" w:rsidR="00474734" w:rsidRPr="00474734" w:rsidRDefault="00474734" w:rsidP="00474734">
      <w:pPr xmlns:w="http://schemas.openxmlformats.org/wordprocessingml/2006/main">
        <w:numPr>
          <w:ilvl w:val="0"/>
          <w:numId w:val="3"/>
        </w:numPr>
      </w:pPr>
      <w:r xmlns:w="http://schemas.openxmlformats.org/wordprocessingml/2006/main" w:rsidRPr="00474734">
        <w:rPr>
          <w:b/>
          <w:bCs/>
        </w:rPr>
        <w:t xml:space="preserve">体外検査</w:t>
      </w:r>
      <w:r xmlns:w="http://schemas.openxmlformats.org/wordprocessingml/2006/main" w:rsidRPr="00474734">
        <w:t xml:space="preserve">：アレルゲン特異的</w:t>
      </w:r>
      <w:proofErr xmlns:w="http://schemas.openxmlformats.org/wordprocessingml/2006/main" w:type="spellStart"/>
      <w:r xmlns:w="http://schemas.openxmlformats.org/wordprocessingml/2006/main" w:rsidRPr="00474734">
        <w:t xml:space="preserve">IgEを測定する血液検査は</w:t>
      </w:r>
      <w:proofErr xmlns:w="http://schemas.openxmlformats.org/wordprocessingml/2006/main" w:type="spellEnd"/>
      <w:r xmlns:w="http://schemas.openxmlformats.org/wordprocessingml/2006/main" w:rsidRPr="00474734">
        <w:t xml:space="preserve">、その正確性と非侵襲性により人気が高まっています。</w:t>
      </w:r>
    </w:p>
    <w:p w14:paraId="44FFB672" w14:textId="77777777" w:rsidR="00474734" w:rsidRPr="00474734" w:rsidRDefault="00474734" w:rsidP="00474734">
      <w:pPr xmlns:w="http://schemas.openxmlformats.org/wordprocessingml/2006/main">
        <w:rPr>
          <w:b/>
          <w:bCs/>
        </w:rPr>
      </w:pPr>
      <w:r xmlns:w="http://schemas.openxmlformats.org/wordprocessingml/2006/main" w:rsidRPr="00474734">
        <w:rPr>
          <w:b/>
          <w:bCs/>
        </w:rPr>
        <w:t xml:space="preserve">エンドユーザー別</w:t>
      </w:r>
    </w:p>
    <w:p w14:paraId="210711D3" w14:textId="77777777" w:rsidR="00474734" w:rsidRPr="00474734" w:rsidRDefault="00474734" w:rsidP="00474734">
      <w:pPr xmlns:w="http://schemas.openxmlformats.org/wordprocessingml/2006/main">
        <w:numPr>
          <w:ilvl w:val="0"/>
          <w:numId w:val="4"/>
        </w:numPr>
      </w:pPr>
      <w:r xmlns:w="http://schemas.openxmlformats.org/wordprocessingml/2006/main" w:rsidRPr="00474734">
        <w:rPr>
          <w:b/>
          <w:bCs/>
        </w:rPr>
        <w:t xml:space="preserve">診断研究所</w:t>
      </w:r>
      <w:r xmlns:w="http://schemas.openxmlformats.org/wordprocessingml/2006/main" w:rsidRPr="00474734">
        <w:t xml:space="preserve">: 専門的なアレルギー検査サービスの需要の増加に伴い、このセグメントが主流になると予想されます。</w:t>
      </w:r>
    </w:p>
    <w:p w14:paraId="2743A066" w14:textId="77777777" w:rsidR="00474734" w:rsidRPr="00474734" w:rsidRDefault="00474734" w:rsidP="00474734">
      <w:pPr xmlns:w="http://schemas.openxmlformats.org/wordprocessingml/2006/main">
        <w:numPr>
          <w:ilvl w:val="0"/>
          <w:numId w:val="4"/>
        </w:numPr>
      </w:pPr>
      <w:r xmlns:w="http://schemas.openxmlformats.org/wordprocessingml/2006/main" w:rsidRPr="00474734">
        <w:rPr>
          <w:b/>
          <w:bCs/>
        </w:rPr>
        <w:t xml:space="preserve">病院と診療所</w:t>
      </w:r>
      <w:r xmlns:w="http://schemas.openxmlformats.org/wordprocessingml/2006/main" w:rsidRPr="00474734">
        <w:t xml:space="preserve">: 病院は、幅広い診断サービスの一環として、アレルギー検査サービスを拡大しています。</w:t>
      </w:r>
    </w:p>
    <w:p w14:paraId="686D2D3D" w14:textId="77777777" w:rsidR="00474734" w:rsidRPr="00474734" w:rsidRDefault="00474734" w:rsidP="00474734">
      <w:pPr xmlns:w="http://schemas.openxmlformats.org/wordprocessingml/2006/main">
        <w:numPr>
          <w:ilvl w:val="0"/>
          <w:numId w:val="4"/>
        </w:numPr>
      </w:pPr>
      <w:r xmlns:w="http://schemas.openxmlformats.org/wordprocessingml/2006/main" w:rsidRPr="00474734">
        <w:rPr>
          <w:b/>
          <w:bCs/>
        </w:rPr>
        <w:t xml:space="preserve">その他</w:t>
      </w:r>
      <w:r xmlns:w="http://schemas.openxmlformats.org/wordprocessingml/2006/main" w:rsidRPr="00474734">
        <w:t xml:space="preserve">: これには、在宅ケア施設、研究機関、その他の医療提供者が含まれます。</w:t>
      </w:r>
    </w:p>
    <w:p w14:paraId="4521C271" w14:textId="208B1BC4" w:rsidR="00EA446A" w:rsidRDefault="00EA446A" w:rsidP="00EA446A">
      <w:pPr xmlns:w="http://schemas.openxmlformats.org/wordprocessingml/2006/main">
        <w:rPr>
          <w:b/>
          <w:bCs/>
        </w:rPr>
      </w:pPr>
      <w:r xmlns:w="http://schemas.openxmlformats.org/wordprocessingml/2006/main" w:rsidRPr="00EA446A">
        <w:rPr>
          <w:b/>
          <w:bCs/>
        </w:rPr>
        <w:t xml:space="preserve">レポートのサンプルをリクエストする -</w:t>
      </w:r>
      <w:r xmlns:w="http://schemas.openxmlformats.org/wordprocessingml/2006/main" w:rsidRPr="00EA446A">
        <w:t xml:space="preserve"> </w:t>
      </w:r>
      <w:hyperlink xmlns:w="http://schemas.openxmlformats.org/wordprocessingml/2006/main" xmlns:r="http://schemas.openxmlformats.org/officeDocument/2006/relationships" r:id="rId6" w:history="1">
        <w:r xmlns:w="http://schemas.openxmlformats.org/wordprocessingml/2006/main" w:rsidR="00A31BC0" w:rsidRPr="00445045">
          <w:rPr>
            <w:rStyle w:val="Hyperlink"/>
          </w:rPr>
          <w:t xml:space="preserve">https://www.skyquestt.com/sample-request/allergy-diagnostics-market</w:t>
        </w:r>
      </w:hyperlink>
      <w:r xmlns:w="http://schemas.openxmlformats.org/wordprocessingml/2006/main" w:rsidR="00A31BC0">
        <w:t xml:space="preserve"> </w:t>
      </w:r>
    </w:p>
    <w:p w14:paraId="6F64B3F8" w14:textId="19614F09" w:rsidR="00474734" w:rsidRPr="00474734" w:rsidRDefault="00EA446A" w:rsidP="00474734">
      <w:pPr xmlns:w="http://schemas.openxmlformats.org/wordprocessingml/2006/main">
        <w:rPr>
          <w:b/>
          <w:bCs/>
        </w:rPr>
      </w:pPr>
      <w:r xmlns:w="http://schemas.openxmlformats.org/wordprocessingml/2006/main" w:rsidRPr="00474734">
        <w:rPr>
          <w:b/>
          <w:bCs/>
        </w:rPr>
        <w:t xml:space="preserve">アレルギー診断市場の地域別分析</w:t>
      </w:r>
    </w:p>
    <w:p w14:paraId="05591E6B" w14:textId="77777777" w:rsidR="00474734" w:rsidRPr="00474734" w:rsidRDefault="00474734" w:rsidP="00474734">
      <w:pPr xmlns:w="http://schemas.openxmlformats.org/wordprocessingml/2006/main">
        <w:numPr>
          <w:ilvl w:val="0"/>
          <w:numId w:val="6"/>
        </w:numPr>
      </w:pPr>
      <w:r xmlns:w="http://schemas.openxmlformats.org/wordprocessingml/2006/main" w:rsidRPr="00474734">
        <w:rPr>
          <w:b/>
          <w:bCs/>
        </w:rPr>
        <w:t xml:space="preserve">北米</w:t>
      </w:r>
      <w:r xmlns:w="http://schemas.openxmlformats.org/wordprocessingml/2006/main" w:rsidRPr="00474734">
        <w:t xml:space="preserve">：北米市場は、アレルギーの有病率の高さと高度な医療インフラに牽引され、最大のシェアを占めています。米国は、確立されたアレルギー診断・治療サービスにより、引き続き市場をリードしています。</w:t>
      </w:r>
    </w:p>
    <w:p w14:paraId="46F0A2F2" w14:textId="77777777" w:rsidR="00474734" w:rsidRPr="00474734" w:rsidRDefault="00474734" w:rsidP="00474734">
      <w:pPr xmlns:w="http://schemas.openxmlformats.org/wordprocessingml/2006/main">
        <w:numPr>
          <w:ilvl w:val="0"/>
          <w:numId w:val="6"/>
        </w:numPr>
      </w:pPr>
      <w:r xmlns:w="http://schemas.openxmlformats.org/wordprocessingml/2006/main" w:rsidRPr="00474734">
        <w:rPr>
          <w:b/>
          <w:bCs/>
        </w:rPr>
        <w:t xml:space="preserve">ヨーロッパ</w:t>
      </w:r>
      <w:r xmlns:w="http://schemas.openxmlformats.org/wordprocessingml/2006/main" w:rsidRPr="00474734">
        <w:t xml:space="preserve">: ヨーロッパでは、意識の高まり、高齢化の進行、医療サービスへの政府の投資により、着実な成長が見られます。</w:t>
      </w:r>
    </w:p>
    <w:p w14:paraId="18A800F9" w14:textId="77777777" w:rsidR="00474734" w:rsidRPr="00474734" w:rsidRDefault="00474734" w:rsidP="00474734">
      <w:pPr xmlns:w="http://schemas.openxmlformats.org/wordprocessingml/2006/main">
        <w:numPr>
          <w:ilvl w:val="0"/>
          <w:numId w:val="6"/>
        </w:numPr>
      </w:pPr>
      <w:r xmlns:w="http://schemas.openxmlformats.org/wordprocessingml/2006/main" w:rsidRPr="00474734">
        <w:rPr>
          <w:b/>
          <w:bCs/>
        </w:rPr>
        <w:t xml:space="preserve">アジア太平洋地域</w:t>
      </w:r>
      <w:r xmlns:w="http://schemas.openxmlformats.org/wordprocessingml/2006/main" w:rsidRPr="00474734">
        <w:t xml:space="preserve">: アジア太平洋地域は、中国、インド、日本などの国における都市化、ライフスタイルの変化、医療へのアクセスの向上により、最も高い成長率が見込まれています。</w:t>
      </w:r>
    </w:p>
    <w:p w14:paraId="003A08E2" w14:textId="0259DF51" w:rsidR="00474734" w:rsidRPr="00474734" w:rsidRDefault="00474734" w:rsidP="00474734">
      <w:pPr xmlns:w="http://schemas.openxmlformats.org/wordprocessingml/2006/main">
        <w:rPr>
          <w:b/>
          <w:bCs/>
        </w:rPr>
      </w:pPr>
      <w:r xmlns:w="http://schemas.openxmlformats.org/wordprocessingml/2006/main" w:rsidRPr="00474734">
        <w:rPr>
          <w:b/>
          <w:bCs/>
        </w:rPr>
        <w:t xml:space="preserve">アレルギー診断市場の主要プレーヤー</w:t>
      </w:r>
    </w:p>
    <w:p w14:paraId="4D7370F6" w14:textId="77777777" w:rsidR="00474734" w:rsidRPr="00474734" w:rsidRDefault="00474734" w:rsidP="00474734">
      <w:r xmlns:w="http://schemas.openxmlformats.org/wordprocessingml/2006/main" w:rsidRPr="00474734">
        <w:t xml:space="preserve">アレルギー診断市場は、複数の主要企業が製品イノベーション、戦略的パートナーシップ、そして地域展開を通じて市場を牽引しています。市場における主要なプレーヤーには、以下のような企業が挙げられます。</w:t>
      </w:r>
    </w:p>
    <w:p w14:paraId="60C1634F" w14:textId="77777777" w:rsidR="00474734" w:rsidRPr="00474734" w:rsidRDefault="00474734" w:rsidP="00474734">
      <w:pPr xmlns:w="http://schemas.openxmlformats.org/wordprocessingml/2006/main">
        <w:numPr>
          <w:ilvl w:val="0"/>
          <w:numId w:val="7"/>
        </w:numPr>
      </w:pPr>
      <w:proofErr xmlns:w="http://schemas.openxmlformats.org/wordprocessingml/2006/main" w:type="spellStart"/>
      <w:r xmlns:w="http://schemas.openxmlformats.org/wordprocessingml/2006/main" w:rsidRPr="00474734">
        <w:rPr>
          <w:b/>
          <w:bCs/>
        </w:rPr>
        <w:t xml:space="preserve">Thermo </w:t>
      </w:r>
      <w:proofErr xmlns:w="http://schemas.openxmlformats.org/wordprocessingml/2006/main" w:type="spellEnd"/>
      <w:r xmlns:w="http://schemas.openxmlformats.org/wordprocessingml/2006/main" w:rsidRPr="00474734">
        <w:rPr>
          <w:b/>
          <w:bCs/>
        </w:rPr>
        <w:t xml:space="preserve">Fisher Scientific Inc. </w:t>
      </w:r>
      <w:r xmlns:w="http://schemas.openxmlformats.org/wordprocessingml/2006/main" w:rsidRPr="00474734">
        <w:t xml:space="preserve">: 実験器具および消耗品のリーダーである</w:t>
      </w:r>
      <w:proofErr xmlns:w="http://schemas.openxmlformats.org/wordprocessingml/2006/main" w:type="spellStart"/>
      <w:r xmlns:w="http://schemas.openxmlformats.org/wordprocessingml/2006/main" w:rsidRPr="00474734">
        <w:t xml:space="preserve">Thermo </w:t>
      </w:r>
      <w:proofErr xmlns:w="http://schemas.openxmlformats.org/wordprocessingml/2006/main" w:type="spellEnd"/>
      <w:r xmlns:w="http://schemas.openxmlformats.org/wordprocessingml/2006/main" w:rsidRPr="00474734">
        <w:t xml:space="preserve">Fisher は、診断キットや体外テスト用のプラットフォームなど、幅広いアレルギー検査ソリューションを提供しています。</w:t>
      </w:r>
    </w:p>
    <w:p w14:paraId="760BC309" w14:textId="77777777" w:rsidR="00474734" w:rsidRPr="00474734" w:rsidRDefault="00474734" w:rsidP="00474734">
      <w:pPr xmlns:w="http://schemas.openxmlformats.org/wordprocessingml/2006/main">
        <w:numPr>
          <w:ilvl w:val="0"/>
          <w:numId w:val="7"/>
        </w:numPr>
      </w:pPr>
      <w:r xmlns:w="http://schemas.openxmlformats.org/wordprocessingml/2006/main" w:rsidRPr="00474734">
        <w:rPr>
          <w:b/>
          <w:bCs/>
        </w:rPr>
        <w:lastRenderedPageBreak xmlns:w="http://schemas.openxmlformats.org/wordprocessingml/2006/main"/>
      </w:r>
      <w:r xmlns:w="http://schemas.openxmlformats.org/wordprocessingml/2006/main" w:rsidRPr="00474734">
        <w:rPr>
          <w:b/>
          <w:bCs/>
        </w:rPr>
        <w:t xml:space="preserve">Roche Diagnostics </w:t>
      </w:r>
      <w:r xmlns:w="http://schemas.openxmlformats.org/wordprocessingml/2006/main" w:rsidRPr="00474734">
        <w:t xml:space="preserve">: Roche は、臨床および研究の両方の現場で広く使用されている免疫測定法や血液検査などの高度なアレルギー検査プラットフォームを提供しています。</w:t>
      </w:r>
    </w:p>
    <w:p w14:paraId="3C461B58" w14:textId="77777777" w:rsidR="00474734" w:rsidRPr="00474734" w:rsidRDefault="00474734" w:rsidP="00474734">
      <w:pPr xmlns:w="http://schemas.openxmlformats.org/wordprocessingml/2006/main">
        <w:numPr>
          <w:ilvl w:val="0"/>
          <w:numId w:val="7"/>
        </w:numPr>
      </w:pPr>
      <w:r xmlns:w="http://schemas.openxmlformats.org/wordprocessingml/2006/main" w:rsidRPr="00474734">
        <w:rPr>
          <w:b/>
          <w:bCs/>
        </w:rPr>
        <w:t xml:space="preserve">Eurofins Scientific </w:t>
      </w:r>
      <w:r xmlns:w="http://schemas.openxmlformats.org/wordprocessingml/2006/main" w:rsidRPr="00474734">
        <w:t xml:space="preserve">: Eurofins はアレルギー診断の検査サービスに特化しており、食物アレルゲン、吸入アレルゲンなどの包括的な検査を提供しています。</w:t>
      </w:r>
    </w:p>
    <w:p w14:paraId="6893C82C" w14:textId="77777777" w:rsidR="00474734" w:rsidRPr="00474734" w:rsidRDefault="00474734" w:rsidP="00474734">
      <w:pPr xmlns:w="http://schemas.openxmlformats.org/wordprocessingml/2006/main">
        <w:numPr>
          <w:ilvl w:val="0"/>
          <w:numId w:val="7"/>
        </w:numPr>
      </w:pPr>
      <w:r xmlns:w="http://schemas.openxmlformats.org/wordprocessingml/2006/main" w:rsidRPr="00474734">
        <w:rPr>
          <w:b/>
          <w:bCs/>
        </w:rPr>
        <w:t xml:space="preserve">Omega Diagnostics Group PLC </w:t>
      </w:r>
      <w:r xmlns:w="http://schemas.openxmlformats.org/wordprocessingml/2006/main" w:rsidRPr="00474734">
        <w:t xml:space="preserve">: アレルギー診断テストとアレルギー特有の免疫測定で知られる Omega Diagnostics は、世界的需要の高まりに応えるため、製品ラインナップを拡大しています。</w:t>
      </w:r>
    </w:p>
    <w:p w14:paraId="08732B96" w14:textId="77777777" w:rsidR="00474734" w:rsidRPr="00474734" w:rsidRDefault="00474734" w:rsidP="00474734">
      <w:pPr xmlns:w="http://schemas.openxmlformats.org/wordprocessingml/2006/main">
        <w:numPr>
          <w:ilvl w:val="0"/>
          <w:numId w:val="7"/>
        </w:numPr>
      </w:pPr>
      <w:r xmlns:w="http://schemas.openxmlformats.org/wordprocessingml/2006/main" w:rsidRPr="00474734">
        <w:rPr>
          <w:b/>
          <w:bCs/>
        </w:rPr>
        <w:t xml:space="preserve">ALK-Abelló A/S </w:t>
      </w:r>
      <w:r xmlns:w="http://schemas.openxmlformats.org/wordprocessingml/2006/main" w:rsidRPr="00474734">
        <w:t xml:space="preserve">: アレルギー免疫療法の主要企業である ALK-Abelló は、吸入アレルゲンと食物アレルゲンの両方に焦点を当て、アレルギー症状を評価するためのさまざまな診断ツールも提供しています。</w:t>
      </w:r>
    </w:p>
    <w:p w14:paraId="455BC6AD" w14:textId="77777777" w:rsidR="00474734" w:rsidRPr="00474734" w:rsidRDefault="00474734" w:rsidP="00474734">
      <w:pPr xmlns:w="http://schemas.openxmlformats.org/wordprocessingml/2006/main">
        <w:numPr>
          <w:ilvl w:val="0"/>
          <w:numId w:val="7"/>
        </w:numPr>
      </w:pPr>
      <w:r xmlns:w="http://schemas.openxmlformats.org/wordprocessingml/2006/main" w:rsidRPr="00474734">
        <w:rPr>
          <w:b/>
          <w:bCs/>
        </w:rPr>
        <w:t xml:space="preserve">Siemens </w:t>
      </w:r>
      <w:proofErr xmlns:w="http://schemas.openxmlformats.org/wordprocessingml/2006/main" w:type="spellStart"/>
      <w:r xmlns:w="http://schemas.openxmlformats.org/wordprocessingml/2006/main" w:rsidRPr="00474734">
        <w:rPr>
          <w:b/>
          <w:bCs/>
        </w:rPr>
        <w:t xml:space="preserve">Healthineers </w:t>
      </w:r>
      <w:proofErr xmlns:w="http://schemas.openxmlformats.org/wordprocessingml/2006/main" w:type="spellEnd"/>
      <w:r xmlns:w="http://schemas.openxmlformats.org/wordprocessingml/2006/main" w:rsidRPr="00474734">
        <w:t xml:space="preserve">: シーメンスは、in vitro および in vivo アプローチを含むさまざまなアレルギー検査方法をサポートする診断機器とアッセイを提供しています。</w:t>
      </w:r>
    </w:p>
    <w:p w14:paraId="6CE1A2A0" w14:textId="77777777" w:rsidR="00474734" w:rsidRPr="00474734" w:rsidRDefault="00474734" w:rsidP="00474734">
      <w:pPr xmlns:w="http://schemas.openxmlformats.org/wordprocessingml/2006/main">
        <w:numPr>
          <w:ilvl w:val="0"/>
          <w:numId w:val="7"/>
        </w:numPr>
      </w:pPr>
      <w:r xmlns:w="http://schemas.openxmlformats.org/wordprocessingml/2006/main" w:rsidRPr="00474734">
        <w:rPr>
          <w:b/>
          <w:bCs/>
        </w:rPr>
        <w:t xml:space="preserve">Laboratory Corporation of America Holdings (LabCorp) </w:t>
      </w:r>
      <w:r xmlns:w="http://schemas.openxmlformats.org/wordprocessingml/2006/main" w:rsidRPr="00474734">
        <w:t xml:space="preserve">: LabCorp は、診断ラボの広大なネットワークを運営し、血液検査や皮膚検査などのアレルギー検査サービスを提供して、さまざまなアレルギー症状に対応しています。</w:t>
      </w:r>
    </w:p>
    <w:p w14:paraId="72DCB6B9" w14:textId="7922BB55" w:rsidR="00EA446A" w:rsidRDefault="00EA446A" w:rsidP="00EA446A">
      <w:pPr xmlns:w="http://schemas.openxmlformats.org/wordprocessingml/2006/main">
        <w:rPr>
          <w:b/>
          <w:bCs/>
        </w:rPr>
      </w:pPr>
      <w:r xmlns:w="http://schemas.openxmlformats.org/wordprocessingml/2006/main" w:rsidRPr="00EA446A">
        <w:rPr>
          <w:b/>
          <w:bCs/>
        </w:rPr>
        <w:t xml:space="preserve">ご要望に応じてカスタマイズされたレポートを入手 -</w:t>
      </w:r>
      <w:r xmlns:w="http://schemas.openxmlformats.org/wordprocessingml/2006/main" w:rsidRPr="00EA446A">
        <w:t xml:space="preserve"> </w:t>
      </w:r>
      <w:hyperlink xmlns:w="http://schemas.openxmlformats.org/wordprocessingml/2006/main" xmlns:r="http://schemas.openxmlformats.org/officeDocument/2006/relationships" r:id="rId7" w:history="1">
        <w:r xmlns:w="http://schemas.openxmlformats.org/wordprocessingml/2006/main" w:rsidR="00A31BC0" w:rsidRPr="00445045">
          <w:rPr>
            <w:rStyle w:val="Hyperlink"/>
          </w:rPr>
          <w:t xml:space="preserve">https://www.skyquestt.com/sample-request/allergy-diagnostics-market</w:t>
        </w:r>
      </w:hyperlink>
      <w:r xmlns:w="http://schemas.openxmlformats.org/wordprocessingml/2006/main" w:rsidR="00A31BC0">
        <w:t xml:space="preserve"> </w:t>
      </w:r>
    </w:p>
    <w:p w14:paraId="37D0FE52" w14:textId="59D8F285" w:rsidR="00EA446A" w:rsidRPr="00474734" w:rsidRDefault="00EA446A" w:rsidP="00EA446A">
      <w:pPr xmlns:w="http://schemas.openxmlformats.org/wordprocessingml/2006/main">
        <w:rPr>
          <w:b/>
          <w:bCs/>
        </w:rPr>
      </w:pPr>
      <w:r xmlns:w="http://schemas.openxmlformats.org/wordprocessingml/2006/main" w:rsidRPr="00474734">
        <w:rPr>
          <w:b/>
          <w:bCs/>
        </w:rPr>
        <w:t xml:space="preserve">アレルギー診断市場の推進要因</w:t>
      </w:r>
    </w:p>
    <w:p w14:paraId="67B95BFD" w14:textId="77777777" w:rsidR="00EA446A" w:rsidRPr="00474734" w:rsidRDefault="00EA446A" w:rsidP="00EA446A">
      <w:pPr xmlns:w="http://schemas.openxmlformats.org/wordprocessingml/2006/main">
        <w:numPr>
          <w:ilvl w:val="0"/>
          <w:numId w:val="5"/>
        </w:numPr>
      </w:pPr>
      <w:r xmlns:w="http://schemas.openxmlformats.org/wordprocessingml/2006/main" w:rsidRPr="00474734">
        <w:rPr>
          <w:b/>
          <w:bCs/>
        </w:rPr>
        <w:t xml:space="preserve">アレルギー罹患率の上昇</w:t>
      </w:r>
      <w:r xmlns:w="http://schemas.openxmlformats.org/wordprocessingml/2006/main" w:rsidRPr="00474734">
        <w:t xml:space="preserve">：世界的なアレルギー罹患率の上昇、特に呼吸器系アレルギーと食物アレルギーが主な要因です。大気汚染、ライフスタイルの変化、遺伝的要因などがこの増加に寄与しています。</w:t>
      </w:r>
    </w:p>
    <w:p w14:paraId="4D0AEEB2" w14:textId="77777777" w:rsidR="00EA446A" w:rsidRPr="00474734" w:rsidRDefault="00EA446A" w:rsidP="00EA446A">
      <w:pPr xmlns:w="http://schemas.openxmlformats.org/wordprocessingml/2006/main">
        <w:numPr>
          <w:ilvl w:val="0"/>
          <w:numId w:val="5"/>
        </w:numPr>
      </w:pPr>
      <w:r xmlns:w="http://schemas.openxmlformats.org/wordprocessingml/2006/main" w:rsidRPr="00474734">
        <w:rPr>
          <w:b/>
          <w:bCs/>
        </w:rPr>
        <w:t xml:space="preserve">技術の進歩</w:t>
      </w:r>
      <w:r xmlns:w="http://schemas.openxmlformats.org/wordprocessingml/2006/main" w:rsidRPr="00474734">
        <w:t xml:space="preserve">: AI と IoT の統合を含む診断技術の革新により、アレルギー検査はより正確で、より速く、よりアクセスしやすくなっています。</w:t>
      </w:r>
    </w:p>
    <w:p w14:paraId="3774112F" w14:textId="77777777" w:rsidR="00EA446A" w:rsidRPr="00474734" w:rsidRDefault="00EA446A" w:rsidP="00EA446A">
      <w:pPr xmlns:w="http://schemas.openxmlformats.org/wordprocessingml/2006/main">
        <w:numPr>
          <w:ilvl w:val="0"/>
          <w:numId w:val="5"/>
        </w:numPr>
      </w:pPr>
      <w:r xmlns:w="http://schemas.openxmlformats.org/wordprocessingml/2006/main" w:rsidRPr="00474734">
        <w:rPr>
          <w:b/>
          <w:bCs/>
        </w:rPr>
        <w:t xml:space="preserve">認識の向上</w:t>
      </w:r>
      <w:r xmlns:w="http://schemas.openxmlformats.org/wordprocessingml/2006/main" w:rsidRPr="00474734">
        <w:t xml:space="preserve">: 公衆衛生キャンペーンや教育プログラムにより、アレルギーとその潜在的なリスクに対する認識が高まり、より多くの人々が診断を求めるよう促されています。</w:t>
      </w:r>
    </w:p>
    <w:p w14:paraId="7AC40ED7" w14:textId="77777777" w:rsidR="00EA446A" w:rsidRPr="00474734" w:rsidRDefault="00EA446A" w:rsidP="00EA446A">
      <w:pPr xmlns:w="http://schemas.openxmlformats.org/wordprocessingml/2006/main">
        <w:numPr>
          <w:ilvl w:val="0"/>
          <w:numId w:val="5"/>
        </w:numPr>
      </w:pPr>
      <w:r xmlns:w="http://schemas.openxmlformats.org/wordprocessingml/2006/main" w:rsidRPr="00474734">
        <w:rPr>
          <w:b/>
          <w:bCs/>
        </w:rPr>
        <w:t xml:space="preserve">医療アクセスの改善</w:t>
      </w:r>
      <w:r xmlns:w="http://schemas.openxmlformats.org/wordprocessingml/2006/main" w:rsidRPr="00474734">
        <w:t xml:space="preserve">: 特に新興市場では医療インフラが改善され、アレルギー検査を受けられる人が増え、市場の成長を促進しています。</w:t>
      </w:r>
    </w:p>
    <w:p w14:paraId="2728D4C7" w14:textId="4CD8C9A4" w:rsidR="00474734" w:rsidRPr="00474734" w:rsidRDefault="00EA446A" w:rsidP="00474734">
      <w:pPr xmlns:w="http://schemas.openxmlformats.org/wordprocessingml/2006/main">
        <w:rPr>
          <w:b/>
          <w:bCs/>
        </w:rPr>
      </w:pPr>
      <w:r xmlns:w="http://schemas.openxmlformats.org/wordprocessingml/2006/main" w:rsidRPr="00474734">
        <w:rPr>
          <w:b/>
          <w:bCs/>
        </w:rPr>
        <w:t xml:space="preserve">アレルギー診断市場の将来展望</w:t>
      </w:r>
    </w:p>
    <w:p w14:paraId="15E08807" w14:textId="77777777" w:rsidR="00474734" w:rsidRPr="00474734" w:rsidRDefault="00474734" w:rsidP="00474734">
      <w:r xmlns:w="http://schemas.openxmlformats.org/wordprocessingml/2006/main" w:rsidRPr="00474734">
        <w:lastRenderedPageBreak xmlns:w="http://schemas.openxmlformats.org/wordprocessingml/2006/main"/>
      </w:r>
      <w:r xmlns:w="http://schemas.openxmlformats.org/wordprocessingml/2006/main" w:rsidRPr="00474734">
        <w:t xml:space="preserve">アレルギー診断市場は、アレルギー疾患の罹患率の増加、診断方法の技術的進歩、そしてアレルギーに対する意識の高まりを背景に、2025年から2032年にかけて大幅な成長が見込まれています。企業は、アレルギー検査サービスに対する需要の高まりに対応するため、イノベーションと地域展開に注力しています。</w:t>
      </w:r>
    </w:p>
    <w:p w14:paraId="36278785" w14:textId="045E054A" w:rsidR="00474734" w:rsidRPr="00EA446A" w:rsidRDefault="00474734" w:rsidP="00474734">
      <w:pPr xmlns:w="http://schemas.openxmlformats.org/wordprocessingml/2006/main">
        <w:rPr>
          <w:b/>
          <w:bCs/>
        </w:rPr>
      </w:pPr>
      <w:r xmlns:w="http://schemas.openxmlformats.org/wordprocessingml/2006/main" w:rsidRPr="00474734">
        <w:t xml:space="preserve">市場が進化を続ける中、ヘルスケア、診断、テクノロジー分野の関係者は、特に成長市場における新たな機会を捉えるために、機敏性を維持する必要があります。適切な戦略的アプローチをとれば、アレルギー診断市場の将来は明るいと言えるでしょう。</w:t>
      </w:r>
    </w:p>
    <w:p w14:paraId="75FB1748" w14:textId="69241F56" w:rsidR="00EA446A" w:rsidRDefault="00EA446A" w:rsidP="00474734">
      <w:pPr xmlns:w="http://schemas.openxmlformats.org/wordprocessingml/2006/main">
        <w:rPr>
          <w:b/>
          <w:bCs/>
        </w:rPr>
      </w:pPr>
      <w:r xmlns:w="http://schemas.openxmlformats.org/wordprocessingml/2006/main" w:rsidRPr="00EA446A">
        <w:rPr>
          <w:b/>
          <w:bCs/>
        </w:rPr>
        <w:t xml:space="preserve">関連する市場調査をご覧ください:</w:t>
      </w:r>
    </w:p>
    <w:p w14:paraId="211B3BC2" w14:textId="66AB9FA5" w:rsidR="00EA446A" w:rsidRPr="00EA446A" w:rsidRDefault="00A31BC0" w:rsidP="00474734">
      <w:hyperlink xmlns:w="http://schemas.openxmlformats.org/wordprocessingml/2006/main" xmlns:r="http://schemas.openxmlformats.org/officeDocument/2006/relationships" r:id="rId8" w:history="1">
        <w:r xmlns:w="http://schemas.openxmlformats.org/wordprocessingml/2006/main" w:rsidRPr="00445045">
          <w:rPr>
            <w:rStyle w:val="Hyperlink"/>
          </w:rPr>
          <w:t xml:space="preserve">https://skyquestresearch.exblog.jp/243688541/</w:t>
        </w:r>
      </w:hyperlink>
      <w:r xmlns:w="http://schemas.openxmlformats.org/wordprocessingml/2006/main">
        <w:t xml:space="preserve"> </w:t>
      </w:r>
    </w:p>
    <w:sectPr w:rsidR="00EA446A" w:rsidRPr="00EA44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446B"/>
    <w:multiLevelType w:val="multilevel"/>
    <w:tmpl w:val="F020B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D01E7D"/>
    <w:multiLevelType w:val="multilevel"/>
    <w:tmpl w:val="CCBCD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C177A7"/>
    <w:multiLevelType w:val="multilevel"/>
    <w:tmpl w:val="1AFA6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382A57"/>
    <w:multiLevelType w:val="multilevel"/>
    <w:tmpl w:val="1D464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93683B"/>
    <w:multiLevelType w:val="multilevel"/>
    <w:tmpl w:val="DDFEE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8F3C9A"/>
    <w:multiLevelType w:val="multilevel"/>
    <w:tmpl w:val="41943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D87435"/>
    <w:multiLevelType w:val="multilevel"/>
    <w:tmpl w:val="E28A7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DB08BA"/>
    <w:multiLevelType w:val="multilevel"/>
    <w:tmpl w:val="DF06A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3954562">
    <w:abstractNumId w:val="0"/>
  </w:num>
  <w:num w:numId="2" w16cid:durableId="1121533747">
    <w:abstractNumId w:val="2"/>
  </w:num>
  <w:num w:numId="3" w16cid:durableId="877854828">
    <w:abstractNumId w:val="4"/>
  </w:num>
  <w:num w:numId="4" w16cid:durableId="3631722">
    <w:abstractNumId w:val="6"/>
  </w:num>
  <w:num w:numId="5" w16cid:durableId="1608342413">
    <w:abstractNumId w:val="5"/>
  </w:num>
  <w:num w:numId="6" w16cid:durableId="1445539790">
    <w:abstractNumId w:val="7"/>
  </w:num>
  <w:num w:numId="7" w16cid:durableId="1207520958">
    <w:abstractNumId w:val="3"/>
  </w:num>
  <w:num w:numId="8" w16cid:durableId="19670065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734"/>
    <w:rsid w:val="00030F1E"/>
    <w:rsid w:val="00474734"/>
    <w:rsid w:val="00A31BC0"/>
    <w:rsid w:val="00EA44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2388B"/>
  <w15:chartTrackingRefBased/>
  <w15:docId w15:val="{A3E2A16F-3FBB-4BEC-B30A-7F0E442AF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ja" w:eastAsia="j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47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47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473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473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7473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47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47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47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47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73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473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473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473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473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47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47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47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4734"/>
    <w:rPr>
      <w:rFonts w:eastAsiaTheme="majorEastAsia" w:cstheme="majorBidi"/>
      <w:color w:val="272727" w:themeColor="text1" w:themeTint="D8"/>
    </w:rPr>
  </w:style>
  <w:style w:type="paragraph" w:styleId="Title">
    <w:name w:val="Title"/>
    <w:basedOn w:val="Normal"/>
    <w:next w:val="Normal"/>
    <w:link w:val="TitleChar"/>
    <w:uiPriority w:val="10"/>
    <w:qFormat/>
    <w:rsid w:val="004747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47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47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47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4734"/>
    <w:pPr>
      <w:spacing w:before="160"/>
      <w:jc w:val="center"/>
    </w:pPr>
    <w:rPr>
      <w:i/>
      <w:iCs/>
      <w:color w:val="404040" w:themeColor="text1" w:themeTint="BF"/>
    </w:rPr>
  </w:style>
  <w:style w:type="character" w:customStyle="1" w:styleId="QuoteChar">
    <w:name w:val="Quote Char"/>
    <w:basedOn w:val="DefaultParagraphFont"/>
    <w:link w:val="Quote"/>
    <w:uiPriority w:val="29"/>
    <w:rsid w:val="00474734"/>
    <w:rPr>
      <w:i/>
      <w:iCs/>
      <w:color w:val="404040" w:themeColor="text1" w:themeTint="BF"/>
    </w:rPr>
  </w:style>
  <w:style w:type="paragraph" w:styleId="ListParagraph">
    <w:name w:val="List Paragraph"/>
    <w:basedOn w:val="Normal"/>
    <w:uiPriority w:val="34"/>
    <w:qFormat/>
    <w:rsid w:val="00474734"/>
    <w:pPr>
      <w:ind w:left="720"/>
      <w:contextualSpacing/>
    </w:pPr>
  </w:style>
  <w:style w:type="character" w:styleId="IntenseEmphasis">
    <w:name w:val="Intense Emphasis"/>
    <w:basedOn w:val="DefaultParagraphFont"/>
    <w:uiPriority w:val="21"/>
    <w:qFormat/>
    <w:rsid w:val="00474734"/>
    <w:rPr>
      <w:i/>
      <w:iCs/>
      <w:color w:val="2F5496" w:themeColor="accent1" w:themeShade="BF"/>
    </w:rPr>
  </w:style>
  <w:style w:type="paragraph" w:styleId="IntenseQuote">
    <w:name w:val="Intense Quote"/>
    <w:basedOn w:val="Normal"/>
    <w:next w:val="Normal"/>
    <w:link w:val="IntenseQuoteChar"/>
    <w:uiPriority w:val="30"/>
    <w:qFormat/>
    <w:rsid w:val="004747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4734"/>
    <w:rPr>
      <w:i/>
      <w:iCs/>
      <w:color w:val="2F5496" w:themeColor="accent1" w:themeShade="BF"/>
    </w:rPr>
  </w:style>
  <w:style w:type="character" w:styleId="IntenseReference">
    <w:name w:val="Intense Reference"/>
    <w:basedOn w:val="DefaultParagraphFont"/>
    <w:uiPriority w:val="32"/>
    <w:qFormat/>
    <w:rsid w:val="00474734"/>
    <w:rPr>
      <w:b/>
      <w:bCs/>
      <w:smallCaps/>
      <w:color w:val="2F5496" w:themeColor="accent1" w:themeShade="BF"/>
      <w:spacing w:val="5"/>
    </w:rPr>
  </w:style>
  <w:style w:type="character" w:styleId="Hyperlink">
    <w:name w:val="Hyperlink"/>
    <w:basedOn w:val="DefaultParagraphFont"/>
    <w:uiPriority w:val="99"/>
    <w:unhideWhenUsed/>
    <w:rsid w:val="00A31BC0"/>
    <w:rPr>
      <w:color w:val="0563C1" w:themeColor="hyperlink"/>
      <w:u w:val="single"/>
    </w:rPr>
  </w:style>
  <w:style w:type="character" w:styleId="UnresolvedMention">
    <w:name w:val="Unresolved Mention"/>
    <w:basedOn w:val="DefaultParagraphFont"/>
    <w:uiPriority w:val="99"/>
    <w:semiHidden/>
    <w:unhideWhenUsed/>
    <w:rsid w:val="00A31B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703951">
      <w:bodyDiv w:val="1"/>
      <w:marLeft w:val="0"/>
      <w:marRight w:val="0"/>
      <w:marTop w:val="0"/>
      <w:marBottom w:val="0"/>
      <w:divBdr>
        <w:top w:val="none" w:sz="0" w:space="0" w:color="auto"/>
        <w:left w:val="none" w:sz="0" w:space="0" w:color="auto"/>
        <w:bottom w:val="none" w:sz="0" w:space="0" w:color="auto"/>
        <w:right w:val="none" w:sz="0" w:space="0" w:color="auto"/>
      </w:divBdr>
    </w:div>
    <w:div w:id="599608910">
      <w:bodyDiv w:val="1"/>
      <w:marLeft w:val="0"/>
      <w:marRight w:val="0"/>
      <w:marTop w:val="0"/>
      <w:marBottom w:val="0"/>
      <w:divBdr>
        <w:top w:val="none" w:sz="0" w:space="0" w:color="auto"/>
        <w:left w:val="none" w:sz="0" w:space="0" w:color="auto"/>
        <w:bottom w:val="none" w:sz="0" w:space="0" w:color="auto"/>
        <w:right w:val="none" w:sz="0" w:space="0" w:color="auto"/>
      </w:divBdr>
    </w:div>
    <w:div w:id="1145195771">
      <w:bodyDiv w:val="1"/>
      <w:marLeft w:val="0"/>
      <w:marRight w:val="0"/>
      <w:marTop w:val="0"/>
      <w:marBottom w:val="0"/>
      <w:divBdr>
        <w:top w:val="none" w:sz="0" w:space="0" w:color="auto"/>
        <w:left w:val="none" w:sz="0" w:space="0" w:color="auto"/>
        <w:bottom w:val="none" w:sz="0" w:space="0" w:color="auto"/>
        <w:right w:val="none" w:sz="0" w:space="0" w:color="auto"/>
      </w:divBdr>
    </w:div>
    <w:div w:id="1394425305">
      <w:bodyDiv w:val="1"/>
      <w:marLeft w:val="0"/>
      <w:marRight w:val="0"/>
      <w:marTop w:val="0"/>
      <w:marBottom w:val="0"/>
      <w:divBdr>
        <w:top w:val="none" w:sz="0" w:space="0" w:color="auto"/>
        <w:left w:val="none" w:sz="0" w:space="0" w:color="auto"/>
        <w:bottom w:val="none" w:sz="0" w:space="0" w:color="auto"/>
        <w:right w:val="none" w:sz="0" w:space="0" w:color="auto"/>
      </w:divBdr>
      <w:divsChild>
        <w:div w:id="2072850874">
          <w:marLeft w:val="0"/>
          <w:marRight w:val="0"/>
          <w:marTop w:val="0"/>
          <w:marBottom w:val="0"/>
          <w:divBdr>
            <w:top w:val="none" w:sz="0" w:space="0" w:color="auto"/>
            <w:left w:val="none" w:sz="0" w:space="0" w:color="auto"/>
            <w:bottom w:val="none" w:sz="0" w:space="0" w:color="auto"/>
            <w:right w:val="none" w:sz="0" w:space="0" w:color="auto"/>
          </w:divBdr>
        </w:div>
      </w:divsChild>
    </w:div>
    <w:div w:id="1403018041">
      <w:bodyDiv w:val="1"/>
      <w:marLeft w:val="0"/>
      <w:marRight w:val="0"/>
      <w:marTop w:val="0"/>
      <w:marBottom w:val="0"/>
      <w:divBdr>
        <w:top w:val="none" w:sz="0" w:space="0" w:color="auto"/>
        <w:left w:val="none" w:sz="0" w:space="0" w:color="auto"/>
        <w:bottom w:val="none" w:sz="0" w:space="0" w:color="auto"/>
        <w:right w:val="none" w:sz="0" w:space="0" w:color="auto"/>
      </w:divBdr>
    </w:div>
    <w:div w:id="190043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kyquestresearch.exblog.jp/243688541/" TargetMode="External"/><Relationship Id="rId3" Type="http://schemas.openxmlformats.org/officeDocument/2006/relationships/settings" Target="settings.xml"/><Relationship Id="rId7" Type="http://schemas.openxmlformats.org/officeDocument/2006/relationships/hyperlink" Target="https://www.skyquestt.com/sample-request/allergy-diagnostics-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allergy-diagnostics-market" TargetMode="External"/><Relationship Id="rId5" Type="http://schemas.openxmlformats.org/officeDocument/2006/relationships/hyperlink" Target="https://www.skyquestt.com/report/allergy-diagnostics-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1051</Words>
  <Characters>5994</Characters>
  <Application>Microsoft Office Word</Application>
  <DocSecurity>0</DocSecurity>
  <Lines>49</Lines>
  <Paragraphs>14</Paragraphs>
  <ScaleCrop>false</ScaleCrop>
  <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Giri</dc:creator>
  <cp:keywords/>
  <dc:description/>
  <cp:lastModifiedBy>Yogesh Giri</cp:lastModifiedBy>
  <cp:revision>4</cp:revision>
  <dcterms:created xsi:type="dcterms:W3CDTF">2025-04-30T12:59:00Z</dcterms:created>
  <dcterms:modified xsi:type="dcterms:W3CDTF">2025-04-30T13:07:00Z</dcterms:modified>
</cp:coreProperties>
</file>