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05778956" w14:textId="444B100D" w:rsidR="008F6C41" w:rsidRPr="00BE74CB" w:rsidRDefault="008F6C41" w:rsidP="008F6C41">
      <w:pPr>
        <w:adjustRightInd w:val="0"/>
        <w:spacing w:after="0" w:line="240" w:lineRule="auto"/>
        <w:jc w:val="center"/>
        <w:rPr>
          <w:rFonts w:ascii="Meiryo UI" w:eastAsia="Meiryo UI" w:hAnsi="Meiryo UI"/>
          <w:b/>
          <w:sz w:val="28"/>
          <w:szCs w:val="28"/>
          <w:lang w:eastAsia="ja-JP"/>
        </w:rPr>
      </w:pPr>
      <w:r w:rsidRPr="00BE74CB">
        <w:rPr>
          <w:rFonts w:ascii="Meiryo UI" w:eastAsia="Meiryo UI" w:hAnsi="Meiryo UI" w:hint="eastAsia"/>
          <w:b/>
          <w:sz w:val="28"/>
          <w:szCs w:val="28"/>
          <w:lang w:eastAsia="ja-JP"/>
        </w:rPr>
        <w:t>日東物流の</w:t>
      </w:r>
      <w:r w:rsidR="00DE3E5A" w:rsidRPr="00BE74CB">
        <w:rPr>
          <w:rFonts w:ascii="Meiryo UI" w:eastAsia="Meiryo UI" w:hAnsi="Meiryo UI" w:hint="eastAsia"/>
          <w:b/>
          <w:sz w:val="28"/>
          <w:szCs w:val="28"/>
          <w:lang w:eastAsia="ja-JP"/>
        </w:rPr>
        <w:t>働き方改革</w:t>
      </w:r>
    </w:p>
    <w:p w14:paraId="46AA246A" w14:textId="3D35EFCA" w:rsidR="009019CA" w:rsidRPr="00BE74CB" w:rsidRDefault="00A64FB8" w:rsidP="00AA6E4B">
      <w:pPr>
        <w:adjustRightInd w:val="0"/>
        <w:spacing w:after="0" w:line="240" w:lineRule="auto"/>
        <w:jc w:val="center"/>
        <w:rPr>
          <w:rStyle w:val="ad"/>
          <w:rFonts w:ascii="Meiryo UI" w:eastAsia="Meiryo UI" w:hAnsi="Meiryo UI"/>
          <w:b/>
          <w:i w:val="0"/>
          <w:iCs w:val="0"/>
          <w:color w:val="auto"/>
          <w:sz w:val="28"/>
          <w:szCs w:val="28"/>
          <w:lang w:eastAsia="ja-JP"/>
        </w:rPr>
      </w:pPr>
      <w:r w:rsidRPr="00BE74CB">
        <w:rPr>
          <w:rFonts w:ascii="Meiryo UI" w:eastAsia="Meiryo UI" w:hAnsi="Meiryo UI" w:hint="eastAsia"/>
          <w:b/>
          <w:sz w:val="28"/>
          <w:szCs w:val="28"/>
          <w:lang w:eastAsia="ja-JP"/>
        </w:rPr>
        <w:t>世代を超えて子どもを守るため、</w:t>
      </w:r>
      <w:r w:rsidR="00BE74CB" w:rsidRPr="00BE74CB">
        <w:rPr>
          <w:rFonts w:ascii="Meiryo UI" w:eastAsia="Meiryo UI" w:hAnsi="Meiryo UI" w:hint="eastAsia"/>
          <w:b/>
          <w:sz w:val="28"/>
          <w:szCs w:val="28"/>
          <w:lang w:eastAsia="ja-JP"/>
        </w:rPr>
        <w:t>物流業界</w:t>
      </w:r>
      <w:r w:rsidR="00AA6424">
        <w:rPr>
          <w:rFonts w:ascii="Meiryo UI" w:eastAsia="Meiryo UI" w:hAnsi="Meiryo UI" w:hint="eastAsia"/>
          <w:b/>
          <w:sz w:val="28"/>
          <w:szCs w:val="28"/>
          <w:lang w:eastAsia="ja-JP"/>
        </w:rPr>
        <w:t>で</w:t>
      </w:r>
      <w:r w:rsidR="00BE74CB" w:rsidRPr="00BE74CB">
        <w:rPr>
          <w:rFonts w:ascii="Meiryo UI" w:eastAsia="Meiryo UI" w:hAnsi="Meiryo UI" w:hint="eastAsia"/>
          <w:b/>
          <w:sz w:val="28"/>
          <w:szCs w:val="28"/>
          <w:lang w:eastAsia="ja-JP"/>
        </w:rPr>
        <w:t>は珍しい</w:t>
      </w:r>
      <w:r w:rsidRPr="00BE74CB">
        <w:rPr>
          <w:rFonts w:ascii="Meiryo UI" w:eastAsia="Meiryo UI" w:hAnsi="Meiryo UI" w:hint="eastAsia"/>
          <w:b/>
          <w:sz w:val="28"/>
          <w:szCs w:val="28"/>
          <w:lang w:eastAsia="ja-JP"/>
        </w:rPr>
        <w:t>「</w:t>
      </w:r>
      <w:r w:rsidR="00342536" w:rsidRPr="00BE74CB">
        <w:rPr>
          <w:rFonts w:ascii="Meiryo UI" w:eastAsia="Meiryo UI" w:hAnsi="Meiryo UI" w:hint="eastAsia"/>
          <w:b/>
          <w:sz w:val="28"/>
          <w:szCs w:val="28"/>
          <w:lang w:eastAsia="ja-JP"/>
        </w:rPr>
        <w:t>孫育て支援制度</w:t>
      </w:r>
      <w:r w:rsidRPr="00BE74CB">
        <w:rPr>
          <w:rFonts w:ascii="Meiryo UI" w:eastAsia="Meiryo UI" w:hAnsi="Meiryo UI" w:hint="eastAsia"/>
          <w:b/>
          <w:sz w:val="28"/>
          <w:szCs w:val="28"/>
          <w:lang w:eastAsia="ja-JP"/>
        </w:rPr>
        <w:t>」を導入</w:t>
      </w:r>
    </w:p>
    <w:p w14:paraId="0C8A3B50" w14:textId="77777777" w:rsidR="009019CA" w:rsidRPr="00ED1520"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7062FF5" w14:textId="77777777" w:rsidR="00BB158C" w:rsidRPr="007F0324" w:rsidRDefault="00BB158C" w:rsidP="00B70E7C">
      <w:pPr>
        <w:adjustRightInd w:val="0"/>
        <w:snapToGrid w:val="0"/>
        <w:spacing w:after="0" w:line="240" w:lineRule="auto"/>
        <w:rPr>
          <w:rFonts w:ascii="Meiryo UI" w:eastAsia="Meiryo UI" w:hAnsi="Meiryo UI"/>
          <w:color w:val="313131"/>
          <w:sz w:val="21"/>
          <w:szCs w:val="21"/>
          <w:lang w:eastAsia="ja-JP"/>
        </w:rPr>
      </w:pPr>
    </w:p>
    <w:p w14:paraId="7A8FB8E1" w14:textId="0A9DB7A5" w:rsidR="00683284" w:rsidRPr="00E00064" w:rsidRDefault="0091722E" w:rsidP="00B70E7C">
      <w:pPr>
        <w:adjustRightInd w:val="0"/>
        <w:snapToGrid w:val="0"/>
        <w:spacing w:after="0" w:line="240" w:lineRule="auto"/>
        <w:rPr>
          <w:rStyle w:val="ad"/>
          <w:rFonts w:ascii="Meiryo UI" w:eastAsia="Meiryo UI" w:hAnsi="Meiryo UI"/>
          <w:i w:val="0"/>
          <w:color w:val="000000" w:themeColor="text1"/>
          <w:sz w:val="21"/>
          <w:szCs w:val="21"/>
          <w:lang w:eastAsia="ja-JP"/>
        </w:rPr>
      </w:pPr>
      <w:r w:rsidRPr="007F0324">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7F0324">
        <w:rPr>
          <w:rFonts w:ascii="Meiryo UI" w:eastAsia="Meiryo UI" w:hAnsi="Meiryo UI" w:hint="eastAsia"/>
          <w:sz w:val="21"/>
          <w:szCs w:val="21"/>
          <w:shd w:val="clear" w:color="auto" w:fill="FFFFFF"/>
          <w:lang w:eastAsia="ja-JP"/>
        </w:rPr>
        <w:t>代表取</w:t>
      </w:r>
      <w:r w:rsidRPr="00E00064">
        <w:rPr>
          <w:rFonts w:ascii="Meiryo UI" w:eastAsia="Meiryo UI" w:hAnsi="Meiryo UI" w:hint="eastAsia"/>
          <w:color w:val="000000" w:themeColor="text1"/>
          <w:sz w:val="21"/>
          <w:szCs w:val="21"/>
          <w:shd w:val="clear" w:color="auto" w:fill="FFFFFF"/>
          <w:lang w:eastAsia="ja-JP"/>
        </w:rPr>
        <w:t>締役</w:t>
      </w:r>
      <w:r w:rsidR="00A542D7" w:rsidRPr="00E00064">
        <w:rPr>
          <w:rFonts w:ascii="Meiryo UI" w:eastAsia="Meiryo UI" w:hAnsi="Meiryo UI" w:hint="eastAsia"/>
          <w:color w:val="000000" w:themeColor="text1"/>
          <w:sz w:val="21"/>
          <w:szCs w:val="21"/>
          <w:shd w:val="clear" w:color="auto" w:fill="FFFFFF"/>
          <w:lang w:eastAsia="ja-JP"/>
        </w:rPr>
        <w:t>：</w:t>
      </w:r>
      <w:r w:rsidRPr="00E00064">
        <w:rPr>
          <w:rFonts w:ascii="Meiryo UI" w:eastAsia="Meiryo UI" w:hAnsi="Meiryo UI" w:hint="eastAsia"/>
          <w:color w:val="000000" w:themeColor="text1"/>
          <w:sz w:val="21"/>
          <w:szCs w:val="21"/>
          <w:shd w:val="clear" w:color="auto" w:fill="FFFFFF"/>
          <w:lang w:eastAsia="ja-JP"/>
        </w:rPr>
        <w:t>菅原拓也</w:t>
      </w:r>
      <w:r w:rsidRPr="00E00064">
        <w:rPr>
          <w:rStyle w:val="ad"/>
          <w:rFonts w:ascii="Meiryo UI" w:eastAsia="Meiryo UI" w:hAnsi="Meiryo UI" w:hint="eastAsia"/>
          <w:i w:val="0"/>
          <w:color w:val="000000" w:themeColor="text1"/>
          <w:sz w:val="21"/>
          <w:szCs w:val="21"/>
          <w:lang w:eastAsia="ja-JP"/>
        </w:rPr>
        <w:t>）は、</w:t>
      </w:r>
      <w:r w:rsidR="005C2C55" w:rsidRPr="00E00064">
        <w:rPr>
          <w:rStyle w:val="ad"/>
          <w:rFonts w:ascii="Meiryo UI" w:eastAsia="Meiryo UI" w:hAnsi="Meiryo UI" w:hint="eastAsia"/>
          <w:i w:val="0"/>
          <w:color w:val="000000" w:themeColor="text1"/>
          <w:sz w:val="21"/>
          <w:szCs w:val="21"/>
          <w:lang w:eastAsia="ja-JP"/>
        </w:rPr>
        <w:t>次世代育成支援対策推進法に基づいた</w:t>
      </w:r>
      <w:r w:rsidR="00683284" w:rsidRPr="00E00064">
        <w:rPr>
          <w:rStyle w:val="ad"/>
          <w:rFonts w:ascii="Meiryo UI" w:eastAsia="Meiryo UI" w:hAnsi="Meiryo UI" w:hint="eastAsia"/>
          <w:i w:val="0"/>
          <w:color w:val="000000" w:themeColor="text1"/>
          <w:sz w:val="21"/>
          <w:szCs w:val="21"/>
          <w:lang w:eastAsia="ja-JP"/>
        </w:rPr>
        <w:t>新しい一般事業主行動計画を策定、その一環として、</w:t>
      </w:r>
      <w:r w:rsidR="005C2C55" w:rsidRPr="00E00064">
        <w:rPr>
          <w:rStyle w:val="ad"/>
          <w:rFonts w:ascii="Meiryo UI" w:eastAsia="Meiryo UI" w:hAnsi="Meiryo UI" w:hint="eastAsia"/>
          <w:i w:val="0"/>
          <w:color w:val="000000" w:themeColor="text1"/>
          <w:sz w:val="21"/>
          <w:szCs w:val="21"/>
          <w:lang w:eastAsia="ja-JP"/>
        </w:rPr>
        <w:t>物流業界には珍しい</w:t>
      </w:r>
      <w:r w:rsidR="00683284" w:rsidRPr="00E00064">
        <w:rPr>
          <w:rStyle w:val="ad"/>
          <w:rFonts w:ascii="Meiryo UI" w:eastAsia="Meiryo UI" w:hAnsi="Meiryo UI" w:hint="eastAsia"/>
          <w:i w:val="0"/>
          <w:color w:val="000000" w:themeColor="text1"/>
          <w:sz w:val="21"/>
          <w:szCs w:val="21"/>
          <w:lang w:eastAsia="ja-JP"/>
        </w:rPr>
        <w:t>「孫育て支援制度」を導入</w:t>
      </w:r>
      <w:r w:rsidR="00717FE2" w:rsidRPr="00E00064">
        <w:rPr>
          <w:rStyle w:val="ad"/>
          <w:rFonts w:ascii="Meiryo UI" w:eastAsia="Meiryo UI" w:hAnsi="Meiryo UI" w:hint="eastAsia"/>
          <w:i w:val="0"/>
          <w:color w:val="000000" w:themeColor="text1"/>
          <w:sz w:val="21"/>
          <w:szCs w:val="21"/>
          <w:lang w:eastAsia="ja-JP"/>
        </w:rPr>
        <w:t>し</w:t>
      </w:r>
      <w:r w:rsidR="00683284" w:rsidRPr="00E00064">
        <w:rPr>
          <w:rStyle w:val="ad"/>
          <w:rFonts w:ascii="Meiryo UI" w:eastAsia="Meiryo UI" w:hAnsi="Meiryo UI" w:hint="eastAsia"/>
          <w:i w:val="0"/>
          <w:color w:val="000000" w:themeColor="text1"/>
          <w:sz w:val="21"/>
          <w:szCs w:val="21"/>
          <w:lang w:eastAsia="ja-JP"/>
        </w:rPr>
        <w:t>、</w:t>
      </w:r>
      <w:r w:rsidR="005C2C55" w:rsidRPr="00E00064">
        <w:rPr>
          <w:rStyle w:val="ad"/>
          <w:rFonts w:ascii="Meiryo UI" w:eastAsia="Meiryo UI" w:hAnsi="Meiryo UI" w:hint="eastAsia"/>
          <w:i w:val="0"/>
          <w:color w:val="000000" w:themeColor="text1"/>
          <w:sz w:val="21"/>
          <w:szCs w:val="21"/>
          <w:lang w:eastAsia="ja-JP"/>
        </w:rPr>
        <w:t>2025年</w:t>
      </w:r>
      <w:r w:rsidR="00AA6E4B">
        <w:rPr>
          <w:rFonts w:ascii="Meiryo UI" w:eastAsia="Meiryo UI" w:hAnsi="Meiryo UI" w:hint="eastAsia"/>
          <w:color w:val="000000" w:themeColor="text1"/>
          <w:sz w:val="21"/>
          <w:szCs w:val="21"/>
          <w:lang w:eastAsia="ja-JP"/>
        </w:rPr>
        <w:t>4</w:t>
      </w:r>
      <w:r w:rsidR="00683284" w:rsidRPr="00E00064">
        <w:rPr>
          <w:rFonts w:ascii="Meiryo UI" w:eastAsia="Meiryo UI" w:hAnsi="Meiryo UI" w:hint="eastAsia"/>
          <w:color w:val="000000" w:themeColor="text1"/>
          <w:sz w:val="21"/>
          <w:szCs w:val="21"/>
          <w:lang w:eastAsia="ja-JP"/>
        </w:rPr>
        <w:t>月</w:t>
      </w:r>
      <w:r w:rsidR="00AA6E4B">
        <w:rPr>
          <w:rFonts w:ascii="Meiryo UI" w:eastAsia="Meiryo UI" w:hAnsi="Meiryo UI" w:hint="eastAsia"/>
          <w:color w:val="000000" w:themeColor="text1"/>
          <w:sz w:val="21"/>
          <w:szCs w:val="21"/>
          <w:lang w:eastAsia="ja-JP"/>
        </w:rPr>
        <w:t>1</w:t>
      </w:r>
      <w:r w:rsidR="00683284" w:rsidRPr="00E00064">
        <w:rPr>
          <w:rFonts w:ascii="Meiryo UI" w:eastAsia="Meiryo UI" w:hAnsi="Meiryo UI" w:hint="eastAsia"/>
          <w:color w:val="000000" w:themeColor="text1"/>
          <w:sz w:val="21"/>
          <w:szCs w:val="21"/>
          <w:lang w:eastAsia="ja-JP"/>
        </w:rPr>
        <w:t>日（</w:t>
      </w:r>
      <w:r w:rsidR="00AA6E4B">
        <w:rPr>
          <w:rFonts w:ascii="Meiryo UI" w:eastAsia="Meiryo UI" w:hAnsi="Meiryo UI" w:hint="eastAsia"/>
          <w:color w:val="000000" w:themeColor="text1"/>
          <w:sz w:val="21"/>
          <w:szCs w:val="21"/>
          <w:lang w:eastAsia="ja-JP"/>
        </w:rPr>
        <w:t>火</w:t>
      </w:r>
      <w:r w:rsidR="00683284" w:rsidRPr="00E00064">
        <w:rPr>
          <w:rFonts w:ascii="Meiryo UI" w:eastAsia="Meiryo UI" w:hAnsi="Meiryo UI" w:hint="eastAsia"/>
          <w:color w:val="000000" w:themeColor="text1"/>
          <w:sz w:val="21"/>
          <w:szCs w:val="21"/>
          <w:lang w:eastAsia="ja-JP"/>
        </w:rPr>
        <w:t>）より施行</w:t>
      </w:r>
      <w:r w:rsidR="005C2C55" w:rsidRPr="00E00064">
        <w:rPr>
          <w:rStyle w:val="ad"/>
          <w:rFonts w:ascii="Meiryo UI" w:eastAsia="Meiryo UI" w:hAnsi="Meiryo UI" w:hint="eastAsia"/>
          <w:i w:val="0"/>
          <w:color w:val="000000" w:themeColor="text1"/>
          <w:sz w:val="21"/>
          <w:szCs w:val="21"/>
          <w:lang w:eastAsia="ja-JP"/>
        </w:rPr>
        <w:t>を開始いたしました。</w:t>
      </w:r>
    </w:p>
    <w:p w14:paraId="49982CE9" w14:textId="1E1A3AE7" w:rsidR="00717FE2" w:rsidRPr="00E00064" w:rsidRDefault="00717FE2"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1898BC31" w14:textId="75073BA6" w:rsidR="005D3328" w:rsidRDefault="00AB68E8" w:rsidP="005D3328">
      <w:pPr>
        <w:adjustRightInd w:val="0"/>
        <w:snapToGrid w:val="0"/>
        <w:spacing w:after="0" w:line="240" w:lineRule="auto"/>
        <w:rPr>
          <w:rStyle w:val="ad"/>
          <w:rFonts w:ascii="Meiryo UI" w:eastAsia="Meiryo UI" w:hAnsi="Meiryo UI"/>
          <w:i w:val="0"/>
          <w:color w:val="auto"/>
          <w:sz w:val="21"/>
          <w:szCs w:val="21"/>
          <w:lang w:eastAsia="ja-JP"/>
        </w:rPr>
      </w:pPr>
      <w:r w:rsidRPr="00E00064">
        <w:rPr>
          <w:rStyle w:val="ad"/>
          <w:rFonts w:ascii="Meiryo UI" w:eastAsia="Meiryo UI" w:hAnsi="Meiryo UI" w:hint="eastAsia"/>
          <w:i w:val="0"/>
          <w:color w:val="000000" w:themeColor="text1"/>
          <w:sz w:val="21"/>
          <w:szCs w:val="21"/>
          <w:lang w:eastAsia="ja-JP"/>
        </w:rPr>
        <w:t>トラックドライバーのなり手不足や高齢化に加え、</w:t>
      </w:r>
      <w:r w:rsidR="00683284" w:rsidRPr="00E00064">
        <w:rPr>
          <w:rStyle w:val="ad"/>
          <w:rFonts w:ascii="Meiryo UI" w:eastAsia="Meiryo UI" w:hAnsi="Meiryo UI" w:hint="eastAsia"/>
          <w:i w:val="0"/>
          <w:color w:val="000000" w:themeColor="text1"/>
          <w:sz w:val="21"/>
          <w:szCs w:val="21"/>
          <w:lang w:eastAsia="ja-JP"/>
        </w:rPr>
        <w:t>「2024年問題」の端緒</w:t>
      </w:r>
      <w:r w:rsidR="005D3328" w:rsidRPr="00E00064">
        <w:rPr>
          <w:rStyle w:val="ad"/>
          <w:rFonts w:ascii="Meiryo UI" w:eastAsia="Meiryo UI" w:hAnsi="Meiryo UI" w:hint="eastAsia"/>
          <w:i w:val="0"/>
          <w:color w:val="000000" w:themeColor="text1"/>
          <w:sz w:val="21"/>
          <w:szCs w:val="21"/>
          <w:lang w:eastAsia="ja-JP"/>
        </w:rPr>
        <w:t>である</w:t>
      </w:r>
      <w:r w:rsidR="00683284" w:rsidRPr="00E00064">
        <w:rPr>
          <w:rStyle w:val="ad"/>
          <w:rFonts w:ascii="Meiryo UI" w:eastAsia="Meiryo UI" w:hAnsi="Meiryo UI" w:hint="eastAsia"/>
          <w:i w:val="0"/>
          <w:color w:val="000000" w:themeColor="text1"/>
          <w:sz w:val="21"/>
          <w:szCs w:val="21"/>
          <w:lang w:eastAsia="ja-JP"/>
        </w:rPr>
        <w:t>労働時間の規制強化の影響から、物流業界の</w:t>
      </w:r>
      <w:r w:rsidRPr="00E00064">
        <w:rPr>
          <w:rStyle w:val="ad"/>
          <w:rFonts w:ascii="Meiryo UI" w:eastAsia="Meiryo UI" w:hAnsi="Meiryo UI" w:hint="eastAsia"/>
          <w:i w:val="0"/>
          <w:color w:val="000000" w:themeColor="text1"/>
          <w:sz w:val="21"/>
          <w:szCs w:val="21"/>
          <w:lang w:eastAsia="ja-JP"/>
        </w:rPr>
        <w:t>労働力</w:t>
      </w:r>
      <w:r w:rsidR="00683284" w:rsidRPr="00E00064">
        <w:rPr>
          <w:rStyle w:val="ad"/>
          <w:rFonts w:ascii="Meiryo UI" w:eastAsia="Meiryo UI" w:hAnsi="Meiryo UI" w:hint="eastAsia"/>
          <w:i w:val="0"/>
          <w:color w:val="000000" w:themeColor="text1"/>
          <w:sz w:val="21"/>
          <w:szCs w:val="21"/>
          <w:lang w:eastAsia="ja-JP"/>
        </w:rPr>
        <w:t>不足はより深刻化しています。こ</w:t>
      </w:r>
      <w:r w:rsidRPr="00E00064">
        <w:rPr>
          <w:rStyle w:val="ad"/>
          <w:rFonts w:ascii="Meiryo UI" w:eastAsia="Meiryo UI" w:hAnsi="Meiryo UI" w:hint="eastAsia"/>
          <w:i w:val="0"/>
          <w:color w:val="000000" w:themeColor="text1"/>
          <w:sz w:val="21"/>
          <w:szCs w:val="21"/>
          <w:lang w:eastAsia="ja-JP"/>
        </w:rPr>
        <w:t>の問題への現実的な対抗策のひとつは“既存労働</w:t>
      </w:r>
      <w:r>
        <w:rPr>
          <w:rStyle w:val="ad"/>
          <w:rFonts w:ascii="Meiryo UI" w:eastAsia="Meiryo UI" w:hAnsi="Meiryo UI" w:hint="eastAsia"/>
          <w:i w:val="0"/>
          <w:color w:val="auto"/>
          <w:sz w:val="21"/>
          <w:szCs w:val="21"/>
          <w:lang w:eastAsia="ja-JP"/>
        </w:rPr>
        <w:t>力の有効活用”であり、</w:t>
      </w:r>
      <w:r w:rsidR="005D3328">
        <w:rPr>
          <w:rStyle w:val="ad"/>
          <w:rFonts w:ascii="Meiryo UI" w:eastAsia="Meiryo UI" w:hAnsi="Meiryo UI" w:hint="eastAsia"/>
          <w:i w:val="0"/>
          <w:color w:val="auto"/>
          <w:sz w:val="21"/>
          <w:szCs w:val="21"/>
          <w:lang w:eastAsia="ja-JP"/>
        </w:rPr>
        <w:t>そのためには、より働きやすい職場環境を提供</w:t>
      </w:r>
      <w:r w:rsidR="00264C15">
        <w:rPr>
          <w:rStyle w:val="ad"/>
          <w:rFonts w:ascii="Meiryo UI" w:eastAsia="Meiryo UI" w:hAnsi="Meiryo UI" w:hint="eastAsia"/>
          <w:i w:val="0"/>
          <w:color w:val="auto"/>
          <w:sz w:val="21"/>
          <w:szCs w:val="21"/>
          <w:lang w:eastAsia="ja-JP"/>
        </w:rPr>
        <w:t>するとともに</w:t>
      </w:r>
      <w:r w:rsidR="005D3328">
        <w:rPr>
          <w:rStyle w:val="ad"/>
          <w:rFonts w:ascii="Meiryo UI" w:eastAsia="Meiryo UI" w:hAnsi="Meiryo UI" w:hint="eastAsia"/>
          <w:i w:val="0"/>
          <w:color w:val="auto"/>
          <w:sz w:val="21"/>
          <w:szCs w:val="21"/>
          <w:lang w:eastAsia="ja-JP"/>
        </w:rPr>
        <w:t>、従業員本人だけでなく</w:t>
      </w:r>
      <w:r w:rsidR="001C7889">
        <w:rPr>
          <w:rStyle w:val="ad"/>
          <w:rFonts w:ascii="Meiryo UI" w:eastAsia="Meiryo UI" w:hAnsi="Meiryo UI" w:hint="eastAsia"/>
          <w:i w:val="0"/>
          <w:color w:val="auto"/>
          <w:sz w:val="21"/>
          <w:szCs w:val="21"/>
          <w:lang w:eastAsia="ja-JP"/>
        </w:rPr>
        <w:t>その</w:t>
      </w:r>
      <w:r w:rsidR="005D3328">
        <w:rPr>
          <w:rStyle w:val="ad"/>
          <w:rFonts w:ascii="Meiryo UI" w:eastAsia="Meiryo UI" w:hAnsi="Meiryo UI" w:hint="eastAsia"/>
          <w:i w:val="0"/>
          <w:color w:val="auto"/>
          <w:sz w:val="21"/>
          <w:szCs w:val="21"/>
          <w:lang w:eastAsia="ja-JP"/>
        </w:rPr>
        <w:t>家族全員が安心して暮らせる</w:t>
      </w:r>
      <w:r w:rsidR="00264C15">
        <w:rPr>
          <w:rStyle w:val="ad"/>
          <w:rFonts w:ascii="Meiryo UI" w:eastAsia="Meiryo UI" w:hAnsi="Meiryo UI" w:hint="eastAsia"/>
          <w:i w:val="0"/>
          <w:color w:val="auto"/>
          <w:sz w:val="21"/>
          <w:szCs w:val="21"/>
          <w:lang w:eastAsia="ja-JP"/>
        </w:rPr>
        <w:t>家庭環境</w:t>
      </w:r>
      <w:r w:rsidR="005D3328">
        <w:rPr>
          <w:rStyle w:val="ad"/>
          <w:rFonts w:ascii="Meiryo UI" w:eastAsia="Meiryo UI" w:hAnsi="Meiryo UI" w:hint="eastAsia"/>
          <w:i w:val="0"/>
          <w:color w:val="auto"/>
          <w:sz w:val="21"/>
          <w:szCs w:val="21"/>
          <w:lang w:eastAsia="ja-JP"/>
        </w:rPr>
        <w:t>を実現することで、</w:t>
      </w:r>
      <w:r w:rsidR="00264C15">
        <w:rPr>
          <w:rStyle w:val="ad"/>
          <w:rFonts w:ascii="Meiryo UI" w:eastAsia="Meiryo UI" w:hAnsi="Meiryo UI" w:hint="eastAsia"/>
          <w:i w:val="0"/>
          <w:color w:val="auto"/>
          <w:sz w:val="21"/>
          <w:szCs w:val="21"/>
          <w:lang w:eastAsia="ja-JP"/>
        </w:rPr>
        <w:t>既存ドライバ―、特に</w:t>
      </w:r>
      <w:r w:rsidR="001C7889">
        <w:rPr>
          <w:rStyle w:val="ad"/>
          <w:rFonts w:ascii="Meiryo UI" w:eastAsia="Meiryo UI" w:hAnsi="Meiryo UI" w:hint="eastAsia"/>
          <w:i w:val="0"/>
          <w:color w:val="auto"/>
          <w:sz w:val="21"/>
          <w:szCs w:val="21"/>
          <w:lang w:eastAsia="ja-JP"/>
        </w:rPr>
        <w:t>その</w:t>
      </w:r>
      <w:r w:rsidR="00264C15">
        <w:rPr>
          <w:rStyle w:val="ad"/>
          <w:rFonts w:ascii="Meiryo UI" w:eastAsia="Meiryo UI" w:hAnsi="Meiryo UI" w:hint="eastAsia"/>
          <w:i w:val="0"/>
          <w:color w:val="auto"/>
          <w:sz w:val="21"/>
          <w:szCs w:val="21"/>
          <w:lang w:eastAsia="ja-JP"/>
        </w:rPr>
        <w:t>大半を占める</w:t>
      </w:r>
      <w:r w:rsidR="005D3328">
        <w:rPr>
          <w:rStyle w:val="ad"/>
          <w:rFonts w:ascii="Meiryo UI" w:eastAsia="Meiryo UI" w:hAnsi="Meiryo UI" w:hint="eastAsia"/>
          <w:i w:val="0"/>
          <w:color w:val="auto"/>
          <w:sz w:val="21"/>
          <w:szCs w:val="21"/>
          <w:lang w:eastAsia="ja-JP"/>
        </w:rPr>
        <w:t>ミドル・シニア世代のドライバーの離職率を下げることが重要です。</w:t>
      </w:r>
    </w:p>
    <w:p w14:paraId="1DEC2595" w14:textId="77777777" w:rsidR="003B10E2" w:rsidRDefault="003B10E2" w:rsidP="005D3328">
      <w:pPr>
        <w:adjustRightInd w:val="0"/>
        <w:snapToGrid w:val="0"/>
        <w:spacing w:after="0" w:line="240" w:lineRule="auto"/>
        <w:rPr>
          <w:rStyle w:val="ad"/>
          <w:rFonts w:ascii="Meiryo UI" w:eastAsia="Meiryo UI" w:hAnsi="Meiryo UI"/>
          <w:i w:val="0"/>
          <w:color w:val="auto"/>
          <w:sz w:val="21"/>
          <w:szCs w:val="21"/>
          <w:lang w:eastAsia="ja-JP"/>
        </w:rPr>
      </w:pPr>
    </w:p>
    <w:p w14:paraId="009B08BF" w14:textId="16763622" w:rsidR="00F24DDA" w:rsidRDefault="00F24DDA" w:rsidP="003B10E2">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ミライを、人で、つなぐ</w:t>
      </w:r>
      <w:r>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を理念</w:t>
      </w:r>
      <w:r>
        <w:rPr>
          <w:rFonts w:ascii="Meiryo UI" w:eastAsia="Meiryo UI" w:hAnsi="Meiryo UI" w:hint="eastAsia"/>
          <w:sz w:val="21"/>
          <w:szCs w:val="21"/>
          <w:shd w:val="clear" w:color="auto" w:fill="FFFFFF"/>
          <w:lang w:eastAsia="ja-JP"/>
        </w:rPr>
        <w:t>に</w:t>
      </w:r>
      <w:r w:rsidRPr="0085721E">
        <w:rPr>
          <w:rFonts w:ascii="Meiryo UI" w:eastAsia="Meiryo UI" w:hAnsi="Meiryo UI" w:hint="eastAsia"/>
          <w:sz w:val="21"/>
          <w:szCs w:val="21"/>
          <w:shd w:val="clear" w:color="auto" w:fill="FFFFFF"/>
          <w:lang w:eastAsia="ja-JP"/>
        </w:rPr>
        <w:t>、</w:t>
      </w:r>
      <w:r w:rsidR="005D3328">
        <w:rPr>
          <w:rStyle w:val="ad"/>
          <w:rFonts w:ascii="Meiryo UI" w:eastAsia="Meiryo UI" w:hAnsi="Meiryo UI" w:hint="eastAsia"/>
          <w:i w:val="0"/>
          <w:color w:val="auto"/>
          <w:sz w:val="21"/>
          <w:szCs w:val="21"/>
          <w:lang w:eastAsia="ja-JP"/>
        </w:rPr>
        <w:t>労働環境向上</w:t>
      </w:r>
      <w:r w:rsidR="001033D5">
        <w:rPr>
          <w:rStyle w:val="ad"/>
          <w:rFonts w:ascii="Meiryo UI" w:eastAsia="Meiryo UI" w:hAnsi="Meiryo UI" w:hint="eastAsia"/>
          <w:i w:val="0"/>
          <w:color w:val="auto"/>
          <w:sz w:val="21"/>
          <w:szCs w:val="21"/>
          <w:lang w:eastAsia="ja-JP"/>
        </w:rPr>
        <w:t>への</w:t>
      </w:r>
      <w:r w:rsidR="005D3328">
        <w:rPr>
          <w:rStyle w:val="ad"/>
          <w:rFonts w:ascii="Meiryo UI" w:eastAsia="Meiryo UI" w:hAnsi="Meiryo UI" w:hint="eastAsia"/>
          <w:i w:val="0"/>
          <w:color w:val="auto"/>
          <w:sz w:val="21"/>
          <w:szCs w:val="21"/>
          <w:lang w:eastAsia="ja-JP"/>
        </w:rPr>
        <w:t>積極的</w:t>
      </w:r>
      <w:r w:rsidR="001033D5">
        <w:rPr>
          <w:rStyle w:val="ad"/>
          <w:rFonts w:ascii="Meiryo UI" w:eastAsia="Meiryo UI" w:hAnsi="Meiryo UI" w:hint="eastAsia"/>
          <w:i w:val="0"/>
          <w:color w:val="auto"/>
          <w:sz w:val="21"/>
          <w:szCs w:val="21"/>
          <w:lang w:eastAsia="ja-JP"/>
        </w:rPr>
        <w:t>な</w:t>
      </w:r>
      <w:r w:rsidR="005D3328">
        <w:rPr>
          <w:rStyle w:val="ad"/>
          <w:rFonts w:ascii="Meiryo UI" w:eastAsia="Meiryo UI" w:hAnsi="Meiryo UI" w:hint="eastAsia"/>
          <w:i w:val="0"/>
          <w:color w:val="auto"/>
          <w:sz w:val="21"/>
          <w:szCs w:val="21"/>
          <w:lang w:eastAsia="ja-JP"/>
        </w:rPr>
        <w:t>取り組</w:t>
      </w:r>
      <w:r w:rsidR="001033D5">
        <w:rPr>
          <w:rStyle w:val="ad"/>
          <w:rFonts w:ascii="Meiryo UI" w:eastAsia="Meiryo UI" w:hAnsi="Meiryo UI" w:hint="eastAsia"/>
          <w:i w:val="0"/>
          <w:color w:val="auto"/>
          <w:sz w:val="21"/>
          <w:szCs w:val="21"/>
          <w:lang w:eastAsia="ja-JP"/>
        </w:rPr>
        <w:t>みを通して</w:t>
      </w:r>
      <w:r w:rsidR="003B10E2">
        <w:rPr>
          <w:rStyle w:val="ad"/>
          <w:rFonts w:ascii="Meiryo UI" w:eastAsia="Meiryo UI" w:hAnsi="Meiryo UI" w:hint="eastAsia"/>
          <w:i w:val="0"/>
          <w:color w:val="auto"/>
          <w:sz w:val="21"/>
          <w:szCs w:val="21"/>
          <w:lang w:eastAsia="ja-JP"/>
        </w:rPr>
        <w:t>、</w:t>
      </w:r>
      <w:r w:rsidR="00D67428">
        <w:rPr>
          <w:rStyle w:val="ad"/>
          <w:rFonts w:ascii="Meiryo UI" w:eastAsia="Meiryo UI" w:hAnsi="Meiryo UI" w:hint="eastAsia"/>
          <w:i w:val="0"/>
          <w:color w:val="auto"/>
          <w:sz w:val="21"/>
          <w:szCs w:val="21"/>
          <w:lang w:eastAsia="ja-JP"/>
        </w:rPr>
        <w:t>「</w:t>
      </w:r>
      <w:r w:rsidR="003B10E2">
        <w:rPr>
          <w:rStyle w:val="ad"/>
          <w:rFonts w:ascii="Meiryo UI" w:eastAsia="Meiryo UI" w:hAnsi="Meiryo UI" w:hint="eastAsia"/>
          <w:i w:val="0"/>
          <w:color w:val="auto"/>
          <w:sz w:val="21"/>
          <w:szCs w:val="21"/>
          <w:lang w:eastAsia="ja-JP"/>
        </w:rPr>
        <w:t>従業員とその家族全体を大切にする</w:t>
      </w:r>
      <w:r w:rsidR="00D67428">
        <w:rPr>
          <w:rStyle w:val="ad"/>
          <w:rFonts w:ascii="Meiryo UI" w:eastAsia="Meiryo UI" w:hAnsi="Meiryo UI" w:hint="eastAsia"/>
          <w:i w:val="0"/>
          <w:color w:val="auto"/>
          <w:sz w:val="21"/>
          <w:szCs w:val="21"/>
          <w:lang w:eastAsia="ja-JP"/>
        </w:rPr>
        <w:t>」</w:t>
      </w:r>
      <w:r w:rsidR="003B10E2">
        <w:rPr>
          <w:rStyle w:val="ad"/>
          <w:rFonts w:ascii="Meiryo UI" w:eastAsia="Meiryo UI" w:hAnsi="Meiryo UI" w:hint="eastAsia"/>
          <w:i w:val="0"/>
          <w:color w:val="auto"/>
          <w:sz w:val="21"/>
          <w:szCs w:val="21"/>
          <w:lang w:eastAsia="ja-JP"/>
        </w:rPr>
        <w:t>企業文化を醸成してきた当社は</w:t>
      </w:r>
      <w:r w:rsidR="00A84B10">
        <w:rPr>
          <w:rStyle w:val="ad"/>
          <w:rFonts w:ascii="Meiryo UI" w:eastAsia="Meiryo UI" w:hAnsi="Meiryo UI" w:hint="eastAsia"/>
          <w:i w:val="0"/>
          <w:color w:val="auto"/>
          <w:sz w:val="21"/>
          <w:szCs w:val="21"/>
          <w:lang w:eastAsia="ja-JP"/>
        </w:rPr>
        <w:t>、</w:t>
      </w:r>
      <w:r w:rsidR="00006026">
        <w:rPr>
          <w:rStyle w:val="ad"/>
          <w:rFonts w:ascii="Meiryo UI" w:eastAsia="Meiryo UI" w:hAnsi="Meiryo UI" w:hint="eastAsia"/>
          <w:i w:val="0"/>
          <w:color w:val="auto"/>
          <w:sz w:val="21"/>
          <w:szCs w:val="21"/>
          <w:lang w:eastAsia="ja-JP"/>
        </w:rPr>
        <w:t>ミドル・シニア世代のライフイベントである</w:t>
      </w:r>
      <w:r w:rsidR="00786A1A">
        <w:rPr>
          <w:rStyle w:val="ad"/>
          <w:rFonts w:ascii="Meiryo UI" w:eastAsia="Meiryo UI" w:hAnsi="Meiryo UI" w:hint="eastAsia"/>
          <w:i w:val="0"/>
          <w:color w:val="auto"/>
          <w:sz w:val="21"/>
          <w:szCs w:val="21"/>
          <w:lang w:eastAsia="ja-JP"/>
        </w:rPr>
        <w:t>“</w:t>
      </w:r>
      <w:r w:rsidR="00006026">
        <w:rPr>
          <w:rStyle w:val="ad"/>
          <w:rFonts w:ascii="Meiryo UI" w:eastAsia="Meiryo UI" w:hAnsi="Meiryo UI" w:hint="eastAsia"/>
          <w:i w:val="0"/>
          <w:color w:val="auto"/>
          <w:sz w:val="21"/>
          <w:szCs w:val="21"/>
          <w:lang w:eastAsia="ja-JP"/>
        </w:rPr>
        <w:t>孫の出産</w:t>
      </w:r>
      <w:r w:rsidR="00786A1A">
        <w:rPr>
          <w:rStyle w:val="ad"/>
          <w:rFonts w:ascii="Meiryo UI" w:eastAsia="Meiryo UI" w:hAnsi="Meiryo UI" w:hint="eastAsia"/>
          <w:i w:val="0"/>
          <w:color w:val="auto"/>
          <w:sz w:val="21"/>
          <w:szCs w:val="21"/>
          <w:lang w:eastAsia="ja-JP"/>
        </w:rPr>
        <w:t>”</w:t>
      </w:r>
      <w:r w:rsidR="00006026">
        <w:rPr>
          <w:rStyle w:val="ad"/>
          <w:rFonts w:ascii="Meiryo UI" w:eastAsia="Meiryo UI" w:hAnsi="Meiryo UI" w:hint="eastAsia"/>
          <w:i w:val="0"/>
          <w:color w:val="auto"/>
          <w:sz w:val="21"/>
          <w:szCs w:val="21"/>
          <w:lang w:eastAsia="ja-JP"/>
        </w:rPr>
        <w:t>に着目、</w:t>
      </w:r>
      <w:r w:rsidR="003B10E2">
        <w:rPr>
          <w:rStyle w:val="ad"/>
          <w:rFonts w:ascii="Meiryo UI" w:eastAsia="Meiryo UI" w:hAnsi="Meiryo UI" w:hint="eastAsia"/>
          <w:i w:val="0"/>
          <w:color w:val="auto"/>
          <w:sz w:val="21"/>
          <w:szCs w:val="21"/>
          <w:lang w:eastAsia="ja-JP"/>
        </w:rPr>
        <w:t>核家族化の進む現代社会において</w:t>
      </w:r>
      <w:r>
        <w:rPr>
          <w:rStyle w:val="ad"/>
          <w:rFonts w:ascii="Meiryo UI" w:eastAsia="Meiryo UI" w:hAnsi="Meiryo UI" w:hint="eastAsia"/>
          <w:i w:val="0"/>
          <w:color w:val="auto"/>
          <w:sz w:val="21"/>
          <w:szCs w:val="21"/>
          <w:lang w:eastAsia="ja-JP"/>
        </w:rPr>
        <w:t>世代を超えた育児参加を促すことで、</w:t>
      </w:r>
      <w:r w:rsidR="00786A1A">
        <w:rPr>
          <w:rStyle w:val="ad"/>
          <w:rFonts w:ascii="Meiryo UI" w:eastAsia="Meiryo UI" w:hAnsi="Meiryo UI" w:hint="eastAsia"/>
          <w:i w:val="0"/>
          <w:color w:val="auto"/>
          <w:sz w:val="21"/>
          <w:szCs w:val="21"/>
          <w:lang w:eastAsia="ja-JP"/>
        </w:rPr>
        <w:t>家族全体の繋がりを育み、子どもたちが健やかに育つ家庭環境を作りたいとの</w:t>
      </w:r>
      <w:r>
        <w:rPr>
          <w:rStyle w:val="ad"/>
          <w:rFonts w:ascii="Meiryo UI" w:eastAsia="Meiryo UI" w:hAnsi="Meiryo UI" w:hint="eastAsia"/>
          <w:i w:val="0"/>
          <w:color w:val="auto"/>
          <w:sz w:val="21"/>
          <w:szCs w:val="21"/>
          <w:lang w:eastAsia="ja-JP"/>
        </w:rPr>
        <w:t>想いから、</w:t>
      </w:r>
      <w:r w:rsidR="00A84B10">
        <w:rPr>
          <w:rStyle w:val="ad"/>
          <w:rFonts w:ascii="Meiryo UI" w:eastAsia="Meiryo UI" w:hAnsi="Meiryo UI" w:hint="eastAsia"/>
          <w:i w:val="0"/>
          <w:color w:val="auto"/>
          <w:sz w:val="21"/>
          <w:szCs w:val="21"/>
          <w:lang w:eastAsia="ja-JP"/>
        </w:rPr>
        <w:t>一般事業主行動計画の一環として、</w:t>
      </w:r>
      <w:r>
        <w:rPr>
          <w:rStyle w:val="ad"/>
          <w:rFonts w:ascii="Meiryo UI" w:eastAsia="Meiryo UI" w:hAnsi="Meiryo UI" w:hint="eastAsia"/>
          <w:i w:val="0"/>
          <w:color w:val="auto"/>
          <w:sz w:val="21"/>
          <w:szCs w:val="21"/>
          <w:lang w:eastAsia="ja-JP"/>
        </w:rPr>
        <w:t>この</w:t>
      </w:r>
      <w:r w:rsidR="00512444">
        <w:rPr>
          <w:rStyle w:val="ad"/>
          <w:rFonts w:ascii="Meiryo UI" w:eastAsia="Meiryo UI" w:hAnsi="Meiryo UI" w:hint="eastAsia"/>
          <w:i w:val="0"/>
          <w:color w:val="auto"/>
          <w:sz w:val="21"/>
          <w:szCs w:val="21"/>
          <w:lang w:eastAsia="ja-JP"/>
        </w:rPr>
        <w:t>制度</w:t>
      </w:r>
      <w:r>
        <w:rPr>
          <w:rStyle w:val="ad"/>
          <w:rFonts w:ascii="Meiryo UI" w:eastAsia="Meiryo UI" w:hAnsi="Meiryo UI" w:hint="eastAsia"/>
          <w:i w:val="0"/>
          <w:color w:val="auto"/>
          <w:sz w:val="21"/>
          <w:szCs w:val="21"/>
          <w:lang w:eastAsia="ja-JP"/>
        </w:rPr>
        <w:t>を導入しました。</w:t>
      </w:r>
    </w:p>
    <w:p w14:paraId="0DAE3965" w14:textId="6B16E62C" w:rsidR="0057374B" w:rsidRPr="0023683E" w:rsidRDefault="0057374B" w:rsidP="00B70E7C">
      <w:pPr>
        <w:adjustRightInd w:val="0"/>
        <w:snapToGrid w:val="0"/>
        <w:spacing w:after="0" w:line="240" w:lineRule="auto"/>
        <w:rPr>
          <w:rStyle w:val="ad"/>
          <w:rFonts w:ascii="Meiryo UI" w:eastAsia="Meiryo UI" w:hAnsi="Meiryo UI"/>
          <w:i w:val="0"/>
          <w:color w:val="auto"/>
          <w:sz w:val="21"/>
          <w:szCs w:val="21"/>
          <w:lang w:eastAsia="ja-JP"/>
        </w:rPr>
      </w:pPr>
    </w:p>
    <w:p w14:paraId="74B88797" w14:textId="4B24A516" w:rsidR="00997B33" w:rsidRPr="0073470C" w:rsidRDefault="00997B33"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73470C">
        <w:rPr>
          <w:rStyle w:val="ad"/>
          <w:rFonts w:ascii="Meiryo UI" w:eastAsia="Meiryo UI" w:hAnsi="Meiryo UI" w:hint="eastAsia"/>
          <w:i w:val="0"/>
          <w:color w:val="auto"/>
          <w:sz w:val="21"/>
          <w:szCs w:val="21"/>
          <w:lang w:eastAsia="ja-JP"/>
        </w:rPr>
        <w:t>この</w:t>
      </w:r>
      <w:r w:rsidR="00512444" w:rsidRPr="0073470C">
        <w:rPr>
          <w:rStyle w:val="ad"/>
          <w:rFonts w:ascii="Meiryo UI" w:eastAsia="Meiryo UI" w:hAnsi="Meiryo UI" w:hint="eastAsia"/>
          <w:i w:val="0"/>
          <w:color w:val="auto"/>
          <w:sz w:val="21"/>
          <w:szCs w:val="21"/>
          <w:lang w:eastAsia="ja-JP"/>
        </w:rPr>
        <w:t>「孫育て支援制度」は、①</w:t>
      </w:r>
      <w:r w:rsidR="00512444" w:rsidRPr="0073470C">
        <w:rPr>
          <w:rStyle w:val="af4"/>
          <w:rFonts w:ascii="Meiryo UI" w:eastAsia="Meiryo UI" w:hAnsi="Meiryo UI" w:hint="eastAsia"/>
          <w:b w:val="0"/>
          <w:bCs w:val="0"/>
          <w:sz w:val="21"/>
          <w:szCs w:val="21"/>
          <w:shd w:val="clear" w:color="auto" w:fill="FFFFFF"/>
          <w:lang w:eastAsia="ja-JP"/>
        </w:rPr>
        <w:t>孫の誕生から1歳になるまでの年において、該当の子ども1名につき1回、孫の世話や看病をするための2日間の</w:t>
      </w:r>
      <w:r w:rsidR="00512444" w:rsidRPr="0073470C">
        <w:rPr>
          <w:rStyle w:val="ad"/>
          <w:rFonts w:ascii="Meiryo UI" w:eastAsia="Meiryo UI" w:hAnsi="Meiryo UI" w:hint="eastAsia"/>
          <w:i w:val="0"/>
          <w:color w:val="auto"/>
          <w:sz w:val="21"/>
          <w:szCs w:val="21"/>
          <w:lang w:eastAsia="ja-JP"/>
        </w:rPr>
        <w:t>「孫育て休暇」を支給するとともに、②</w:t>
      </w:r>
      <w:r w:rsidR="00512444" w:rsidRPr="0073470C">
        <w:rPr>
          <w:rStyle w:val="af4"/>
          <w:rFonts w:ascii="Meiryo UI" w:eastAsia="Meiryo UI" w:hAnsi="Meiryo UI" w:hint="eastAsia"/>
          <w:b w:val="0"/>
          <w:bCs w:val="0"/>
          <w:sz w:val="21"/>
          <w:szCs w:val="21"/>
          <w:shd w:val="clear" w:color="auto" w:fill="FFFFFF"/>
          <w:lang w:eastAsia="ja-JP"/>
        </w:rPr>
        <w:t>従来の出産祝い金の対象範囲を孫の出産にまで拡大、該当の子ども1人につき3万円を「孫育て支援金」として支給することで、孫育て支援の充実と「孫育て休暇」取得の促進を図り、これにより世代を超えた家族全体の繋がりを育むとともに、</w:t>
      </w:r>
      <w:r w:rsidRPr="0073470C">
        <w:rPr>
          <w:rStyle w:val="ad"/>
          <w:rFonts w:ascii="Meiryo UI" w:eastAsia="Meiryo UI" w:hAnsi="Meiryo UI" w:hint="eastAsia"/>
          <w:i w:val="0"/>
          <w:color w:val="auto"/>
          <w:sz w:val="21"/>
          <w:szCs w:val="21"/>
          <w:lang w:eastAsia="ja-JP"/>
        </w:rPr>
        <w:t>ミドル・シニア世代の帰属意識の向上を</w:t>
      </w:r>
      <w:r w:rsidR="00512444" w:rsidRPr="0073470C">
        <w:rPr>
          <w:rStyle w:val="ad"/>
          <w:rFonts w:ascii="Meiryo UI" w:eastAsia="Meiryo UI" w:hAnsi="Meiryo UI" w:hint="eastAsia"/>
          <w:i w:val="0"/>
          <w:color w:val="auto"/>
          <w:sz w:val="21"/>
          <w:szCs w:val="21"/>
          <w:lang w:eastAsia="ja-JP"/>
        </w:rPr>
        <w:t>図ることで、</w:t>
      </w:r>
      <w:r w:rsidRPr="0073470C">
        <w:rPr>
          <w:rStyle w:val="ad"/>
          <w:rFonts w:ascii="Meiryo UI" w:eastAsia="Meiryo UI" w:hAnsi="Meiryo UI" w:hint="eastAsia"/>
          <w:i w:val="0"/>
          <w:color w:val="auto"/>
          <w:sz w:val="21"/>
          <w:szCs w:val="21"/>
          <w:lang w:eastAsia="ja-JP"/>
        </w:rPr>
        <w:t>離職防止に繋げます。</w:t>
      </w:r>
    </w:p>
    <w:p w14:paraId="72E0FE35" w14:textId="10C4BD60" w:rsidR="009F6AD1" w:rsidRPr="00C91EDB" w:rsidRDefault="009F6AD1"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4CAB4654" w:rsidR="00047B2E" w:rsidRPr="008D404B" w:rsidRDefault="00432E68" w:rsidP="00B84D7A">
      <w:pPr>
        <w:adjustRightInd w:val="0"/>
        <w:snapToGrid w:val="0"/>
        <w:spacing w:after="0" w:line="240" w:lineRule="auto"/>
        <w:rPr>
          <w:rStyle w:val="ad"/>
          <w:rFonts w:ascii="Meiryo UI" w:eastAsia="Meiryo UI" w:hAnsi="Meiryo UI"/>
          <w:i w:val="0"/>
          <w:color w:val="auto"/>
          <w:sz w:val="21"/>
          <w:szCs w:val="21"/>
          <w:lang w:eastAsia="ja-JP"/>
        </w:rPr>
      </w:pPr>
      <w:r w:rsidRPr="008D404B">
        <w:rPr>
          <w:rFonts w:ascii="Meiryo UI" w:eastAsia="Meiryo UI" w:hAnsi="Meiryo UI" w:hint="eastAsia"/>
          <w:sz w:val="21"/>
          <w:szCs w:val="21"/>
          <w:shd w:val="clear" w:color="auto" w:fill="FFFFFF"/>
          <w:lang w:eastAsia="ja-JP"/>
        </w:rPr>
        <w:t>今回の</w:t>
      </w:r>
      <w:r w:rsidR="00786A1A" w:rsidRPr="008D404B">
        <w:rPr>
          <w:rStyle w:val="ad"/>
          <w:rFonts w:ascii="Meiryo UI" w:eastAsia="Meiryo UI" w:hAnsi="Meiryo UI" w:hint="eastAsia"/>
          <w:i w:val="0"/>
          <w:color w:val="auto"/>
          <w:sz w:val="21"/>
          <w:szCs w:val="21"/>
          <w:lang w:eastAsia="ja-JP"/>
        </w:rPr>
        <w:t>「孫育て支援制度」</w:t>
      </w:r>
      <w:r w:rsidR="00786A1A" w:rsidRPr="008D404B">
        <w:rPr>
          <w:rFonts w:ascii="Meiryo UI" w:eastAsia="Meiryo UI" w:hAnsi="Meiryo UI" w:hint="eastAsia"/>
          <w:sz w:val="21"/>
          <w:szCs w:val="21"/>
          <w:shd w:val="clear" w:color="auto" w:fill="FFFFFF"/>
          <w:lang w:eastAsia="ja-JP"/>
        </w:rPr>
        <w:t>導入</w:t>
      </w:r>
      <w:r w:rsidR="00D62B93" w:rsidRPr="008D404B">
        <w:rPr>
          <w:rFonts w:ascii="Meiryo UI" w:eastAsia="Meiryo UI" w:hAnsi="Meiryo UI" w:hint="eastAsia"/>
          <w:sz w:val="21"/>
          <w:szCs w:val="21"/>
          <w:shd w:val="clear" w:color="auto" w:fill="FFFFFF"/>
          <w:lang w:eastAsia="ja-JP"/>
        </w:rPr>
        <w:t>に際し</w:t>
      </w:r>
      <w:r w:rsidRPr="008D404B">
        <w:rPr>
          <w:rFonts w:ascii="Meiryo UI" w:eastAsia="Meiryo UI" w:hAnsi="Meiryo UI" w:hint="eastAsia"/>
          <w:sz w:val="21"/>
          <w:szCs w:val="21"/>
          <w:shd w:val="clear" w:color="auto" w:fill="FFFFFF"/>
          <w:lang w:eastAsia="ja-JP"/>
        </w:rPr>
        <w:t>、</w:t>
      </w:r>
      <w:r w:rsidR="00085A22" w:rsidRPr="008D404B">
        <w:rPr>
          <w:rStyle w:val="ad"/>
          <w:rFonts w:ascii="Meiryo UI" w:eastAsia="Meiryo UI" w:hAnsi="Meiryo UI" w:hint="eastAsia"/>
          <w:i w:val="0"/>
          <w:color w:val="auto"/>
          <w:sz w:val="21"/>
          <w:szCs w:val="21"/>
          <w:lang w:eastAsia="ja-JP"/>
        </w:rPr>
        <w:t>代表取締役の菅原は次のように述べています。</w:t>
      </w:r>
    </w:p>
    <w:p w14:paraId="37AD064B" w14:textId="319A0E3D" w:rsidR="0055022A" w:rsidRPr="008D404B" w:rsidRDefault="0055022A" w:rsidP="002D40B1">
      <w:pPr>
        <w:adjustRightInd w:val="0"/>
        <w:snapToGrid w:val="0"/>
        <w:spacing w:after="0" w:line="240" w:lineRule="auto"/>
        <w:rPr>
          <w:rStyle w:val="ad"/>
          <w:rFonts w:ascii="Meiryo UI" w:eastAsia="Meiryo UI" w:hAnsi="Meiryo UI"/>
          <w:i w:val="0"/>
          <w:color w:val="auto"/>
          <w:sz w:val="21"/>
          <w:szCs w:val="21"/>
          <w:lang w:eastAsia="ja-JP"/>
        </w:rPr>
      </w:pPr>
      <w:r w:rsidRPr="008D404B">
        <w:rPr>
          <w:rStyle w:val="ad"/>
          <w:rFonts w:ascii="Meiryo UI" w:eastAsia="Meiryo UI" w:hAnsi="Meiryo UI" w:hint="eastAsia"/>
          <w:i w:val="0"/>
          <w:color w:val="auto"/>
          <w:sz w:val="21"/>
          <w:szCs w:val="21"/>
          <w:lang w:eastAsia="ja-JP"/>
        </w:rPr>
        <w:t>「</w:t>
      </w:r>
      <w:r w:rsidR="008D404B" w:rsidRPr="008D404B">
        <w:rPr>
          <w:rStyle w:val="ad"/>
          <w:rFonts w:ascii="Meiryo UI" w:eastAsia="Meiryo UI" w:hAnsi="Meiryo UI" w:hint="eastAsia"/>
          <w:i w:val="0"/>
          <w:color w:val="auto"/>
          <w:sz w:val="21"/>
          <w:szCs w:val="21"/>
          <w:lang w:eastAsia="ja-JP"/>
        </w:rPr>
        <w:t>従業員が</w:t>
      </w:r>
      <w:r w:rsidRPr="008D404B">
        <w:rPr>
          <w:rStyle w:val="ad"/>
          <w:rFonts w:ascii="Meiryo UI" w:eastAsia="Meiryo UI" w:hAnsi="Meiryo UI" w:hint="eastAsia"/>
          <w:i w:val="0"/>
          <w:color w:val="auto"/>
          <w:sz w:val="21"/>
          <w:szCs w:val="21"/>
          <w:lang w:eastAsia="ja-JP"/>
        </w:rPr>
        <w:t>健康的に長く働くためには、職場環境だけでなく、従業員を支えてくれる家庭環境が健全であるべきと考えています。今回の制度導入によって</w:t>
      </w:r>
      <w:r w:rsidR="008D404B" w:rsidRPr="008D404B">
        <w:rPr>
          <w:rStyle w:val="ad"/>
          <w:rFonts w:ascii="Meiryo UI" w:eastAsia="Meiryo UI" w:hAnsi="Meiryo UI" w:hint="eastAsia"/>
          <w:i w:val="0"/>
          <w:color w:val="auto"/>
          <w:sz w:val="21"/>
          <w:szCs w:val="21"/>
          <w:lang w:eastAsia="ja-JP"/>
        </w:rPr>
        <w:t>、</w:t>
      </w:r>
      <w:r w:rsidRPr="008D404B">
        <w:rPr>
          <w:rStyle w:val="ad"/>
          <w:rFonts w:ascii="Meiryo UI" w:eastAsia="Meiryo UI" w:hAnsi="Meiryo UI" w:hint="eastAsia"/>
          <w:i w:val="0"/>
          <w:color w:val="auto"/>
          <w:sz w:val="21"/>
          <w:szCs w:val="21"/>
          <w:lang w:eastAsia="ja-JP"/>
        </w:rPr>
        <w:t>世代を超えた家族の交流</w:t>
      </w:r>
      <w:r w:rsidR="008D404B" w:rsidRPr="008D404B">
        <w:rPr>
          <w:rStyle w:val="ad"/>
          <w:rFonts w:ascii="Meiryo UI" w:eastAsia="Meiryo UI" w:hAnsi="Meiryo UI" w:hint="eastAsia"/>
          <w:i w:val="0"/>
          <w:color w:val="auto"/>
          <w:sz w:val="21"/>
          <w:szCs w:val="21"/>
          <w:lang w:eastAsia="ja-JP"/>
        </w:rPr>
        <w:t>を産み出し、次世代を担う子どもたちを家族全員で守る家庭風土を</w:t>
      </w:r>
      <w:r w:rsidRPr="008D404B">
        <w:rPr>
          <w:rStyle w:val="ad"/>
          <w:rFonts w:ascii="Meiryo UI" w:eastAsia="Meiryo UI" w:hAnsi="Meiryo UI" w:hint="eastAsia"/>
          <w:i w:val="0"/>
          <w:color w:val="auto"/>
          <w:sz w:val="21"/>
          <w:szCs w:val="21"/>
          <w:lang w:eastAsia="ja-JP"/>
        </w:rPr>
        <w:t>育んでもらえると、嬉しく思います。」</w:t>
      </w:r>
    </w:p>
    <w:p w14:paraId="0B57BD9B" w14:textId="77777777" w:rsidR="0055022A" w:rsidRPr="008D404B" w:rsidRDefault="0055022A" w:rsidP="002D40B1">
      <w:pPr>
        <w:adjustRightInd w:val="0"/>
        <w:snapToGrid w:val="0"/>
        <w:spacing w:after="0" w:line="240" w:lineRule="auto"/>
        <w:rPr>
          <w:rFonts w:ascii="Meiryo UI" w:eastAsia="Meiryo UI" w:hAnsi="Meiryo UI"/>
          <w:iCs/>
          <w:sz w:val="21"/>
          <w:szCs w:val="21"/>
          <w:lang w:eastAsia="ja-JP"/>
        </w:rPr>
      </w:pPr>
    </w:p>
    <w:p w14:paraId="3C091C84" w14:textId="4011AB64" w:rsidR="0055022A" w:rsidRPr="0055022A" w:rsidRDefault="002D40B1" w:rsidP="0081409E">
      <w:pPr>
        <w:adjustRightInd w:val="0"/>
        <w:snapToGrid w:val="0"/>
        <w:spacing w:after="0" w:line="240" w:lineRule="auto"/>
        <w:rPr>
          <w:rStyle w:val="af4"/>
          <w:rFonts w:ascii="Meiryo UI" w:eastAsia="Meiryo UI" w:hAnsi="Meiryo UI" w:cs="ＭＳ Ｐゴシック"/>
          <w:b w:val="0"/>
          <w:bCs w:val="0"/>
          <w:sz w:val="21"/>
          <w:szCs w:val="21"/>
          <w:lang w:eastAsia="ja-JP"/>
        </w:rPr>
      </w:pPr>
      <w:r w:rsidRPr="0085721E">
        <w:rPr>
          <w:rFonts w:ascii="Meiryo UI" w:eastAsia="Meiryo UI" w:hAnsi="Meiryo UI" w:hint="eastAsia"/>
          <w:sz w:val="21"/>
          <w:szCs w:val="21"/>
          <w:shd w:val="clear" w:color="auto" w:fill="FFFFFF"/>
          <w:lang w:eastAsia="ja-JP"/>
        </w:rPr>
        <w:t>人びとの暮らしと地域を</w:t>
      </w:r>
      <w:r w:rsidR="007C4852">
        <w:rPr>
          <w:rFonts w:ascii="Meiryo UI" w:eastAsia="Meiryo UI" w:hAnsi="Meiryo UI" w:hint="eastAsia"/>
          <w:sz w:val="21"/>
          <w:szCs w:val="21"/>
          <w:shd w:val="clear" w:color="auto" w:fill="FFFFFF"/>
          <w:lang w:eastAsia="ja-JP"/>
        </w:rPr>
        <w:t>支え</w:t>
      </w:r>
      <w:r w:rsidRPr="0085721E">
        <w:rPr>
          <w:rFonts w:ascii="Meiryo UI" w:eastAsia="Meiryo UI" w:hAnsi="Meiryo UI" w:hint="eastAsia"/>
          <w:sz w:val="21"/>
          <w:szCs w:val="21"/>
          <w:shd w:val="clear" w:color="auto" w:fill="FFFFFF"/>
          <w:lang w:eastAsia="ja-JP"/>
        </w:rPr>
        <w:t>、確かな未来をひらくため、私たち日東物流は</w:t>
      </w:r>
      <w:r w:rsidR="00130499">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従業員の健康と生活の質の向上</w:t>
      </w:r>
      <w:r w:rsidR="00CB3F41">
        <w:rPr>
          <w:rFonts w:ascii="Meiryo UI" w:eastAsia="Meiryo UI" w:hAnsi="Meiryo UI" w:hint="eastAsia"/>
          <w:sz w:val="21"/>
          <w:szCs w:val="21"/>
          <w:shd w:val="clear" w:color="auto" w:fill="FFFFFF"/>
          <w:lang w:eastAsia="ja-JP"/>
        </w:rPr>
        <w:t>、そして地域貢献</w:t>
      </w:r>
      <w:r w:rsidRPr="0085721E">
        <w:rPr>
          <w:rFonts w:ascii="Meiryo UI" w:eastAsia="Meiryo UI" w:hAnsi="Meiryo UI" w:hint="eastAsia"/>
          <w:sz w:val="21"/>
          <w:szCs w:val="21"/>
          <w:shd w:val="clear" w:color="auto" w:fill="FFFFFF"/>
          <w:lang w:eastAsia="ja-JP"/>
        </w:rPr>
        <w:t>に積極的に取り組んでいます</w:t>
      </w:r>
      <w:r w:rsidR="00CB3F41">
        <w:rPr>
          <w:rFonts w:ascii="Meiryo UI" w:eastAsia="Meiryo UI" w:hAnsi="Meiryo UI" w:hint="eastAsia"/>
          <w:sz w:val="21"/>
          <w:szCs w:val="21"/>
          <w:shd w:val="clear" w:color="auto" w:fill="FFFFFF"/>
          <w:lang w:eastAsia="ja-JP"/>
        </w:rPr>
        <w:t>。これからも、</w:t>
      </w:r>
      <w:r w:rsidRPr="0085721E">
        <w:rPr>
          <w:rFonts w:ascii="Meiryo UI" w:eastAsia="Meiryo UI" w:hAnsi="Meiryo UI" w:hint="eastAsia"/>
          <w:sz w:val="21"/>
          <w:szCs w:val="21"/>
          <w:shd w:val="clear" w:color="auto" w:fill="FFFFFF"/>
          <w:lang w:eastAsia="ja-JP"/>
        </w:rPr>
        <w:t>社会</w:t>
      </w:r>
      <w:r w:rsidR="00CB3F41">
        <w:rPr>
          <w:rFonts w:ascii="Meiryo UI" w:eastAsia="Meiryo UI" w:hAnsi="Meiryo UI" w:hint="eastAsia"/>
          <w:sz w:val="21"/>
          <w:szCs w:val="21"/>
          <w:shd w:val="clear" w:color="auto" w:fill="FFFFFF"/>
          <w:lang w:eastAsia="ja-JP"/>
        </w:rPr>
        <w:t>の</w:t>
      </w:r>
      <w:r w:rsidR="00CB3F41" w:rsidRPr="0085721E">
        <w:rPr>
          <w:rFonts w:ascii="Meiryo UI" w:eastAsia="Meiryo UI" w:hAnsi="Meiryo UI" w:hint="eastAsia"/>
          <w:sz w:val="21"/>
          <w:szCs w:val="21"/>
          <w:shd w:val="clear" w:color="auto" w:fill="FFFFFF"/>
          <w:lang w:eastAsia="ja-JP"/>
        </w:rPr>
        <w:t>変化</w:t>
      </w:r>
      <w:r w:rsidR="00CB3F41">
        <w:rPr>
          <w:rFonts w:ascii="Meiryo UI" w:eastAsia="Meiryo UI" w:hAnsi="Meiryo UI" w:hint="eastAsia"/>
          <w:sz w:val="21"/>
          <w:szCs w:val="21"/>
          <w:shd w:val="clear" w:color="auto" w:fill="FFFFFF"/>
          <w:lang w:eastAsia="ja-JP"/>
        </w:rPr>
        <w:t>や</w:t>
      </w:r>
      <w:r w:rsidRPr="0085721E">
        <w:rPr>
          <w:rFonts w:ascii="Meiryo UI" w:eastAsia="Meiryo UI" w:hAnsi="Meiryo UI" w:hint="eastAsia"/>
          <w:sz w:val="21"/>
          <w:szCs w:val="21"/>
          <w:shd w:val="clear" w:color="auto" w:fill="FFFFFF"/>
          <w:lang w:eastAsia="ja-JP"/>
        </w:rPr>
        <w:t>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ます。</w:t>
      </w:r>
    </w:p>
    <w:p w14:paraId="78D8AB77" w14:textId="68C4A7A1" w:rsidR="004E4CBA" w:rsidRPr="0073470C" w:rsidRDefault="00000000"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rFonts w:ascii="Meiryo UI" w:eastAsia="Meiryo UI" w:hAnsi="Meiryo UI"/>
          <w:noProof/>
          <w:sz w:val="21"/>
          <w:szCs w:val="21"/>
          <w:lang w:eastAsia="ja-JP"/>
        </w:rPr>
        <w:lastRenderedPageBreak/>
        <w:pict w14:anchorId="5233C091">
          <v:rect id="_x0000_s2068" style="position:absolute;margin-left:386.45pt;margin-top:-47pt;width:87pt;height:50.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D6303D" w:rsidRPr="0073470C">
        <w:rPr>
          <w:rStyle w:val="af4"/>
          <w:rFonts w:ascii="Meiryo UI" w:eastAsia="Meiryo UI" w:hAnsi="Meiryo UI" w:hint="eastAsia"/>
          <w:b w:val="0"/>
          <w:bCs w:val="0"/>
          <w:sz w:val="21"/>
          <w:szCs w:val="21"/>
          <w:shd w:val="clear" w:color="auto" w:fill="FFFFFF"/>
          <w:lang w:eastAsia="ja-JP"/>
        </w:rPr>
        <w:t xml:space="preserve">■ </w:t>
      </w:r>
      <w:r w:rsidR="00D6303D" w:rsidRPr="0073470C">
        <w:rPr>
          <w:rStyle w:val="ad"/>
          <w:rFonts w:ascii="Meiryo UI" w:eastAsia="Meiryo UI" w:hAnsi="Meiryo UI" w:hint="eastAsia"/>
          <w:i w:val="0"/>
          <w:color w:val="auto"/>
          <w:sz w:val="21"/>
          <w:szCs w:val="21"/>
          <w:lang w:eastAsia="ja-JP"/>
        </w:rPr>
        <w:t>「孫育て支援制度」</w:t>
      </w:r>
      <w:r w:rsidR="00823EAF" w:rsidRPr="0073470C">
        <w:rPr>
          <w:rStyle w:val="ad"/>
          <w:rFonts w:ascii="Meiryo UI" w:eastAsia="Meiryo UI" w:hAnsi="Meiryo UI" w:hint="eastAsia"/>
          <w:i w:val="0"/>
          <w:color w:val="auto"/>
          <w:sz w:val="21"/>
          <w:szCs w:val="21"/>
          <w:lang w:eastAsia="ja-JP"/>
        </w:rPr>
        <w:t xml:space="preserve"> </w:t>
      </w:r>
      <w:r w:rsidR="00E73EB8" w:rsidRPr="0073470C">
        <w:rPr>
          <w:rFonts w:ascii="Meiryo UI" w:eastAsia="Meiryo UI" w:hAnsi="Meiryo UI" w:hint="eastAsia"/>
          <w:sz w:val="21"/>
          <w:szCs w:val="21"/>
          <w:lang w:eastAsia="ja-JP"/>
        </w:rPr>
        <w:t>概要</w:t>
      </w:r>
      <w:r w:rsidR="00D6303D" w:rsidRPr="0073470C">
        <w:rPr>
          <w:rFonts w:ascii="Meiryo UI" w:eastAsia="Meiryo UI" w:hAnsi="Meiryo UI" w:hint="eastAsia"/>
          <w:sz w:val="21"/>
          <w:szCs w:val="21"/>
          <w:lang w:eastAsia="ja-JP"/>
        </w:rPr>
        <w:t xml:space="preserve"> </w:t>
      </w:r>
      <w:r w:rsidR="00D6303D" w:rsidRPr="0073470C">
        <w:rPr>
          <w:rStyle w:val="af4"/>
          <w:rFonts w:ascii="Meiryo UI" w:eastAsia="Meiryo UI" w:hAnsi="Meiryo UI" w:hint="eastAsia"/>
          <w:b w:val="0"/>
          <w:bCs w:val="0"/>
          <w:sz w:val="21"/>
          <w:szCs w:val="21"/>
          <w:shd w:val="clear" w:color="auto" w:fill="FFFFFF"/>
          <w:lang w:eastAsia="ja-JP"/>
        </w:rPr>
        <w:t>■</w:t>
      </w:r>
    </w:p>
    <w:p w14:paraId="17C5545C" w14:textId="0AEC5E1C" w:rsidR="00DB6178" w:rsidRPr="0073470C" w:rsidRDefault="003B4F30" w:rsidP="00DB6178">
      <w:pPr>
        <w:adjustRightInd w:val="0"/>
        <w:snapToGrid w:val="0"/>
        <w:spacing w:after="0" w:line="240" w:lineRule="auto"/>
        <w:rPr>
          <w:rStyle w:val="ad"/>
          <w:rFonts w:ascii="Meiryo UI" w:eastAsia="Meiryo UI" w:hAnsi="Meiryo UI"/>
          <w:i w:val="0"/>
          <w:color w:val="auto"/>
          <w:sz w:val="21"/>
          <w:szCs w:val="21"/>
          <w:lang w:eastAsia="ja-JP"/>
        </w:rPr>
      </w:pPr>
      <w:r w:rsidRPr="0073470C">
        <w:rPr>
          <w:rStyle w:val="ad"/>
          <w:rFonts w:ascii="Meiryo UI" w:eastAsia="Meiryo UI" w:hAnsi="Meiryo UI" w:hint="eastAsia"/>
          <w:i w:val="0"/>
          <w:color w:val="auto"/>
          <w:sz w:val="21"/>
          <w:szCs w:val="21"/>
          <w:lang w:eastAsia="ja-JP"/>
        </w:rPr>
        <w:t>当社が2025年度</w:t>
      </w:r>
      <w:r w:rsidR="0078152F" w:rsidRPr="0073470C">
        <w:rPr>
          <w:rStyle w:val="ad"/>
          <w:rFonts w:ascii="Meiryo UI" w:eastAsia="Meiryo UI" w:hAnsi="Meiryo UI" w:hint="eastAsia"/>
          <w:i w:val="0"/>
          <w:color w:val="auto"/>
          <w:sz w:val="21"/>
          <w:szCs w:val="21"/>
          <w:lang w:eastAsia="ja-JP"/>
        </w:rPr>
        <w:t>より</w:t>
      </w:r>
      <w:r w:rsidRPr="0073470C">
        <w:rPr>
          <w:rStyle w:val="ad"/>
          <w:rFonts w:ascii="Meiryo UI" w:eastAsia="Meiryo UI" w:hAnsi="Meiryo UI" w:hint="eastAsia"/>
          <w:i w:val="0"/>
          <w:color w:val="auto"/>
          <w:sz w:val="21"/>
          <w:szCs w:val="21"/>
          <w:lang w:eastAsia="ja-JP"/>
        </w:rPr>
        <w:t>掲げる</w:t>
      </w:r>
      <w:r w:rsidR="00BE74CB" w:rsidRPr="0073470C">
        <w:rPr>
          <w:rStyle w:val="ad"/>
          <w:rFonts w:ascii="Meiryo UI" w:eastAsia="Meiryo UI" w:hAnsi="Meiryo UI" w:hint="eastAsia"/>
          <w:i w:val="0"/>
          <w:color w:val="auto"/>
          <w:sz w:val="21"/>
          <w:szCs w:val="21"/>
          <w:lang w:eastAsia="ja-JP"/>
        </w:rPr>
        <w:t>、</w:t>
      </w:r>
      <w:r w:rsidR="00D6303D" w:rsidRPr="0073470C">
        <w:rPr>
          <w:rStyle w:val="ad"/>
          <w:rFonts w:ascii="Meiryo UI" w:eastAsia="Meiryo UI" w:hAnsi="Meiryo UI" w:hint="eastAsia"/>
          <w:i w:val="0"/>
          <w:color w:val="auto"/>
          <w:sz w:val="21"/>
          <w:szCs w:val="21"/>
          <w:lang w:eastAsia="ja-JP"/>
        </w:rPr>
        <w:t>次世代育成支援対策推進法に基づく「</w:t>
      </w:r>
      <w:r w:rsidRPr="0073470C">
        <w:rPr>
          <w:rStyle w:val="ad"/>
          <w:rFonts w:ascii="Meiryo UI" w:eastAsia="Meiryo UI" w:hAnsi="Meiryo UI" w:hint="eastAsia"/>
          <w:i w:val="0"/>
          <w:color w:val="auto"/>
          <w:sz w:val="21"/>
          <w:szCs w:val="21"/>
          <w:lang w:eastAsia="ja-JP"/>
        </w:rPr>
        <w:t>一般事業主行動計画</w:t>
      </w:r>
      <w:r w:rsidR="00D6303D" w:rsidRPr="0073470C">
        <w:rPr>
          <w:rStyle w:val="ad"/>
          <w:rFonts w:ascii="Meiryo UI" w:eastAsia="Meiryo UI" w:hAnsi="Meiryo UI" w:hint="eastAsia"/>
          <w:i w:val="0"/>
          <w:color w:val="auto"/>
          <w:sz w:val="21"/>
          <w:szCs w:val="21"/>
          <w:lang w:eastAsia="ja-JP"/>
        </w:rPr>
        <w:t>」</w:t>
      </w:r>
      <w:r w:rsidRPr="0073470C">
        <w:rPr>
          <w:rStyle w:val="ad"/>
          <w:rFonts w:ascii="Meiryo UI" w:eastAsia="Meiryo UI" w:hAnsi="Meiryo UI" w:hint="eastAsia"/>
          <w:i w:val="0"/>
          <w:color w:val="auto"/>
          <w:sz w:val="21"/>
          <w:szCs w:val="21"/>
          <w:lang w:eastAsia="ja-JP"/>
        </w:rPr>
        <w:t>の一環として制定した、</w:t>
      </w:r>
      <w:r w:rsidR="0078152F" w:rsidRPr="0073470C">
        <w:rPr>
          <w:rStyle w:val="ad"/>
          <w:rFonts w:ascii="Meiryo UI" w:eastAsia="Meiryo UI" w:hAnsi="Meiryo UI" w:hint="eastAsia"/>
          <w:i w:val="0"/>
          <w:color w:val="auto"/>
          <w:sz w:val="21"/>
          <w:szCs w:val="21"/>
          <w:lang w:eastAsia="ja-JP"/>
        </w:rPr>
        <w:t>２つのアクションで構成される「</w:t>
      </w:r>
      <w:r w:rsidR="00576C9C" w:rsidRPr="0073470C">
        <w:rPr>
          <w:rStyle w:val="ad"/>
          <w:rFonts w:ascii="Meiryo UI" w:eastAsia="Meiryo UI" w:hAnsi="Meiryo UI" w:hint="eastAsia"/>
          <w:i w:val="0"/>
          <w:color w:val="auto"/>
          <w:sz w:val="21"/>
          <w:szCs w:val="21"/>
          <w:lang w:eastAsia="ja-JP"/>
        </w:rPr>
        <w:t>孫育て支援制度</w:t>
      </w:r>
      <w:r w:rsidR="0078152F" w:rsidRPr="0073470C">
        <w:rPr>
          <w:rStyle w:val="ad"/>
          <w:rFonts w:ascii="Meiryo UI" w:eastAsia="Meiryo UI" w:hAnsi="Meiryo UI" w:hint="eastAsia"/>
          <w:i w:val="0"/>
          <w:color w:val="auto"/>
          <w:sz w:val="21"/>
          <w:szCs w:val="21"/>
          <w:lang w:eastAsia="ja-JP"/>
        </w:rPr>
        <w:t>」</w:t>
      </w:r>
      <w:r w:rsidR="00576C9C" w:rsidRPr="0073470C">
        <w:rPr>
          <w:rStyle w:val="ad"/>
          <w:rFonts w:ascii="Meiryo UI" w:eastAsia="Meiryo UI" w:hAnsi="Meiryo UI" w:hint="eastAsia"/>
          <w:i w:val="0"/>
          <w:color w:val="auto"/>
          <w:sz w:val="21"/>
          <w:szCs w:val="21"/>
          <w:lang w:eastAsia="ja-JP"/>
        </w:rPr>
        <w:t>。</w:t>
      </w:r>
      <w:r w:rsidR="0079336E" w:rsidRPr="0073470C">
        <w:rPr>
          <w:rStyle w:val="ad"/>
          <w:rFonts w:ascii="Meiryo UI" w:eastAsia="Meiryo UI" w:hAnsi="Meiryo UI" w:hint="eastAsia"/>
          <w:i w:val="0"/>
          <w:color w:val="auto"/>
          <w:sz w:val="21"/>
          <w:szCs w:val="21"/>
          <w:lang w:eastAsia="ja-JP"/>
        </w:rPr>
        <w:t>高齢化の進む物流業界において、よりミドル・シニア世代がワークライフバランスを保ち、活力あふれる職場環境を作るとともに、余暇を活用して</w:t>
      </w:r>
      <w:r w:rsidR="00D6303D" w:rsidRPr="0073470C">
        <w:rPr>
          <w:rStyle w:val="ad"/>
          <w:rFonts w:ascii="Meiryo UI" w:eastAsia="Meiryo UI" w:hAnsi="Meiryo UI" w:hint="eastAsia"/>
          <w:i w:val="0"/>
          <w:color w:val="auto"/>
          <w:sz w:val="21"/>
          <w:szCs w:val="21"/>
          <w:lang w:eastAsia="ja-JP"/>
        </w:rPr>
        <w:t>世代を超えて</w:t>
      </w:r>
      <w:r w:rsidR="00342536" w:rsidRPr="0073470C">
        <w:rPr>
          <w:rStyle w:val="ad"/>
          <w:rFonts w:ascii="Meiryo UI" w:eastAsia="Meiryo UI" w:hAnsi="Meiryo UI" w:hint="eastAsia"/>
          <w:i w:val="0"/>
          <w:color w:val="auto"/>
          <w:sz w:val="21"/>
          <w:szCs w:val="21"/>
          <w:lang w:eastAsia="ja-JP"/>
        </w:rPr>
        <w:t>育児参画することで</w:t>
      </w:r>
      <w:r w:rsidR="0079336E" w:rsidRPr="0073470C">
        <w:rPr>
          <w:rStyle w:val="ad"/>
          <w:rFonts w:ascii="Meiryo UI" w:eastAsia="Meiryo UI" w:hAnsi="Meiryo UI" w:hint="eastAsia"/>
          <w:i w:val="0"/>
          <w:color w:val="auto"/>
          <w:sz w:val="21"/>
          <w:szCs w:val="21"/>
          <w:lang w:eastAsia="ja-JP"/>
        </w:rPr>
        <w:t>家族交流しやすい職場風土を醸成</w:t>
      </w:r>
      <w:r w:rsidR="00342536" w:rsidRPr="0073470C">
        <w:rPr>
          <w:rStyle w:val="ad"/>
          <w:rFonts w:ascii="Meiryo UI" w:eastAsia="Meiryo UI" w:hAnsi="Meiryo UI" w:hint="eastAsia"/>
          <w:i w:val="0"/>
          <w:color w:val="auto"/>
          <w:sz w:val="21"/>
          <w:szCs w:val="21"/>
          <w:lang w:eastAsia="ja-JP"/>
        </w:rPr>
        <w:t>することを目的として制定。</w:t>
      </w:r>
      <w:r w:rsidR="00DB6178" w:rsidRPr="0073470C">
        <w:rPr>
          <w:rStyle w:val="af4"/>
          <w:rFonts w:ascii="Meiryo UI" w:eastAsia="Meiryo UI" w:hAnsi="Meiryo UI" w:hint="eastAsia"/>
          <w:b w:val="0"/>
          <w:bCs w:val="0"/>
          <w:sz w:val="21"/>
          <w:szCs w:val="21"/>
          <w:shd w:val="clear" w:color="auto" w:fill="FFFFFF"/>
          <w:lang w:eastAsia="ja-JP"/>
        </w:rPr>
        <w:t>本制度の</w:t>
      </w:r>
      <w:r w:rsidR="00232BC3" w:rsidRPr="0073470C">
        <w:rPr>
          <w:rStyle w:val="af4"/>
          <w:rFonts w:ascii="Meiryo UI" w:eastAsia="Meiryo UI" w:hAnsi="Meiryo UI" w:hint="eastAsia"/>
          <w:b w:val="0"/>
          <w:bCs w:val="0"/>
          <w:sz w:val="21"/>
          <w:szCs w:val="21"/>
          <w:shd w:val="clear" w:color="auto" w:fill="FFFFFF"/>
          <w:lang w:eastAsia="ja-JP"/>
        </w:rPr>
        <w:t>施行</w:t>
      </w:r>
      <w:r w:rsidR="00DB6178" w:rsidRPr="0073470C">
        <w:rPr>
          <w:rStyle w:val="af4"/>
          <w:rFonts w:ascii="Meiryo UI" w:eastAsia="Meiryo UI" w:hAnsi="Meiryo UI" w:hint="eastAsia"/>
          <w:b w:val="0"/>
          <w:bCs w:val="0"/>
          <w:sz w:val="21"/>
          <w:szCs w:val="21"/>
          <w:shd w:val="clear" w:color="auto" w:fill="FFFFFF"/>
          <w:lang w:eastAsia="ja-JP"/>
        </w:rPr>
        <w:t>は2025年</w:t>
      </w:r>
      <w:r w:rsidR="00717FE2" w:rsidRPr="0073470C">
        <w:rPr>
          <w:rStyle w:val="af4"/>
          <w:rFonts w:ascii="Meiryo UI" w:eastAsia="Meiryo UI" w:hAnsi="Meiryo UI" w:hint="eastAsia"/>
          <w:b w:val="0"/>
          <w:bCs w:val="0"/>
          <w:sz w:val="21"/>
          <w:szCs w:val="21"/>
          <w:shd w:val="clear" w:color="auto" w:fill="FFFFFF"/>
          <w:lang w:eastAsia="ja-JP"/>
        </w:rPr>
        <w:t>4</w:t>
      </w:r>
      <w:r w:rsidR="00DB6178" w:rsidRPr="0073470C">
        <w:rPr>
          <w:rStyle w:val="af4"/>
          <w:rFonts w:ascii="Meiryo UI" w:eastAsia="Meiryo UI" w:hAnsi="Meiryo UI" w:hint="eastAsia"/>
          <w:b w:val="0"/>
          <w:bCs w:val="0"/>
          <w:sz w:val="21"/>
          <w:szCs w:val="21"/>
          <w:shd w:val="clear" w:color="auto" w:fill="FFFFFF"/>
          <w:lang w:eastAsia="ja-JP"/>
        </w:rPr>
        <w:t>月</w:t>
      </w:r>
      <w:r w:rsidR="00717FE2" w:rsidRPr="0073470C">
        <w:rPr>
          <w:rStyle w:val="af4"/>
          <w:rFonts w:ascii="Meiryo UI" w:eastAsia="Meiryo UI" w:hAnsi="Meiryo UI" w:hint="eastAsia"/>
          <w:b w:val="0"/>
          <w:bCs w:val="0"/>
          <w:sz w:val="21"/>
          <w:szCs w:val="21"/>
          <w:shd w:val="clear" w:color="auto" w:fill="FFFFFF"/>
          <w:lang w:eastAsia="ja-JP"/>
        </w:rPr>
        <w:t>1</w:t>
      </w:r>
      <w:r w:rsidR="00DB6178" w:rsidRPr="0073470C">
        <w:rPr>
          <w:rStyle w:val="af4"/>
          <w:rFonts w:ascii="Meiryo UI" w:eastAsia="Meiryo UI" w:hAnsi="Meiryo UI" w:hint="eastAsia"/>
          <w:b w:val="0"/>
          <w:bCs w:val="0"/>
          <w:sz w:val="21"/>
          <w:szCs w:val="21"/>
          <w:shd w:val="clear" w:color="auto" w:fill="FFFFFF"/>
          <w:lang w:eastAsia="ja-JP"/>
        </w:rPr>
        <w:t>日からとする。</w:t>
      </w:r>
    </w:p>
    <w:p w14:paraId="447107AE" w14:textId="77777777" w:rsidR="00DB6178" w:rsidRPr="0073470C" w:rsidRDefault="00DB6178"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58D46536" w14:textId="0B9848A9" w:rsidR="00686C25" w:rsidRPr="0073470C" w:rsidRDefault="00686C25" w:rsidP="00823EAF">
      <w:pPr>
        <w:pStyle w:val="a3"/>
        <w:numPr>
          <w:ilvl w:val="0"/>
          <w:numId w:val="28"/>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3470C">
        <w:rPr>
          <w:rStyle w:val="af4"/>
          <w:rFonts w:ascii="Meiryo UI" w:eastAsia="Meiryo UI" w:hAnsi="Meiryo UI" w:hint="eastAsia"/>
          <w:b w:val="0"/>
          <w:bCs w:val="0"/>
          <w:sz w:val="21"/>
          <w:szCs w:val="21"/>
          <w:shd w:val="clear" w:color="auto" w:fill="FFFFFF"/>
          <w:lang w:eastAsia="ja-JP"/>
        </w:rPr>
        <w:t>「孫育て休暇」の支給</w:t>
      </w:r>
    </w:p>
    <w:p w14:paraId="311ECA54" w14:textId="77777777" w:rsidR="00686C25" w:rsidRPr="0073470C" w:rsidRDefault="00717FE2" w:rsidP="00686C25">
      <w:pPr>
        <w:adjustRightInd w:val="0"/>
        <w:snapToGrid w:val="0"/>
        <w:spacing w:after="0" w:line="240" w:lineRule="auto"/>
        <w:ind w:firstLine="360"/>
        <w:rPr>
          <w:rStyle w:val="af4"/>
          <w:rFonts w:ascii="Meiryo UI" w:eastAsia="Meiryo UI" w:hAnsi="Meiryo UI"/>
          <w:b w:val="0"/>
          <w:bCs w:val="0"/>
          <w:sz w:val="21"/>
          <w:szCs w:val="21"/>
          <w:shd w:val="clear" w:color="auto" w:fill="FFFFFF"/>
          <w:lang w:eastAsia="ja-JP"/>
        </w:rPr>
      </w:pPr>
      <w:r w:rsidRPr="0073470C">
        <w:rPr>
          <w:rStyle w:val="af4"/>
          <w:rFonts w:ascii="Meiryo UI" w:eastAsia="Meiryo UI" w:hAnsi="Meiryo UI" w:hint="eastAsia"/>
          <w:b w:val="0"/>
          <w:bCs w:val="0"/>
          <w:sz w:val="21"/>
          <w:szCs w:val="21"/>
          <w:shd w:val="clear" w:color="auto" w:fill="FFFFFF"/>
          <w:lang w:eastAsia="ja-JP"/>
        </w:rPr>
        <w:t>孫の世話や看病をするための「孫育て休暇」を導入、孫の誕生から1歳になるまでの年において、該当の</w:t>
      </w:r>
    </w:p>
    <w:p w14:paraId="45A947D0" w14:textId="41E27C1E" w:rsidR="00E73EB8" w:rsidRPr="0073470C" w:rsidRDefault="00717FE2" w:rsidP="00686C25">
      <w:pPr>
        <w:adjustRightInd w:val="0"/>
        <w:snapToGrid w:val="0"/>
        <w:spacing w:after="0" w:line="240" w:lineRule="auto"/>
        <w:ind w:firstLine="360"/>
        <w:rPr>
          <w:rStyle w:val="af4"/>
          <w:rFonts w:ascii="Meiryo UI" w:eastAsia="Meiryo UI" w:hAnsi="Meiryo UI"/>
          <w:b w:val="0"/>
          <w:bCs w:val="0"/>
          <w:sz w:val="21"/>
          <w:szCs w:val="21"/>
          <w:shd w:val="clear" w:color="auto" w:fill="FFFFFF"/>
          <w:lang w:eastAsia="ja-JP"/>
        </w:rPr>
      </w:pPr>
      <w:r w:rsidRPr="0073470C">
        <w:rPr>
          <w:rStyle w:val="af4"/>
          <w:rFonts w:ascii="Meiryo UI" w:eastAsia="Meiryo UI" w:hAnsi="Meiryo UI" w:hint="eastAsia"/>
          <w:b w:val="0"/>
          <w:bCs w:val="0"/>
          <w:sz w:val="21"/>
          <w:szCs w:val="21"/>
          <w:shd w:val="clear" w:color="auto" w:fill="FFFFFF"/>
          <w:lang w:eastAsia="ja-JP"/>
        </w:rPr>
        <w:t>子ども1名につき1回、2日間の特別休暇を支給す</w:t>
      </w:r>
      <w:r w:rsidR="00175DB5" w:rsidRPr="0073470C">
        <w:rPr>
          <w:rStyle w:val="af4"/>
          <w:rFonts w:ascii="Meiryo UI" w:eastAsia="Meiryo UI" w:hAnsi="Meiryo UI" w:hint="eastAsia"/>
          <w:b w:val="0"/>
          <w:bCs w:val="0"/>
          <w:sz w:val="21"/>
          <w:szCs w:val="21"/>
          <w:shd w:val="clear" w:color="auto" w:fill="FFFFFF"/>
          <w:lang w:eastAsia="ja-JP"/>
        </w:rPr>
        <w:t>る</w:t>
      </w:r>
      <w:r w:rsidR="00686C25" w:rsidRPr="0073470C">
        <w:rPr>
          <w:rStyle w:val="af4"/>
          <w:rFonts w:ascii="Meiryo UI" w:eastAsia="Meiryo UI" w:hAnsi="Meiryo UI" w:hint="eastAsia"/>
          <w:b w:val="0"/>
          <w:bCs w:val="0"/>
          <w:sz w:val="21"/>
          <w:szCs w:val="21"/>
          <w:shd w:val="clear" w:color="auto" w:fill="FFFFFF"/>
          <w:lang w:eastAsia="ja-JP"/>
        </w:rPr>
        <w:t>。</w:t>
      </w:r>
    </w:p>
    <w:p w14:paraId="7816F0B3" w14:textId="70A8DE2B" w:rsidR="00717FE2" w:rsidRPr="0073470C" w:rsidRDefault="00717FE2" w:rsidP="00717FE2">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4118B2CD" w14:textId="13789BA8" w:rsidR="007C3B17" w:rsidRPr="0073470C" w:rsidRDefault="00825AE8" w:rsidP="00823EAF">
      <w:pPr>
        <w:pStyle w:val="a3"/>
        <w:numPr>
          <w:ilvl w:val="0"/>
          <w:numId w:val="28"/>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3470C">
        <w:rPr>
          <w:rStyle w:val="af4"/>
          <w:rFonts w:ascii="Meiryo UI" w:eastAsia="Meiryo UI" w:hAnsi="Meiryo UI" w:hint="eastAsia"/>
          <w:b w:val="0"/>
          <w:bCs w:val="0"/>
          <w:sz w:val="21"/>
          <w:szCs w:val="21"/>
          <w:shd w:val="clear" w:color="auto" w:fill="FFFFFF"/>
          <w:lang w:eastAsia="ja-JP"/>
        </w:rPr>
        <w:t>「</w:t>
      </w:r>
      <w:r w:rsidR="007C3B17" w:rsidRPr="0073470C">
        <w:rPr>
          <w:rStyle w:val="af4"/>
          <w:rFonts w:ascii="Meiryo UI" w:eastAsia="Meiryo UI" w:hAnsi="Meiryo UI" w:hint="eastAsia"/>
          <w:b w:val="0"/>
          <w:bCs w:val="0"/>
          <w:sz w:val="21"/>
          <w:szCs w:val="21"/>
          <w:shd w:val="clear" w:color="auto" w:fill="FFFFFF"/>
          <w:lang w:eastAsia="ja-JP"/>
        </w:rPr>
        <w:t>孫育て支援金</w:t>
      </w:r>
      <w:r w:rsidRPr="0073470C">
        <w:rPr>
          <w:rStyle w:val="af4"/>
          <w:rFonts w:ascii="Meiryo UI" w:eastAsia="Meiryo UI" w:hAnsi="Meiryo UI" w:hint="eastAsia"/>
          <w:b w:val="0"/>
          <w:bCs w:val="0"/>
          <w:sz w:val="21"/>
          <w:szCs w:val="21"/>
          <w:shd w:val="clear" w:color="auto" w:fill="FFFFFF"/>
          <w:lang w:eastAsia="ja-JP"/>
        </w:rPr>
        <w:t>」の</w:t>
      </w:r>
      <w:r w:rsidR="007C3B17" w:rsidRPr="0073470C">
        <w:rPr>
          <w:rStyle w:val="af4"/>
          <w:rFonts w:ascii="Meiryo UI" w:eastAsia="Meiryo UI" w:hAnsi="Meiryo UI" w:hint="eastAsia"/>
          <w:b w:val="0"/>
          <w:bCs w:val="0"/>
          <w:sz w:val="21"/>
          <w:szCs w:val="21"/>
          <w:shd w:val="clear" w:color="auto" w:fill="FFFFFF"/>
          <w:lang w:eastAsia="ja-JP"/>
        </w:rPr>
        <w:t>給付</w:t>
      </w:r>
    </w:p>
    <w:p w14:paraId="277F7191" w14:textId="30C2A10C" w:rsidR="008B3C74" w:rsidRPr="0073470C" w:rsidRDefault="007C3B17" w:rsidP="00DB6178">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73470C">
        <w:rPr>
          <w:rStyle w:val="af4"/>
          <w:rFonts w:ascii="Meiryo UI" w:eastAsia="Meiryo UI" w:hAnsi="Meiryo UI" w:hint="eastAsia"/>
          <w:b w:val="0"/>
          <w:bCs w:val="0"/>
          <w:sz w:val="21"/>
          <w:szCs w:val="21"/>
          <w:shd w:val="clear" w:color="auto" w:fill="FFFFFF"/>
          <w:lang w:eastAsia="ja-JP"/>
        </w:rPr>
        <w:t>従来の出産祝い金の対象範囲を孫の出産</w:t>
      </w:r>
      <w:r w:rsidR="00686C25" w:rsidRPr="0073470C">
        <w:rPr>
          <w:rStyle w:val="af4"/>
          <w:rFonts w:ascii="Meiryo UI" w:eastAsia="Meiryo UI" w:hAnsi="Meiryo UI" w:hint="eastAsia"/>
          <w:b w:val="0"/>
          <w:bCs w:val="0"/>
          <w:sz w:val="21"/>
          <w:szCs w:val="21"/>
          <w:shd w:val="clear" w:color="auto" w:fill="FFFFFF"/>
          <w:lang w:eastAsia="ja-JP"/>
        </w:rPr>
        <w:t>に</w:t>
      </w:r>
      <w:r w:rsidRPr="0073470C">
        <w:rPr>
          <w:rStyle w:val="af4"/>
          <w:rFonts w:ascii="Meiryo UI" w:eastAsia="Meiryo UI" w:hAnsi="Meiryo UI" w:hint="eastAsia"/>
          <w:b w:val="0"/>
          <w:bCs w:val="0"/>
          <w:sz w:val="21"/>
          <w:szCs w:val="21"/>
          <w:shd w:val="clear" w:color="auto" w:fill="FFFFFF"/>
          <w:lang w:eastAsia="ja-JP"/>
        </w:rPr>
        <w:t>まで拡大、</w:t>
      </w:r>
      <w:r w:rsidR="00AC26A4" w:rsidRPr="0073470C">
        <w:rPr>
          <w:rStyle w:val="af4"/>
          <w:rFonts w:ascii="Meiryo UI" w:eastAsia="Meiryo UI" w:hAnsi="Meiryo UI" w:hint="eastAsia"/>
          <w:b w:val="0"/>
          <w:bCs w:val="0"/>
          <w:sz w:val="21"/>
          <w:szCs w:val="21"/>
          <w:shd w:val="clear" w:color="auto" w:fill="FFFFFF"/>
          <w:lang w:eastAsia="ja-JP"/>
        </w:rPr>
        <w:t>該当の</w:t>
      </w:r>
      <w:r w:rsidR="00686C25" w:rsidRPr="0073470C">
        <w:rPr>
          <w:rStyle w:val="af4"/>
          <w:rFonts w:ascii="Meiryo UI" w:eastAsia="Meiryo UI" w:hAnsi="Meiryo UI" w:hint="eastAsia"/>
          <w:b w:val="0"/>
          <w:bCs w:val="0"/>
          <w:sz w:val="21"/>
          <w:szCs w:val="21"/>
          <w:shd w:val="clear" w:color="auto" w:fill="FFFFFF"/>
          <w:lang w:eastAsia="ja-JP"/>
        </w:rPr>
        <w:t>子ども</w:t>
      </w:r>
      <w:r w:rsidR="00AC26A4" w:rsidRPr="0073470C">
        <w:rPr>
          <w:rStyle w:val="af4"/>
          <w:rFonts w:ascii="Meiryo UI" w:eastAsia="Meiryo UI" w:hAnsi="Meiryo UI" w:hint="eastAsia"/>
          <w:b w:val="0"/>
          <w:bCs w:val="0"/>
          <w:sz w:val="21"/>
          <w:szCs w:val="21"/>
          <w:shd w:val="clear" w:color="auto" w:fill="FFFFFF"/>
          <w:lang w:eastAsia="ja-JP"/>
        </w:rPr>
        <w:t>1人につき</w:t>
      </w:r>
      <w:r w:rsidR="00175DB5" w:rsidRPr="0073470C">
        <w:rPr>
          <w:rStyle w:val="af4"/>
          <w:rFonts w:ascii="Meiryo UI" w:eastAsia="Meiryo UI" w:hAnsi="Meiryo UI" w:hint="eastAsia"/>
          <w:b w:val="0"/>
          <w:bCs w:val="0"/>
          <w:sz w:val="21"/>
          <w:szCs w:val="21"/>
          <w:shd w:val="clear" w:color="auto" w:fill="FFFFFF"/>
          <w:lang w:eastAsia="ja-JP"/>
        </w:rPr>
        <w:t>3</w:t>
      </w:r>
      <w:r w:rsidR="00AC26A4" w:rsidRPr="0073470C">
        <w:rPr>
          <w:rStyle w:val="af4"/>
          <w:rFonts w:ascii="Meiryo UI" w:eastAsia="Meiryo UI" w:hAnsi="Meiryo UI" w:hint="eastAsia"/>
          <w:b w:val="0"/>
          <w:bCs w:val="0"/>
          <w:sz w:val="21"/>
          <w:szCs w:val="21"/>
          <w:shd w:val="clear" w:color="auto" w:fill="FFFFFF"/>
          <w:lang w:eastAsia="ja-JP"/>
        </w:rPr>
        <w:t>万円を</w:t>
      </w:r>
      <w:r w:rsidR="00825AE8" w:rsidRPr="0073470C">
        <w:rPr>
          <w:rStyle w:val="af4"/>
          <w:rFonts w:ascii="Meiryo UI" w:eastAsia="Meiryo UI" w:hAnsi="Meiryo UI" w:hint="eastAsia"/>
          <w:b w:val="0"/>
          <w:bCs w:val="0"/>
          <w:sz w:val="21"/>
          <w:szCs w:val="21"/>
          <w:shd w:val="clear" w:color="auto" w:fill="FFFFFF"/>
          <w:lang w:eastAsia="ja-JP"/>
        </w:rPr>
        <w:t>「孫</w:t>
      </w:r>
      <w:r w:rsidRPr="0073470C">
        <w:rPr>
          <w:rStyle w:val="af4"/>
          <w:rFonts w:ascii="Meiryo UI" w:eastAsia="Meiryo UI" w:hAnsi="Meiryo UI" w:hint="eastAsia"/>
          <w:b w:val="0"/>
          <w:bCs w:val="0"/>
          <w:sz w:val="21"/>
          <w:szCs w:val="21"/>
          <w:shd w:val="clear" w:color="auto" w:fill="FFFFFF"/>
          <w:lang w:eastAsia="ja-JP"/>
        </w:rPr>
        <w:t>育て支援金</w:t>
      </w:r>
      <w:r w:rsidR="00825AE8" w:rsidRPr="0073470C">
        <w:rPr>
          <w:rStyle w:val="af4"/>
          <w:rFonts w:ascii="Meiryo UI" w:eastAsia="Meiryo UI" w:hAnsi="Meiryo UI" w:hint="eastAsia"/>
          <w:b w:val="0"/>
          <w:bCs w:val="0"/>
          <w:sz w:val="21"/>
          <w:szCs w:val="21"/>
          <w:shd w:val="clear" w:color="auto" w:fill="FFFFFF"/>
          <w:lang w:eastAsia="ja-JP"/>
        </w:rPr>
        <w:t>」</w:t>
      </w:r>
      <w:r w:rsidRPr="0073470C">
        <w:rPr>
          <w:rStyle w:val="af4"/>
          <w:rFonts w:ascii="Meiryo UI" w:eastAsia="Meiryo UI" w:hAnsi="Meiryo UI" w:hint="eastAsia"/>
          <w:b w:val="0"/>
          <w:bCs w:val="0"/>
          <w:sz w:val="21"/>
          <w:szCs w:val="21"/>
          <w:shd w:val="clear" w:color="auto" w:fill="FFFFFF"/>
          <w:lang w:eastAsia="ja-JP"/>
        </w:rPr>
        <w:t>として支給することで、孫</w:t>
      </w:r>
      <w:r w:rsidR="00686C25" w:rsidRPr="0073470C">
        <w:rPr>
          <w:rStyle w:val="af4"/>
          <w:rFonts w:ascii="Meiryo UI" w:eastAsia="Meiryo UI" w:hAnsi="Meiryo UI" w:hint="eastAsia"/>
          <w:b w:val="0"/>
          <w:bCs w:val="0"/>
          <w:sz w:val="21"/>
          <w:szCs w:val="21"/>
          <w:shd w:val="clear" w:color="auto" w:fill="FFFFFF"/>
          <w:lang w:eastAsia="ja-JP"/>
        </w:rPr>
        <w:t>育て</w:t>
      </w:r>
      <w:r w:rsidRPr="0073470C">
        <w:rPr>
          <w:rStyle w:val="af4"/>
          <w:rFonts w:ascii="Meiryo UI" w:eastAsia="Meiryo UI" w:hAnsi="Meiryo UI" w:hint="eastAsia"/>
          <w:b w:val="0"/>
          <w:bCs w:val="0"/>
          <w:sz w:val="21"/>
          <w:szCs w:val="21"/>
          <w:shd w:val="clear" w:color="auto" w:fill="FFFFFF"/>
          <w:lang w:eastAsia="ja-JP"/>
        </w:rPr>
        <w:t>の支援と</w:t>
      </w:r>
      <w:r w:rsidR="00686C25" w:rsidRPr="0073470C">
        <w:rPr>
          <w:rStyle w:val="af4"/>
          <w:rFonts w:ascii="Meiryo UI" w:eastAsia="Meiryo UI" w:hAnsi="Meiryo UI" w:hint="eastAsia"/>
          <w:b w:val="0"/>
          <w:bCs w:val="0"/>
          <w:sz w:val="21"/>
          <w:szCs w:val="21"/>
          <w:shd w:val="clear" w:color="auto" w:fill="FFFFFF"/>
          <w:lang w:eastAsia="ja-JP"/>
        </w:rPr>
        <w:t>「孫育て休暇」</w:t>
      </w:r>
      <w:r w:rsidRPr="0073470C">
        <w:rPr>
          <w:rStyle w:val="af4"/>
          <w:rFonts w:ascii="Meiryo UI" w:eastAsia="Meiryo UI" w:hAnsi="Meiryo UI" w:hint="eastAsia"/>
          <w:b w:val="0"/>
          <w:bCs w:val="0"/>
          <w:sz w:val="21"/>
          <w:szCs w:val="21"/>
          <w:shd w:val="clear" w:color="auto" w:fill="FFFFFF"/>
          <w:lang w:eastAsia="ja-JP"/>
        </w:rPr>
        <w:t>の取得を奨励する。</w:t>
      </w:r>
    </w:p>
    <w:p w14:paraId="5BC63470" w14:textId="77777777" w:rsidR="007C3DCC" w:rsidRPr="0073470C" w:rsidRDefault="007C3DCC" w:rsidP="00717FE2">
      <w:pPr>
        <w:adjustRightInd w:val="0"/>
        <w:snapToGrid w:val="0"/>
        <w:spacing w:after="0" w:line="240" w:lineRule="auto"/>
        <w:rPr>
          <w:rStyle w:val="ad"/>
          <w:rFonts w:ascii="Meiryo UI" w:eastAsia="Meiryo UI" w:hAnsi="Meiryo UI"/>
          <w:i w:val="0"/>
          <w:noProof/>
          <w:color w:val="auto"/>
          <w:sz w:val="21"/>
          <w:szCs w:val="21"/>
          <w:lang w:eastAsia="ja-JP"/>
        </w:rPr>
      </w:pPr>
    </w:p>
    <w:p w14:paraId="04FAAD53" w14:textId="77777777" w:rsidR="00823EAF" w:rsidRPr="005B2564" w:rsidRDefault="00823EAF" w:rsidP="00823EAF">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1FD8022D" w14:textId="7339A443" w:rsidR="00823EAF" w:rsidRPr="00823EAF" w:rsidRDefault="00823EAF" w:rsidP="00823EAF">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823EAF">
        <w:rPr>
          <w:rStyle w:val="af4"/>
          <w:rFonts w:ascii="Meiryo UI" w:eastAsia="Meiryo UI" w:hAnsi="Meiryo UI" w:hint="eastAsia"/>
          <w:b w:val="0"/>
          <w:bCs w:val="0"/>
          <w:sz w:val="21"/>
          <w:szCs w:val="21"/>
          <w:shd w:val="clear" w:color="auto" w:fill="FFFFFF"/>
          <w:lang w:eastAsia="ja-JP"/>
        </w:rPr>
        <w:t>※一般事業主行動計画について</w:t>
      </w:r>
    </w:p>
    <w:p w14:paraId="7018DD9C" w14:textId="38B2E05F" w:rsidR="00823EAF" w:rsidRDefault="00823EAF" w:rsidP="00717FE2">
      <w:pPr>
        <w:adjustRightInd w:val="0"/>
        <w:snapToGrid w:val="0"/>
        <w:spacing w:after="0" w:line="240" w:lineRule="auto"/>
        <w:rPr>
          <w:rStyle w:val="af4"/>
          <w:rFonts w:ascii="Segoe UI Symbol" w:eastAsia="Meiryo UI" w:hAnsi="Segoe UI Symbol" w:cs="Segoe UI Symbol"/>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一般事業主行動計画とは、次世代育成支援対策推進法に基づき、企業が従業員の仕事と子育ての両立を図るための雇用環境の整備や、子育てをしていない従業員も</w:t>
      </w:r>
      <w:r w:rsidRPr="005B2564">
        <w:rPr>
          <w:rStyle w:val="af4"/>
          <w:rFonts w:ascii="Segoe UI Symbol" w:eastAsia="Meiryo UI" w:hAnsi="Segoe UI Symbol" w:cs="Segoe UI Symbol" w:hint="eastAsia"/>
          <w:b w:val="0"/>
          <w:bCs w:val="0"/>
          <w:sz w:val="21"/>
          <w:szCs w:val="21"/>
          <w:shd w:val="clear" w:color="auto" w:fill="FFFFFF"/>
          <w:lang w:eastAsia="ja-JP"/>
        </w:rPr>
        <w:t>含めた多様な労働条件の整備などに取り組むにあたって、（１）計画期間、（２）目標、（３）目標達成のための対策及びその実施時期を定めるもので</w:t>
      </w:r>
      <w:r>
        <w:rPr>
          <w:rStyle w:val="af4"/>
          <w:rFonts w:ascii="Segoe UI Symbol" w:eastAsia="Meiryo UI" w:hAnsi="Segoe UI Symbol" w:cs="Segoe UI Symbol" w:hint="eastAsia"/>
          <w:b w:val="0"/>
          <w:bCs w:val="0"/>
          <w:sz w:val="21"/>
          <w:szCs w:val="21"/>
          <w:shd w:val="clear" w:color="auto" w:fill="FFFFFF"/>
          <w:lang w:eastAsia="ja-JP"/>
        </w:rPr>
        <w:t>あり、</w:t>
      </w:r>
      <w:r w:rsidRPr="005B2564">
        <w:rPr>
          <w:rStyle w:val="af4"/>
          <w:rFonts w:ascii="Segoe UI Symbol" w:eastAsia="Meiryo UI" w:hAnsi="Segoe UI Symbol" w:cs="Segoe UI Symbol" w:hint="eastAsia"/>
          <w:b w:val="0"/>
          <w:bCs w:val="0"/>
          <w:sz w:val="21"/>
          <w:szCs w:val="21"/>
          <w:shd w:val="clear" w:color="auto" w:fill="FFFFFF"/>
          <w:lang w:eastAsia="ja-JP"/>
        </w:rPr>
        <w:t>従業員</w:t>
      </w:r>
      <w:r w:rsidRPr="005B2564">
        <w:rPr>
          <w:rStyle w:val="af4"/>
          <w:rFonts w:ascii="Segoe UI Symbol" w:eastAsia="Meiryo UI" w:hAnsi="Segoe UI Symbol" w:cs="Segoe UI Symbol" w:hint="eastAsia"/>
          <w:b w:val="0"/>
          <w:bCs w:val="0"/>
          <w:sz w:val="21"/>
          <w:szCs w:val="21"/>
          <w:shd w:val="clear" w:color="auto" w:fill="FFFFFF"/>
          <w:lang w:eastAsia="ja-JP"/>
        </w:rPr>
        <w:t>101</w:t>
      </w:r>
      <w:r w:rsidRPr="005B2564">
        <w:rPr>
          <w:rStyle w:val="af4"/>
          <w:rFonts w:ascii="Segoe UI Symbol" w:eastAsia="Meiryo UI" w:hAnsi="Segoe UI Symbol" w:cs="Segoe UI Symbol" w:hint="eastAsia"/>
          <w:b w:val="0"/>
          <w:bCs w:val="0"/>
          <w:sz w:val="21"/>
          <w:szCs w:val="21"/>
          <w:shd w:val="clear" w:color="auto" w:fill="FFFFFF"/>
          <w:lang w:eastAsia="ja-JP"/>
        </w:rPr>
        <w:t>人以上の企業には、</w:t>
      </w:r>
      <w:r>
        <w:rPr>
          <w:rStyle w:val="af4"/>
          <w:rFonts w:ascii="Segoe UI Symbol" w:eastAsia="Meiryo UI" w:hAnsi="Segoe UI Symbol" w:cs="Segoe UI Symbol" w:hint="eastAsia"/>
          <w:b w:val="0"/>
          <w:bCs w:val="0"/>
          <w:sz w:val="21"/>
          <w:szCs w:val="21"/>
          <w:shd w:val="clear" w:color="auto" w:fill="FFFFFF"/>
          <w:lang w:eastAsia="ja-JP"/>
        </w:rPr>
        <w:t>そ</w:t>
      </w:r>
      <w:r w:rsidRPr="005B2564">
        <w:rPr>
          <w:rStyle w:val="af4"/>
          <w:rFonts w:ascii="Segoe UI Symbol" w:eastAsia="Meiryo UI" w:hAnsi="Segoe UI Symbol" w:cs="Segoe UI Symbol" w:hint="eastAsia"/>
          <w:b w:val="0"/>
          <w:bCs w:val="0"/>
          <w:sz w:val="21"/>
          <w:szCs w:val="21"/>
          <w:shd w:val="clear" w:color="auto" w:fill="FFFFFF"/>
          <w:lang w:eastAsia="ja-JP"/>
        </w:rPr>
        <w:t>の策定・届出、公表・周知が義務付けられています。</w:t>
      </w:r>
    </w:p>
    <w:p w14:paraId="776E0262" w14:textId="77777777" w:rsidR="00A139C6" w:rsidRPr="00A139C6" w:rsidRDefault="00A139C6" w:rsidP="00717FE2">
      <w:pPr>
        <w:adjustRightInd w:val="0"/>
        <w:snapToGrid w:val="0"/>
        <w:spacing w:after="0" w:line="240" w:lineRule="auto"/>
        <w:rPr>
          <w:rStyle w:val="ad"/>
          <w:rFonts w:ascii="Segoe UI Symbol" w:eastAsia="Meiryo UI" w:hAnsi="Segoe UI Symbol" w:cs="Segoe UI Symbol"/>
          <w:i w:val="0"/>
          <w:iCs w:val="0"/>
          <w:color w:val="auto"/>
          <w:sz w:val="21"/>
          <w:szCs w:val="21"/>
          <w:shd w:val="clear" w:color="auto" w:fill="FFFFFF"/>
          <w:lang w:eastAsia="ja-JP"/>
        </w:rPr>
      </w:pPr>
    </w:p>
    <w:p w14:paraId="3303673B" w14:textId="4DDCF995" w:rsidR="001F6B5C" w:rsidRPr="00A139C6" w:rsidRDefault="00232BC3" w:rsidP="00A139C6">
      <w:pPr>
        <w:adjustRightInd w:val="0"/>
        <w:snapToGrid w:val="0"/>
        <w:spacing w:after="0" w:line="240" w:lineRule="auto"/>
        <w:jc w:val="center"/>
        <w:rPr>
          <w:rFonts w:ascii="Meiryo UI" w:eastAsia="Meiryo UI" w:hAnsi="Meiryo UI"/>
          <w:iCs/>
          <w:noProof/>
          <w:color w:val="0033CC"/>
          <w:sz w:val="21"/>
          <w:szCs w:val="21"/>
          <w:lang w:eastAsia="ja-JP"/>
        </w:rPr>
      </w:pPr>
      <w:r w:rsidRPr="00232BC3">
        <w:rPr>
          <w:rStyle w:val="ad"/>
          <w:rFonts w:ascii="Meiryo UI" w:eastAsia="Meiryo UI" w:hAnsi="Meiryo UI"/>
          <w:i w:val="0"/>
          <w:noProof/>
          <w:color w:val="0033CC"/>
          <w:sz w:val="21"/>
          <w:szCs w:val="21"/>
          <w:lang w:eastAsia="ja-JP"/>
        </w:rPr>
        <w:drawing>
          <wp:inline distT="0" distB="0" distL="0" distR="0" wp14:anchorId="12A17375" wp14:editId="71185760">
            <wp:extent cx="2722221" cy="4057650"/>
            <wp:effectExtent l="0" t="0" r="0" b="0"/>
            <wp:docPr id="749959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59255" name=""/>
                    <pic:cNvPicPr/>
                  </pic:nvPicPr>
                  <pic:blipFill>
                    <a:blip r:embed="rId9"/>
                    <a:stretch>
                      <a:fillRect/>
                    </a:stretch>
                  </pic:blipFill>
                  <pic:spPr>
                    <a:xfrm>
                      <a:off x="0" y="0"/>
                      <a:ext cx="2727567" cy="4065619"/>
                    </a:xfrm>
                    <a:prstGeom prst="rect">
                      <a:avLst/>
                    </a:prstGeom>
                  </pic:spPr>
                </pic:pic>
              </a:graphicData>
            </a:graphic>
          </wp:inline>
        </w:drawing>
      </w:r>
    </w:p>
    <w:p w14:paraId="2D55427C" w14:textId="11CB0682" w:rsidR="00AC6A4B" w:rsidRPr="00175DB5" w:rsidRDefault="00000000" w:rsidP="00AC6A4B">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cs="Times New Roman"/>
          <w:noProof/>
          <w:sz w:val="21"/>
          <w:szCs w:val="21"/>
          <w:lang w:eastAsia="ja-JP"/>
        </w:rPr>
        <w:lastRenderedPageBreak/>
        <w:pict w14:anchorId="5233C091">
          <v:rect id="_x0000_s2066" style="position:absolute;margin-left:395.45pt;margin-top:-48.5pt;width:87pt;height:50.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AC6A4B" w:rsidRPr="00175DB5">
        <w:rPr>
          <w:rStyle w:val="af4"/>
          <w:rFonts w:ascii="Meiryo UI" w:eastAsia="Meiryo UI" w:hAnsi="Meiryo UI" w:hint="eastAsia"/>
          <w:sz w:val="21"/>
          <w:szCs w:val="21"/>
          <w:shd w:val="clear" w:color="auto" w:fill="FFFFFF"/>
          <w:lang w:eastAsia="ja-JP"/>
        </w:rPr>
        <w:t>■　株式会社日東物流について</w:t>
      </w:r>
      <w:r w:rsidR="00AC6A4B" w:rsidRPr="00175DB5">
        <w:rPr>
          <w:rFonts w:ascii="Meiryo UI" w:eastAsia="Meiryo UI" w:hAnsi="Meiryo UI" w:hint="eastAsia"/>
          <w:sz w:val="21"/>
          <w:szCs w:val="21"/>
          <w:lang w:eastAsia="ja-JP"/>
        </w:rPr>
        <w:br/>
      </w:r>
      <w:r w:rsidR="00AC6A4B" w:rsidRPr="00175DB5">
        <w:rPr>
          <w:rFonts w:ascii="Meiryo UI" w:eastAsia="Meiryo UI" w:hAnsi="Meiryo UI" w:hint="eastAsia"/>
          <w:sz w:val="21"/>
          <w:szCs w:val="21"/>
          <w:shd w:val="clear" w:color="auto" w:fill="FFFFFF"/>
          <w:lang w:eastAsia="ja-JP"/>
        </w:rPr>
        <w:t>株式会社日東物流は、「ミライを、人で、つなぐ」を経営理念に掲げ、</w:t>
      </w:r>
      <w:r w:rsidR="00AC6A4B" w:rsidRPr="00175DB5">
        <w:rPr>
          <w:rFonts w:ascii="Meiryo UI" w:eastAsia="Meiryo UI" w:hAnsi="Meiryo UI" w:cstheme="minorHAnsi" w:hint="eastAsia"/>
          <w:sz w:val="21"/>
          <w:szCs w:val="21"/>
          <w:lang w:eastAsia="ja-JP"/>
        </w:rPr>
        <w:t>関東エリアを中心に生鮮食品や飲料などの食料品を24時間体制で配送している</w:t>
      </w:r>
      <w:r w:rsidR="00AC6A4B" w:rsidRPr="00175DB5">
        <w:rPr>
          <w:rFonts w:ascii="Meiryo UI" w:eastAsia="Meiryo UI" w:hAnsi="Meiryo UI" w:hint="eastAsia"/>
          <w:sz w:val="21"/>
          <w:szCs w:val="21"/>
          <w:shd w:val="clear" w:color="auto" w:fill="FFFFFF"/>
          <w:lang w:eastAsia="ja-JP"/>
        </w:rPr>
        <w:t>運送会社です。</w:t>
      </w:r>
    </w:p>
    <w:p w14:paraId="3AE45E52" w14:textId="77777777" w:rsidR="00AC6A4B" w:rsidRPr="00175DB5" w:rsidRDefault="00AC6A4B" w:rsidP="00AC6A4B">
      <w:pPr>
        <w:adjustRightInd w:val="0"/>
        <w:snapToGrid w:val="0"/>
        <w:spacing w:after="0" w:line="240" w:lineRule="auto"/>
        <w:rPr>
          <w:rFonts w:ascii="Meiryo UI" w:eastAsia="Meiryo UI" w:hAnsi="Meiryo UI" w:cs="ＭＳ Ｐゴシック"/>
          <w:sz w:val="21"/>
          <w:szCs w:val="21"/>
          <w:lang w:eastAsia="ja-JP"/>
        </w:rPr>
      </w:pPr>
      <w:r w:rsidRPr="00175DB5">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5DB5">
        <w:rPr>
          <w:rFonts w:ascii="Meiryo UI" w:eastAsia="Meiryo UI" w:hAnsi="Meiryo UI" w:cs="ＭＳ Ｐゴシック"/>
          <w:sz w:val="21"/>
          <w:szCs w:val="21"/>
          <w:lang w:eastAsia="ja-JP"/>
        </w:rPr>
        <w:t>新しい時代に求められる</w:t>
      </w:r>
      <w:r w:rsidRPr="00175DB5">
        <w:rPr>
          <w:rFonts w:ascii="Meiryo UI" w:eastAsia="Meiryo UI" w:hAnsi="Meiryo UI" w:cs="ＭＳ Ｐゴシック" w:hint="eastAsia"/>
          <w:sz w:val="21"/>
          <w:szCs w:val="21"/>
          <w:lang w:eastAsia="ja-JP"/>
        </w:rPr>
        <w:t>最高の</w:t>
      </w:r>
      <w:r w:rsidRPr="00175DB5">
        <w:rPr>
          <w:rFonts w:ascii="Meiryo UI" w:eastAsia="Meiryo UI" w:hAnsi="Meiryo UI" w:cs="ＭＳ Ｐゴシック"/>
          <w:sz w:val="21"/>
          <w:szCs w:val="21"/>
          <w:lang w:eastAsia="ja-JP"/>
        </w:rPr>
        <w:t>輸送サービスを提供するため</w:t>
      </w:r>
      <w:r w:rsidRPr="00175DB5">
        <w:rPr>
          <w:rFonts w:ascii="Meiryo UI" w:eastAsia="Meiryo UI" w:hAnsi="Meiryo UI" w:cs="ＭＳ Ｐゴシック" w:hint="eastAsia"/>
          <w:sz w:val="21"/>
          <w:szCs w:val="21"/>
          <w:lang w:eastAsia="ja-JP"/>
        </w:rPr>
        <w:t>、</w:t>
      </w:r>
      <w:r w:rsidRPr="00175DB5">
        <w:rPr>
          <w:rFonts w:ascii="Meiryo UI" w:eastAsia="Meiryo UI" w:hAnsi="Meiryo UI" w:cs="ＭＳ Ｐゴシック"/>
          <w:sz w:val="21"/>
          <w:szCs w:val="21"/>
          <w:lang w:eastAsia="ja-JP"/>
        </w:rPr>
        <w:t>より良い方向へ変化し続け</w:t>
      </w:r>
      <w:r w:rsidRPr="00175DB5">
        <w:rPr>
          <w:rFonts w:ascii="Meiryo UI" w:eastAsia="Meiryo UI" w:hAnsi="Meiryo UI" w:cs="ＭＳ Ｐゴシック" w:hint="eastAsia"/>
          <w:sz w:val="21"/>
          <w:szCs w:val="21"/>
          <w:lang w:eastAsia="ja-JP"/>
        </w:rPr>
        <w:t>ています。</w:t>
      </w:r>
    </w:p>
    <w:p w14:paraId="1DE2914D" w14:textId="77777777" w:rsidR="00F66B6E" w:rsidRPr="00175DB5" w:rsidRDefault="00F66B6E" w:rsidP="00AC6A4B">
      <w:pPr>
        <w:adjustRightInd w:val="0"/>
        <w:snapToGrid w:val="0"/>
        <w:spacing w:after="0" w:line="240" w:lineRule="auto"/>
        <w:rPr>
          <w:rFonts w:ascii="Meiryo UI" w:eastAsia="Meiryo UI" w:hAnsi="Meiryo UI"/>
          <w:sz w:val="21"/>
          <w:szCs w:val="21"/>
          <w:lang w:eastAsia="ja-JP"/>
        </w:rPr>
      </w:pPr>
    </w:p>
    <w:p w14:paraId="61DB4A25" w14:textId="77777777" w:rsidR="00F66B6E" w:rsidRPr="00175DB5" w:rsidRDefault="00F66B6E" w:rsidP="00F66B6E">
      <w:pPr>
        <w:adjustRightInd w:val="0"/>
        <w:snapToGrid w:val="0"/>
        <w:spacing w:after="0" w:line="240" w:lineRule="auto"/>
        <w:rPr>
          <w:rFonts w:ascii="Meiryo UI" w:eastAsia="Meiryo UI" w:hAnsi="Meiryo UI"/>
          <w:szCs w:val="21"/>
          <w:lang w:eastAsia="ja-JP"/>
        </w:rPr>
      </w:pPr>
      <w:r w:rsidRPr="00175DB5">
        <w:rPr>
          <w:rFonts w:ascii="Meiryo UI" w:eastAsia="Meiryo UI" w:hAnsi="Meiryo UI" w:hint="eastAsia"/>
          <w:sz w:val="21"/>
          <w:szCs w:val="21"/>
          <w:lang w:eastAsia="ja-JP"/>
        </w:rPr>
        <w:t>また当社は、千葉県で初めて物流会社として、</w:t>
      </w:r>
      <w:r w:rsidRPr="00175DB5">
        <w:rPr>
          <w:rFonts w:ascii="Meiryo UI" w:eastAsia="Meiryo UI" w:hAnsi="Meiryo UI" w:hint="eastAsia"/>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7C664294" w14:textId="77777777" w:rsidR="00F66B6E" w:rsidRPr="00175DB5" w:rsidRDefault="00F66B6E" w:rsidP="00AC6A4B">
      <w:pPr>
        <w:adjustRightInd w:val="0"/>
        <w:snapToGrid w:val="0"/>
        <w:spacing w:after="0" w:line="240" w:lineRule="auto"/>
        <w:rPr>
          <w:rFonts w:ascii="Meiryo UI" w:eastAsia="Meiryo UI" w:hAnsi="Meiryo UI"/>
          <w:szCs w:val="21"/>
          <w:lang w:eastAsia="ja-JP"/>
        </w:rPr>
      </w:pPr>
    </w:p>
    <w:p w14:paraId="34A57372" w14:textId="683961B5" w:rsidR="00AC6A4B" w:rsidRPr="00175DB5" w:rsidRDefault="00AC6A4B" w:rsidP="00AC6A4B">
      <w:pPr>
        <w:adjustRightInd w:val="0"/>
        <w:snapToGrid w:val="0"/>
        <w:spacing w:after="0" w:line="240" w:lineRule="auto"/>
        <w:rPr>
          <w:rStyle w:val="a4"/>
          <w:rFonts w:ascii="Meiryo UI" w:eastAsia="Meiryo UI" w:hAnsi="Meiryo UI"/>
          <w:color w:val="auto"/>
          <w:sz w:val="21"/>
          <w:szCs w:val="21"/>
        </w:rPr>
      </w:pP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社　名：</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株式会社　日東物流（N</w:t>
      </w:r>
      <w:r w:rsidRPr="00175DB5">
        <w:rPr>
          <w:rFonts w:ascii="Meiryo UI" w:eastAsia="Meiryo UI" w:hAnsi="Meiryo UI"/>
          <w:sz w:val="21"/>
          <w:szCs w:val="21"/>
          <w:shd w:val="clear" w:color="auto" w:fill="FFFFFF"/>
          <w:lang w:eastAsia="ja-JP"/>
        </w:rPr>
        <w:t xml:space="preserve">itto Butsuryu </w:t>
      </w:r>
      <w:proofErr w:type="spellStart"/>
      <w:r w:rsidRPr="00175DB5">
        <w:rPr>
          <w:rFonts w:ascii="Meiryo UI" w:eastAsia="Meiryo UI" w:hAnsi="Meiryo UI"/>
          <w:sz w:val="21"/>
          <w:szCs w:val="21"/>
          <w:shd w:val="clear" w:color="auto" w:fill="FFFFFF"/>
          <w:lang w:eastAsia="ja-JP"/>
        </w:rPr>
        <w:t>Co.Ltd</w:t>
      </w:r>
      <w:proofErr w:type="spellEnd"/>
      <w:r w:rsidRPr="00175DB5">
        <w:rPr>
          <w:rFonts w:ascii="Meiryo UI" w:eastAsia="Meiryo UI" w:hAnsi="Meiryo UI"/>
          <w:sz w:val="21"/>
          <w:szCs w:val="21"/>
          <w:shd w:val="clear" w:color="auto" w:fill="FFFFFF"/>
          <w:lang w:eastAsia="ja-JP"/>
        </w:rPr>
        <w:t>.</w:t>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所在地：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sz w:val="21"/>
          <w:szCs w:val="21"/>
          <w:shd w:val="clear" w:color="auto" w:fill="FFFFFF"/>
          <w:lang w:eastAsia="ja-JP"/>
        </w:rPr>
        <w:t>284-0001</w:t>
      </w:r>
      <w:r w:rsidRPr="00175DB5">
        <w:rPr>
          <w:rFonts w:ascii="Meiryo UI" w:eastAsia="Meiryo UI" w:hAnsi="Meiryo UI" w:hint="eastAsia"/>
          <w:sz w:val="21"/>
          <w:szCs w:val="21"/>
          <w:shd w:val="clear" w:color="auto" w:fill="FFFFFF"/>
          <w:lang w:eastAsia="ja-JP"/>
        </w:rPr>
        <w:t xml:space="preserve"> 千葉県四街道市大日572</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代表者：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代表取締役　菅原拓也</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設　立：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1995年2月</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資本金：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1,200万円</w:t>
      </w:r>
      <w:r w:rsidRPr="00175DB5">
        <w:rPr>
          <w:rFonts w:ascii="Meiryo UI" w:eastAsia="Meiryo UI" w:hAnsi="Meiryo UI" w:hint="eastAsia"/>
          <w:sz w:val="21"/>
          <w:szCs w:val="21"/>
          <w:lang w:eastAsia="ja-JP"/>
        </w:rPr>
        <w:br/>
        <w:t>URL：</w:t>
      </w:r>
      <w:r w:rsidRPr="00175DB5">
        <w:rPr>
          <w:rFonts w:ascii="Meiryo UI" w:eastAsia="Meiryo UI" w:hAnsi="Meiryo UI"/>
          <w:sz w:val="21"/>
          <w:szCs w:val="21"/>
          <w:lang w:eastAsia="ja-JP"/>
        </w:rPr>
        <w:tab/>
      </w:r>
      <w:r w:rsidRPr="00175DB5">
        <w:rPr>
          <w:rFonts w:ascii="Meiryo UI" w:eastAsia="Meiryo UI" w:hAnsi="Meiryo UI"/>
          <w:sz w:val="21"/>
          <w:szCs w:val="21"/>
          <w:lang w:eastAsia="ja-JP"/>
        </w:rPr>
        <w:tab/>
      </w:r>
      <w:hyperlink r:id="rId10" w:history="1">
        <w:r w:rsidRPr="00175DB5">
          <w:rPr>
            <w:rStyle w:val="a4"/>
            <w:rFonts w:ascii="Meiryo UI" w:eastAsia="Meiryo UI" w:hAnsi="Meiryo UI"/>
            <w:color w:val="auto"/>
            <w:sz w:val="21"/>
            <w:szCs w:val="21"/>
          </w:rPr>
          <w:t>nittobutsuryu.co.jp</w:t>
        </w:r>
      </w:hyperlink>
    </w:p>
    <w:p w14:paraId="350FCBFF" w14:textId="1649AE4E" w:rsidR="006956BD" w:rsidRDefault="006956BD" w:rsidP="003D4304">
      <w:pPr>
        <w:adjustRightInd w:val="0"/>
        <w:snapToGrid w:val="0"/>
        <w:spacing w:after="0" w:line="240" w:lineRule="auto"/>
        <w:rPr>
          <w:rStyle w:val="a4"/>
          <w:rFonts w:ascii="Meiryo UI" w:eastAsia="Meiryo UI" w:hAnsi="Meiryo UI"/>
          <w:color w:val="auto"/>
          <w:sz w:val="21"/>
          <w:szCs w:val="21"/>
          <w:lang w:eastAsia="ja-JP"/>
        </w:rPr>
      </w:pPr>
    </w:p>
    <w:p w14:paraId="3C5ADD02" w14:textId="77777777" w:rsidR="00A139C6" w:rsidRPr="00175DB5" w:rsidRDefault="00A139C6" w:rsidP="003D4304">
      <w:pPr>
        <w:adjustRightInd w:val="0"/>
        <w:snapToGrid w:val="0"/>
        <w:spacing w:after="0" w:line="240" w:lineRule="auto"/>
        <w:rPr>
          <w:rStyle w:val="a4"/>
          <w:rFonts w:ascii="Meiryo UI" w:eastAsia="Meiryo UI" w:hAnsi="Meiryo UI"/>
          <w:color w:val="auto"/>
          <w:sz w:val="21"/>
          <w:szCs w:val="21"/>
          <w:lang w:eastAsia="ja-JP"/>
        </w:rPr>
      </w:pPr>
    </w:p>
    <w:p w14:paraId="43C78189" w14:textId="3E139F17" w:rsidR="001F6B5C" w:rsidRPr="00175DB5" w:rsidRDefault="006956BD" w:rsidP="00AC6A4B">
      <w:pPr>
        <w:adjustRightInd w:val="0"/>
        <w:snapToGrid w:val="0"/>
        <w:spacing w:after="0" w:line="240" w:lineRule="auto"/>
        <w:jc w:val="center"/>
        <w:rPr>
          <w:rFonts w:ascii="Meiryo UI" w:eastAsia="Meiryo UI" w:hAnsi="Meiryo UI"/>
          <w:sz w:val="21"/>
          <w:szCs w:val="21"/>
          <w:shd w:val="clear" w:color="auto" w:fill="FFFFFF"/>
          <w:lang w:eastAsia="ja-JP"/>
        </w:rPr>
      </w:pPr>
      <w:r w:rsidRPr="00175DB5">
        <w:rPr>
          <w:rFonts w:ascii="Meiryo UI" w:eastAsia="Meiryo UI" w:hAnsi="Meiryo UI"/>
          <w:noProof/>
          <w:sz w:val="21"/>
          <w:szCs w:val="21"/>
          <w:shd w:val="clear" w:color="auto" w:fill="FFFFFF"/>
          <w:lang w:eastAsia="ja-JP"/>
        </w:rPr>
        <w:drawing>
          <wp:inline distT="0" distB="0" distL="0" distR="0" wp14:anchorId="0DED4BAD" wp14:editId="6C8CAA1C">
            <wp:extent cx="5587773" cy="4122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2399" cy="4125833"/>
                    </a:xfrm>
                    <a:prstGeom prst="rect">
                      <a:avLst/>
                    </a:prstGeom>
                  </pic:spPr>
                </pic:pic>
              </a:graphicData>
            </a:graphic>
          </wp:inline>
        </w:drawing>
      </w:r>
    </w:p>
    <w:p w14:paraId="332ABAE3" w14:textId="3E8465CF" w:rsidR="006201A5" w:rsidRPr="00175DB5" w:rsidRDefault="006201A5" w:rsidP="00F24E2F">
      <w:pPr>
        <w:adjustRightInd w:val="0"/>
        <w:snapToGrid w:val="0"/>
        <w:spacing w:after="0" w:line="240" w:lineRule="auto"/>
        <w:rPr>
          <w:rFonts w:ascii="Meiryo UI" w:eastAsia="Meiryo UI" w:hAnsi="Meiryo UI" w:cs="Times New Roman"/>
          <w:sz w:val="21"/>
          <w:szCs w:val="21"/>
          <w:lang w:eastAsia="ja-JP"/>
        </w:rPr>
      </w:pPr>
    </w:p>
    <w:p w14:paraId="502CB4D7" w14:textId="5E57C8F1" w:rsidR="001F6B5C" w:rsidRPr="00175DB5" w:rsidRDefault="00000000" w:rsidP="00F24E2F">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noProof/>
          <w:sz w:val="21"/>
          <w:szCs w:val="21"/>
          <w:lang w:eastAsia="ja-JP"/>
        </w:rPr>
        <w:lastRenderedPageBreak/>
        <w:pict w14:anchorId="5233C091">
          <v:rect id="_x0000_s2067" style="position:absolute;margin-left:388.95pt;margin-top:-43pt;width:87pt;height:50.4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343FCBC2" w14:textId="77777777" w:rsidR="00D31C81" w:rsidRPr="00175DB5"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w:t>
      </w:r>
    </w:p>
    <w:p w14:paraId="0E78A46D"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 xml:space="preserve">【本件に関する問い合わせ先】　</w:t>
      </w:r>
    </w:p>
    <w:p w14:paraId="34B60987" w14:textId="77777777" w:rsidR="00D31C81" w:rsidRPr="00175DB5"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175DB5">
        <w:rPr>
          <w:rFonts w:ascii="Meiryo UI" w:eastAsia="Meiryo UI" w:hAnsi="Meiryo UI" w:hint="eastAsia"/>
          <w:sz w:val="21"/>
          <w:szCs w:val="21"/>
          <w:shd w:val="clear" w:color="auto" w:fill="FFFFFF"/>
          <w:lang w:eastAsia="ja-JP"/>
        </w:rPr>
        <w:t>株式会社　日東物流　加藤（広報）</w:t>
      </w:r>
    </w:p>
    <w:p w14:paraId="6194ABE7" w14:textId="3FDB6252" w:rsidR="00552839" w:rsidRPr="00175DB5"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175DB5">
        <w:rPr>
          <w:rFonts w:ascii="Meiryo UI" w:eastAsia="Meiryo UI" w:hAnsi="Meiryo UI" w:cs="Times New Roman"/>
          <w:sz w:val="21"/>
          <w:szCs w:val="21"/>
          <w:lang w:eastAsia="ja-JP"/>
        </w:rPr>
        <w:t>T</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043-424-3482</w:t>
      </w:r>
      <w:r w:rsidRPr="00175DB5">
        <w:rPr>
          <w:rFonts w:ascii="Meiryo UI" w:eastAsia="Meiryo UI" w:hAnsi="Meiryo UI" w:cs="Times New Roman" w:hint="eastAsia"/>
          <w:sz w:val="21"/>
          <w:szCs w:val="21"/>
          <w:lang w:eastAsia="ja-JP"/>
        </w:rPr>
        <w:t xml:space="preserve">　</w:t>
      </w:r>
      <w:r w:rsidRPr="00175DB5">
        <w:rPr>
          <w:rFonts w:ascii="Meiryo UI" w:eastAsia="Meiryo UI" w:hAnsi="Meiryo UI" w:cs="Times New Roman"/>
          <w:sz w:val="21"/>
          <w:szCs w:val="21"/>
          <w:lang w:eastAsia="ja-JP"/>
        </w:rPr>
        <w:t>M</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kato_s@nittobutsuryu.co.jp</w:t>
      </w:r>
    </w:p>
    <w:sectPr w:rsidR="00552839" w:rsidRPr="00175DB5" w:rsidSect="00AC16F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F4410" w14:textId="77777777" w:rsidR="00F46E7D" w:rsidRDefault="00F46E7D" w:rsidP="001B6855">
      <w:pPr>
        <w:spacing w:after="0" w:line="240" w:lineRule="auto"/>
      </w:pPr>
      <w:r>
        <w:separator/>
      </w:r>
    </w:p>
  </w:endnote>
  <w:endnote w:type="continuationSeparator" w:id="0">
    <w:p w14:paraId="6D182DD2" w14:textId="77777777" w:rsidR="00F46E7D" w:rsidRDefault="00F46E7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75CE1" w14:textId="77777777" w:rsidR="00F46E7D" w:rsidRDefault="00F46E7D" w:rsidP="001B6855">
      <w:pPr>
        <w:spacing w:after="0" w:line="240" w:lineRule="auto"/>
      </w:pPr>
      <w:r>
        <w:separator/>
      </w:r>
    </w:p>
  </w:footnote>
  <w:footnote w:type="continuationSeparator" w:id="0">
    <w:p w14:paraId="0E59988D" w14:textId="77777777" w:rsidR="00F46E7D" w:rsidRDefault="00F46E7D"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B00A4" w:rsidRDefault="00902D46" w:rsidP="00902D46">
    <w:pPr>
      <w:pStyle w:val="ae"/>
      <w:spacing w:after="0" w:line="240" w:lineRule="auto"/>
      <w:jc w:val="right"/>
      <w:rPr>
        <w:sz w:val="16"/>
        <w:szCs w:val="16"/>
      </w:rPr>
    </w:pPr>
    <w:r w:rsidRPr="00EB00A4">
      <w:rPr>
        <w:sz w:val="16"/>
        <w:szCs w:val="16"/>
      </w:rPr>
      <w:t xml:space="preserve">PRESS RELEASE </w:t>
    </w:r>
  </w:p>
  <w:p w14:paraId="35CF9E2E" w14:textId="5B4754C8" w:rsidR="00783F47" w:rsidRPr="00F131A2" w:rsidRDefault="00D2650E" w:rsidP="00783F47">
    <w:pPr>
      <w:pStyle w:val="ae"/>
      <w:spacing w:after="0" w:line="240" w:lineRule="auto"/>
      <w:jc w:val="right"/>
      <w:rPr>
        <w:sz w:val="16"/>
        <w:szCs w:val="16"/>
        <w:lang w:eastAsia="ja-JP"/>
      </w:rPr>
    </w:pPr>
    <w:r w:rsidRPr="00EB00A4">
      <w:rPr>
        <w:sz w:val="16"/>
        <w:szCs w:val="16"/>
        <w:lang w:eastAsia="ja-JP"/>
      </w:rPr>
      <w:t>20</w:t>
    </w:r>
    <w:r w:rsidR="00D4330D" w:rsidRPr="00EB00A4">
      <w:rPr>
        <w:rFonts w:hint="eastAsia"/>
        <w:sz w:val="16"/>
        <w:szCs w:val="16"/>
        <w:lang w:eastAsia="ja-JP"/>
      </w:rPr>
      <w:t>2</w:t>
    </w:r>
    <w:r w:rsidR="009867F8" w:rsidRPr="00EB00A4">
      <w:rPr>
        <w:rFonts w:hint="eastAsia"/>
        <w:sz w:val="16"/>
        <w:szCs w:val="16"/>
        <w:lang w:eastAsia="ja-JP"/>
      </w:rPr>
      <w:t>5.</w:t>
    </w:r>
    <w:r w:rsidR="001E3DCE">
      <w:rPr>
        <w:rFonts w:hint="eastAsia"/>
        <w:sz w:val="16"/>
        <w:szCs w:val="16"/>
        <w:lang w:eastAsia="ja-JP"/>
      </w:rPr>
      <w:t>5.27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5B34A8B"/>
    <w:multiLevelType w:val="hybridMultilevel"/>
    <w:tmpl w:val="DE5E39BC"/>
    <w:lvl w:ilvl="0" w:tplc="88AA5C9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5"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385710"/>
    <w:multiLevelType w:val="hybridMultilevel"/>
    <w:tmpl w:val="7338A2A4"/>
    <w:lvl w:ilvl="0" w:tplc="75B2907E">
      <w:start w:val="1"/>
      <w:numFmt w:val="decimalEnclosedCircle"/>
      <w:lvlText w:val="%1"/>
      <w:lvlJc w:val="left"/>
      <w:pPr>
        <w:ind w:left="360" w:hanging="360"/>
      </w:pPr>
      <w:rPr>
        <w:rFonts w:hint="default"/>
      </w:rPr>
    </w:lvl>
    <w:lvl w:ilvl="1" w:tplc="DE5E51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6A9575B"/>
    <w:multiLevelType w:val="hybridMultilevel"/>
    <w:tmpl w:val="2E1AFCB2"/>
    <w:lvl w:ilvl="0" w:tplc="34E0D7E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6A645D"/>
    <w:multiLevelType w:val="hybridMultilevel"/>
    <w:tmpl w:val="5AEC925C"/>
    <w:lvl w:ilvl="0" w:tplc="96DA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F3372B1"/>
    <w:multiLevelType w:val="hybridMultilevel"/>
    <w:tmpl w:val="33F81A34"/>
    <w:lvl w:ilvl="0" w:tplc="DC4AB3E6">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24"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6"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2"/>
  </w:num>
  <w:num w:numId="2" w16cid:durableId="1984695693">
    <w:abstractNumId w:val="18"/>
  </w:num>
  <w:num w:numId="3" w16cid:durableId="186139275">
    <w:abstractNumId w:val="22"/>
  </w:num>
  <w:num w:numId="4" w16cid:durableId="388194796">
    <w:abstractNumId w:val="4"/>
  </w:num>
  <w:num w:numId="5" w16cid:durableId="1139762611">
    <w:abstractNumId w:val="0"/>
  </w:num>
  <w:num w:numId="6" w16cid:durableId="1655453781">
    <w:abstractNumId w:val="26"/>
  </w:num>
  <w:num w:numId="7" w16cid:durableId="996809377">
    <w:abstractNumId w:val="6"/>
  </w:num>
  <w:num w:numId="8" w16cid:durableId="116029807">
    <w:abstractNumId w:val="8"/>
  </w:num>
  <w:num w:numId="9" w16cid:durableId="50152136">
    <w:abstractNumId w:val="24"/>
  </w:num>
  <w:num w:numId="10" w16cid:durableId="1381826678">
    <w:abstractNumId w:val="13"/>
  </w:num>
  <w:num w:numId="11" w16cid:durableId="2013147240">
    <w:abstractNumId w:val="3"/>
  </w:num>
  <w:num w:numId="12" w16cid:durableId="1403865790">
    <w:abstractNumId w:val="19"/>
  </w:num>
  <w:num w:numId="13" w16cid:durableId="1992982470">
    <w:abstractNumId w:val="10"/>
  </w:num>
  <w:num w:numId="14" w16cid:durableId="1891726019">
    <w:abstractNumId w:val="25"/>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4"/>
  </w:num>
  <w:num w:numId="20" w16cid:durableId="154810121">
    <w:abstractNumId w:val="23"/>
  </w:num>
  <w:num w:numId="21" w16cid:durableId="480268228">
    <w:abstractNumId w:val="27"/>
  </w:num>
  <w:num w:numId="22" w16cid:durableId="820734776">
    <w:abstractNumId w:val="2"/>
  </w:num>
  <w:num w:numId="23" w16cid:durableId="321204831">
    <w:abstractNumId w:val="15"/>
  </w:num>
  <w:num w:numId="24" w16cid:durableId="1937667393">
    <w:abstractNumId w:val="17"/>
  </w:num>
  <w:num w:numId="25" w16cid:durableId="605506883">
    <w:abstractNumId w:val="16"/>
  </w:num>
  <w:num w:numId="26" w16cid:durableId="174423120">
    <w:abstractNumId w:val="21"/>
  </w:num>
  <w:num w:numId="27" w16cid:durableId="793792328">
    <w:abstractNumId w:val="20"/>
  </w:num>
  <w:num w:numId="28" w16cid:durableId="12398304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dirty"/>
  <w:defaultTabStop w:val="72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494F"/>
    <w:rsid w:val="000056A3"/>
    <w:rsid w:val="00006026"/>
    <w:rsid w:val="0000607A"/>
    <w:rsid w:val="00010E1E"/>
    <w:rsid w:val="00014B66"/>
    <w:rsid w:val="00017193"/>
    <w:rsid w:val="00022F19"/>
    <w:rsid w:val="00025B61"/>
    <w:rsid w:val="000271D8"/>
    <w:rsid w:val="00031C85"/>
    <w:rsid w:val="00031DEB"/>
    <w:rsid w:val="000367BA"/>
    <w:rsid w:val="00041944"/>
    <w:rsid w:val="00047B2E"/>
    <w:rsid w:val="00052C8B"/>
    <w:rsid w:val="00054755"/>
    <w:rsid w:val="00054F11"/>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6F2"/>
    <w:rsid w:val="00087F67"/>
    <w:rsid w:val="0009135A"/>
    <w:rsid w:val="00091B6E"/>
    <w:rsid w:val="00092C78"/>
    <w:rsid w:val="00096876"/>
    <w:rsid w:val="000A0B08"/>
    <w:rsid w:val="000A1A81"/>
    <w:rsid w:val="000A1F4A"/>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33D5"/>
    <w:rsid w:val="00107587"/>
    <w:rsid w:val="0011005C"/>
    <w:rsid w:val="00110D63"/>
    <w:rsid w:val="00120872"/>
    <w:rsid w:val="00121A2D"/>
    <w:rsid w:val="00123FE7"/>
    <w:rsid w:val="001277DF"/>
    <w:rsid w:val="00130452"/>
    <w:rsid w:val="00130499"/>
    <w:rsid w:val="0013347F"/>
    <w:rsid w:val="001347AA"/>
    <w:rsid w:val="00134A80"/>
    <w:rsid w:val="00135712"/>
    <w:rsid w:val="00136699"/>
    <w:rsid w:val="001367BC"/>
    <w:rsid w:val="00137337"/>
    <w:rsid w:val="00140D3B"/>
    <w:rsid w:val="00141603"/>
    <w:rsid w:val="00143437"/>
    <w:rsid w:val="00147702"/>
    <w:rsid w:val="001509F3"/>
    <w:rsid w:val="00162980"/>
    <w:rsid w:val="00164C3C"/>
    <w:rsid w:val="00166BE5"/>
    <w:rsid w:val="00170403"/>
    <w:rsid w:val="0017117F"/>
    <w:rsid w:val="00175DB5"/>
    <w:rsid w:val="001777DC"/>
    <w:rsid w:val="00182EC8"/>
    <w:rsid w:val="001839DD"/>
    <w:rsid w:val="0018685D"/>
    <w:rsid w:val="001977D3"/>
    <w:rsid w:val="001A7294"/>
    <w:rsid w:val="001B3B36"/>
    <w:rsid w:val="001B6855"/>
    <w:rsid w:val="001C0C03"/>
    <w:rsid w:val="001C7889"/>
    <w:rsid w:val="001C79C0"/>
    <w:rsid w:val="001D220D"/>
    <w:rsid w:val="001D5133"/>
    <w:rsid w:val="001D5420"/>
    <w:rsid w:val="001D7950"/>
    <w:rsid w:val="001E333C"/>
    <w:rsid w:val="001E3DCE"/>
    <w:rsid w:val="001E7CB6"/>
    <w:rsid w:val="001F1D16"/>
    <w:rsid w:val="001F4C5F"/>
    <w:rsid w:val="001F6B5C"/>
    <w:rsid w:val="00200466"/>
    <w:rsid w:val="002028FF"/>
    <w:rsid w:val="0020498D"/>
    <w:rsid w:val="00207997"/>
    <w:rsid w:val="00214A7C"/>
    <w:rsid w:val="002200CE"/>
    <w:rsid w:val="00222E86"/>
    <w:rsid w:val="002265A0"/>
    <w:rsid w:val="00230DB7"/>
    <w:rsid w:val="00232BC3"/>
    <w:rsid w:val="0023683E"/>
    <w:rsid w:val="00240F04"/>
    <w:rsid w:val="002426A0"/>
    <w:rsid w:val="00243E39"/>
    <w:rsid w:val="00244BEA"/>
    <w:rsid w:val="00250091"/>
    <w:rsid w:val="00254BD3"/>
    <w:rsid w:val="002553D8"/>
    <w:rsid w:val="0026038C"/>
    <w:rsid w:val="00262DE4"/>
    <w:rsid w:val="00263957"/>
    <w:rsid w:val="00264C15"/>
    <w:rsid w:val="00265702"/>
    <w:rsid w:val="00265E5A"/>
    <w:rsid w:val="002662D4"/>
    <w:rsid w:val="00272A37"/>
    <w:rsid w:val="00275681"/>
    <w:rsid w:val="0027724F"/>
    <w:rsid w:val="002820E2"/>
    <w:rsid w:val="00282A7A"/>
    <w:rsid w:val="00285303"/>
    <w:rsid w:val="002865C1"/>
    <w:rsid w:val="0029492B"/>
    <w:rsid w:val="002B3A82"/>
    <w:rsid w:val="002B5415"/>
    <w:rsid w:val="002C052C"/>
    <w:rsid w:val="002C0797"/>
    <w:rsid w:val="002C4354"/>
    <w:rsid w:val="002C5D0B"/>
    <w:rsid w:val="002D1933"/>
    <w:rsid w:val="002D40B1"/>
    <w:rsid w:val="002D5BD0"/>
    <w:rsid w:val="002D61C8"/>
    <w:rsid w:val="002E13ED"/>
    <w:rsid w:val="002E6C59"/>
    <w:rsid w:val="002F10D8"/>
    <w:rsid w:val="00301785"/>
    <w:rsid w:val="003047EA"/>
    <w:rsid w:val="00312E80"/>
    <w:rsid w:val="00316DD3"/>
    <w:rsid w:val="00321CD3"/>
    <w:rsid w:val="00327F91"/>
    <w:rsid w:val="003340E4"/>
    <w:rsid w:val="00334E7B"/>
    <w:rsid w:val="003360D3"/>
    <w:rsid w:val="003402C6"/>
    <w:rsid w:val="00342536"/>
    <w:rsid w:val="003517B0"/>
    <w:rsid w:val="00353863"/>
    <w:rsid w:val="00353D5F"/>
    <w:rsid w:val="00354870"/>
    <w:rsid w:val="00355423"/>
    <w:rsid w:val="00357A3D"/>
    <w:rsid w:val="003620B0"/>
    <w:rsid w:val="00363035"/>
    <w:rsid w:val="00366214"/>
    <w:rsid w:val="00366FC3"/>
    <w:rsid w:val="00373EDF"/>
    <w:rsid w:val="003825C2"/>
    <w:rsid w:val="00382C37"/>
    <w:rsid w:val="00382EDE"/>
    <w:rsid w:val="003926B2"/>
    <w:rsid w:val="0039608B"/>
    <w:rsid w:val="0039655B"/>
    <w:rsid w:val="003A10AC"/>
    <w:rsid w:val="003A373F"/>
    <w:rsid w:val="003A4023"/>
    <w:rsid w:val="003B10E2"/>
    <w:rsid w:val="003B133F"/>
    <w:rsid w:val="003B3606"/>
    <w:rsid w:val="003B3A44"/>
    <w:rsid w:val="003B4F30"/>
    <w:rsid w:val="003C38F5"/>
    <w:rsid w:val="003C50CE"/>
    <w:rsid w:val="003C6B3F"/>
    <w:rsid w:val="003C6D70"/>
    <w:rsid w:val="003C6EF3"/>
    <w:rsid w:val="003D0876"/>
    <w:rsid w:val="003D21A8"/>
    <w:rsid w:val="003D25EE"/>
    <w:rsid w:val="003D4304"/>
    <w:rsid w:val="003D43AC"/>
    <w:rsid w:val="003D5359"/>
    <w:rsid w:val="003D5F87"/>
    <w:rsid w:val="003E7B40"/>
    <w:rsid w:val="003E7C47"/>
    <w:rsid w:val="003F1530"/>
    <w:rsid w:val="003F3853"/>
    <w:rsid w:val="003F65A1"/>
    <w:rsid w:val="00400B64"/>
    <w:rsid w:val="00401FDF"/>
    <w:rsid w:val="004032B2"/>
    <w:rsid w:val="00403FED"/>
    <w:rsid w:val="004070AB"/>
    <w:rsid w:val="004129D4"/>
    <w:rsid w:val="0041421A"/>
    <w:rsid w:val="00414BE0"/>
    <w:rsid w:val="0042601B"/>
    <w:rsid w:val="0043279A"/>
    <w:rsid w:val="00432E68"/>
    <w:rsid w:val="00436917"/>
    <w:rsid w:val="00436C1C"/>
    <w:rsid w:val="004370F6"/>
    <w:rsid w:val="004375D2"/>
    <w:rsid w:val="0044289A"/>
    <w:rsid w:val="00444AAC"/>
    <w:rsid w:val="00451462"/>
    <w:rsid w:val="004523E3"/>
    <w:rsid w:val="0045517D"/>
    <w:rsid w:val="0046043C"/>
    <w:rsid w:val="00466C51"/>
    <w:rsid w:val="00470008"/>
    <w:rsid w:val="004707A4"/>
    <w:rsid w:val="00471016"/>
    <w:rsid w:val="00473CD1"/>
    <w:rsid w:val="00474ACB"/>
    <w:rsid w:val="00475869"/>
    <w:rsid w:val="00481943"/>
    <w:rsid w:val="00487AFB"/>
    <w:rsid w:val="00494385"/>
    <w:rsid w:val="004A2AD0"/>
    <w:rsid w:val="004A5818"/>
    <w:rsid w:val="004A7BA5"/>
    <w:rsid w:val="004B0AFC"/>
    <w:rsid w:val="004B0F58"/>
    <w:rsid w:val="004B194C"/>
    <w:rsid w:val="004B42AF"/>
    <w:rsid w:val="004B48C1"/>
    <w:rsid w:val="004C02D9"/>
    <w:rsid w:val="004C0E36"/>
    <w:rsid w:val="004C35A2"/>
    <w:rsid w:val="004C5CA8"/>
    <w:rsid w:val="004C7A32"/>
    <w:rsid w:val="004C7A3A"/>
    <w:rsid w:val="004C7E36"/>
    <w:rsid w:val="004D1B58"/>
    <w:rsid w:val="004D3325"/>
    <w:rsid w:val="004E2E84"/>
    <w:rsid w:val="004E4CBA"/>
    <w:rsid w:val="004E6EB4"/>
    <w:rsid w:val="004E7209"/>
    <w:rsid w:val="004F07F2"/>
    <w:rsid w:val="004F099D"/>
    <w:rsid w:val="004F1DB1"/>
    <w:rsid w:val="004F1F9B"/>
    <w:rsid w:val="004F39D3"/>
    <w:rsid w:val="004F5F17"/>
    <w:rsid w:val="00504578"/>
    <w:rsid w:val="005072C2"/>
    <w:rsid w:val="00507B5E"/>
    <w:rsid w:val="00510336"/>
    <w:rsid w:val="0051133B"/>
    <w:rsid w:val="00512444"/>
    <w:rsid w:val="00514024"/>
    <w:rsid w:val="00517B16"/>
    <w:rsid w:val="0052247D"/>
    <w:rsid w:val="00522E3E"/>
    <w:rsid w:val="0052351E"/>
    <w:rsid w:val="00527DF9"/>
    <w:rsid w:val="005315A5"/>
    <w:rsid w:val="0053219F"/>
    <w:rsid w:val="00541F76"/>
    <w:rsid w:val="00543974"/>
    <w:rsid w:val="0055022A"/>
    <w:rsid w:val="00552839"/>
    <w:rsid w:val="00553B77"/>
    <w:rsid w:val="0055503F"/>
    <w:rsid w:val="005576BA"/>
    <w:rsid w:val="00560F17"/>
    <w:rsid w:val="00561F2C"/>
    <w:rsid w:val="00564168"/>
    <w:rsid w:val="00566E5B"/>
    <w:rsid w:val="00572B7C"/>
    <w:rsid w:val="0057374B"/>
    <w:rsid w:val="005743D0"/>
    <w:rsid w:val="00574B5D"/>
    <w:rsid w:val="005759F6"/>
    <w:rsid w:val="00575B48"/>
    <w:rsid w:val="00576C9C"/>
    <w:rsid w:val="0058249F"/>
    <w:rsid w:val="00587DC9"/>
    <w:rsid w:val="00597BDA"/>
    <w:rsid w:val="005A2D2A"/>
    <w:rsid w:val="005A77A8"/>
    <w:rsid w:val="005B0B95"/>
    <w:rsid w:val="005B11C1"/>
    <w:rsid w:val="005B31F7"/>
    <w:rsid w:val="005B3878"/>
    <w:rsid w:val="005B72C3"/>
    <w:rsid w:val="005C2C55"/>
    <w:rsid w:val="005C3BFF"/>
    <w:rsid w:val="005C7075"/>
    <w:rsid w:val="005C7A1C"/>
    <w:rsid w:val="005D3328"/>
    <w:rsid w:val="005D4DBF"/>
    <w:rsid w:val="005D5D78"/>
    <w:rsid w:val="005D78A9"/>
    <w:rsid w:val="005E1EBD"/>
    <w:rsid w:val="005E40A7"/>
    <w:rsid w:val="005F163C"/>
    <w:rsid w:val="005F504C"/>
    <w:rsid w:val="00600201"/>
    <w:rsid w:val="00600AFA"/>
    <w:rsid w:val="0060140D"/>
    <w:rsid w:val="006055FB"/>
    <w:rsid w:val="00606592"/>
    <w:rsid w:val="0061264B"/>
    <w:rsid w:val="0061352A"/>
    <w:rsid w:val="00616138"/>
    <w:rsid w:val="006201A5"/>
    <w:rsid w:val="006203F5"/>
    <w:rsid w:val="00623889"/>
    <w:rsid w:val="0062395B"/>
    <w:rsid w:val="00627D99"/>
    <w:rsid w:val="00635584"/>
    <w:rsid w:val="006374D3"/>
    <w:rsid w:val="00643B52"/>
    <w:rsid w:val="00654840"/>
    <w:rsid w:val="006563E3"/>
    <w:rsid w:val="00656864"/>
    <w:rsid w:val="00660614"/>
    <w:rsid w:val="00660846"/>
    <w:rsid w:val="0066707B"/>
    <w:rsid w:val="00670BFB"/>
    <w:rsid w:val="006732F5"/>
    <w:rsid w:val="00674082"/>
    <w:rsid w:val="00674C5F"/>
    <w:rsid w:val="00680178"/>
    <w:rsid w:val="0068253B"/>
    <w:rsid w:val="00683284"/>
    <w:rsid w:val="006847C1"/>
    <w:rsid w:val="00686C25"/>
    <w:rsid w:val="006956BD"/>
    <w:rsid w:val="00695F17"/>
    <w:rsid w:val="006A1B2D"/>
    <w:rsid w:val="006A204F"/>
    <w:rsid w:val="006A319A"/>
    <w:rsid w:val="006A5719"/>
    <w:rsid w:val="006A793F"/>
    <w:rsid w:val="006B06A0"/>
    <w:rsid w:val="006B0D4A"/>
    <w:rsid w:val="006B19FC"/>
    <w:rsid w:val="006B1C79"/>
    <w:rsid w:val="006B4C39"/>
    <w:rsid w:val="006B628A"/>
    <w:rsid w:val="006B689B"/>
    <w:rsid w:val="006B7825"/>
    <w:rsid w:val="006C203C"/>
    <w:rsid w:val="006C2DF9"/>
    <w:rsid w:val="006C5FC5"/>
    <w:rsid w:val="006C6824"/>
    <w:rsid w:val="006D053E"/>
    <w:rsid w:val="006D549B"/>
    <w:rsid w:val="006D5B20"/>
    <w:rsid w:val="006E281D"/>
    <w:rsid w:val="006E3BAB"/>
    <w:rsid w:val="006E3C23"/>
    <w:rsid w:val="006E5F6E"/>
    <w:rsid w:val="006E69F2"/>
    <w:rsid w:val="006E70E6"/>
    <w:rsid w:val="00702E01"/>
    <w:rsid w:val="00702FEB"/>
    <w:rsid w:val="00705F7B"/>
    <w:rsid w:val="00717FE2"/>
    <w:rsid w:val="00721524"/>
    <w:rsid w:val="007222EC"/>
    <w:rsid w:val="0072239E"/>
    <w:rsid w:val="00722A62"/>
    <w:rsid w:val="0072457D"/>
    <w:rsid w:val="00724885"/>
    <w:rsid w:val="00727561"/>
    <w:rsid w:val="0073470C"/>
    <w:rsid w:val="00735CD5"/>
    <w:rsid w:val="00741DFC"/>
    <w:rsid w:val="00741E05"/>
    <w:rsid w:val="00760635"/>
    <w:rsid w:val="0077048D"/>
    <w:rsid w:val="00773286"/>
    <w:rsid w:val="0077449C"/>
    <w:rsid w:val="0078152F"/>
    <w:rsid w:val="00783D5F"/>
    <w:rsid w:val="00783F47"/>
    <w:rsid w:val="00786A1A"/>
    <w:rsid w:val="00787BC6"/>
    <w:rsid w:val="00791894"/>
    <w:rsid w:val="0079336E"/>
    <w:rsid w:val="007933AB"/>
    <w:rsid w:val="00796222"/>
    <w:rsid w:val="00796564"/>
    <w:rsid w:val="007A0192"/>
    <w:rsid w:val="007A0473"/>
    <w:rsid w:val="007A14D2"/>
    <w:rsid w:val="007A3139"/>
    <w:rsid w:val="007A4A28"/>
    <w:rsid w:val="007B065B"/>
    <w:rsid w:val="007B2EE9"/>
    <w:rsid w:val="007B3336"/>
    <w:rsid w:val="007B6503"/>
    <w:rsid w:val="007B6D3E"/>
    <w:rsid w:val="007C230B"/>
    <w:rsid w:val="007C299F"/>
    <w:rsid w:val="007C2E20"/>
    <w:rsid w:val="007C3B17"/>
    <w:rsid w:val="007C3DCC"/>
    <w:rsid w:val="007C4852"/>
    <w:rsid w:val="007C5C89"/>
    <w:rsid w:val="007C5E02"/>
    <w:rsid w:val="007C6739"/>
    <w:rsid w:val="007C6D54"/>
    <w:rsid w:val="007C7A87"/>
    <w:rsid w:val="007D16CF"/>
    <w:rsid w:val="007D3803"/>
    <w:rsid w:val="007E3E2D"/>
    <w:rsid w:val="007F0324"/>
    <w:rsid w:val="007F162A"/>
    <w:rsid w:val="007F3132"/>
    <w:rsid w:val="007F5080"/>
    <w:rsid w:val="007F61F6"/>
    <w:rsid w:val="008033C6"/>
    <w:rsid w:val="00807B85"/>
    <w:rsid w:val="008105EA"/>
    <w:rsid w:val="008125E7"/>
    <w:rsid w:val="0081409E"/>
    <w:rsid w:val="00823EAF"/>
    <w:rsid w:val="00824805"/>
    <w:rsid w:val="00825AE8"/>
    <w:rsid w:val="00827ABD"/>
    <w:rsid w:val="008324BB"/>
    <w:rsid w:val="00835D69"/>
    <w:rsid w:val="008361E8"/>
    <w:rsid w:val="00843063"/>
    <w:rsid w:val="00844CAD"/>
    <w:rsid w:val="00854DAC"/>
    <w:rsid w:val="00855D8F"/>
    <w:rsid w:val="00856A68"/>
    <w:rsid w:val="0085721E"/>
    <w:rsid w:val="00872457"/>
    <w:rsid w:val="00876204"/>
    <w:rsid w:val="0088278B"/>
    <w:rsid w:val="00883541"/>
    <w:rsid w:val="008842F2"/>
    <w:rsid w:val="00887E98"/>
    <w:rsid w:val="008A14E8"/>
    <w:rsid w:val="008A1A63"/>
    <w:rsid w:val="008A2299"/>
    <w:rsid w:val="008A22E5"/>
    <w:rsid w:val="008A2E08"/>
    <w:rsid w:val="008B3C74"/>
    <w:rsid w:val="008B5ACC"/>
    <w:rsid w:val="008C1575"/>
    <w:rsid w:val="008D2706"/>
    <w:rsid w:val="008D404B"/>
    <w:rsid w:val="008E04E9"/>
    <w:rsid w:val="008E2F49"/>
    <w:rsid w:val="008E57B0"/>
    <w:rsid w:val="008E7507"/>
    <w:rsid w:val="008F0F56"/>
    <w:rsid w:val="008F4D19"/>
    <w:rsid w:val="008F6906"/>
    <w:rsid w:val="008F6C41"/>
    <w:rsid w:val="009019CA"/>
    <w:rsid w:val="00902D46"/>
    <w:rsid w:val="009048BB"/>
    <w:rsid w:val="009058B8"/>
    <w:rsid w:val="00906B2B"/>
    <w:rsid w:val="00907FB5"/>
    <w:rsid w:val="009137EB"/>
    <w:rsid w:val="0091722E"/>
    <w:rsid w:val="00917E10"/>
    <w:rsid w:val="00927F7C"/>
    <w:rsid w:val="00930770"/>
    <w:rsid w:val="009348B8"/>
    <w:rsid w:val="00937372"/>
    <w:rsid w:val="009408E4"/>
    <w:rsid w:val="00941E4D"/>
    <w:rsid w:val="00946454"/>
    <w:rsid w:val="00951E21"/>
    <w:rsid w:val="0095566E"/>
    <w:rsid w:val="00962F2E"/>
    <w:rsid w:val="0096785A"/>
    <w:rsid w:val="0097210D"/>
    <w:rsid w:val="00973EDD"/>
    <w:rsid w:val="00973FEF"/>
    <w:rsid w:val="00975428"/>
    <w:rsid w:val="009765F4"/>
    <w:rsid w:val="009867F8"/>
    <w:rsid w:val="00986A28"/>
    <w:rsid w:val="00986BE3"/>
    <w:rsid w:val="00997B33"/>
    <w:rsid w:val="009A1A30"/>
    <w:rsid w:val="009A2C9A"/>
    <w:rsid w:val="009A78FD"/>
    <w:rsid w:val="009B1D16"/>
    <w:rsid w:val="009B2A17"/>
    <w:rsid w:val="009B75F6"/>
    <w:rsid w:val="009B78D2"/>
    <w:rsid w:val="009C3CA8"/>
    <w:rsid w:val="009D5990"/>
    <w:rsid w:val="009D6488"/>
    <w:rsid w:val="009E0026"/>
    <w:rsid w:val="009E4101"/>
    <w:rsid w:val="009E7A84"/>
    <w:rsid w:val="009F092E"/>
    <w:rsid w:val="009F0B87"/>
    <w:rsid w:val="009F1297"/>
    <w:rsid w:val="009F39D8"/>
    <w:rsid w:val="009F6AD1"/>
    <w:rsid w:val="009F7186"/>
    <w:rsid w:val="00A0261B"/>
    <w:rsid w:val="00A02A0A"/>
    <w:rsid w:val="00A032B9"/>
    <w:rsid w:val="00A11413"/>
    <w:rsid w:val="00A11AE1"/>
    <w:rsid w:val="00A139C6"/>
    <w:rsid w:val="00A1706C"/>
    <w:rsid w:val="00A21507"/>
    <w:rsid w:val="00A24F94"/>
    <w:rsid w:val="00A25D33"/>
    <w:rsid w:val="00A3064A"/>
    <w:rsid w:val="00A3299E"/>
    <w:rsid w:val="00A32EDA"/>
    <w:rsid w:val="00A34825"/>
    <w:rsid w:val="00A357DF"/>
    <w:rsid w:val="00A37E44"/>
    <w:rsid w:val="00A42170"/>
    <w:rsid w:val="00A428D6"/>
    <w:rsid w:val="00A465C0"/>
    <w:rsid w:val="00A47A80"/>
    <w:rsid w:val="00A52EFE"/>
    <w:rsid w:val="00A542D7"/>
    <w:rsid w:val="00A61AE9"/>
    <w:rsid w:val="00A61AF5"/>
    <w:rsid w:val="00A64FB8"/>
    <w:rsid w:val="00A70EAE"/>
    <w:rsid w:val="00A739C8"/>
    <w:rsid w:val="00A7618A"/>
    <w:rsid w:val="00A84B10"/>
    <w:rsid w:val="00A84F0D"/>
    <w:rsid w:val="00A90958"/>
    <w:rsid w:val="00A90DAA"/>
    <w:rsid w:val="00A920F9"/>
    <w:rsid w:val="00A93E79"/>
    <w:rsid w:val="00A957C7"/>
    <w:rsid w:val="00A960E9"/>
    <w:rsid w:val="00A962CB"/>
    <w:rsid w:val="00A96FFB"/>
    <w:rsid w:val="00AA1CD4"/>
    <w:rsid w:val="00AA3438"/>
    <w:rsid w:val="00AA3AFF"/>
    <w:rsid w:val="00AA5F4E"/>
    <w:rsid w:val="00AA6424"/>
    <w:rsid w:val="00AA68F1"/>
    <w:rsid w:val="00AA6E4B"/>
    <w:rsid w:val="00AA7010"/>
    <w:rsid w:val="00AB1F9F"/>
    <w:rsid w:val="00AB68E8"/>
    <w:rsid w:val="00AB6DD6"/>
    <w:rsid w:val="00AC10FA"/>
    <w:rsid w:val="00AC16F4"/>
    <w:rsid w:val="00AC19DD"/>
    <w:rsid w:val="00AC1ABF"/>
    <w:rsid w:val="00AC26A4"/>
    <w:rsid w:val="00AC6A4B"/>
    <w:rsid w:val="00AD38FC"/>
    <w:rsid w:val="00AD4FA0"/>
    <w:rsid w:val="00AE29AD"/>
    <w:rsid w:val="00AE59CC"/>
    <w:rsid w:val="00AE750C"/>
    <w:rsid w:val="00AF1E3C"/>
    <w:rsid w:val="00AF3A70"/>
    <w:rsid w:val="00AF3AFB"/>
    <w:rsid w:val="00AF6481"/>
    <w:rsid w:val="00B0052E"/>
    <w:rsid w:val="00B00679"/>
    <w:rsid w:val="00B0326F"/>
    <w:rsid w:val="00B06F3D"/>
    <w:rsid w:val="00B10A0E"/>
    <w:rsid w:val="00B10C2D"/>
    <w:rsid w:val="00B10C88"/>
    <w:rsid w:val="00B12C22"/>
    <w:rsid w:val="00B21683"/>
    <w:rsid w:val="00B2246E"/>
    <w:rsid w:val="00B257A1"/>
    <w:rsid w:val="00B30960"/>
    <w:rsid w:val="00B3099F"/>
    <w:rsid w:val="00B31DE1"/>
    <w:rsid w:val="00B33E14"/>
    <w:rsid w:val="00B34607"/>
    <w:rsid w:val="00B355DD"/>
    <w:rsid w:val="00B37475"/>
    <w:rsid w:val="00B40379"/>
    <w:rsid w:val="00B514D2"/>
    <w:rsid w:val="00B52F85"/>
    <w:rsid w:val="00B53516"/>
    <w:rsid w:val="00B54846"/>
    <w:rsid w:val="00B615F5"/>
    <w:rsid w:val="00B70E7C"/>
    <w:rsid w:val="00B73EB1"/>
    <w:rsid w:val="00B775A0"/>
    <w:rsid w:val="00B8152A"/>
    <w:rsid w:val="00B81B68"/>
    <w:rsid w:val="00B84A8B"/>
    <w:rsid w:val="00B84D7A"/>
    <w:rsid w:val="00B86189"/>
    <w:rsid w:val="00B90CA9"/>
    <w:rsid w:val="00B95578"/>
    <w:rsid w:val="00B96D90"/>
    <w:rsid w:val="00BA147E"/>
    <w:rsid w:val="00BA1AC7"/>
    <w:rsid w:val="00BA5F8A"/>
    <w:rsid w:val="00BA6C7A"/>
    <w:rsid w:val="00BA7934"/>
    <w:rsid w:val="00BB0FF4"/>
    <w:rsid w:val="00BB158C"/>
    <w:rsid w:val="00BB22C7"/>
    <w:rsid w:val="00BB40BA"/>
    <w:rsid w:val="00BC0E04"/>
    <w:rsid w:val="00BC105C"/>
    <w:rsid w:val="00BC454C"/>
    <w:rsid w:val="00BC6012"/>
    <w:rsid w:val="00BC655E"/>
    <w:rsid w:val="00BC7D8E"/>
    <w:rsid w:val="00BD735E"/>
    <w:rsid w:val="00BE1BFE"/>
    <w:rsid w:val="00BE4463"/>
    <w:rsid w:val="00BE6512"/>
    <w:rsid w:val="00BE726C"/>
    <w:rsid w:val="00BE74CB"/>
    <w:rsid w:val="00BF2090"/>
    <w:rsid w:val="00BF41E2"/>
    <w:rsid w:val="00BF4986"/>
    <w:rsid w:val="00BF5AB2"/>
    <w:rsid w:val="00BF7361"/>
    <w:rsid w:val="00C023A6"/>
    <w:rsid w:val="00C066C7"/>
    <w:rsid w:val="00C06CAB"/>
    <w:rsid w:val="00C17110"/>
    <w:rsid w:val="00C17317"/>
    <w:rsid w:val="00C20914"/>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75D89"/>
    <w:rsid w:val="00C80C96"/>
    <w:rsid w:val="00C80ECF"/>
    <w:rsid w:val="00C84942"/>
    <w:rsid w:val="00C908D1"/>
    <w:rsid w:val="00C91EDB"/>
    <w:rsid w:val="00C9229A"/>
    <w:rsid w:val="00C92EEB"/>
    <w:rsid w:val="00CA07E0"/>
    <w:rsid w:val="00CA4029"/>
    <w:rsid w:val="00CA5F78"/>
    <w:rsid w:val="00CA6301"/>
    <w:rsid w:val="00CA699E"/>
    <w:rsid w:val="00CB1174"/>
    <w:rsid w:val="00CB3F41"/>
    <w:rsid w:val="00CB480E"/>
    <w:rsid w:val="00CB5803"/>
    <w:rsid w:val="00CB63C2"/>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112DA"/>
    <w:rsid w:val="00D14224"/>
    <w:rsid w:val="00D14385"/>
    <w:rsid w:val="00D231DB"/>
    <w:rsid w:val="00D263E7"/>
    <w:rsid w:val="00D2650E"/>
    <w:rsid w:val="00D27832"/>
    <w:rsid w:val="00D31C81"/>
    <w:rsid w:val="00D34501"/>
    <w:rsid w:val="00D36212"/>
    <w:rsid w:val="00D406AB"/>
    <w:rsid w:val="00D4167E"/>
    <w:rsid w:val="00D4330D"/>
    <w:rsid w:val="00D445EE"/>
    <w:rsid w:val="00D45635"/>
    <w:rsid w:val="00D515B2"/>
    <w:rsid w:val="00D52C6D"/>
    <w:rsid w:val="00D53F21"/>
    <w:rsid w:val="00D6000F"/>
    <w:rsid w:val="00D619C2"/>
    <w:rsid w:val="00D628C1"/>
    <w:rsid w:val="00D62B93"/>
    <w:rsid w:val="00D6303D"/>
    <w:rsid w:val="00D65094"/>
    <w:rsid w:val="00D659E2"/>
    <w:rsid w:val="00D67428"/>
    <w:rsid w:val="00D715F0"/>
    <w:rsid w:val="00D72E14"/>
    <w:rsid w:val="00D746E1"/>
    <w:rsid w:val="00D77E93"/>
    <w:rsid w:val="00D80246"/>
    <w:rsid w:val="00D813A8"/>
    <w:rsid w:val="00D832A3"/>
    <w:rsid w:val="00D8403F"/>
    <w:rsid w:val="00D8607A"/>
    <w:rsid w:val="00D86739"/>
    <w:rsid w:val="00D915DA"/>
    <w:rsid w:val="00D91B5D"/>
    <w:rsid w:val="00D947C9"/>
    <w:rsid w:val="00D96D24"/>
    <w:rsid w:val="00DB0614"/>
    <w:rsid w:val="00DB0EA2"/>
    <w:rsid w:val="00DB2F43"/>
    <w:rsid w:val="00DB4B04"/>
    <w:rsid w:val="00DB6178"/>
    <w:rsid w:val="00DC43E4"/>
    <w:rsid w:val="00DC4485"/>
    <w:rsid w:val="00DC4BEF"/>
    <w:rsid w:val="00DC559B"/>
    <w:rsid w:val="00DE14C6"/>
    <w:rsid w:val="00DE261F"/>
    <w:rsid w:val="00DE3D09"/>
    <w:rsid w:val="00DE3E5A"/>
    <w:rsid w:val="00DE60B0"/>
    <w:rsid w:val="00DF0D8F"/>
    <w:rsid w:val="00DF0EF5"/>
    <w:rsid w:val="00DF1D44"/>
    <w:rsid w:val="00DF7A7F"/>
    <w:rsid w:val="00E00064"/>
    <w:rsid w:val="00E1134F"/>
    <w:rsid w:val="00E11D1D"/>
    <w:rsid w:val="00E213E8"/>
    <w:rsid w:val="00E23069"/>
    <w:rsid w:val="00E27595"/>
    <w:rsid w:val="00E27C39"/>
    <w:rsid w:val="00E33878"/>
    <w:rsid w:val="00E33C86"/>
    <w:rsid w:val="00E34314"/>
    <w:rsid w:val="00E37B77"/>
    <w:rsid w:val="00E40557"/>
    <w:rsid w:val="00E52788"/>
    <w:rsid w:val="00E53D4C"/>
    <w:rsid w:val="00E54E10"/>
    <w:rsid w:val="00E56174"/>
    <w:rsid w:val="00E57866"/>
    <w:rsid w:val="00E57FD6"/>
    <w:rsid w:val="00E60322"/>
    <w:rsid w:val="00E63645"/>
    <w:rsid w:val="00E65168"/>
    <w:rsid w:val="00E703AC"/>
    <w:rsid w:val="00E72F0B"/>
    <w:rsid w:val="00E73EB8"/>
    <w:rsid w:val="00E74248"/>
    <w:rsid w:val="00E77FFB"/>
    <w:rsid w:val="00E9047C"/>
    <w:rsid w:val="00E923CA"/>
    <w:rsid w:val="00E95EF8"/>
    <w:rsid w:val="00E969B8"/>
    <w:rsid w:val="00EA2436"/>
    <w:rsid w:val="00EA267D"/>
    <w:rsid w:val="00EB00A4"/>
    <w:rsid w:val="00EB2D7F"/>
    <w:rsid w:val="00EB2E6A"/>
    <w:rsid w:val="00EB4372"/>
    <w:rsid w:val="00EC763D"/>
    <w:rsid w:val="00ED03BB"/>
    <w:rsid w:val="00ED1520"/>
    <w:rsid w:val="00ED5A7A"/>
    <w:rsid w:val="00EE1123"/>
    <w:rsid w:val="00EE1D9F"/>
    <w:rsid w:val="00EE4785"/>
    <w:rsid w:val="00EF06AF"/>
    <w:rsid w:val="00EF3800"/>
    <w:rsid w:val="00EF532C"/>
    <w:rsid w:val="00EF5710"/>
    <w:rsid w:val="00EF6027"/>
    <w:rsid w:val="00EF785F"/>
    <w:rsid w:val="00F00819"/>
    <w:rsid w:val="00F055D2"/>
    <w:rsid w:val="00F10128"/>
    <w:rsid w:val="00F118D2"/>
    <w:rsid w:val="00F130E1"/>
    <w:rsid w:val="00F131A2"/>
    <w:rsid w:val="00F24DDA"/>
    <w:rsid w:val="00F24E2F"/>
    <w:rsid w:val="00F2720C"/>
    <w:rsid w:val="00F360F0"/>
    <w:rsid w:val="00F36CC8"/>
    <w:rsid w:val="00F46E7D"/>
    <w:rsid w:val="00F54885"/>
    <w:rsid w:val="00F567F0"/>
    <w:rsid w:val="00F633FB"/>
    <w:rsid w:val="00F65878"/>
    <w:rsid w:val="00F66731"/>
    <w:rsid w:val="00F66B6E"/>
    <w:rsid w:val="00F66F13"/>
    <w:rsid w:val="00F70B85"/>
    <w:rsid w:val="00F72164"/>
    <w:rsid w:val="00F75513"/>
    <w:rsid w:val="00F76921"/>
    <w:rsid w:val="00F76E10"/>
    <w:rsid w:val="00F76F0A"/>
    <w:rsid w:val="00F77331"/>
    <w:rsid w:val="00F8156B"/>
    <w:rsid w:val="00F84882"/>
    <w:rsid w:val="00F84E41"/>
    <w:rsid w:val="00F85C67"/>
    <w:rsid w:val="00F91B85"/>
    <w:rsid w:val="00F9244B"/>
    <w:rsid w:val="00F9650F"/>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E4355"/>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v:textbox inset="5.85pt,.7pt,5.85pt,.7pt"/>
    </o:shapedefaults>
    <o:shapelayout v:ext="edit">
      <o:idmap v:ext="edit" data="2"/>
    </o:shapelayout>
  </w:shapeDefaults>
  <w:decimalSymbol w:val="."/>
  <w:listSeparator w:val=","/>
  <w14:docId w14:val="16E5B25F"/>
  <w15:docId w15:val="{5E99F189-3DF2-4FD3-BC47-6B75FEA1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nittobutsuryu.co.j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1753</TotalTime>
  <Pages>1</Pages>
  <Words>364</Words>
  <Characters>2079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29</cp:revision>
  <cp:lastPrinted>2025-04-21T03:16:00Z</cp:lastPrinted>
  <dcterms:created xsi:type="dcterms:W3CDTF">2019-09-02T06:53:00Z</dcterms:created>
  <dcterms:modified xsi:type="dcterms:W3CDTF">2025-05-13T00:30:00Z</dcterms:modified>
</cp:coreProperties>
</file>