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584" w:rsidRPr="00292584" w:rsidRDefault="00292584" w:rsidP="00292584">
      <w:pPr>
        <w:spacing w:before="100" w:beforeAutospacing="1" w:after="100" w:afterAutospacing="1" w:line="240" w:lineRule="auto"/>
        <w:rPr>
          <w:rFonts w:ascii="Times New Roman" w:eastAsia="Times New Roman" w:hAnsi="Times New Roman" w:cs="Times New Roman"/>
          <w:sz w:val="24"/>
          <w:szCs w:val="24"/>
          <w:lang w:bidi="ar-SA"/>
        </w:rPr>
      </w:pPr>
      <w:r w:rsidRPr="00E5327D">
        <w:rPr>
          <w:rFonts w:ascii="Times New Roman" w:eastAsia="Times New Roman" w:hAnsi="Times New Roman" w:cs="Times New Roman"/>
          <w:b/>
          <w:bCs/>
          <w:sz w:val="24"/>
          <w:szCs w:val="24"/>
          <w:lang w:bidi="ar-SA"/>
        </w:rPr>
        <w:t>不正検出および防止市場: トレンド、成長要因、地域分析</w:t>
      </w:r>
    </w:p>
    <w:p w:rsidR="00292584" w:rsidRDefault="00292584" w:rsidP="00292584">
      <w:pPr>
        <w:spacing w:before="100" w:beforeAutospacing="1" w:after="100" w:afterAutospacing="1" w:line="240" w:lineRule="auto"/>
        <w:rPr>
          <w:rFonts w:ascii="Times New Roman" w:eastAsia="Times New Roman" w:hAnsi="Times New Roman" w:cs="Times New Roman"/>
          <w:sz w:val="24"/>
          <w:szCs w:val="24"/>
          <w:lang w:val="en-US" w:bidi="ar-SA"/>
        </w:rPr>
      </w:pPr>
      <w:r w:rsidRPr="00292584">
        <w:rPr>
          <w:rFonts w:ascii="Times New Roman" w:eastAsia="Times New Roman" w:hAnsi="Times New Roman" w:cs="Times New Roman"/>
          <w:sz w:val="24"/>
          <w:szCs w:val="24"/>
          <w:lang w:bidi="ar-SA"/>
        </w:rPr>
        <w:t>サイバー攻撃の高度化、オンライン詐欺行為の急増、そして世界中でのデジタル取引の急速な拡大により、詐欺検出および防止 (FDP) 市場は急成長を遂げています。企業や個人が金融取引にデジタル プラットフォームを利用するケースが増えているため、強力な詐欺防止メカニズムの必要性はかつてないほど高まっています。</w:t>
      </w:r>
    </w:p>
    <w:p w:rsidR="00881C74" w:rsidRPr="00881C74" w:rsidRDefault="00881C74" w:rsidP="00292584">
      <w:pPr>
        <w:spacing w:before="100" w:beforeAutospacing="1" w:after="100" w:afterAutospacing="1" w:line="240" w:lineRule="auto"/>
        <w:rPr>
          <w:rFonts w:ascii="Times New Roman" w:eastAsia="Times New Roman" w:hAnsi="Times New Roman" w:cs="Times New Roman"/>
          <w:sz w:val="24"/>
          <w:szCs w:val="24"/>
          <w:lang w:val="en-US" w:bidi="ar-SA"/>
        </w:rPr>
      </w:pPr>
    </w:p>
    <w:p w:rsidR="00292584" w:rsidRPr="00E5327D" w:rsidRDefault="00292584" w:rsidP="00292584">
      <w:p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SkyQuest のレポートによると、不正検出および防止市場は 2023 年に 577.3 億米ドルと評価され、2032 年までに 3371.6 億米ドルに急上昇すると予想されており、予測期間 (2025 ～ 2032 年) 中に 23.80% という驚異的な CAGR で成長します。この急速な成長は、人工知能 (AI)、機械学習 (ML)、データ分析の進歩によるもので、これにより不正検出機能が強化され、企業は不正行為に積極的に対抗できるようになります。</w:t>
      </w:r>
    </w:p>
    <w:p w:rsidR="00881C74" w:rsidRDefault="00881C74" w:rsidP="00E5327D">
      <w:pPr>
        <w:rPr>
          <w:rFonts w:ascii="Times New Roman" w:hAnsi="Times New Roman" w:cs="Times New Roman"/>
          <w:b/>
          <w:bCs/>
          <w:sz w:val="24"/>
          <w:szCs w:val="24"/>
          <w:lang w:val="en-US"/>
        </w:rPr>
      </w:pPr>
    </w:p>
    <w:p w:rsidR="00E5327D" w:rsidRPr="00E5327D" w:rsidRDefault="00E5327D" w:rsidP="00E5327D">
      <w:pPr>
        <w:rPr>
          <w:rFonts w:ascii="Times New Roman" w:hAnsi="Times New Roman" w:cs="Times New Roman"/>
          <w:sz w:val="24"/>
          <w:szCs w:val="24"/>
        </w:rPr>
      </w:pPr>
      <w:r w:rsidRPr="00E5327D">
        <w:rPr>
          <w:rFonts w:ascii="Times New Roman" w:hAnsi="Times New Roman" w:cs="Times New Roman"/>
          <w:b/>
          <w:bCs/>
          <w:sz w:val="24"/>
          <w:szCs w:val="24"/>
        </w:rPr>
        <w:t>詳細については、無料のサンプルコピーをリクエストしてください</w:t>
      </w:r>
      <w:r w:rsidRPr="00E5327D">
        <w:rPr>
          <w:rFonts w:ascii="Times New Roman" w:hAnsi="Times New Roman" w:cs="Times New Roman"/>
          <w:sz w:val="24"/>
          <w:szCs w:val="24"/>
        </w:rPr>
        <w:t>。</w:t>
      </w:r>
    </w:p>
    <w:p w:rsidR="00E5327D" w:rsidRPr="00292584" w:rsidRDefault="00D17488" w:rsidP="00292584">
      <w:pPr>
        <w:spacing w:before="100" w:beforeAutospacing="1" w:after="100" w:afterAutospacing="1" w:line="240" w:lineRule="auto"/>
        <w:rPr>
          <w:rFonts w:ascii="Times New Roman" w:eastAsia="Times New Roman" w:hAnsi="Times New Roman" w:cs="Times New Roman"/>
          <w:sz w:val="24"/>
          <w:szCs w:val="24"/>
          <w:lang w:bidi="ar-SA"/>
        </w:rPr>
      </w:pPr>
      <w:hyperlink r:id="rId7" w:history="1">
        <w:r w:rsidR="00E5327D" w:rsidRPr="00E5327D">
          <w:rPr>
            <w:rStyle w:val="Hyperlink"/>
            <w:rFonts w:ascii="Times New Roman" w:eastAsia="Times New Roman" w:hAnsi="Times New Roman" w:cs="Times New Roman"/>
            <w:sz w:val="24"/>
            <w:szCs w:val="24"/>
            <w:lang w:bidi="ar-SA"/>
          </w:rPr>
          <w:t>https://www.skyquestt.com/sample-request/fraud-detection-and-prevention-market</w:t>
        </w:r>
      </w:hyperlink>
      <w:r w:rsidR="00E5327D" w:rsidRPr="00E5327D">
        <w:rPr>
          <w:rFonts w:ascii="Times New Roman" w:eastAsia="Times New Roman" w:hAnsi="Times New Roman" w:cs="Times New Roman"/>
          <w:sz w:val="24"/>
          <w:szCs w:val="24"/>
          <w:lang w:bidi="ar-SA"/>
        </w:rPr>
        <w:t xml:space="preserve"> </w:t>
      </w:r>
    </w:p>
    <w:p w:rsidR="00881C74" w:rsidRDefault="00881C74" w:rsidP="00292584">
      <w:pPr>
        <w:spacing w:before="100" w:beforeAutospacing="1" w:after="100" w:afterAutospacing="1" w:line="240" w:lineRule="auto"/>
        <w:outlineLvl w:val="2"/>
        <w:rPr>
          <w:rFonts w:ascii="Times New Roman" w:eastAsia="Times New Roman" w:hAnsi="Times New Roman" w:cs="Times New Roman"/>
          <w:b/>
          <w:bCs/>
          <w:sz w:val="24"/>
          <w:szCs w:val="24"/>
          <w:lang w:val="en-US" w:bidi="ar-SA"/>
        </w:rPr>
      </w:pPr>
    </w:p>
    <w:p w:rsidR="00292584" w:rsidRPr="00292584" w:rsidRDefault="00292584" w:rsidP="00292584">
      <w:pPr>
        <w:spacing w:before="100" w:beforeAutospacing="1" w:after="100" w:afterAutospacing="1" w:line="240" w:lineRule="auto"/>
        <w:outlineLvl w:val="2"/>
        <w:rPr>
          <w:rFonts w:ascii="Times New Roman" w:eastAsia="Times New Roman" w:hAnsi="Times New Roman" w:cs="Times New Roman"/>
          <w:b/>
          <w:bCs/>
          <w:sz w:val="24"/>
          <w:szCs w:val="24"/>
          <w:lang w:bidi="ar-SA"/>
        </w:rPr>
      </w:pPr>
      <w:r w:rsidRPr="00E5327D">
        <w:rPr>
          <w:rFonts w:ascii="Times New Roman" w:eastAsia="Times New Roman" w:hAnsi="Times New Roman" w:cs="Times New Roman"/>
          <w:b/>
          <w:bCs/>
          <w:sz w:val="24"/>
          <w:szCs w:val="24"/>
          <w:lang w:bidi="ar-SA"/>
        </w:rPr>
        <w:t>主要な市場推進要因</w:t>
      </w:r>
    </w:p>
    <w:p w:rsidR="00881C74" w:rsidRDefault="00881C74" w:rsidP="00292584">
      <w:pPr>
        <w:spacing w:before="100" w:beforeAutospacing="1" w:after="100" w:afterAutospacing="1" w:line="240" w:lineRule="auto"/>
        <w:rPr>
          <w:rFonts w:ascii="Times New Roman" w:eastAsia="Times New Roman" w:hAnsi="Times New Roman" w:cs="Times New Roman"/>
          <w:sz w:val="24"/>
          <w:szCs w:val="24"/>
          <w:lang w:val="en-US" w:bidi="ar-SA"/>
        </w:rPr>
      </w:pPr>
    </w:p>
    <w:p w:rsidR="00292584" w:rsidRPr="00292584" w:rsidRDefault="00292584" w:rsidP="00292584">
      <w:p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不正検出および防止市場の大幅な拡大を推進する要因はいくつかあります。</w:t>
      </w:r>
    </w:p>
    <w:p w:rsidR="00292584" w:rsidRPr="00292584" w:rsidRDefault="00292584" w:rsidP="00292584">
      <w:pPr>
        <w:spacing w:before="100" w:beforeAutospacing="1" w:after="100" w:afterAutospacing="1" w:line="240" w:lineRule="auto"/>
        <w:outlineLvl w:val="3"/>
        <w:rPr>
          <w:rFonts w:ascii="Times New Roman" w:eastAsia="Times New Roman" w:hAnsi="Times New Roman" w:cs="Times New Roman"/>
          <w:b/>
          <w:bCs/>
          <w:sz w:val="24"/>
          <w:szCs w:val="24"/>
          <w:lang w:bidi="ar-SA"/>
        </w:rPr>
      </w:pPr>
      <w:r w:rsidRPr="00E5327D">
        <w:rPr>
          <w:rFonts w:ascii="Times New Roman" w:eastAsia="Times New Roman" w:hAnsi="Times New Roman" w:cs="Times New Roman"/>
          <w:b/>
          <w:bCs/>
          <w:sz w:val="24"/>
          <w:szCs w:val="24"/>
          <w:lang w:bidi="ar-SA"/>
        </w:rPr>
        <w:t>1. オンライン詐欺と金融犯罪の増加</w:t>
      </w:r>
    </w:p>
    <w:p w:rsidR="00292584" w:rsidRPr="00292584" w:rsidRDefault="00292584" w:rsidP="00292584">
      <w:p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小売、電子商取引、銀行、保険など、複数の分野にわたる金融取引のデジタル化により、サイバー詐欺事件が増加しています。詐欺師はデジタル決済システムの弱点を悪用し、フィッシング、個人情報窃盗、ソーシャルエンジニアリングの戦術を用いて個人や企業を騙します。モバイルウォレット、非接触型決済、暗号通貨取引の普及により脆弱性がさらに高まり、高度な詐欺防止ソリューションが不可欠になっています。</w:t>
      </w:r>
    </w:p>
    <w:p w:rsidR="00881C74" w:rsidRDefault="00881C74" w:rsidP="00292584">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p>
    <w:p w:rsidR="00292584" w:rsidRPr="00292584" w:rsidRDefault="00292584" w:rsidP="00292584">
      <w:pPr>
        <w:spacing w:before="100" w:beforeAutospacing="1" w:after="100" w:afterAutospacing="1" w:line="240" w:lineRule="auto"/>
        <w:outlineLvl w:val="3"/>
        <w:rPr>
          <w:rFonts w:ascii="Times New Roman" w:eastAsia="Times New Roman" w:hAnsi="Times New Roman" w:cs="Times New Roman"/>
          <w:b/>
          <w:bCs/>
          <w:sz w:val="24"/>
          <w:szCs w:val="24"/>
          <w:lang w:bidi="ar-SA"/>
        </w:rPr>
      </w:pPr>
      <w:r w:rsidRPr="00E5327D">
        <w:rPr>
          <w:rFonts w:ascii="Times New Roman" w:eastAsia="Times New Roman" w:hAnsi="Times New Roman" w:cs="Times New Roman"/>
          <w:b/>
          <w:bCs/>
          <w:sz w:val="24"/>
          <w:szCs w:val="24"/>
          <w:lang w:bidi="ar-SA"/>
        </w:rPr>
        <w:t>2. サイバー攻撃の複雑化</w:t>
      </w:r>
    </w:p>
    <w:p w:rsidR="00292584" w:rsidRPr="00292584" w:rsidRDefault="00292584" w:rsidP="00292584">
      <w:p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サイバー犯罪者は、人工知能、ディープフェイク技術、自動化を利用して大規模な詐欺を実行するなど、その手法を絶えず進化させています。従来の詐欺検出システムは、これらの高度な脅威に直面して時代遅れになりつつあり、組織は、リアルタイムで異常を特定し、金銭的損失を最小限に抑えることができる AI を活用した詐欺検出ソリューションを導入するようになっています。</w:t>
      </w:r>
    </w:p>
    <w:p w:rsidR="00881C74" w:rsidRDefault="00881C74" w:rsidP="00292584">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p>
    <w:p w:rsidR="00292584" w:rsidRPr="00292584" w:rsidRDefault="00292584" w:rsidP="00292584">
      <w:pPr>
        <w:spacing w:before="100" w:beforeAutospacing="1" w:after="100" w:afterAutospacing="1" w:line="240" w:lineRule="auto"/>
        <w:outlineLvl w:val="3"/>
        <w:rPr>
          <w:rFonts w:ascii="Times New Roman" w:eastAsia="Times New Roman" w:hAnsi="Times New Roman" w:cs="Times New Roman"/>
          <w:b/>
          <w:bCs/>
          <w:sz w:val="24"/>
          <w:szCs w:val="24"/>
          <w:lang w:bidi="ar-SA"/>
        </w:rPr>
      </w:pPr>
      <w:r w:rsidRPr="00E5327D">
        <w:rPr>
          <w:rFonts w:ascii="Times New Roman" w:eastAsia="Times New Roman" w:hAnsi="Times New Roman" w:cs="Times New Roman"/>
          <w:b/>
          <w:bCs/>
          <w:sz w:val="24"/>
          <w:szCs w:val="24"/>
          <w:lang w:bidi="ar-SA"/>
        </w:rPr>
        <w:lastRenderedPageBreak/>
        <w:t>3. モバイルバンキングとデジタル決済の増加</w:t>
      </w:r>
    </w:p>
    <w:p w:rsidR="00292584" w:rsidRPr="00292584" w:rsidRDefault="00292584" w:rsidP="00292584">
      <w:p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モバイルバンキングアプリケーションやデジタル決済プラットフォームの普及により、消費者は日々の金融活動においてオンライン取引にますます依存するようになりました。この変化は利便性を高める一方で、サイバー詐欺のリスクも高めています。その結果、銀行やフィンテックは 企業は、安全な取引を確保し、顧客の信頼を築くために、詐欺防止技術に多額の投資を行っています。</w:t>
      </w:r>
    </w:p>
    <w:p w:rsidR="00881C74" w:rsidRDefault="00881C74" w:rsidP="00292584">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p>
    <w:p w:rsidR="00292584" w:rsidRPr="00292584" w:rsidRDefault="00292584" w:rsidP="00292584">
      <w:pPr>
        <w:spacing w:before="100" w:beforeAutospacing="1" w:after="100" w:afterAutospacing="1" w:line="240" w:lineRule="auto"/>
        <w:outlineLvl w:val="3"/>
        <w:rPr>
          <w:rFonts w:ascii="Times New Roman" w:eastAsia="Times New Roman" w:hAnsi="Times New Roman" w:cs="Times New Roman"/>
          <w:b/>
          <w:bCs/>
          <w:sz w:val="24"/>
          <w:szCs w:val="24"/>
          <w:lang w:bidi="ar-SA"/>
        </w:rPr>
      </w:pPr>
      <w:r w:rsidRPr="00E5327D">
        <w:rPr>
          <w:rFonts w:ascii="Times New Roman" w:eastAsia="Times New Roman" w:hAnsi="Times New Roman" w:cs="Times New Roman"/>
          <w:b/>
          <w:bCs/>
          <w:sz w:val="24"/>
          <w:szCs w:val="24"/>
          <w:lang w:bidi="ar-SA"/>
        </w:rPr>
        <w:t>B2C、B2B、C2Cセグメントにわたる電子商取引の拡大</w:t>
      </w:r>
    </w:p>
    <w:p w:rsidR="00292584" w:rsidRPr="00292584" w:rsidRDefault="00292584" w:rsidP="00292584">
      <w:p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スマートフォンの使用の増加に支えられた電子商取引の急増により、決済詐欺、チャージバック詐欺、アカウント乗っ取りのリスクが高まっています。これらの脅威に対抗するため、電子商取引プラットフォームは、ビッグデータ分析と AI を活用して不正行為パターンを検出し、金銭的損失を防ぐ不正検出ソリューションを統合しています。</w:t>
      </w:r>
    </w:p>
    <w:p w:rsidR="00881C74" w:rsidRDefault="00881C74" w:rsidP="00E5327D">
      <w:pPr>
        <w:spacing w:before="100" w:beforeAutospacing="1" w:after="100" w:afterAutospacing="1" w:line="240" w:lineRule="auto"/>
        <w:outlineLvl w:val="1"/>
        <w:rPr>
          <w:rFonts w:ascii="Times New Roman" w:hAnsi="Times New Roman" w:cs="Times New Roman"/>
          <w:b/>
          <w:bCs/>
          <w:sz w:val="24"/>
          <w:szCs w:val="24"/>
          <w:lang w:val="en-US"/>
        </w:rPr>
      </w:pPr>
    </w:p>
    <w:p w:rsidR="00E5327D" w:rsidRPr="00E5327D" w:rsidRDefault="00E5327D" w:rsidP="00E5327D">
      <w:pPr>
        <w:spacing w:before="100" w:beforeAutospacing="1" w:after="100" w:afterAutospacing="1" w:line="240" w:lineRule="auto"/>
        <w:outlineLvl w:val="1"/>
        <w:rPr>
          <w:rFonts w:ascii="Times New Roman" w:hAnsi="Times New Roman" w:cs="Times New Roman"/>
          <w:sz w:val="24"/>
          <w:szCs w:val="24"/>
        </w:rPr>
      </w:pPr>
      <w:r w:rsidRPr="00E5327D">
        <w:rPr>
          <w:rFonts w:ascii="Times New Roman" w:hAnsi="Times New Roman" w:cs="Times New Roman"/>
          <w:b/>
          <w:bCs/>
          <w:sz w:val="24"/>
          <w:szCs w:val="24"/>
        </w:rPr>
        <w:t>特定のビジネスニーズに対応するためにお問い合わせください</w:t>
      </w:r>
      <w:r w:rsidRPr="00E5327D">
        <w:rPr>
          <w:rFonts w:ascii="Times New Roman" w:hAnsi="Times New Roman" w:cs="Times New Roman"/>
          <w:sz w:val="24"/>
          <w:szCs w:val="24"/>
        </w:rPr>
        <w:t>–</w:t>
      </w:r>
    </w:p>
    <w:p w:rsidR="00E5327D" w:rsidRPr="00E5327D" w:rsidRDefault="00D17488" w:rsidP="00292584">
      <w:pPr>
        <w:spacing w:before="100" w:beforeAutospacing="1" w:after="100" w:afterAutospacing="1" w:line="240" w:lineRule="auto"/>
        <w:outlineLvl w:val="2"/>
        <w:rPr>
          <w:rFonts w:ascii="Times New Roman" w:eastAsia="Times New Roman" w:hAnsi="Times New Roman" w:cs="Times New Roman"/>
          <w:bCs/>
          <w:sz w:val="24"/>
          <w:szCs w:val="24"/>
          <w:lang w:bidi="ar-SA"/>
        </w:rPr>
      </w:pPr>
      <w:hyperlink r:id="rId8" w:history="1">
        <w:r w:rsidR="00E5327D" w:rsidRPr="00E5327D">
          <w:rPr>
            <w:rStyle w:val="Hyperlink"/>
            <w:rFonts w:ascii="Times New Roman" w:eastAsia="Times New Roman" w:hAnsi="Times New Roman" w:cs="Times New Roman"/>
            <w:bCs/>
            <w:sz w:val="24"/>
            <w:szCs w:val="24"/>
            <w:lang w:bidi="ar-SA"/>
          </w:rPr>
          <w:t>https://www.skyquestt.com/speak-with-analyst/fraud-detection-and-prevention-market</w:t>
        </w:r>
      </w:hyperlink>
      <w:r w:rsidR="00E5327D" w:rsidRPr="00E5327D">
        <w:rPr>
          <w:rFonts w:ascii="Times New Roman" w:eastAsia="Times New Roman" w:hAnsi="Times New Roman" w:cs="Times New Roman"/>
          <w:bCs/>
          <w:sz w:val="24"/>
          <w:szCs w:val="24"/>
          <w:lang w:bidi="ar-SA"/>
        </w:rPr>
        <w:t xml:space="preserve"> </w:t>
      </w:r>
    </w:p>
    <w:p w:rsidR="00881C74" w:rsidRDefault="00881C74" w:rsidP="00292584">
      <w:pPr>
        <w:spacing w:before="100" w:beforeAutospacing="1" w:after="100" w:afterAutospacing="1" w:line="240" w:lineRule="auto"/>
        <w:outlineLvl w:val="2"/>
        <w:rPr>
          <w:rFonts w:ascii="Times New Roman" w:eastAsia="Times New Roman" w:hAnsi="Times New Roman" w:cs="Times New Roman"/>
          <w:b/>
          <w:bCs/>
          <w:sz w:val="24"/>
          <w:szCs w:val="24"/>
          <w:lang w:val="en-US" w:bidi="ar-SA"/>
        </w:rPr>
      </w:pPr>
    </w:p>
    <w:p w:rsidR="00292584" w:rsidRPr="00292584" w:rsidRDefault="00292584" w:rsidP="00292584">
      <w:pPr>
        <w:spacing w:before="100" w:beforeAutospacing="1" w:after="100" w:afterAutospacing="1" w:line="240" w:lineRule="auto"/>
        <w:outlineLvl w:val="2"/>
        <w:rPr>
          <w:rFonts w:ascii="Times New Roman" w:eastAsia="Times New Roman" w:hAnsi="Times New Roman" w:cs="Times New Roman"/>
          <w:b/>
          <w:bCs/>
          <w:sz w:val="24"/>
          <w:szCs w:val="24"/>
          <w:lang w:bidi="ar-SA"/>
        </w:rPr>
      </w:pPr>
      <w:r w:rsidRPr="00E5327D">
        <w:rPr>
          <w:rFonts w:ascii="Times New Roman" w:eastAsia="Times New Roman" w:hAnsi="Times New Roman" w:cs="Times New Roman"/>
          <w:b/>
          <w:bCs/>
          <w:sz w:val="24"/>
          <w:szCs w:val="24"/>
          <w:lang w:bidi="ar-SA"/>
        </w:rPr>
        <w:t>市場のセグメンテーションと分析</w:t>
      </w:r>
    </w:p>
    <w:p w:rsidR="00292584" w:rsidRPr="00292584" w:rsidRDefault="00292584" w:rsidP="00292584">
      <w:p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世界の不正検出および防止市場は、不正の種類、機能、展開モード、組織の規模、業種、地域など、さまざまなパラメータに基づいて分類されています。</w:t>
      </w:r>
    </w:p>
    <w:p w:rsidR="00881C74" w:rsidRDefault="00881C74" w:rsidP="00292584">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p>
    <w:p w:rsidR="00292584" w:rsidRPr="00292584" w:rsidRDefault="00292584" w:rsidP="00292584">
      <w:pPr>
        <w:spacing w:before="100" w:beforeAutospacing="1" w:after="100" w:afterAutospacing="1" w:line="240" w:lineRule="auto"/>
        <w:outlineLvl w:val="3"/>
        <w:rPr>
          <w:rFonts w:ascii="Times New Roman" w:eastAsia="Times New Roman" w:hAnsi="Times New Roman" w:cs="Times New Roman"/>
          <w:b/>
          <w:bCs/>
          <w:sz w:val="24"/>
          <w:szCs w:val="24"/>
          <w:lang w:bidi="ar-SA"/>
        </w:rPr>
      </w:pPr>
      <w:r w:rsidRPr="00E5327D">
        <w:rPr>
          <w:rFonts w:ascii="Times New Roman" w:eastAsia="Times New Roman" w:hAnsi="Times New Roman" w:cs="Times New Roman"/>
          <w:b/>
          <w:bCs/>
          <w:sz w:val="24"/>
          <w:szCs w:val="24"/>
          <w:lang w:bidi="ar-SA"/>
        </w:rPr>
        <w:t>展開モード別</w:t>
      </w:r>
    </w:p>
    <w:p w:rsidR="00292584" w:rsidRPr="00292584" w:rsidRDefault="00292584" w:rsidP="00292584">
      <w:pPr>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w:rsidRPr="00E5327D">
        <w:rPr>
          <w:rFonts w:ascii="Times New Roman" w:eastAsia="Times New Roman" w:hAnsi="Times New Roman" w:cs="Times New Roman"/>
          <w:b/>
          <w:bCs/>
          <w:sz w:val="24"/>
          <w:szCs w:val="24"/>
          <w:lang w:bidi="ar-SA"/>
        </w:rPr>
        <w:t>クラウドベースのソリューション:</w:t>
      </w:r>
    </w:p>
    <w:p w:rsidR="00292584" w:rsidRPr="00292584" w:rsidRDefault="00292584" w:rsidP="00292584">
      <w:pPr>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クラウドセグメントは 2023 年に最大の市場シェアを占め、予測期間中に最も高い成長率で成長すると予測されています。クラウドベースの不正検出ソリューションは、コスト効率、拡張性、リアルタイムの脅威検出を提供するため、あらゆる規模の企業にとって好ましい選択肢となっています。</w:t>
      </w:r>
    </w:p>
    <w:p w:rsidR="00292584" w:rsidRPr="00881C74" w:rsidRDefault="00292584" w:rsidP="00292584">
      <w:pPr>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中小企業では、手頃な価格と導入の容易さから、クラウドベースの不正防止ソリューションを導入するケースが増えています。</w:t>
      </w:r>
    </w:p>
    <w:p w:rsidR="00881C74" w:rsidRPr="00292584" w:rsidRDefault="00881C74" w:rsidP="00881C74">
      <w:pPr>
        <w:spacing w:before="100" w:beforeAutospacing="1" w:after="100" w:afterAutospacing="1" w:line="240" w:lineRule="auto"/>
        <w:rPr>
          <w:rFonts w:ascii="Times New Roman" w:eastAsia="Times New Roman" w:hAnsi="Times New Roman" w:cs="Times New Roman"/>
          <w:sz w:val="24"/>
          <w:szCs w:val="24"/>
          <w:lang w:bidi="ar-SA"/>
        </w:rPr>
      </w:pPr>
    </w:p>
    <w:p w:rsidR="00292584" w:rsidRPr="00292584" w:rsidRDefault="00292584" w:rsidP="00292584">
      <w:pPr>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w:rsidRPr="00E5327D">
        <w:rPr>
          <w:rFonts w:ascii="Times New Roman" w:eastAsia="Times New Roman" w:hAnsi="Times New Roman" w:cs="Times New Roman"/>
          <w:b/>
          <w:bCs/>
          <w:sz w:val="24"/>
          <w:szCs w:val="24"/>
          <w:lang w:bidi="ar-SA"/>
        </w:rPr>
        <w:t>オンプレミスソリューション:</w:t>
      </w:r>
    </w:p>
    <w:p w:rsidR="00292584" w:rsidRPr="00292584" w:rsidRDefault="00292584" w:rsidP="00292584">
      <w:pPr>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オンプレミス ソリューションは、政府機関、金融機関、医療機関など、厳格なデータ セキュリティとコンプライアンスの遵守を必要とする企業で広く使用されています。</w:t>
      </w:r>
    </w:p>
    <w:p w:rsidR="00292584" w:rsidRPr="00292584" w:rsidRDefault="00292584" w:rsidP="00292584">
      <w:pPr>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lastRenderedPageBreak/>
        <w:t>これらのソリューションは、データ プライバシーをより強力に制御できるため、厳しい規制要件を持つ組織に好まれています。</w:t>
      </w:r>
    </w:p>
    <w:p w:rsidR="00881C74" w:rsidRDefault="00881C74" w:rsidP="00292584">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p>
    <w:p w:rsidR="00292584" w:rsidRPr="00292584" w:rsidRDefault="00292584" w:rsidP="00292584">
      <w:pPr>
        <w:spacing w:before="100" w:beforeAutospacing="1" w:after="100" w:afterAutospacing="1" w:line="240" w:lineRule="auto"/>
        <w:outlineLvl w:val="3"/>
        <w:rPr>
          <w:rFonts w:ascii="Times New Roman" w:eastAsia="Times New Roman" w:hAnsi="Times New Roman" w:cs="Times New Roman"/>
          <w:b/>
          <w:bCs/>
          <w:sz w:val="24"/>
          <w:szCs w:val="24"/>
          <w:lang w:bidi="ar-SA"/>
        </w:rPr>
      </w:pPr>
      <w:r w:rsidRPr="00E5327D">
        <w:rPr>
          <w:rFonts w:ascii="Times New Roman" w:eastAsia="Times New Roman" w:hAnsi="Times New Roman" w:cs="Times New Roman"/>
          <w:b/>
          <w:bCs/>
          <w:sz w:val="24"/>
          <w:szCs w:val="24"/>
          <w:lang w:bidi="ar-SA"/>
        </w:rPr>
        <w:t>組織規模別</w:t>
      </w:r>
    </w:p>
    <w:p w:rsidR="00292584" w:rsidRPr="00292584" w:rsidRDefault="00292584" w:rsidP="00292584">
      <w:pPr>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w:rsidRPr="00E5327D">
        <w:rPr>
          <w:rFonts w:ascii="Times New Roman" w:eastAsia="Times New Roman" w:hAnsi="Times New Roman" w:cs="Times New Roman"/>
          <w:b/>
          <w:bCs/>
          <w:sz w:val="24"/>
          <w:szCs w:val="24"/>
          <w:lang w:bidi="ar-SA"/>
        </w:rPr>
        <w:t>大企業:</w:t>
      </w:r>
    </w:p>
    <w:p w:rsidR="00292584" w:rsidRPr="00292584" w:rsidRDefault="00292584" w:rsidP="00292584">
      <w:pPr>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大規模な組織は、広範なデジタル インフラストラクチャと大量の金融取引により、不正検出市場を独占しています。</w:t>
      </w:r>
    </w:p>
    <w:p w:rsidR="00292584" w:rsidRPr="00292584" w:rsidRDefault="00292584" w:rsidP="00292584">
      <w:pPr>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サイバー攻撃の増加により、企業は最先端の詐欺防止技術に多額の投資をせざるを得なくなりました。</w:t>
      </w:r>
    </w:p>
    <w:p w:rsidR="00292584" w:rsidRPr="00292584" w:rsidRDefault="00292584" w:rsidP="00292584">
      <w:pPr>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w:rsidRPr="00E5327D">
        <w:rPr>
          <w:rFonts w:ascii="Times New Roman" w:eastAsia="Times New Roman" w:hAnsi="Times New Roman" w:cs="Times New Roman"/>
          <w:b/>
          <w:bCs/>
          <w:sz w:val="24"/>
          <w:szCs w:val="24"/>
          <w:lang w:bidi="ar-SA"/>
        </w:rPr>
        <w:t>中小企業:</w:t>
      </w:r>
    </w:p>
    <w:p w:rsidR="00292584" w:rsidRPr="00292584" w:rsidRDefault="00292584" w:rsidP="00292584">
      <w:pPr>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中小企業では、不正検出ソリューションの導入が最も急速に進むと予測されています。中小企業でのデジタル取引が増加するにつれて、不正のリスクも高まり、高度なセキュリティ ソリューションが必要になります。</w:t>
      </w:r>
    </w:p>
    <w:p w:rsidR="00292584" w:rsidRPr="00292584" w:rsidRDefault="00292584" w:rsidP="00292584">
      <w:pPr>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多くの中小企業は、コスト効率が高く、自動化されたリスク軽減を実現する AI 駆動型不正検出ツールを活用しています。</w:t>
      </w:r>
    </w:p>
    <w:p w:rsidR="00881C74" w:rsidRDefault="00881C74" w:rsidP="00292584">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p>
    <w:p w:rsidR="00292584" w:rsidRPr="00292584" w:rsidRDefault="00292584" w:rsidP="00292584">
      <w:pPr>
        <w:spacing w:before="100" w:beforeAutospacing="1" w:after="100" w:afterAutospacing="1" w:line="240" w:lineRule="auto"/>
        <w:outlineLvl w:val="3"/>
        <w:rPr>
          <w:rFonts w:ascii="Times New Roman" w:eastAsia="Times New Roman" w:hAnsi="Times New Roman" w:cs="Times New Roman"/>
          <w:b/>
          <w:bCs/>
          <w:sz w:val="24"/>
          <w:szCs w:val="24"/>
          <w:lang w:bidi="ar-SA"/>
        </w:rPr>
      </w:pPr>
      <w:r w:rsidRPr="00E5327D">
        <w:rPr>
          <w:rFonts w:ascii="Times New Roman" w:eastAsia="Times New Roman" w:hAnsi="Times New Roman" w:cs="Times New Roman"/>
          <w:b/>
          <w:bCs/>
          <w:sz w:val="24"/>
          <w:szCs w:val="24"/>
          <w:lang w:bidi="ar-SA"/>
        </w:rPr>
        <w:t>地域別</w:t>
      </w:r>
    </w:p>
    <w:p w:rsidR="00292584" w:rsidRPr="00292584" w:rsidRDefault="00292584" w:rsidP="00292584">
      <w:pPr>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w:rsidRPr="00E5327D">
        <w:rPr>
          <w:rFonts w:ascii="Times New Roman" w:eastAsia="Times New Roman" w:hAnsi="Times New Roman" w:cs="Times New Roman"/>
          <w:b/>
          <w:bCs/>
          <w:sz w:val="24"/>
          <w:szCs w:val="24"/>
          <w:lang w:bidi="ar-SA"/>
        </w:rPr>
        <w:t>北米：</w:t>
      </w:r>
    </w:p>
    <w:p w:rsidR="00292584" w:rsidRPr="00292584" w:rsidRDefault="00292584" w:rsidP="00292584">
      <w:pPr>
        <w:numPr>
          <w:ilvl w:val="1"/>
          <w:numId w:val="3"/>
        </w:num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2023 年、北米は不正検出および防止市場で最も高い収益シェアを占めました。大手金融機関、モバイル決済プロバイダー、Apple Inc.、Google、Microsoft などのテクノロジー企業の存在により、不正防止ソリューションの需要が高まっています。</w:t>
      </w:r>
    </w:p>
    <w:p w:rsidR="00292584" w:rsidRPr="00292584" w:rsidRDefault="00292584" w:rsidP="00292584">
      <w:pPr>
        <w:numPr>
          <w:ilvl w:val="1"/>
          <w:numId w:val="3"/>
        </w:num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グラム・リーチ・ブライリー法 (GLBA) やペイメントカード業界データセキュリティ基準 (PCI DSS) などの法律を含む、この地域の厳格な規制環境により、導入がさらに加速します。</w:t>
      </w:r>
    </w:p>
    <w:p w:rsidR="00292584" w:rsidRPr="00292584" w:rsidRDefault="00292584" w:rsidP="00292584">
      <w:pPr>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w:rsidRPr="00E5327D">
        <w:rPr>
          <w:rFonts w:ascii="Times New Roman" w:eastAsia="Times New Roman" w:hAnsi="Times New Roman" w:cs="Times New Roman"/>
          <w:b/>
          <w:bCs/>
          <w:sz w:val="24"/>
          <w:szCs w:val="24"/>
          <w:lang w:bidi="ar-SA"/>
        </w:rPr>
        <w:t>アジア太平洋:</w:t>
      </w:r>
    </w:p>
    <w:p w:rsidR="00292584" w:rsidRPr="00292584" w:rsidRDefault="00292584" w:rsidP="00292584">
      <w:pPr>
        <w:numPr>
          <w:ilvl w:val="1"/>
          <w:numId w:val="3"/>
        </w:num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アジア太平洋地域は、中国、インド、日本、韓国などの国々における電子商取引の採用、モバイルバンキングの普及、デジタル決済の取り組みの増加により、最も急速な市場成長が見込まれています。</w:t>
      </w:r>
    </w:p>
    <w:p w:rsidR="00292584" w:rsidRPr="00292584" w:rsidRDefault="00292584" w:rsidP="00292584">
      <w:pPr>
        <w:numPr>
          <w:ilvl w:val="1"/>
          <w:numId w:val="3"/>
        </w:num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インドのデジタル・インディア・キャンペーンなど、デジタル取引を促進する政府の取り組みにより、オンライン決済が急増し、高度な詐欺防止対策が必要となっている。</w:t>
      </w:r>
    </w:p>
    <w:p w:rsidR="00881C74" w:rsidRDefault="00881C74" w:rsidP="00E5327D">
      <w:pPr>
        <w:spacing w:before="100" w:beforeAutospacing="1" w:after="100" w:afterAutospacing="1" w:line="240" w:lineRule="auto"/>
        <w:outlineLvl w:val="1"/>
        <w:rPr>
          <w:rFonts w:ascii="Times New Roman" w:hAnsi="Times New Roman" w:cs="Times New Roman"/>
          <w:b/>
          <w:bCs/>
          <w:sz w:val="24"/>
          <w:szCs w:val="24"/>
          <w:lang w:val="en-US"/>
        </w:rPr>
      </w:pPr>
    </w:p>
    <w:p w:rsidR="00E5327D" w:rsidRPr="00E5327D" w:rsidRDefault="00E5327D" w:rsidP="00E5327D">
      <w:pPr>
        <w:spacing w:before="100" w:beforeAutospacing="1" w:after="100" w:afterAutospacing="1" w:line="240" w:lineRule="auto"/>
        <w:outlineLvl w:val="1"/>
        <w:rPr>
          <w:rFonts w:ascii="Times New Roman" w:hAnsi="Times New Roman" w:cs="Times New Roman"/>
          <w:b/>
          <w:sz w:val="24"/>
          <w:szCs w:val="24"/>
        </w:rPr>
      </w:pPr>
      <w:r w:rsidRPr="00E5327D">
        <w:rPr>
          <w:rFonts w:ascii="Times New Roman" w:hAnsi="Times New Roman" w:cs="Times New Roman"/>
          <w:b/>
          <w:bCs/>
          <w:sz w:val="24"/>
          <w:szCs w:val="24"/>
        </w:rPr>
        <w:t>今すぐ行動を起こしましょう</w:t>
      </w:r>
      <w:r w:rsidRPr="00E5327D">
        <w:rPr>
          <w:rFonts w:ascii="Times New Roman" w:hAnsi="Times New Roman" w:cs="Times New Roman"/>
          <w:b/>
          <w:bCs/>
          <w:sz w:val="24"/>
          <w:szCs w:val="24"/>
        </w:rPr>
        <w:t xml:space="preserve">: </w:t>
      </w:r>
      <w:r w:rsidRPr="00E5327D">
        <w:rPr>
          <w:rFonts w:ascii="Times New Roman" w:hAnsi="Times New Roman" w:cs="Times New Roman"/>
          <w:b/>
          <w:bCs/>
          <w:sz w:val="24"/>
          <w:szCs w:val="24"/>
        </w:rPr>
        <w:t>不正行為の検出と防止市場を今すぐ保護しましょう</w:t>
      </w:r>
      <w:r w:rsidRPr="00E5327D">
        <w:rPr>
          <w:rFonts w:ascii="Times New Roman" w:hAnsi="Times New Roman" w:cs="Times New Roman"/>
          <w:b/>
          <w:sz w:val="24"/>
          <w:szCs w:val="24"/>
        </w:rPr>
        <w:t>–</w:t>
      </w:r>
    </w:p>
    <w:p w:rsidR="00E5327D" w:rsidRPr="00E5327D" w:rsidRDefault="00D17488" w:rsidP="00292584">
      <w:pPr>
        <w:spacing w:before="100" w:beforeAutospacing="1" w:after="100" w:afterAutospacing="1" w:line="240" w:lineRule="auto"/>
        <w:outlineLvl w:val="2"/>
        <w:rPr>
          <w:rFonts w:ascii="Times New Roman" w:eastAsia="Times New Roman" w:hAnsi="Times New Roman" w:cs="Times New Roman"/>
          <w:bCs/>
          <w:sz w:val="24"/>
          <w:szCs w:val="24"/>
          <w:lang w:bidi="ar-SA"/>
        </w:rPr>
      </w:pPr>
      <w:hyperlink r:id="rId9" w:history="1">
        <w:r w:rsidR="00E5327D" w:rsidRPr="00E5327D">
          <w:rPr>
            <w:rStyle w:val="Hyperlink"/>
            <w:rFonts w:ascii="Times New Roman" w:eastAsia="Times New Roman" w:hAnsi="Times New Roman" w:cs="Times New Roman"/>
            <w:bCs/>
            <w:sz w:val="24"/>
            <w:szCs w:val="24"/>
            <w:lang w:bidi="ar-SA"/>
          </w:rPr>
          <w:t>https://www.skyquestt.com/buy-now/fraud-detection-and-prevention-market</w:t>
        </w:r>
      </w:hyperlink>
      <w:r w:rsidR="00E5327D" w:rsidRPr="00E5327D">
        <w:rPr>
          <w:rFonts w:ascii="Times New Roman" w:eastAsia="Times New Roman" w:hAnsi="Times New Roman" w:cs="Times New Roman"/>
          <w:bCs/>
          <w:sz w:val="24"/>
          <w:szCs w:val="24"/>
          <w:lang w:bidi="ar-SA"/>
        </w:rPr>
        <w:t xml:space="preserve"> </w:t>
      </w:r>
    </w:p>
    <w:p w:rsidR="00881C74" w:rsidRDefault="00881C74" w:rsidP="00292584">
      <w:pPr>
        <w:spacing w:before="100" w:beforeAutospacing="1" w:after="100" w:afterAutospacing="1" w:line="240" w:lineRule="auto"/>
        <w:outlineLvl w:val="2"/>
        <w:rPr>
          <w:rFonts w:ascii="Times New Roman" w:eastAsia="Times New Roman" w:hAnsi="Times New Roman" w:cs="Times New Roman"/>
          <w:b/>
          <w:bCs/>
          <w:sz w:val="24"/>
          <w:szCs w:val="24"/>
          <w:lang w:val="en-US" w:bidi="ar-SA"/>
        </w:rPr>
      </w:pPr>
    </w:p>
    <w:p w:rsidR="00292584" w:rsidRPr="00292584" w:rsidRDefault="00292584" w:rsidP="00292584">
      <w:pPr>
        <w:spacing w:before="100" w:beforeAutospacing="1" w:after="100" w:afterAutospacing="1" w:line="240" w:lineRule="auto"/>
        <w:outlineLvl w:val="2"/>
        <w:rPr>
          <w:rFonts w:ascii="Times New Roman" w:eastAsia="Times New Roman" w:hAnsi="Times New Roman" w:cs="Times New Roman"/>
          <w:b/>
          <w:bCs/>
          <w:sz w:val="24"/>
          <w:szCs w:val="24"/>
          <w:lang w:bidi="ar-SA"/>
        </w:rPr>
      </w:pPr>
      <w:r w:rsidRPr="00E5327D">
        <w:rPr>
          <w:rFonts w:ascii="Times New Roman" w:eastAsia="Times New Roman" w:hAnsi="Times New Roman" w:cs="Times New Roman"/>
          <w:b/>
          <w:bCs/>
          <w:sz w:val="24"/>
          <w:szCs w:val="24"/>
          <w:lang w:bidi="ar-SA"/>
        </w:rPr>
        <w:lastRenderedPageBreak/>
        <w:t>競争環境</w:t>
      </w:r>
    </w:p>
    <w:p w:rsidR="00292584" w:rsidRPr="00292584" w:rsidRDefault="00292584" w:rsidP="00292584">
      <w:p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不正検出および防止市場は競争が激しく、主要企業は合併、買収、戦略的提携に注力して市場での存在感を高めています。この分野の主要企業には次の企業が含まれます。</w:t>
      </w:r>
    </w:p>
    <w:p w:rsidR="00292584" w:rsidRPr="00E5327D" w:rsidRDefault="00292584" w:rsidP="00292584">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w:rsidRPr="00E5327D">
        <w:rPr>
          <w:rFonts w:ascii="Times New Roman" w:eastAsia="Times New Roman" w:hAnsi="Times New Roman" w:cs="Times New Roman"/>
          <w:bCs/>
          <w:sz w:val="24"/>
          <w:szCs w:val="24"/>
          <w:lang w:bidi="ar-SA"/>
        </w:rPr>
        <w:t>IBMコーポレーション</w:t>
      </w:r>
    </w:p>
    <w:p w:rsidR="00292584" w:rsidRPr="00E5327D" w:rsidRDefault="00292584" w:rsidP="00292584">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w:rsidRPr="00E5327D">
        <w:rPr>
          <w:rFonts w:ascii="Times New Roman" w:eastAsia="Times New Roman" w:hAnsi="Times New Roman" w:cs="Times New Roman"/>
          <w:bCs/>
          <w:sz w:val="24"/>
          <w:szCs w:val="24"/>
          <w:lang w:bidi="ar-SA"/>
        </w:rPr>
        <w:t>FICO</w:t>
      </w:r>
    </w:p>
    <w:p w:rsidR="00292584" w:rsidRPr="00E5327D" w:rsidRDefault="00292584" w:rsidP="00292584">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w:rsidRPr="00E5327D">
        <w:rPr>
          <w:rFonts w:ascii="Times New Roman" w:eastAsia="Times New Roman" w:hAnsi="Times New Roman" w:cs="Times New Roman"/>
          <w:bCs/>
          <w:sz w:val="24"/>
          <w:szCs w:val="24"/>
          <w:lang w:bidi="ar-SA"/>
        </w:rPr>
        <w:t>NICEアクティマイズ</w:t>
      </w:r>
    </w:p>
    <w:p w:rsidR="00292584" w:rsidRPr="00E5327D" w:rsidRDefault="00292584" w:rsidP="00292584">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w:rsidRPr="00E5327D">
        <w:rPr>
          <w:rFonts w:ascii="Times New Roman" w:eastAsia="Times New Roman" w:hAnsi="Times New Roman" w:cs="Times New Roman"/>
          <w:bCs/>
          <w:sz w:val="24"/>
          <w:szCs w:val="24"/>
          <w:lang w:bidi="ar-SA"/>
        </w:rPr>
        <w:t>DXCテクノロジー</w:t>
      </w:r>
    </w:p>
    <w:p w:rsidR="00292584" w:rsidRPr="00E5327D" w:rsidRDefault="00292584" w:rsidP="00292584">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w:rsidRPr="00E5327D">
        <w:rPr>
          <w:rFonts w:ascii="Times New Roman" w:eastAsia="Times New Roman" w:hAnsi="Times New Roman" w:cs="Times New Roman"/>
          <w:bCs/>
          <w:sz w:val="24"/>
          <w:szCs w:val="24"/>
          <w:lang w:bidi="ar-SA"/>
        </w:rPr>
        <w:t>株式会社カウント</w:t>
      </w:r>
    </w:p>
    <w:p w:rsidR="00292584" w:rsidRPr="00E5327D" w:rsidRDefault="00292584" w:rsidP="00292584">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w:rsidRPr="00E5327D">
        <w:rPr>
          <w:rFonts w:ascii="Times New Roman" w:eastAsia="Times New Roman" w:hAnsi="Times New Roman" w:cs="Times New Roman"/>
          <w:bCs/>
          <w:sz w:val="24"/>
          <w:szCs w:val="24"/>
          <w:lang w:bidi="ar-SA"/>
        </w:rPr>
        <w:t>イージーソリューションズ株式会社</w:t>
      </w:r>
    </w:p>
    <w:p w:rsidR="00292584" w:rsidRPr="00E5327D" w:rsidRDefault="00292584" w:rsidP="00292584">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w:rsidRPr="00E5327D">
        <w:rPr>
          <w:rFonts w:ascii="Times New Roman" w:eastAsia="Times New Roman" w:hAnsi="Times New Roman" w:cs="Times New Roman"/>
          <w:bCs/>
          <w:sz w:val="24"/>
          <w:szCs w:val="24"/>
          <w:lang w:bidi="ar-SA"/>
        </w:rPr>
        <w:t>フォルター</w:t>
      </w:r>
    </w:p>
    <w:p w:rsidR="00292584" w:rsidRPr="00E5327D" w:rsidRDefault="00292584" w:rsidP="00292584">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w:rsidRPr="00E5327D">
        <w:rPr>
          <w:rFonts w:ascii="Times New Roman" w:eastAsia="Times New Roman" w:hAnsi="Times New Roman" w:cs="Times New Roman"/>
          <w:bCs/>
          <w:sz w:val="24"/>
          <w:szCs w:val="24"/>
          <w:lang w:bidi="ar-SA"/>
        </w:rPr>
        <w:t>類似性</w:t>
      </w:r>
    </w:p>
    <w:p w:rsidR="00292584" w:rsidRPr="00E5327D" w:rsidRDefault="00292584" w:rsidP="00292584">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w:rsidRPr="00E5327D">
        <w:rPr>
          <w:rFonts w:ascii="Times New Roman" w:eastAsia="Times New Roman" w:hAnsi="Times New Roman" w:cs="Times New Roman"/>
          <w:bCs/>
          <w:sz w:val="24"/>
          <w:szCs w:val="24"/>
          <w:lang w:bidi="ar-SA"/>
        </w:rPr>
        <w:t>意味する</w:t>
      </w:r>
    </w:p>
    <w:p w:rsidR="00292584" w:rsidRPr="00E5327D" w:rsidRDefault="00292584" w:rsidP="00292584">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w:rsidRPr="00E5327D">
        <w:rPr>
          <w:rFonts w:ascii="Times New Roman" w:eastAsia="Times New Roman" w:hAnsi="Times New Roman" w:cs="Times New Roman"/>
          <w:bCs/>
          <w:sz w:val="24"/>
          <w:szCs w:val="24"/>
          <w:lang w:bidi="ar-SA"/>
        </w:rPr>
        <w:t>フィードザイ</w:t>
      </w:r>
    </w:p>
    <w:p w:rsidR="00292584" w:rsidRPr="00E5327D" w:rsidRDefault="00292584" w:rsidP="00292584">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w:rsidRPr="00E5327D">
        <w:rPr>
          <w:rFonts w:ascii="Times New Roman" w:eastAsia="Times New Roman" w:hAnsi="Times New Roman" w:cs="Times New Roman"/>
          <w:bCs/>
          <w:sz w:val="24"/>
          <w:szCs w:val="24"/>
          <w:lang w:bidi="ar-SA"/>
        </w:rPr>
        <w:t>RSA セキュリティ LLC</w:t>
      </w:r>
    </w:p>
    <w:p w:rsidR="00292584" w:rsidRPr="00E5327D" w:rsidRDefault="00292584" w:rsidP="00292584">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w:rsidRPr="00E5327D">
        <w:rPr>
          <w:rFonts w:ascii="Times New Roman" w:eastAsia="Times New Roman" w:hAnsi="Times New Roman" w:cs="Times New Roman"/>
          <w:bCs/>
          <w:sz w:val="24"/>
          <w:szCs w:val="24"/>
          <w:lang w:bidi="ar-SA"/>
        </w:rPr>
        <w:t>BAEシステムズ</w:t>
      </w:r>
    </w:p>
    <w:p w:rsidR="00292584" w:rsidRPr="00E5327D" w:rsidRDefault="00292584" w:rsidP="00292584">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w:rsidRPr="00E5327D">
        <w:rPr>
          <w:rFonts w:ascii="Times New Roman" w:eastAsia="Times New Roman" w:hAnsi="Times New Roman" w:cs="Times New Roman"/>
          <w:bCs/>
          <w:sz w:val="24"/>
          <w:szCs w:val="24"/>
          <w:lang w:bidi="ar-SA"/>
        </w:rPr>
        <w:t>ACIワールドワイド株式会社</w:t>
      </w:r>
    </w:p>
    <w:p w:rsidR="00292584" w:rsidRPr="00E5327D" w:rsidRDefault="00292584" w:rsidP="00292584">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w:rsidRPr="00E5327D">
        <w:rPr>
          <w:rFonts w:ascii="Times New Roman" w:eastAsia="Times New Roman" w:hAnsi="Times New Roman" w:cs="Times New Roman"/>
          <w:bCs/>
          <w:sz w:val="24"/>
          <w:szCs w:val="24"/>
          <w:lang w:bidi="ar-SA"/>
        </w:rPr>
        <w:t>オラクル株式会社</w:t>
      </w:r>
    </w:p>
    <w:p w:rsidR="00292584" w:rsidRPr="00E5327D" w:rsidRDefault="00292584" w:rsidP="00292584">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w:rsidRPr="00E5327D">
        <w:rPr>
          <w:rFonts w:ascii="Times New Roman" w:eastAsia="Times New Roman" w:hAnsi="Times New Roman" w:cs="Times New Roman"/>
          <w:bCs/>
          <w:sz w:val="24"/>
          <w:szCs w:val="24"/>
          <w:lang w:bidi="ar-SA"/>
        </w:rPr>
        <w:t>SASインスティテュート株式会社</w:t>
      </w:r>
    </w:p>
    <w:p w:rsidR="00881C74" w:rsidRDefault="00881C74" w:rsidP="00292584">
      <w:pPr>
        <w:spacing w:before="100" w:beforeAutospacing="1" w:after="100" w:afterAutospacing="1" w:line="240" w:lineRule="auto"/>
        <w:rPr>
          <w:rFonts w:ascii="Times New Roman" w:eastAsia="Times New Roman" w:hAnsi="Times New Roman" w:cs="Times New Roman"/>
          <w:sz w:val="24"/>
          <w:szCs w:val="24"/>
          <w:lang w:val="en-US" w:bidi="ar-SA"/>
        </w:rPr>
      </w:pPr>
    </w:p>
    <w:p w:rsidR="00292584" w:rsidRPr="00292584" w:rsidRDefault="00292584" w:rsidP="00292584">
      <w:p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これらの市場リーダーは、不正検出アルゴリズムの強化、AI 駆動型分析ツールの開発、世界的な展開の強化を目的として、積極的に研究開発に投資しています。</w:t>
      </w:r>
    </w:p>
    <w:p w:rsidR="00881C74" w:rsidRDefault="00881C74" w:rsidP="00292584">
      <w:pPr>
        <w:spacing w:before="100" w:beforeAutospacing="1" w:after="100" w:afterAutospacing="1" w:line="240" w:lineRule="auto"/>
        <w:outlineLvl w:val="2"/>
        <w:rPr>
          <w:rFonts w:ascii="Times New Roman" w:eastAsia="Times New Roman" w:hAnsi="Times New Roman" w:cs="Times New Roman"/>
          <w:b/>
          <w:bCs/>
          <w:sz w:val="24"/>
          <w:szCs w:val="24"/>
          <w:lang w:val="en-US" w:bidi="ar-SA"/>
        </w:rPr>
      </w:pPr>
    </w:p>
    <w:p w:rsidR="00292584" w:rsidRPr="00292584" w:rsidRDefault="00292584" w:rsidP="00292584">
      <w:pPr>
        <w:spacing w:before="100" w:beforeAutospacing="1" w:after="100" w:afterAutospacing="1" w:line="240" w:lineRule="auto"/>
        <w:outlineLvl w:val="2"/>
        <w:rPr>
          <w:rFonts w:ascii="Times New Roman" w:eastAsia="Times New Roman" w:hAnsi="Times New Roman" w:cs="Times New Roman"/>
          <w:b/>
          <w:bCs/>
          <w:sz w:val="24"/>
          <w:szCs w:val="24"/>
          <w:lang w:bidi="ar-SA"/>
        </w:rPr>
      </w:pPr>
      <w:r w:rsidRPr="00E5327D">
        <w:rPr>
          <w:rFonts w:ascii="Times New Roman" w:eastAsia="Times New Roman" w:hAnsi="Times New Roman" w:cs="Times New Roman"/>
          <w:b/>
          <w:bCs/>
          <w:sz w:val="24"/>
          <w:szCs w:val="24"/>
          <w:lang w:bidi="ar-SA"/>
        </w:rPr>
        <w:t>課題と制約</w:t>
      </w:r>
    </w:p>
    <w:p w:rsidR="00292584" w:rsidRPr="00292584" w:rsidRDefault="00292584" w:rsidP="00292584">
      <w:p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強力な成長軌道にもかかわらず、不正検出および防止市場はいくつかの課題に直面しています。</w:t>
      </w:r>
    </w:p>
    <w:p w:rsidR="00881C74" w:rsidRDefault="00881C74" w:rsidP="00292584">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p>
    <w:p w:rsidR="00292584" w:rsidRPr="00292584" w:rsidRDefault="00292584" w:rsidP="00292584">
      <w:pPr>
        <w:spacing w:before="100" w:beforeAutospacing="1" w:after="100" w:afterAutospacing="1" w:line="240" w:lineRule="auto"/>
        <w:outlineLvl w:val="3"/>
        <w:rPr>
          <w:rFonts w:ascii="Times New Roman" w:eastAsia="Times New Roman" w:hAnsi="Times New Roman" w:cs="Times New Roman"/>
          <w:b/>
          <w:bCs/>
          <w:sz w:val="24"/>
          <w:szCs w:val="24"/>
          <w:lang w:bidi="ar-SA"/>
        </w:rPr>
      </w:pPr>
      <w:r w:rsidRPr="00E5327D">
        <w:rPr>
          <w:rFonts w:ascii="Times New Roman" w:eastAsia="Times New Roman" w:hAnsi="Times New Roman" w:cs="Times New Roman"/>
          <w:b/>
          <w:bCs/>
          <w:sz w:val="24"/>
          <w:szCs w:val="24"/>
          <w:lang w:bidi="ar-SA"/>
        </w:rPr>
        <w:t>サイバーセキュリティ専門家の不足</w:t>
      </w:r>
    </w:p>
    <w:p w:rsidR="00292584" w:rsidRPr="00292584" w:rsidRDefault="00292584" w:rsidP="00292584">
      <w:p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サイバーセキュリティ専門家の需要は、特に新興市場では供給を上回っています。熟練した専門家の不足により、高度な詐欺防止ソリューションの導入が遅れる可能性があります。</w:t>
      </w:r>
    </w:p>
    <w:p w:rsidR="00881C74" w:rsidRDefault="00881C74" w:rsidP="00292584">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p>
    <w:p w:rsidR="00292584" w:rsidRPr="00292584" w:rsidRDefault="00292584" w:rsidP="00292584">
      <w:pPr>
        <w:spacing w:before="100" w:beforeAutospacing="1" w:after="100" w:afterAutospacing="1" w:line="240" w:lineRule="auto"/>
        <w:outlineLvl w:val="3"/>
        <w:rPr>
          <w:rFonts w:ascii="Times New Roman" w:eastAsia="Times New Roman" w:hAnsi="Times New Roman" w:cs="Times New Roman"/>
          <w:b/>
          <w:bCs/>
          <w:sz w:val="24"/>
          <w:szCs w:val="24"/>
          <w:lang w:bidi="ar-SA"/>
        </w:rPr>
      </w:pPr>
      <w:r w:rsidRPr="00E5327D">
        <w:rPr>
          <w:rFonts w:ascii="Times New Roman" w:eastAsia="Times New Roman" w:hAnsi="Times New Roman" w:cs="Times New Roman"/>
          <w:b/>
          <w:bCs/>
          <w:sz w:val="24"/>
          <w:szCs w:val="24"/>
          <w:lang w:bidi="ar-SA"/>
        </w:rPr>
        <w:t>2. 進化するサイバー脅威と規制上の課題</w:t>
      </w:r>
    </w:p>
    <w:p w:rsidR="00292584" w:rsidRPr="00292584" w:rsidRDefault="00292584" w:rsidP="00292584">
      <w:p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lastRenderedPageBreak/>
        <w:t>サイバー犯罪者は絶えず技術を改良しているため、不正行為検出ソリューションは継続的に適応する必要があります。さらに、さまざまな地域で進化するデータ保護規制に準拠することは、多国籍企業にとって課題となります。</w:t>
      </w:r>
    </w:p>
    <w:p w:rsidR="00881C74" w:rsidRDefault="00881C74" w:rsidP="00E5327D">
      <w:pPr>
        <w:spacing w:before="100" w:beforeAutospacing="1" w:after="100" w:afterAutospacing="1" w:line="240" w:lineRule="auto"/>
        <w:outlineLvl w:val="1"/>
        <w:rPr>
          <w:rFonts w:ascii="Times New Roman" w:hAnsi="Times New Roman" w:cs="Times New Roman"/>
          <w:b/>
          <w:bCs/>
          <w:sz w:val="24"/>
          <w:szCs w:val="24"/>
          <w:lang w:val="en-US"/>
        </w:rPr>
      </w:pPr>
    </w:p>
    <w:p w:rsidR="00E5327D" w:rsidRPr="00E5327D" w:rsidRDefault="00E5327D" w:rsidP="00E5327D">
      <w:pPr>
        <w:spacing w:before="100" w:beforeAutospacing="1" w:after="100" w:afterAutospacing="1" w:line="240" w:lineRule="auto"/>
        <w:outlineLvl w:val="1"/>
        <w:rPr>
          <w:rFonts w:ascii="Times New Roman" w:hAnsi="Times New Roman" w:cs="Times New Roman"/>
          <w:sz w:val="24"/>
          <w:szCs w:val="24"/>
        </w:rPr>
      </w:pPr>
      <w:r w:rsidRPr="00E5327D">
        <w:rPr>
          <w:rFonts w:ascii="Times New Roman" w:hAnsi="Times New Roman" w:cs="Times New Roman"/>
          <w:b/>
          <w:bCs/>
          <w:sz w:val="24"/>
          <w:szCs w:val="24"/>
        </w:rPr>
        <w:t>不正検出と防止の市場レポートを今すぐお読みください</w:t>
      </w:r>
      <w:r w:rsidRPr="00E5327D">
        <w:rPr>
          <w:rFonts w:ascii="Times New Roman" w:hAnsi="Times New Roman" w:cs="Times New Roman"/>
          <w:sz w:val="24"/>
          <w:szCs w:val="24"/>
        </w:rPr>
        <w:t>–</w:t>
      </w:r>
    </w:p>
    <w:p w:rsidR="00E5327D" w:rsidRPr="00E5327D" w:rsidRDefault="00D17488" w:rsidP="00292584">
      <w:pPr>
        <w:spacing w:before="100" w:beforeAutospacing="1" w:after="100" w:afterAutospacing="1" w:line="240" w:lineRule="auto"/>
        <w:outlineLvl w:val="2"/>
        <w:rPr>
          <w:rFonts w:ascii="Times New Roman" w:eastAsia="Times New Roman" w:hAnsi="Times New Roman" w:cs="Times New Roman"/>
          <w:bCs/>
          <w:sz w:val="24"/>
          <w:szCs w:val="24"/>
          <w:lang w:bidi="ar-SA"/>
        </w:rPr>
      </w:pPr>
      <w:hyperlink r:id="rId10" w:history="1">
        <w:r w:rsidR="00E5327D" w:rsidRPr="00E5327D">
          <w:rPr>
            <w:rStyle w:val="Hyperlink"/>
            <w:rFonts w:ascii="Times New Roman" w:eastAsia="Times New Roman" w:hAnsi="Times New Roman" w:cs="Times New Roman"/>
            <w:bCs/>
            <w:sz w:val="24"/>
            <w:szCs w:val="24"/>
            <w:lang w:bidi="ar-SA"/>
          </w:rPr>
          <w:t>https://www.skyquestt.com/report/fraud-detection-and-prevention-market</w:t>
        </w:r>
      </w:hyperlink>
      <w:r w:rsidR="00E5327D" w:rsidRPr="00E5327D">
        <w:rPr>
          <w:rFonts w:ascii="Times New Roman" w:eastAsia="Times New Roman" w:hAnsi="Times New Roman" w:cs="Times New Roman"/>
          <w:bCs/>
          <w:sz w:val="24"/>
          <w:szCs w:val="24"/>
          <w:lang w:bidi="ar-SA"/>
        </w:rPr>
        <w:t xml:space="preserve"> </w:t>
      </w:r>
    </w:p>
    <w:p w:rsidR="00881C74" w:rsidRDefault="00881C74" w:rsidP="00292584">
      <w:pPr>
        <w:spacing w:before="100" w:beforeAutospacing="1" w:after="100" w:afterAutospacing="1" w:line="240" w:lineRule="auto"/>
        <w:outlineLvl w:val="2"/>
        <w:rPr>
          <w:rFonts w:ascii="Times New Roman" w:eastAsia="Times New Roman" w:hAnsi="Times New Roman" w:cs="Times New Roman"/>
          <w:b/>
          <w:bCs/>
          <w:sz w:val="24"/>
          <w:szCs w:val="24"/>
          <w:lang w:val="en-US" w:bidi="ar-SA"/>
        </w:rPr>
      </w:pPr>
    </w:p>
    <w:p w:rsidR="00292584" w:rsidRPr="00292584" w:rsidRDefault="00292584" w:rsidP="00292584">
      <w:pPr>
        <w:spacing w:before="100" w:beforeAutospacing="1" w:after="100" w:afterAutospacing="1" w:line="240" w:lineRule="auto"/>
        <w:outlineLvl w:val="2"/>
        <w:rPr>
          <w:rFonts w:ascii="Times New Roman" w:eastAsia="Times New Roman" w:hAnsi="Times New Roman" w:cs="Times New Roman"/>
          <w:b/>
          <w:bCs/>
          <w:sz w:val="24"/>
          <w:szCs w:val="24"/>
          <w:lang w:bidi="ar-SA"/>
        </w:rPr>
      </w:pPr>
      <w:r w:rsidRPr="00E5327D">
        <w:rPr>
          <w:rFonts w:ascii="Times New Roman" w:eastAsia="Times New Roman" w:hAnsi="Times New Roman" w:cs="Times New Roman"/>
          <w:b/>
          <w:bCs/>
          <w:sz w:val="24"/>
          <w:szCs w:val="24"/>
          <w:lang w:bidi="ar-SA"/>
        </w:rPr>
        <w:t>結論</w:t>
      </w:r>
    </w:p>
    <w:p w:rsidR="00292584" w:rsidRDefault="00292584" w:rsidP="00292584">
      <w:pPr>
        <w:spacing w:before="100" w:beforeAutospacing="1" w:after="100" w:afterAutospacing="1" w:line="240" w:lineRule="auto"/>
        <w:rPr>
          <w:rFonts w:ascii="Times New Roman" w:eastAsia="Times New Roman" w:hAnsi="Times New Roman" w:cs="Times New Roman"/>
          <w:sz w:val="24"/>
          <w:szCs w:val="24"/>
          <w:lang w:val="en-US" w:bidi="ar-SA"/>
        </w:rPr>
      </w:pPr>
      <w:r w:rsidRPr="00292584">
        <w:rPr>
          <w:rFonts w:ascii="Times New Roman" w:eastAsia="Times New Roman" w:hAnsi="Times New Roman" w:cs="Times New Roman"/>
          <w:sz w:val="24"/>
          <w:szCs w:val="24"/>
          <w:lang w:bidi="ar-SA"/>
        </w:rPr>
        <w:t>詐欺行為の巧妙化とリアルタイム セキュリティ ソリューションの需要の高まりにより、世界の詐欺検出および防止市場は目覚ましい拡大を遂げようとしています。AI による詐欺検出、クラウドの導入、e コマース活動の活発化などの主要な成長要因が、この業界の将来を形作ることになります。</w:t>
      </w:r>
    </w:p>
    <w:p w:rsidR="00881C74" w:rsidRPr="00881C74" w:rsidRDefault="00881C74" w:rsidP="00292584">
      <w:pPr>
        <w:spacing w:before="100" w:beforeAutospacing="1" w:after="100" w:afterAutospacing="1" w:line="240" w:lineRule="auto"/>
        <w:rPr>
          <w:rFonts w:ascii="Times New Roman" w:eastAsia="Times New Roman" w:hAnsi="Times New Roman" w:cs="Times New Roman"/>
          <w:sz w:val="24"/>
          <w:szCs w:val="24"/>
          <w:lang w:val="en-US" w:bidi="ar-SA"/>
        </w:rPr>
      </w:pPr>
    </w:p>
    <w:p w:rsidR="00292584" w:rsidRPr="00292584" w:rsidRDefault="00292584" w:rsidP="00292584">
      <w:pPr>
        <w:spacing w:before="100" w:beforeAutospacing="1" w:after="100" w:afterAutospacing="1" w:line="240" w:lineRule="auto"/>
        <w:rPr>
          <w:rFonts w:ascii="Times New Roman" w:eastAsia="Times New Roman" w:hAnsi="Times New Roman" w:cs="Times New Roman"/>
          <w:sz w:val="24"/>
          <w:szCs w:val="24"/>
          <w:lang w:bidi="ar-SA"/>
        </w:rPr>
      </w:pPr>
      <w:r w:rsidRPr="00292584">
        <w:rPr>
          <w:rFonts w:ascii="Times New Roman" w:eastAsia="Times New Roman" w:hAnsi="Times New Roman" w:cs="Times New Roman"/>
          <w:sz w:val="24"/>
          <w:szCs w:val="24"/>
          <w:lang w:bidi="ar-SA"/>
        </w:rPr>
        <w:t>企業が業務のデジタル化を進める中、リスクを軽減し、顧客の信頼を確保するには、強力な詐欺防止テクノロジーへの投資が重要になります。しかし、サイバーセキュリティ人材の不足や進化するサイバー脅威に関連する課題に対処することは、長期的な市場成長を維持するために不可欠です。業界のプレーヤーは、絶えず変化する脅威の状況に継続的に革新し、適応することで、常に先手を打たなければなりません。</w:t>
      </w:r>
    </w:p>
    <w:p w:rsidR="00293A59" w:rsidRPr="00E5327D" w:rsidRDefault="00133BA6">
      <w:pPr>
        <w:rPr>
          <w:rFonts w:ascii="Times New Roman" w:hAnsi="Times New Roman" w:cs="Times New Roman"/>
          <w:sz w:val="24"/>
          <w:szCs w:val="24"/>
        </w:rPr>
      </w:pPr>
    </w:p>
    <w:sectPr w:rsidR="00293A59" w:rsidRPr="00E5327D" w:rsidSect="00DE700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BA6" w:rsidRDefault="00133BA6" w:rsidP="00881C74">
      <w:pPr>
        <w:spacing w:after="0" w:line="240" w:lineRule="auto"/>
      </w:pPr>
      <w:r>
        <w:separator/>
      </w:r>
    </w:p>
  </w:endnote>
  <w:endnote w:type="continuationSeparator" w:id="0">
    <w:p w:rsidR="00133BA6" w:rsidRDefault="00133BA6" w:rsidP="00881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BA6" w:rsidRDefault="00133BA6" w:rsidP="00881C74">
      <w:pPr>
        <w:spacing w:after="0" w:line="240" w:lineRule="auto"/>
      </w:pPr>
      <w:r>
        <w:separator/>
      </w:r>
    </w:p>
  </w:footnote>
  <w:footnote w:type="continuationSeparator" w:id="0">
    <w:p w:rsidR="00133BA6" w:rsidRDefault="00133BA6" w:rsidP="00881C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15A9C"/>
    <w:multiLevelType w:val="multilevel"/>
    <w:tmpl w:val="28A24E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002F6A"/>
    <w:multiLevelType w:val="multilevel"/>
    <w:tmpl w:val="611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563853"/>
    <w:multiLevelType w:val="multilevel"/>
    <w:tmpl w:val="1752E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7D01FA"/>
    <w:multiLevelType w:val="multilevel"/>
    <w:tmpl w:val="2B42D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7764D0"/>
    <w:multiLevelType w:val="hybridMultilevel"/>
    <w:tmpl w:val="83BC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92584"/>
    <w:rsid w:val="000546B1"/>
    <w:rsid w:val="00090C43"/>
    <w:rsid w:val="00133BA6"/>
    <w:rsid w:val="001B2466"/>
    <w:rsid w:val="00292584"/>
    <w:rsid w:val="004E20A9"/>
    <w:rsid w:val="007B4F58"/>
    <w:rsid w:val="007C659E"/>
    <w:rsid w:val="00881C74"/>
    <w:rsid w:val="00D17488"/>
    <w:rsid w:val="00DE7003"/>
    <w:rsid w:val="00E01FB0"/>
    <w:rsid w:val="00E53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29258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E5327D"/>
    <w:rPr>
      <w:color w:val="0000FF" w:themeColor="hyperlink"/>
      <w:u w:val="single"/>
    </w:rPr>
  </w:style>
  <w:style w:type="paragraph" w:styleId="Header">
    <w:name w:val="header"/>
    <w:basedOn w:val="Normal"/>
    <w:link w:val="HeaderChar"/>
    <w:uiPriority w:val="99"/>
    <w:semiHidden/>
    <w:unhideWhenUsed/>
    <w:rsid w:val="00881C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1C74"/>
  </w:style>
  <w:style w:type="paragraph" w:styleId="Footer">
    <w:name w:val="footer"/>
    <w:basedOn w:val="Normal"/>
    <w:link w:val="FooterChar"/>
    <w:uiPriority w:val="99"/>
    <w:semiHidden/>
    <w:unhideWhenUsed/>
    <w:rsid w:val="00881C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1C74"/>
  </w:style>
</w:styles>
</file>

<file path=word/webSettings.xml><?xml version="1.0" encoding="utf-8"?>
<w:webSettings xmlns:r="http://schemas.openxmlformats.org/officeDocument/2006/relationships" xmlns:w="http://schemas.openxmlformats.org/wordprocessingml/2006/main">
  <w:divs>
    <w:div w:id="1307392681">
      <w:bodyDiv w:val="1"/>
      <w:marLeft w:val="0"/>
      <w:marRight w:val="0"/>
      <w:marTop w:val="0"/>
      <w:marBottom w:val="0"/>
      <w:divBdr>
        <w:top w:val="none" w:sz="0" w:space="0" w:color="auto"/>
        <w:left w:val="none" w:sz="0" w:space="0" w:color="auto"/>
        <w:bottom w:val="none" w:sz="0" w:space="0" w:color="auto"/>
        <w:right w:val="none" w:sz="0" w:space="0" w:color="auto"/>
      </w:divBdr>
    </w:div>
    <w:div w:id="151102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fraud-detection-and-prevention-market" TargetMode="External"/><Relationship Id="rId3" Type="http://schemas.openxmlformats.org/officeDocument/2006/relationships/settings" Target="settings.xml"/><Relationship Id="rId7" Type="http://schemas.openxmlformats.org/officeDocument/2006/relationships/hyperlink" Target="https://www.skyquestt.com/sample-request/fraud-detection-and-prevention-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kyquestt.com/report/fraud-detection-and-prevention-market" TargetMode="External"/><Relationship Id="rId4" Type="http://schemas.openxmlformats.org/officeDocument/2006/relationships/webSettings" Target="webSettings.xml"/><Relationship Id="rId9" Type="http://schemas.openxmlformats.org/officeDocument/2006/relationships/hyperlink" Target="https://www.skyquestt.com/buy-now/fraud-detection-and-prevention-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614</Words>
  <Characters>3500</Characters>
  <Application>Microsoft Office Word</Application>
  <DocSecurity>0</DocSecurity>
  <Lines>29</Lines>
  <Paragraphs>8</Paragraphs>
  <ScaleCrop>false</ScaleCrop>
  <Company>Grizli777</Company>
  <LinksUpToDate>false</LinksUpToDate>
  <CharactersWithSpaces>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2025-02-25T01:30:00Z</dcterms:created>
  <dcterms:modified xsi:type="dcterms:W3CDTF">2025-02-25T01:47:00Z</dcterms:modified>
</cp:coreProperties>
</file>