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44" w:rsidRPr="009C1601" w:rsidRDefault="000C6744" w:rsidP="009C1601">
      <w:pPr xmlns:w="http://schemas.openxmlformats.org/wordprocessingml/2006/main">
        <w:pStyle w:val="Title"/>
      </w:pPr>
      <w:r xmlns:w="http://schemas.openxmlformats.org/wordprocessingml/2006/main" w:rsidRPr="009C1601">
        <w:rPr>
          <w:szCs w:val="22"/>
        </w:rPr>
        <w:t xml:space="preserve">脱毛症市場の規模と成長の可能性 2025～2032年：業界ロードマップ</w:t>
      </w:r>
    </w:p>
    <w:p w:rsidR="00641EB2" w:rsidRDefault="00641EB2" w:rsidP="004B54F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脱毛症市場は、様々なタイプの脱毛症の増加、利用可能な治療法に対する意識の高まり、そして皮膚科学とバイオテクノロジーの進歩を背景に、世界中で大きな注目を集めています。脱毛症は、部分的または完全な脱毛につながる自己免疫疾患であり、男女を問わず幅広い年齢層に影響を及ぼし、外見だけでなく精神的な健康にも悪影響を及ぼします。コルチコステロイド、局所免疫療法、多血小板血漿（PRP）、レーザー療法、そして新興の生物学的製剤など、効果的な治療法への需要は急速に拡大しています。</w:t>
      </w:r>
      <w:r xmlns:w="http://schemas.openxmlformats.org/wordprocessingml/2006/main" w:rsidRPr="004B54F0">
        <w:rPr>
          <w:rFonts w:ascii="Verdana" w:eastAsia="Times New Roman" w:hAnsi="Verdana" w:cs="Times New Roman"/>
          <w:b/>
          <w:bCs/>
          <w:color w:val="000000"/>
          <w:sz w:val="18"/>
          <w:lang w:eastAsia="en-IN"/>
        </w:rPr>
        <w:t xml:space="preserve"> </w:t>
      </w:r>
    </w:p>
    <w:p w:rsidR="00641EB2" w:rsidRDefault="00641EB2" w:rsidP="004B54F0">
      <w:pPr>
        <w:spacing w:before="100" w:beforeAutospacing="1" w:after="100" w:afterAutospacing="1" w:line="240" w:lineRule="auto"/>
        <w:rPr>
          <w:rFonts w:ascii="Verdana" w:eastAsia="Times New Roman" w:hAnsi="Verdana" w:cs="Times New Roman"/>
          <w:b/>
          <w:bCs/>
          <w:color w:val="000000"/>
          <w:sz w:val="18"/>
          <w:lang w:eastAsia="en-IN"/>
        </w:rPr>
      </w:pP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市場規模と成長:</w:t>
      </w: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世界の脱毛症市場規模は2023年に376.6億米ドルと評価され、2024年の412億米ドルから2032年には762.5億米ドルに拡大し、予測期間（2025～2032年）中に8.0％のCAGRで成長する見込みです。</w:t>
      </w:r>
    </w:p>
    <w:p w:rsidR="00641EB2" w:rsidRDefault="00641EB2" w:rsidP="004B54F0">
      <w:pPr>
        <w:spacing w:before="100" w:beforeAutospacing="1" w:after="100" w:afterAutospacing="1" w:line="240" w:lineRule="auto"/>
        <w:rPr>
          <w:rFonts w:ascii="Verdana" w:eastAsia="Times New Roman" w:hAnsi="Verdana" w:cs="Times New Roman"/>
          <w:b/>
          <w:bCs/>
          <w:color w:val="000000"/>
          <w:sz w:val="18"/>
          <w:lang w:eastAsia="en-IN"/>
        </w:rPr>
      </w:pP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4B54F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4B54F0">
          <w:rPr>
            <w:rFonts w:ascii="Verdana" w:eastAsia="Times New Roman" w:hAnsi="Verdana" w:cs="Times New Roman"/>
            <w:color w:val="0000FF"/>
            <w:sz w:val="18"/>
            <w:u w:val="single"/>
            <w:lang w:eastAsia="en-IN"/>
          </w:rPr>
          <w:t xml:space="preserve">https://www.skyquestt.com/sample-request/alopecia-market</w:t>
        </w:r>
      </w:hyperlink>
    </w:p>
    <w:p w:rsidR="00641EB2" w:rsidRDefault="00641EB2" w:rsidP="004B54F0">
      <w:pPr>
        <w:spacing w:before="100" w:beforeAutospacing="1" w:after="100" w:afterAutospacing="1" w:line="240" w:lineRule="auto"/>
        <w:rPr>
          <w:rFonts w:ascii="Verdana" w:eastAsia="Times New Roman" w:hAnsi="Verdana" w:cs="Times New Roman"/>
          <w:b/>
          <w:bCs/>
          <w:color w:val="000000"/>
          <w:sz w:val="18"/>
          <w:lang w:eastAsia="en-IN"/>
        </w:rPr>
      </w:pP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主要な市場プレーヤー:</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ジョンソン・エンド・ジョンソン</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メルク社</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ファイザー社</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54F0">
        <w:rPr>
          <w:rFonts w:ascii="Verdana" w:eastAsia="Times New Roman" w:hAnsi="Verdana" w:cs="Times New Roman"/>
          <w:color w:val="000000"/>
          <w:sz w:val="18"/>
          <w:szCs w:val="18"/>
          <w:lang w:eastAsia="en-IN"/>
        </w:rPr>
        <w:t xml:space="preserve">シプラ・</w:t>
      </w:r>
      <w:proofErr xmlns:w="http://schemas.openxmlformats.org/wordprocessingml/2006/main" w:type="spellEnd"/>
      <w:r xmlns:w="http://schemas.openxmlformats.org/wordprocessingml/2006/main" w:rsidRPr="004B54F0">
        <w:rPr>
          <w:rFonts w:ascii="Verdana" w:eastAsia="Times New Roman" w:hAnsi="Verdana" w:cs="Times New Roman"/>
          <w:color w:val="000000"/>
          <w:sz w:val="18"/>
          <w:szCs w:val="18"/>
          <w:lang w:eastAsia="en-IN"/>
        </w:rPr>
        <w:t xml:space="preserve">リミテッド</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ドクター・レディーズ・ラボラトリーズ株式会社</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サン・ファーマシューティカル・インダストリーズ株式会社</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グラクソ・スミスクライン</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54F0">
        <w:rPr>
          <w:rFonts w:ascii="Verdana" w:eastAsia="Times New Roman" w:hAnsi="Verdana" w:cs="Times New Roman"/>
          <w:color w:val="000000"/>
          <w:sz w:val="18"/>
          <w:szCs w:val="18"/>
          <w:lang w:eastAsia="en-IN"/>
        </w:rPr>
        <w:t xml:space="preserve">アクラリス・セラ</w:t>
      </w:r>
      <w:proofErr xmlns:w="http://schemas.openxmlformats.org/wordprocessingml/2006/main" w:type="spellEnd"/>
      <w:r xmlns:w="http://schemas.openxmlformats.org/wordprocessingml/2006/main" w:rsidRPr="004B54F0">
        <w:rPr>
          <w:rFonts w:ascii="Verdana" w:eastAsia="Times New Roman" w:hAnsi="Verdana" w:cs="Times New Roman"/>
          <w:color w:val="000000"/>
          <w:sz w:val="18"/>
          <w:szCs w:val="18"/>
          <w:lang w:eastAsia="en-IN"/>
        </w:rPr>
        <w:t xml:space="preserve">ピューティクス社</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コンサート・ファーマシューティカルズ株式会社</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54F0">
        <w:rPr>
          <w:rFonts w:ascii="Verdana" w:eastAsia="Times New Roman" w:hAnsi="Verdana" w:cs="Times New Roman"/>
          <w:color w:val="000000"/>
          <w:sz w:val="18"/>
          <w:szCs w:val="18"/>
          <w:lang w:eastAsia="en-IN"/>
        </w:rPr>
        <w:t xml:space="preserve">HCell</w:t>
      </w:r>
      <w:proofErr xmlns:w="http://schemas.openxmlformats.org/wordprocessingml/2006/main" w:type="spellEnd"/>
      <w:r xmlns:w="http://schemas.openxmlformats.org/wordprocessingml/2006/main" w:rsidRPr="004B54F0">
        <w:rPr>
          <w:rFonts w:ascii="Verdana" w:eastAsia="Times New Roman" w:hAnsi="Verdana" w:cs="Times New Roman"/>
          <w:color w:val="000000"/>
          <w:sz w:val="18"/>
          <w:szCs w:val="18"/>
          <w:lang w:eastAsia="en-IN"/>
        </w:rPr>
        <w:t xml:space="preserve">株式会社</w:t>
      </w:r>
    </w:p>
    <w:p w:rsidR="004B54F0" w:rsidRPr="004B54F0" w:rsidRDefault="004B54F0" w:rsidP="004B54F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54F0">
        <w:rPr>
          <w:rFonts w:ascii="Verdana" w:eastAsia="Times New Roman" w:hAnsi="Verdana" w:cs="Times New Roman"/>
          <w:color w:val="000000"/>
          <w:sz w:val="18"/>
          <w:szCs w:val="18"/>
          <w:lang w:eastAsia="en-IN"/>
        </w:rPr>
        <w:t xml:space="preserve">株式会社</w:t>
      </w:r>
      <w:r xmlns:w="http://schemas.openxmlformats.org/wordprocessingml/2006/main" w:rsidRPr="004B54F0">
        <w:rPr>
          <w:rFonts w:ascii="Verdana" w:eastAsia="Times New Roman" w:hAnsi="Verdana" w:cs="Times New Roman"/>
          <w:color w:val="000000"/>
          <w:sz w:val="18"/>
          <w:szCs w:val="18"/>
          <w:lang w:eastAsia="en-IN"/>
        </w:rPr>
        <w:t xml:space="preserve">フォリカ</w:t>
      </w:r>
      <w:proofErr xmlns:w="http://schemas.openxmlformats.org/wordprocessingml/2006/main" w:type="spellEnd"/>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 </w:t>
      </w: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レポートに含まれるもの:</w:t>
      </w:r>
    </w:p>
    <w:p w:rsidR="004B54F0" w:rsidRPr="004B54F0" w:rsidRDefault="004B54F0" w:rsidP="004B54F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市場概要：</w:t>
      </w:r>
      <w:r xmlns:w="http://schemas.openxmlformats.org/wordprocessingml/2006/main" w:rsidRPr="004B54F0">
        <w:rPr>
          <w:rFonts w:ascii="Verdana" w:eastAsia="Times New Roman" w:hAnsi="Verdana" w:cs="Times New Roman"/>
          <w:color w:val="000000"/>
          <w:sz w:val="18"/>
          <w:szCs w:val="18"/>
          <w:lang w:eastAsia="en-IN"/>
        </w:rPr>
        <w:t xml:space="preserve">製品／サービス概要と世界の脱毛症市場規模を掲載しています。レポートのセグメント分析の概要も提供しています。ここでは、製品／サービスの種類、用途、地域セグメントに焦点を当てています。また、収益と販売市場予測も掲載しています。</w:t>
      </w:r>
    </w:p>
    <w:p w:rsidR="004B54F0" w:rsidRPr="004B54F0" w:rsidRDefault="004B54F0" w:rsidP="004B54F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競争:</w:t>
      </w:r>
      <w:r xmlns:w="http://schemas.openxmlformats.org/wordprocessingml/2006/main" w:rsidRPr="004B54F0">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4B54F0" w:rsidRPr="004B54F0" w:rsidRDefault="004B54F0" w:rsidP="004B54F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企業プロファイル：</w:t>
      </w:r>
      <w:r xmlns:w="http://schemas.openxmlformats.org/wordprocessingml/2006/main" w:rsidRPr="004B54F0">
        <w:rPr>
          <w:rFonts w:ascii="Verdana" w:eastAsia="Times New Roman" w:hAnsi="Verdana" w:cs="Times New Roman"/>
          <w:color w:val="000000"/>
          <w:sz w:val="18"/>
          <w:szCs w:val="18"/>
          <w:lang w:eastAsia="en-IN"/>
        </w:rPr>
        <w:t xml:space="preserve">本調査では、世界の脱毛症市場における主要企業の財務および事業戦略に関する詳細な分析情報を提供します</w:t>
      </w:r>
      <w:r xmlns:w="http://schemas.openxmlformats.org/wordprocessingml/2006/main" w:rsidRPr="004B54F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4B54F0" w:rsidRPr="004B54F0" w:rsidRDefault="004B54F0" w:rsidP="004B54F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4B54F0">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4B54F0">
        <w:rPr>
          <w:rFonts w:ascii="Verdana" w:eastAsia="Times New Roman" w:hAnsi="Verdana" w:cs="Times New Roman"/>
          <w:b/>
          <w:bCs/>
          <w:color w:val="000000"/>
          <w:sz w:val="18"/>
          <w:lang w:eastAsia="en-IN"/>
        </w:rPr>
        <w:t xml:space="preserve">売上分析：</w:t>
      </w:r>
      <w:r xmlns:w="http://schemas.openxmlformats.org/wordprocessingml/2006/main" w:rsidRPr="004B54F0">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4B54F0" w:rsidRPr="004B54F0" w:rsidRDefault="004B54F0" w:rsidP="004B54F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北米</w:t>
      </w:r>
      <w:r xmlns:w="http://schemas.openxmlformats.org/wordprocessingml/2006/main" w:rsidRPr="004B54F0">
        <w:rPr>
          <w:rFonts w:ascii="Verdana" w:eastAsia="Times New Roman" w:hAnsi="Verdana" w:cs="Times New Roman"/>
          <w:color w:val="000000"/>
          <w:sz w:val="18"/>
          <w:szCs w:val="18"/>
          <w:lang w:eastAsia="en-IN"/>
        </w:rPr>
        <w:t xml:space="preserve">（米国、カナダ、メキシコ）</w:t>
      </w:r>
    </w:p>
    <w:p w:rsidR="004B54F0" w:rsidRPr="004B54F0" w:rsidRDefault="004B54F0" w:rsidP="004B54F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ヨーロッパ</w:t>
      </w:r>
      <w:r xmlns:w="http://schemas.openxmlformats.org/wordprocessingml/2006/main" w:rsidRPr="004B54F0">
        <w:rPr>
          <w:rFonts w:ascii="Verdana" w:eastAsia="Times New Roman" w:hAnsi="Verdana" w:cs="Times New Roman"/>
          <w:color w:val="000000"/>
          <w:sz w:val="18"/>
          <w:szCs w:val="18"/>
          <w:lang w:eastAsia="en-IN"/>
        </w:rPr>
        <w:t xml:space="preserve">（ドイツ、フランス、イギリス、ロシア、イタリア）</w:t>
      </w:r>
    </w:p>
    <w:p w:rsidR="004B54F0" w:rsidRPr="004B54F0" w:rsidRDefault="004B54F0" w:rsidP="004B54F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アジア太平洋</w:t>
      </w:r>
      <w:r xmlns:w="http://schemas.openxmlformats.org/wordprocessingml/2006/main" w:rsidRPr="004B54F0">
        <w:rPr>
          <w:rFonts w:ascii="Verdana" w:eastAsia="Times New Roman" w:hAnsi="Verdana" w:cs="Times New Roman"/>
          <w:color w:val="000000"/>
          <w:sz w:val="18"/>
          <w:szCs w:val="18"/>
          <w:lang w:eastAsia="en-IN"/>
        </w:rPr>
        <w:t xml:space="preserve">（中国、日本、韓国、インド、東南アジア）</w:t>
      </w:r>
    </w:p>
    <w:p w:rsidR="004B54F0" w:rsidRPr="004B54F0" w:rsidRDefault="004B54F0" w:rsidP="004B54F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南米</w:t>
      </w:r>
      <w:r xmlns:w="http://schemas.openxmlformats.org/wordprocessingml/2006/main" w:rsidRPr="004B54F0">
        <w:rPr>
          <w:rFonts w:ascii="Verdana" w:eastAsia="Times New Roman" w:hAnsi="Verdana" w:cs="Times New Roman"/>
          <w:color w:val="000000"/>
          <w:sz w:val="18"/>
          <w:szCs w:val="18"/>
          <w:lang w:eastAsia="en-IN"/>
        </w:rPr>
        <w:t xml:space="preserve">（ブラジル、アルゼンチン、コロンビアなど）</w:t>
      </w:r>
    </w:p>
    <w:p w:rsidR="004B54F0" w:rsidRPr="004B54F0" w:rsidRDefault="004B54F0" w:rsidP="004B54F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中東およびアフリカ</w:t>
      </w:r>
      <w:r xmlns:w="http://schemas.openxmlformats.org/wordprocessingml/2006/main" w:rsidRPr="004B54F0">
        <w:rPr>
          <w:rFonts w:ascii="Verdana" w:eastAsia="Times New Roman" w:hAnsi="Verdana" w:cs="Times New Roman"/>
          <w:color w:val="000000"/>
          <w:sz w:val="18"/>
          <w:szCs w:val="18"/>
          <w:lang w:eastAsia="en-IN"/>
        </w:rPr>
        <w:t xml:space="preserve">（サウジアラビア、UAE、エジプト、ナイジェリア、南アフリカ）</w:t>
      </w:r>
    </w:p>
    <w:p w:rsidR="00641EB2" w:rsidRDefault="00641EB2" w:rsidP="004B54F0">
      <w:pPr>
        <w:spacing w:before="100" w:beforeAutospacing="1" w:after="100" w:afterAutospacing="1" w:line="240" w:lineRule="auto"/>
        <w:rPr>
          <w:rFonts w:ascii="Verdana" w:eastAsia="Times New Roman" w:hAnsi="Verdana" w:cs="Times New Roman"/>
          <w:b/>
          <w:bCs/>
          <w:color w:val="000000"/>
          <w:sz w:val="18"/>
          <w:lang w:eastAsia="en-IN"/>
        </w:rPr>
      </w:pP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4B54F0">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4B54F0">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4B54F0">
          <w:rPr>
            <w:rFonts w:ascii="Verdana" w:eastAsia="Times New Roman" w:hAnsi="Verdana" w:cs="Times New Roman"/>
            <w:color w:val="0000FF"/>
            <w:sz w:val="18"/>
            <w:u w:val="single"/>
            <w:lang w:eastAsia="en-IN"/>
          </w:rPr>
          <w:t xml:space="preserve">https://www.skyquestt.com/speak-with-analyst/脱毛症マーケット</w:t>
        </w:r>
      </w:hyperlink>
    </w:p>
    <w:p w:rsidR="00641EB2" w:rsidRDefault="00641EB2" w:rsidP="004B54F0">
      <w:pPr>
        <w:spacing w:before="100" w:beforeAutospacing="1" w:after="100" w:afterAutospacing="1" w:line="240" w:lineRule="auto"/>
        <w:rPr>
          <w:rFonts w:ascii="Verdana" w:eastAsia="Times New Roman" w:hAnsi="Verdana" w:cs="Times New Roman"/>
          <w:b/>
          <w:bCs/>
          <w:color w:val="000000"/>
          <w:sz w:val="18"/>
          <w:lang w:eastAsia="en-IN"/>
        </w:rPr>
      </w:pP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この調査研究により、以下の重要な質問に答えることができます。</w:t>
      </w: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（1）予測期間終了時の世界の脱毛症市場の推定規模はどのくらいですか？ </w:t>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t xml:space="preserve">（2）世界の脱毛症市場をリードするセグメントは、そのリーダーシップを維持すると予想されますか？（3）最大の成長の可能性を示している地域はどれですか？（4）世界の脱毛症市場を支配しているプレーヤーはいますか？（5）世界の脱毛症市場の主な推進要因と抑制要因は何ですか？</w:t>
      </w: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 </w:t>
      </w: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脱毛症市場に含まれるセグメントは次のとおりです。</w:t>
      </w:r>
    </w:p>
    <w:p w:rsidR="004B54F0" w:rsidRPr="004B54F0" w:rsidRDefault="004B54F0" w:rsidP="004B54F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病気の種類</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円形</w:t>
      </w:r>
      <w:proofErr xmlns:w="http://schemas.openxmlformats.org/wordprocessingml/2006/main" w:type="spellEnd"/>
      <w:r xmlns:w="http://schemas.openxmlformats.org/wordprocessingml/2006/main" w:rsidRPr="004B54F0">
        <w:rPr>
          <w:rFonts w:ascii="Verdana" w:eastAsia="Times New Roman" w:hAnsi="Verdana" w:cs="Times New Roman"/>
          <w:color w:val="000000"/>
          <w:sz w:val="18"/>
          <w:szCs w:val="18"/>
          <w:lang w:eastAsia="en-IN"/>
        </w:rPr>
        <w:t xml:space="preserve">脱毛症</w:t>
      </w:r>
      <w:proofErr xmlns:w="http://schemas.openxmlformats.org/wordprocessingml/2006/main" w:type="spellStart"/>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54F0">
        <w:rPr>
          <w:rFonts w:ascii="Verdana" w:eastAsia="Times New Roman" w:hAnsi="Verdana" w:cs="Times New Roman"/>
          <w:color w:val="000000"/>
          <w:sz w:val="18"/>
          <w:szCs w:val="18"/>
          <w:lang w:eastAsia="en-IN"/>
        </w:rPr>
        <w:t xml:space="preserve">瘢痕</w:t>
      </w:r>
      <w:proofErr xmlns:w="http://schemas.openxmlformats.org/wordprocessingml/2006/main" w:type="spellEnd"/>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牽引力</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4B54F0">
        <w:rPr>
          <w:rFonts w:ascii="Verdana" w:eastAsia="Times New Roman" w:hAnsi="Verdana" w:cs="Times New Roman"/>
          <w:color w:val="000000"/>
          <w:sz w:val="18"/>
          <w:szCs w:val="18"/>
          <w:lang w:eastAsia="en-IN"/>
        </w:rPr>
        <w:t xml:space="preserve">男性型</w:t>
      </w:r>
      <w:proofErr xmlns:w="http://schemas.openxmlformats.org/wordprocessingml/2006/main" w:type="spellEnd"/>
      <w:r xmlns:w="http://schemas.openxmlformats.org/wordprocessingml/2006/main" w:rsidRPr="004B54F0">
        <w:rPr>
          <w:rFonts w:ascii="Verdana" w:eastAsia="Times New Roman" w:hAnsi="Verdana" w:cs="Times New Roman"/>
          <w:color w:val="000000"/>
          <w:sz w:val="18"/>
          <w:szCs w:val="18"/>
          <w:lang w:eastAsia="en-IN"/>
        </w:rPr>
        <w:t xml:space="preserve">脱毛症</w:t>
      </w:r>
    </w:p>
    <w:p w:rsidR="004B54F0" w:rsidRPr="004B54F0" w:rsidRDefault="004B54F0" w:rsidP="004B54F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処理</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医薬品</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デバイス</w:t>
      </w:r>
    </w:p>
    <w:p w:rsidR="004B54F0" w:rsidRPr="004B54F0" w:rsidRDefault="004B54F0" w:rsidP="004B54F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性別</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男</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女性</w:t>
      </w:r>
    </w:p>
    <w:p w:rsidR="004B54F0" w:rsidRPr="004B54F0" w:rsidRDefault="004B54F0" w:rsidP="004B54F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販売チャネル</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処方箋</w:t>
      </w:r>
    </w:p>
    <w:p w:rsidR="004B54F0" w:rsidRPr="004B54F0" w:rsidRDefault="004B54F0" w:rsidP="004B54F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市販薬</w:t>
      </w:r>
    </w:p>
    <w:p w:rsidR="00641EB2" w:rsidRDefault="00641EB2" w:rsidP="004B54F0">
      <w:pPr>
        <w:spacing w:before="100" w:beforeAutospacing="1" w:after="100" w:afterAutospacing="1" w:line="240" w:lineRule="auto"/>
        <w:rPr>
          <w:rFonts w:ascii="Verdana" w:eastAsia="Times New Roman" w:hAnsi="Verdana" w:cs="Times New Roman"/>
          <w:b/>
          <w:bCs/>
          <w:color w:val="000000"/>
          <w:sz w:val="18"/>
          <w:lang w:eastAsia="en-IN"/>
        </w:rPr>
      </w:pP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より深く理解するために、完全なレポート「脱毛症市場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4B54F0">
          <w:rPr>
            <w:rFonts w:ascii="Verdana" w:eastAsia="Times New Roman" w:hAnsi="Verdana" w:cs="Times New Roman"/>
            <w:color w:val="0000FF"/>
            <w:sz w:val="18"/>
            <w:u w:val="single"/>
            <w:lang w:eastAsia="en-IN"/>
          </w:rPr>
          <w:t xml:space="preserve">https://www.skyquestt.com/report/alopecia-market</w:t>
        </w:r>
      </w:hyperlink>
    </w:p>
    <w:p w:rsidR="00641EB2" w:rsidRDefault="00641EB2" w:rsidP="004B54F0">
      <w:pPr>
        <w:spacing w:before="100" w:beforeAutospacing="1" w:after="100" w:afterAutospacing="1" w:line="240" w:lineRule="auto"/>
        <w:rPr>
          <w:rFonts w:ascii="Verdana" w:eastAsia="Times New Roman" w:hAnsi="Verdana" w:cs="Times New Roman"/>
          <w:b/>
          <w:bCs/>
          <w:color w:val="000000"/>
          <w:sz w:val="18"/>
          <w:lang w:eastAsia="en-IN"/>
        </w:rPr>
      </w:pP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調査の目的: </w:t>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w:t>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t xml:space="preserve">市場の成長に影響を与える主な要因 (推進要因、制約、機会、課題) に関する詳細な情報を提供する。 </w:t>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 • バリュー チェーンの詳細な概要を提供し、ポーターの 5 つの力の分析を使用して市場動向を分析する。 • 高成長セグメントを特定することにより、さまざまな利害関係者にとっての市場の機会を分析する。 • 主要プレーヤーを特定し、ランキングとコア コンピテンシーの観点から市場での地位を包括的に分析するとともに、市場リーダーの競争環境を詳述する。 • 市場における合弁事業、合併と買収、新製品の発売と開発、研究開発などの競争の発展を分析する。</w:t>
      </w: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color w:val="000000"/>
          <w:sz w:val="18"/>
          <w:szCs w:val="18"/>
          <w:lang w:eastAsia="en-IN"/>
        </w:rPr>
        <w:t xml:space="preserve"> </w:t>
      </w:r>
    </w:p>
    <w:p w:rsidR="004B54F0" w:rsidRPr="004B54F0" w:rsidRDefault="004B54F0" w:rsidP="004B54F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B54F0">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4B54F0">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4B54F0">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4B54F0">
        <w:rPr>
          <w:rFonts w:ascii="Verdana" w:eastAsia="Times New Roman" w:hAnsi="Verdana" w:cs="Times New Roman"/>
          <w:color w:val="000000"/>
          <w:sz w:val="18"/>
          <w:szCs w:val="18"/>
          <w:lang w:eastAsia="en-IN"/>
        </w:rPr>
        <w:t xml:space="preserve">Technology </w:t>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B54F0">
        <w:rPr>
          <w:rFonts w:ascii="Verdana" w:eastAsia="Times New Roman" w:hAnsi="Verdana" w:cs="Times New Roman"/>
          <w:color w:val="000000"/>
          <w:sz w:val="18"/>
          <w:szCs w:val="18"/>
          <w:lang w:eastAsia="en-IN"/>
        </w:rPr>
        <w:t xml:space="preserve"> </w:t>
      </w:r>
    </w:p>
    <w:p w:rsidR="00273F42" w:rsidRDefault="00273F42"/>
    <w:sectPr w:rsidR="00273F42" w:rsidSect="007756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129D5"/>
    <w:multiLevelType w:val="multilevel"/>
    <w:tmpl w:val="F402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1305E3"/>
    <w:multiLevelType w:val="multilevel"/>
    <w:tmpl w:val="051C7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10179"/>
    <w:multiLevelType w:val="multilevel"/>
    <w:tmpl w:val="35EAA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6744"/>
    <w:rsid w:val="000C6744"/>
    <w:rsid w:val="00273F42"/>
    <w:rsid w:val="004B54F0"/>
    <w:rsid w:val="00641EB2"/>
    <w:rsid w:val="007756E1"/>
    <w:rsid w:val="009C1601"/>
    <w:rsid w:val="00B623B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674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C674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4B54F0"/>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4B54F0"/>
    <w:rPr>
      <w:b/>
      <w:bCs/>
    </w:rPr>
  </w:style>
  <w:style w:type="character" w:styleId="Hyperlink">
    <w:name w:val="Hyperlink"/>
    <w:basedOn w:val="DefaultParagraphFont"/>
    <w:uiPriority w:val="99"/>
    <w:semiHidden/>
    <w:unhideWhenUsed/>
    <w:rsid w:val="004B54F0"/>
    <w:rPr>
      <w:color w:val="0000FF"/>
      <w:u w:val="single"/>
    </w:rPr>
  </w:style>
</w:styles>
</file>

<file path=word/webSettings.xml><?xml version="1.0" encoding="utf-8"?>
<w:webSettings xmlns:r="http://schemas.openxmlformats.org/officeDocument/2006/relationships" xmlns:w="http://schemas.openxmlformats.org/wordprocessingml/2006/main">
  <w:divs>
    <w:div w:id="1832210181">
      <w:bodyDiv w:val="1"/>
      <w:marLeft w:val="0"/>
      <w:marRight w:val="0"/>
      <w:marTop w:val="0"/>
      <w:marBottom w:val="0"/>
      <w:divBdr>
        <w:top w:val="none" w:sz="0" w:space="0" w:color="auto"/>
        <w:left w:val="none" w:sz="0" w:space="0" w:color="auto"/>
        <w:bottom w:val="none" w:sz="0" w:space="0" w:color="auto"/>
        <w:right w:val="none" w:sz="0" w:space="0" w:color="auto"/>
      </w:divBdr>
    </w:div>
    <w:div w:id="21276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lopecia-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lopecia-market" TargetMode="External"/><Relationship Id="rId5" Type="http://schemas.openxmlformats.org/officeDocument/2006/relationships/hyperlink" Target="https://www.skyquestt.com/sample-request/alopecia-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2025-09-08T16:32:00Z</dcterms:created>
  <dcterms:modified xsi:type="dcterms:W3CDTF">2025-09-08T16:56:00Z</dcterms:modified>
</cp:coreProperties>
</file>