
<file path=[Content_Types].xml><?xml version="1.0" encoding="utf-8"?>
<Types xmlns="http://schemas.openxmlformats.org/package/2006/content-types">
  <Default Extension="xml" ContentType="application/xml"/>
  <Default Extension="png" ContentType="image/png"/>
  <Default Extension="jpg" ContentType="image/jpeg"/>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09112" w14:textId="2F859800" w:rsidR="005D694F" w:rsidRPr="002F2D80" w:rsidRDefault="005D694F" w:rsidP="00672DCD">
      <w:pPr>
        <w:spacing w:line="276" w:lineRule="auto"/>
        <w:jc w:val="right"/>
        <w:rPr>
          <w:rFonts w:asciiTheme="minorEastAsia" w:eastAsiaTheme="minorEastAsia" w:hAnsiTheme="minorEastAsia" w:cs="Meiryo UI"/>
          <w:sz w:val="21"/>
          <w:szCs w:val="21"/>
          <w:lang w:eastAsia="ja-JP"/>
        </w:rPr>
      </w:pPr>
      <w:r w:rsidRPr="002F2D80">
        <w:rPr>
          <w:rFonts w:asciiTheme="minorEastAsia" w:eastAsiaTheme="minorEastAsia" w:hAnsiTheme="minorEastAsia" w:cs="Meiryo UI"/>
          <w:sz w:val="21"/>
          <w:szCs w:val="21"/>
          <w:lang w:eastAsia="ja-JP"/>
        </w:rPr>
        <w:t>2016年</w:t>
      </w:r>
      <w:r w:rsidR="00F340EE" w:rsidRPr="002F2D80">
        <w:rPr>
          <w:rFonts w:asciiTheme="minorEastAsia" w:eastAsiaTheme="minorEastAsia" w:hAnsiTheme="minorEastAsia" w:cs="Meiryo UI" w:hint="eastAsia"/>
          <w:sz w:val="21"/>
          <w:szCs w:val="21"/>
          <w:lang w:eastAsia="ja-JP"/>
        </w:rPr>
        <w:t>6</w:t>
      </w:r>
      <w:r w:rsidRPr="002F2D80">
        <w:rPr>
          <w:rFonts w:asciiTheme="minorEastAsia" w:eastAsiaTheme="minorEastAsia" w:hAnsiTheme="minorEastAsia" w:cs="Meiryo UI"/>
          <w:sz w:val="21"/>
          <w:szCs w:val="21"/>
          <w:lang w:eastAsia="ja-JP"/>
        </w:rPr>
        <w:t>月</w:t>
      </w:r>
      <w:r w:rsidR="00F340EE" w:rsidRPr="002F2D80">
        <w:rPr>
          <w:rFonts w:asciiTheme="minorEastAsia" w:eastAsiaTheme="minorEastAsia" w:hAnsiTheme="minorEastAsia" w:cs="Meiryo UI" w:hint="eastAsia"/>
          <w:sz w:val="21"/>
          <w:szCs w:val="21"/>
          <w:lang w:eastAsia="ja-JP"/>
        </w:rPr>
        <w:t>23</w:t>
      </w:r>
      <w:r w:rsidRPr="002F2D80">
        <w:rPr>
          <w:rFonts w:asciiTheme="minorEastAsia" w:eastAsiaTheme="minorEastAsia" w:hAnsiTheme="minorEastAsia" w:cs="Meiryo UI"/>
          <w:sz w:val="21"/>
          <w:szCs w:val="21"/>
          <w:lang w:eastAsia="ja-JP"/>
        </w:rPr>
        <w:t>日</w:t>
      </w:r>
    </w:p>
    <w:p w14:paraId="375A1A6F" w14:textId="77777777" w:rsidR="00BD2C3D" w:rsidRPr="002F2D80" w:rsidRDefault="00BD2C3D" w:rsidP="00672DCD">
      <w:pPr>
        <w:spacing w:line="276" w:lineRule="auto"/>
        <w:jc w:val="right"/>
        <w:rPr>
          <w:rFonts w:asciiTheme="minorEastAsia" w:eastAsiaTheme="minorEastAsia" w:hAnsiTheme="minorEastAsia" w:cs="Meiryo UI"/>
          <w:sz w:val="21"/>
          <w:szCs w:val="21"/>
          <w:lang w:eastAsia="ja-JP"/>
        </w:rPr>
      </w:pPr>
    </w:p>
    <w:p w14:paraId="16B4E553" w14:textId="77777777" w:rsidR="005D694F" w:rsidRPr="002F2D80" w:rsidRDefault="00672DCD" w:rsidP="00672DCD">
      <w:pPr>
        <w:spacing w:line="276" w:lineRule="auto"/>
        <w:rPr>
          <w:rFonts w:asciiTheme="minorEastAsia" w:eastAsiaTheme="minorEastAsia" w:hAnsiTheme="minorEastAsia" w:cs="Meiryo UI"/>
          <w:sz w:val="21"/>
          <w:szCs w:val="21"/>
          <w:lang w:eastAsia="ja-JP"/>
        </w:rPr>
      </w:pPr>
      <w:r w:rsidRPr="002F2D80">
        <w:rPr>
          <w:rFonts w:asciiTheme="minorEastAsia" w:eastAsiaTheme="minorEastAsia" w:hAnsiTheme="minorEastAsia" w:cs="Meiryo UI" w:hint="eastAsia"/>
          <w:sz w:val="21"/>
          <w:szCs w:val="21"/>
          <w:lang w:eastAsia="ja-JP"/>
        </w:rPr>
        <w:t>報道関係</w:t>
      </w:r>
      <w:r w:rsidR="005D694F" w:rsidRPr="002F2D80">
        <w:rPr>
          <w:rFonts w:asciiTheme="minorEastAsia" w:eastAsiaTheme="minorEastAsia" w:hAnsiTheme="minorEastAsia" w:cs="Meiryo UI"/>
          <w:sz w:val="21"/>
          <w:szCs w:val="21"/>
          <w:lang w:eastAsia="ja-JP"/>
        </w:rPr>
        <w:t xml:space="preserve"> 各位</w:t>
      </w:r>
    </w:p>
    <w:p w14:paraId="34CE6231" w14:textId="341A1DA2" w:rsidR="00BD2C3D" w:rsidRPr="002F2D80" w:rsidRDefault="00BD2C3D" w:rsidP="00672DCD">
      <w:pPr>
        <w:spacing w:line="276" w:lineRule="auto"/>
        <w:jc w:val="right"/>
        <w:rPr>
          <w:rFonts w:asciiTheme="minorEastAsia" w:eastAsiaTheme="minorEastAsia" w:hAnsiTheme="minorEastAsia" w:cs="Meiryo UI"/>
          <w:sz w:val="21"/>
          <w:szCs w:val="21"/>
          <w:lang w:eastAsia="ja-JP"/>
        </w:rPr>
      </w:pPr>
    </w:p>
    <w:p w14:paraId="6C99BEC0" w14:textId="7DD9306D" w:rsidR="005D694F" w:rsidRPr="002F2D80" w:rsidRDefault="005D694F" w:rsidP="00672DCD">
      <w:pPr>
        <w:spacing w:line="276" w:lineRule="auto"/>
        <w:jc w:val="right"/>
        <w:rPr>
          <w:rFonts w:asciiTheme="minorEastAsia" w:eastAsiaTheme="minorEastAsia" w:hAnsiTheme="minorEastAsia" w:cs="Meiryo UI"/>
          <w:sz w:val="21"/>
          <w:szCs w:val="21"/>
          <w:lang w:eastAsia="ja-JP"/>
        </w:rPr>
      </w:pPr>
      <w:r w:rsidRPr="002F2D80">
        <w:rPr>
          <w:rFonts w:asciiTheme="minorEastAsia" w:eastAsiaTheme="minorEastAsia" w:hAnsiTheme="minorEastAsia" w:cs="Meiryo UI"/>
          <w:sz w:val="21"/>
          <w:szCs w:val="21"/>
          <w:lang w:eastAsia="ja-JP"/>
        </w:rPr>
        <w:t>日本プラントロニクス株式会社</w:t>
      </w:r>
    </w:p>
    <w:p w14:paraId="6137BA7E" w14:textId="77777777" w:rsidR="00722E0C" w:rsidRPr="002F2D80" w:rsidRDefault="00722E0C" w:rsidP="00672DCD">
      <w:pPr>
        <w:spacing w:line="276" w:lineRule="auto"/>
        <w:jc w:val="right"/>
        <w:rPr>
          <w:rFonts w:asciiTheme="minorEastAsia" w:eastAsiaTheme="minorEastAsia" w:hAnsiTheme="minorEastAsia" w:cs="Meiryo UI"/>
          <w:sz w:val="21"/>
          <w:szCs w:val="21"/>
          <w:lang w:eastAsia="ja-JP"/>
        </w:rPr>
      </w:pPr>
    </w:p>
    <w:p w14:paraId="31FA5F99" w14:textId="7960B96E" w:rsidR="005271BB" w:rsidRPr="002F2D80" w:rsidRDefault="009B00D0" w:rsidP="009B00D0">
      <w:pPr>
        <w:jc w:val="center"/>
        <w:rPr>
          <w:rFonts w:asciiTheme="minorEastAsia" w:eastAsiaTheme="minorEastAsia" w:hAnsiTheme="minorEastAsia" w:cstheme="minorHAnsi"/>
          <w:b/>
          <w:noProof/>
          <w:sz w:val="28"/>
          <w:szCs w:val="28"/>
          <w:lang w:eastAsia="ja-JP"/>
        </w:rPr>
      </w:pPr>
      <w:r w:rsidRPr="002F2D80">
        <w:rPr>
          <w:rFonts w:asciiTheme="minorEastAsia" w:eastAsiaTheme="minorEastAsia" w:hAnsiTheme="minorEastAsia" w:cstheme="minorHAnsi" w:hint="eastAsia"/>
          <w:b/>
          <w:noProof/>
          <w:sz w:val="28"/>
          <w:szCs w:val="28"/>
          <w:lang w:eastAsia="ja-JP"/>
        </w:rPr>
        <w:t>プラントロニクス、</w:t>
      </w:r>
    </w:p>
    <w:p w14:paraId="39CEABE7" w14:textId="1CE89A97" w:rsidR="005D694F" w:rsidRPr="002F2D80" w:rsidRDefault="00F44D02" w:rsidP="00F44D02">
      <w:pPr>
        <w:jc w:val="center"/>
        <w:rPr>
          <w:rFonts w:asciiTheme="minorEastAsia" w:eastAsiaTheme="minorEastAsia" w:hAnsiTheme="minorEastAsia" w:cstheme="minorHAnsi"/>
          <w:b/>
          <w:noProof/>
          <w:sz w:val="28"/>
          <w:szCs w:val="28"/>
          <w:lang w:eastAsia="ja-JP"/>
        </w:rPr>
      </w:pPr>
      <w:r w:rsidRPr="002F2D80">
        <w:rPr>
          <w:rFonts w:asciiTheme="minorEastAsia" w:eastAsiaTheme="minorEastAsia" w:hAnsiTheme="minorEastAsia" w:hint="eastAsia"/>
          <w:b/>
          <w:sz w:val="28"/>
          <w:szCs w:val="28"/>
          <w:lang w:eastAsia="ja-JP"/>
        </w:rPr>
        <w:t>これまでの</w:t>
      </w:r>
      <w:r w:rsidRPr="002F2D80">
        <w:rPr>
          <w:rFonts w:asciiTheme="minorEastAsia" w:eastAsiaTheme="minorEastAsia" w:hAnsiTheme="minorEastAsia"/>
          <w:b/>
          <w:sz w:val="28"/>
          <w:szCs w:val="28"/>
          <w:lang w:eastAsia="ja-JP"/>
        </w:rPr>
        <w:t>Bluetooth</w:t>
      </w:r>
      <w:r w:rsidRPr="002F2D80">
        <w:rPr>
          <w:rFonts w:asciiTheme="minorEastAsia" w:eastAsiaTheme="minorEastAsia" w:hAnsiTheme="minorEastAsia" w:hint="eastAsia"/>
          <w:b/>
          <w:sz w:val="28"/>
          <w:szCs w:val="28"/>
          <w:lang w:eastAsia="ja-JP"/>
        </w:rPr>
        <w:t>ヘッドセットをはるかに超える豊かな音質を実現する</w:t>
      </w:r>
      <w:r w:rsidR="009B00D0" w:rsidRPr="002F2D80">
        <w:rPr>
          <w:rFonts w:asciiTheme="minorEastAsia" w:eastAsiaTheme="minorEastAsia" w:hAnsiTheme="minorEastAsia" w:cstheme="minorHAnsi" w:hint="eastAsia"/>
          <w:b/>
          <w:noProof/>
          <w:sz w:val="28"/>
          <w:szCs w:val="28"/>
          <w:lang w:eastAsia="ja-JP"/>
        </w:rPr>
        <w:t>「</w:t>
      </w:r>
      <w:r w:rsidRPr="002F2D80">
        <w:rPr>
          <w:rFonts w:asciiTheme="minorEastAsia" w:eastAsiaTheme="minorEastAsia" w:hAnsiTheme="minorEastAsia" w:cstheme="minorHAnsi" w:hint="eastAsia"/>
          <w:b/>
          <w:noProof/>
          <w:sz w:val="28"/>
          <w:szCs w:val="28"/>
          <w:lang w:eastAsia="ja-JP"/>
        </w:rPr>
        <w:t>BackBeat GO 3</w:t>
      </w:r>
      <w:r w:rsidR="009B00D0" w:rsidRPr="002F2D80">
        <w:rPr>
          <w:rFonts w:asciiTheme="minorEastAsia" w:eastAsiaTheme="minorEastAsia" w:hAnsiTheme="minorEastAsia" w:cstheme="minorHAnsi" w:hint="eastAsia"/>
          <w:b/>
          <w:noProof/>
          <w:sz w:val="28"/>
          <w:szCs w:val="28"/>
          <w:lang w:eastAsia="ja-JP"/>
        </w:rPr>
        <w:t>」</w:t>
      </w:r>
      <w:r w:rsidR="001D296D" w:rsidRPr="002F2D80">
        <w:rPr>
          <w:rFonts w:asciiTheme="minorEastAsia" w:eastAsiaTheme="minorEastAsia" w:hAnsiTheme="minorEastAsia" w:cs="Meiryo UI" w:hint="eastAsia"/>
          <w:b/>
          <w:sz w:val="28"/>
          <w:szCs w:val="28"/>
          <w:lang w:eastAsia="ja-JP"/>
        </w:rPr>
        <w:t>を発表</w:t>
      </w:r>
    </w:p>
    <w:p w14:paraId="48A59868" w14:textId="57CB8AF9" w:rsidR="00FF21C5" w:rsidRPr="002F2D80" w:rsidRDefault="00FF21C5" w:rsidP="00672DCD">
      <w:pPr>
        <w:spacing w:line="276" w:lineRule="auto"/>
        <w:jc w:val="center"/>
        <w:rPr>
          <w:rFonts w:asciiTheme="minorEastAsia" w:eastAsiaTheme="minorEastAsia" w:hAnsiTheme="minorEastAsia" w:cs="Meiryo UI"/>
          <w:sz w:val="21"/>
          <w:szCs w:val="21"/>
          <w:lang w:eastAsia="ja-JP"/>
        </w:rPr>
      </w:pPr>
    </w:p>
    <w:p w14:paraId="19F6314A" w14:textId="7132578B" w:rsidR="00120136" w:rsidRDefault="0043333B" w:rsidP="00F21775">
      <w:pPr>
        <w:pStyle w:val="Default"/>
        <w:spacing w:beforeLines="50" w:before="120" w:line="276" w:lineRule="auto"/>
        <w:ind w:firstLineChars="100" w:firstLine="220"/>
        <w:rPr>
          <w:rFonts w:asciiTheme="minorEastAsia" w:eastAsiaTheme="minorEastAsia" w:hAnsiTheme="minorEastAsia" w:cstheme="minorHAnsi"/>
          <w:sz w:val="22"/>
          <w:szCs w:val="22"/>
          <w:lang w:eastAsia="ja-JP"/>
        </w:rPr>
      </w:pPr>
      <w:r>
        <w:rPr>
          <w:rFonts w:asciiTheme="minorEastAsia" w:eastAsiaTheme="minorEastAsia" w:hAnsiTheme="minorEastAsia" w:cstheme="minorHAnsi" w:hint="eastAsia"/>
          <w:noProof/>
          <w:sz w:val="22"/>
          <w:szCs w:val="22"/>
          <w:lang w:eastAsia="ja-JP"/>
        </w:rPr>
        <w:drawing>
          <wp:anchor distT="0" distB="0" distL="114300" distR="114300" simplePos="0" relativeHeight="251666432" behindDoc="0" locked="0" layoutInCell="1" allowOverlap="1" wp14:anchorId="44BA895A" wp14:editId="32D41E71">
            <wp:simplePos x="0" y="0"/>
            <wp:positionH relativeFrom="page">
              <wp:posOffset>1218565</wp:posOffset>
            </wp:positionH>
            <wp:positionV relativeFrom="paragraph">
              <wp:posOffset>1376680</wp:posOffset>
            </wp:positionV>
            <wp:extent cx="5181600" cy="3451225"/>
            <wp:effectExtent l="0" t="0" r="0" b="317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239_BackBeatGo3_Photography_Photo4_LS_ENUS_screen_RGB_22FEB16.jpg"/>
                    <pic:cNvPicPr/>
                  </pic:nvPicPr>
                  <pic:blipFill>
                    <a:blip r:embed="rId12">
                      <a:extLst>
                        <a:ext uri="{28A0092B-C50C-407E-A947-70E740481C1C}">
                          <a14:useLocalDpi xmlns:a14="http://schemas.microsoft.com/office/drawing/2010/main" val="0"/>
                        </a:ext>
                      </a:extLst>
                    </a:blip>
                    <a:stretch>
                      <a:fillRect/>
                    </a:stretch>
                  </pic:blipFill>
                  <pic:spPr>
                    <a:xfrm>
                      <a:off x="0" y="0"/>
                      <a:ext cx="5181600" cy="3451225"/>
                    </a:xfrm>
                    <a:prstGeom prst="rect">
                      <a:avLst/>
                    </a:prstGeom>
                  </pic:spPr>
                </pic:pic>
              </a:graphicData>
            </a:graphic>
            <wp14:sizeRelH relativeFrom="margin">
              <wp14:pctWidth>0</wp14:pctWidth>
            </wp14:sizeRelH>
            <wp14:sizeRelV relativeFrom="margin">
              <wp14:pctHeight>0</wp14:pctHeight>
            </wp14:sizeRelV>
          </wp:anchor>
        </w:drawing>
      </w:r>
      <w:r w:rsidR="00FF21C5" w:rsidRPr="002F2D80">
        <w:rPr>
          <w:rFonts w:asciiTheme="minorEastAsia" w:eastAsiaTheme="minorEastAsia" w:hAnsiTheme="minorEastAsia" w:cs="Meiryo UI" w:hint="eastAsia"/>
          <w:sz w:val="22"/>
          <w:szCs w:val="22"/>
          <w:lang w:eastAsia="ja-JP"/>
        </w:rPr>
        <w:t>日本プラントロニクス株式会社（所在地：東京都千代田区　代表取締役社長：村田浩志）は、</w:t>
      </w:r>
      <w:r w:rsidR="00E40856">
        <w:rPr>
          <w:rFonts w:asciiTheme="minorEastAsia" w:eastAsiaTheme="minorEastAsia" w:hAnsiTheme="minorEastAsia" w:cstheme="minorHAnsi" w:hint="eastAsia"/>
          <w:sz w:val="22"/>
          <w:szCs w:val="22"/>
          <w:lang w:eastAsia="ja-JP"/>
        </w:rPr>
        <w:t>優れた音質とサウンドパフォーマンスをお届けするため、一から</w:t>
      </w:r>
      <w:r w:rsidR="00120136" w:rsidRPr="002F2D80">
        <w:rPr>
          <w:rFonts w:asciiTheme="minorEastAsia" w:eastAsiaTheme="minorEastAsia" w:hAnsiTheme="minorEastAsia" w:cstheme="minorHAnsi" w:hint="eastAsia"/>
          <w:sz w:val="22"/>
          <w:szCs w:val="22"/>
          <w:lang w:eastAsia="ja-JP"/>
        </w:rPr>
        <w:t>設計し創り上げたワイヤレス</w:t>
      </w:r>
      <w:r w:rsidR="00F21775" w:rsidRPr="002F2D80">
        <w:rPr>
          <w:rFonts w:asciiTheme="minorEastAsia" w:eastAsiaTheme="minorEastAsia" w:hAnsiTheme="minorEastAsia" w:cstheme="minorHAnsi" w:hint="eastAsia"/>
          <w:sz w:val="22"/>
          <w:szCs w:val="22"/>
          <w:lang w:eastAsia="ja-JP"/>
        </w:rPr>
        <w:t>ヘッドセット</w:t>
      </w:r>
      <w:r w:rsidR="00120136" w:rsidRPr="002F2D80">
        <w:rPr>
          <w:rFonts w:asciiTheme="minorEastAsia" w:eastAsiaTheme="minorEastAsia" w:hAnsiTheme="minorEastAsia" w:cstheme="minorHAnsi" w:hint="eastAsia"/>
          <w:sz w:val="22"/>
          <w:szCs w:val="22"/>
          <w:lang w:eastAsia="ja-JP"/>
        </w:rPr>
        <w:t>「</w:t>
      </w:r>
      <w:proofErr w:type="spellStart"/>
      <w:r w:rsidR="00120136" w:rsidRPr="002F2D80">
        <w:rPr>
          <w:rFonts w:asciiTheme="minorEastAsia" w:eastAsiaTheme="minorEastAsia" w:hAnsiTheme="minorEastAsia" w:cstheme="minorHAnsi"/>
          <w:sz w:val="22"/>
          <w:szCs w:val="22"/>
          <w:lang w:eastAsia="ja-JP"/>
        </w:rPr>
        <w:t>BackBeat</w:t>
      </w:r>
      <w:proofErr w:type="spellEnd"/>
      <w:r w:rsidR="00120136" w:rsidRPr="002F2D80">
        <w:rPr>
          <w:rFonts w:asciiTheme="minorEastAsia" w:eastAsiaTheme="minorEastAsia" w:hAnsiTheme="minorEastAsia" w:cstheme="minorHAnsi"/>
          <w:sz w:val="22"/>
          <w:szCs w:val="22"/>
          <w:lang w:eastAsia="ja-JP"/>
        </w:rPr>
        <w:t xml:space="preserve"> GO 3</w:t>
      </w:r>
      <w:r w:rsidR="00120136" w:rsidRPr="002F2D80">
        <w:rPr>
          <w:rFonts w:asciiTheme="minorEastAsia" w:eastAsiaTheme="minorEastAsia" w:hAnsiTheme="minorEastAsia" w:cstheme="minorHAnsi" w:hint="eastAsia"/>
          <w:sz w:val="22"/>
          <w:szCs w:val="22"/>
          <w:lang w:eastAsia="ja-JP"/>
        </w:rPr>
        <w:t>」</w:t>
      </w:r>
      <w:r w:rsidR="00120136" w:rsidRPr="002F2D80">
        <w:rPr>
          <w:rFonts w:asciiTheme="minorEastAsia" w:eastAsiaTheme="minorEastAsia" w:hAnsiTheme="minorEastAsia" w:cstheme="majorHAnsi" w:hint="eastAsia"/>
          <w:sz w:val="22"/>
          <w:szCs w:val="22"/>
          <w:lang w:eastAsia="ja-JP"/>
        </w:rPr>
        <w:t>を</w:t>
      </w:r>
      <w:r w:rsidR="00120136" w:rsidRPr="002F2D80">
        <w:rPr>
          <w:rFonts w:asciiTheme="minorEastAsia" w:eastAsiaTheme="minorEastAsia" w:hAnsiTheme="minorEastAsia" w:cs="Times New Roman" w:hint="eastAsia"/>
          <w:sz w:val="22"/>
          <w:szCs w:val="22"/>
          <w:lang w:eastAsia="ja-JP"/>
        </w:rPr>
        <w:t>2016年</w:t>
      </w:r>
      <w:r w:rsidR="00120136" w:rsidRPr="002F2D80">
        <w:rPr>
          <w:rFonts w:asciiTheme="minorEastAsia" w:eastAsiaTheme="minorEastAsia" w:hAnsiTheme="minorEastAsia" w:cstheme="majorHAnsi" w:hint="eastAsia"/>
          <w:sz w:val="22"/>
          <w:szCs w:val="22"/>
          <w:lang w:eastAsia="ja-JP"/>
        </w:rPr>
        <w:t>6</w:t>
      </w:r>
      <w:r w:rsidR="00120136" w:rsidRPr="002F2D80">
        <w:rPr>
          <w:rFonts w:asciiTheme="minorEastAsia" w:eastAsiaTheme="minorEastAsia" w:hAnsiTheme="minorEastAsia" w:cstheme="majorHAnsi"/>
          <w:sz w:val="22"/>
          <w:szCs w:val="22"/>
          <w:lang w:eastAsia="ja-JP"/>
        </w:rPr>
        <w:t>月</w:t>
      </w:r>
      <w:r w:rsidR="00120136" w:rsidRPr="002F2D80">
        <w:rPr>
          <w:rFonts w:asciiTheme="minorEastAsia" w:eastAsiaTheme="minorEastAsia" w:hAnsiTheme="minorEastAsia" w:cstheme="majorHAnsi" w:hint="eastAsia"/>
          <w:sz w:val="22"/>
          <w:szCs w:val="22"/>
          <w:lang w:eastAsia="ja-JP"/>
        </w:rPr>
        <w:t>30</w:t>
      </w:r>
      <w:r w:rsidR="00120136" w:rsidRPr="002F2D80">
        <w:rPr>
          <w:rFonts w:asciiTheme="minorEastAsia" w:eastAsiaTheme="minorEastAsia" w:hAnsiTheme="minorEastAsia" w:cstheme="majorHAnsi"/>
          <w:sz w:val="22"/>
          <w:szCs w:val="22"/>
          <w:lang w:eastAsia="ja-JP"/>
        </w:rPr>
        <w:t>日（</w:t>
      </w:r>
      <w:r w:rsidR="00120136" w:rsidRPr="002F2D80">
        <w:rPr>
          <w:rFonts w:asciiTheme="minorEastAsia" w:eastAsiaTheme="minorEastAsia" w:hAnsiTheme="minorEastAsia" w:cstheme="majorHAnsi" w:hint="eastAsia"/>
          <w:sz w:val="22"/>
          <w:szCs w:val="22"/>
          <w:lang w:eastAsia="ja-JP"/>
        </w:rPr>
        <w:t>木</w:t>
      </w:r>
      <w:r w:rsidR="00120136" w:rsidRPr="002F2D80">
        <w:rPr>
          <w:rFonts w:asciiTheme="minorEastAsia" w:eastAsiaTheme="minorEastAsia" w:hAnsiTheme="minorEastAsia" w:cstheme="majorHAnsi"/>
          <w:sz w:val="22"/>
          <w:szCs w:val="22"/>
          <w:lang w:eastAsia="ja-JP"/>
        </w:rPr>
        <w:t>）より</w:t>
      </w:r>
      <w:r w:rsidR="00120136" w:rsidRPr="002F2D80">
        <w:rPr>
          <w:rFonts w:asciiTheme="minorEastAsia" w:eastAsiaTheme="minorEastAsia" w:hAnsiTheme="minorEastAsia" w:cstheme="majorHAnsi" w:hint="eastAsia"/>
          <w:sz w:val="22"/>
          <w:szCs w:val="22"/>
          <w:lang w:eastAsia="ja-JP"/>
        </w:rPr>
        <w:t>大手家電販売店やアマゾンドットコムなどで販売</w:t>
      </w:r>
      <w:r w:rsidR="00120136" w:rsidRPr="002F2D80">
        <w:rPr>
          <w:rFonts w:asciiTheme="minorEastAsia" w:eastAsiaTheme="minorEastAsia" w:hAnsiTheme="minorEastAsia" w:cstheme="majorHAnsi"/>
          <w:sz w:val="22"/>
          <w:szCs w:val="22"/>
          <w:lang w:eastAsia="ja-JP"/>
        </w:rPr>
        <w:t>いたします。</w:t>
      </w:r>
      <w:r w:rsidR="00120136" w:rsidRPr="002F2D80">
        <w:rPr>
          <w:rFonts w:asciiTheme="minorEastAsia" w:eastAsiaTheme="minorEastAsia" w:hAnsiTheme="minorEastAsia" w:cstheme="minorHAnsi" w:hint="eastAsia"/>
          <w:sz w:val="22"/>
          <w:szCs w:val="22"/>
          <w:lang w:eastAsia="ja-JP"/>
        </w:rPr>
        <w:t>「</w:t>
      </w:r>
      <w:proofErr w:type="spellStart"/>
      <w:r w:rsidR="00120136" w:rsidRPr="002F2D80">
        <w:rPr>
          <w:rFonts w:asciiTheme="minorEastAsia" w:eastAsiaTheme="minorEastAsia" w:hAnsiTheme="minorEastAsia" w:cstheme="minorHAnsi"/>
          <w:sz w:val="22"/>
          <w:szCs w:val="22"/>
          <w:lang w:eastAsia="ja-JP"/>
        </w:rPr>
        <w:t>BackBeat</w:t>
      </w:r>
      <w:proofErr w:type="spellEnd"/>
      <w:r w:rsidR="00120136" w:rsidRPr="002F2D80">
        <w:rPr>
          <w:rFonts w:asciiTheme="minorEastAsia" w:eastAsiaTheme="minorEastAsia" w:hAnsiTheme="minorEastAsia" w:cstheme="minorHAnsi"/>
          <w:sz w:val="22"/>
          <w:szCs w:val="22"/>
          <w:lang w:eastAsia="ja-JP"/>
        </w:rPr>
        <w:t xml:space="preserve"> GO 3</w:t>
      </w:r>
      <w:r w:rsidR="00120136" w:rsidRPr="002F2D80">
        <w:rPr>
          <w:rFonts w:asciiTheme="minorEastAsia" w:eastAsiaTheme="minorEastAsia" w:hAnsiTheme="minorEastAsia" w:cstheme="minorHAnsi" w:hint="eastAsia"/>
          <w:sz w:val="22"/>
          <w:szCs w:val="22"/>
          <w:lang w:eastAsia="ja-JP"/>
        </w:rPr>
        <w:t>」は、着け心地が良く、持ち運びに便利な小型ヘッドセットでありながら、</w:t>
      </w:r>
      <w:r w:rsidR="00F21775" w:rsidRPr="002F2D80">
        <w:rPr>
          <w:rFonts w:asciiTheme="minorEastAsia" w:eastAsiaTheme="minorEastAsia" w:hAnsiTheme="minorEastAsia" w:cstheme="minorHAnsi" w:hint="eastAsia"/>
          <w:sz w:val="22"/>
          <w:szCs w:val="22"/>
          <w:lang w:eastAsia="ja-JP"/>
        </w:rPr>
        <w:t>好きな音楽をさらに深く楽しむことができる豊かな音質を実現します。</w:t>
      </w:r>
    </w:p>
    <w:p w14:paraId="315027CD" w14:textId="2E95EBC5" w:rsidR="002F2D80" w:rsidRDefault="002F2D80" w:rsidP="00441201">
      <w:pPr>
        <w:rPr>
          <w:rFonts w:asciiTheme="minorEastAsia" w:eastAsiaTheme="minorEastAsia" w:hAnsiTheme="minorEastAsia" w:cstheme="minorHAnsi"/>
          <w:sz w:val="22"/>
          <w:szCs w:val="22"/>
          <w:lang w:eastAsia="ja-JP"/>
        </w:rPr>
      </w:pPr>
    </w:p>
    <w:p w14:paraId="4341AD75" w14:textId="6DF2A337" w:rsidR="00AF2991" w:rsidRDefault="00636EEB" w:rsidP="00AF2991">
      <w:pPr>
        <w:rPr>
          <w:rFonts w:asciiTheme="minorEastAsia" w:eastAsiaTheme="minorEastAsia" w:hAnsiTheme="minorEastAsia" w:cstheme="minorHAnsi"/>
          <w:sz w:val="22"/>
          <w:szCs w:val="22"/>
          <w:lang w:eastAsia="ja-JP"/>
        </w:rPr>
      </w:pPr>
      <w:r>
        <w:rPr>
          <w:rFonts w:asciiTheme="minorEastAsia" w:eastAsiaTheme="minorEastAsia" w:hAnsiTheme="minorEastAsia" w:cstheme="minorHAnsi" w:hint="eastAsia"/>
          <w:noProof/>
          <w:sz w:val="22"/>
          <w:szCs w:val="22"/>
          <w:lang w:eastAsia="ja-JP"/>
        </w:rPr>
        <w:drawing>
          <wp:anchor distT="0" distB="0" distL="114300" distR="114300" simplePos="0" relativeHeight="251660288" behindDoc="0" locked="0" layoutInCell="1" allowOverlap="1" wp14:anchorId="3A096A82" wp14:editId="27E48B58">
            <wp:simplePos x="0" y="0"/>
            <wp:positionH relativeFrom="margin">
              <wp:posOffset>2895600</wp:posOffset>
            </wp:positionH>
            <wp:positionV relativeFrom="page">
              <wp:posOffset>7814310</wp:posOffset>
            </wp:positionV>
            <wp:extent cx="1520190" cy="1866900"/>
            <wp:effectExtent l="0" t="0" r="3810" b="12700"/>
            <wp:wrapSquare wrapText="bothSides"/>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ackBeatGO3 Black Loop_screen_rgb_24NOV15.jpg"/>
                    <pic:cNvPicPr/>
                  </pic:nvPicPr>
                  <pic:blipFill rotWithShape="1">
                    <a:blip r:embed="rId13">
                      <a:extLst>
                        <a:ext uri="{28A0092B-C50C-407E-A947-70E740481C1C}">
                          <a14:useLocalDpi xmlns:a14="http://schemas.microsoft.com/office/drawing/2010/main" val="0"/>
                        </a:ext>
                      </a:extLst>
                    </a:blip>
                    <a:srcRect t="12528" b="5623"/>
                    <a:stretch/>
                  </pic:blipFill>
                  <pic:spPr bwMode="auto">
                    <a:xfrm>
                      <a:off x="0" y="0"/>
                      <a:ext cx="1520190" cy="1866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EastAsia" w:eastAsiaTheme="minorEastAsia" w:hAnsiTheme="minorEastAsia" w:cstheme="minorHAnsi" w:hint="eastAsia"/>
          <w:noProof/>
          <w:sz w:val="22"/>
          <w:szCs w:val="22"/>
          <w:lang w:eastAsia="ja-JP"/>
        </w:rPr>
        <w:drawing>
          <wp:anchor distT="0" distB="0" distL="114300" distR="114300" simplePos="0" relativeHeight="251661312" behindDoc="0" locked="0" layoutInCell="1" allowOverlap="1" wp14:anchorId="6D550A26" wp14:editId="106C5AD0">
            <wp:simplePos x="0" y="0"/>
            <wp:positionH relativeFrom="margin">
              <wp:posOffset>4191000</wp:posOffset>
            </wp:positionH>
            <wp:positionV relativeFrom="margin">
              <wp:posOffset>7118350</wp:posOffset>
            </wp:positionV>
            <wp:extent cx="1484630" cy="1838325"/>
            <wp:effectExtent l="0" t="0" r="0" b="0"/>
            <wp:wrapSquare wrapText="bothSides"/>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5150_BackBeatGO3 White Loop_screen_rgb_24FEB16.jpg"/>
                    <pic:cNvPicPr/>
                  </pic:nvPicPr>
                  <pic:blipFill rotWithShape="1">
                    <a:blip r:embed="rId14">
                      <a:extLst>
                        <a:ext uri="{28A0092B-C50C-407E-A947-70E740481C1C}">
                          <a14:useLocalDpi xmlns:a14="http://schemas.microsoft.com/office/drawing/2010/main" val="0"/>
                        </a:ext>
                      </a:extLst>
                    </a:blip>
                    <a:srcRect t="11111" b="6410"/>
                    <a:stretch/>
                  </pic:blipFill>
                  <pic:spPr bwMode="auto">
                    <a:xfrm>
                      <a:off x="0" y="0"/>
                      <a:ext cx="1484630" cy="183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3A68" w:rsidRPr="009B3A68">
        <w:rPr>
          <w:rFonts w:asciiTheme="minorEastAsia" w:eastAsiaTheme="minorEastAsia" w:hAnsiTheme="minorEastAsia" w:cstheme="minorHAnsi"/>
          <w:noProof/>
          <w:sz w:val="22"/>
          <w:szCs w:val="22"/>
          <w:lang w:eastAsia="ja-JP"/>
        </w:rPr>
        <mc:AlternateContent>
          <mc:Choice Requires="wps">
            <w:drawing>
              <wp:anchor distT="45720" distB="45720" distL="114300" distR="114300" simplePos="0" relativeHeight="251665408" behindDoc="0" locked="0" layoutInCell="1" allowOverlap="1" wp14:anchorId="1DCCA51E" wp14:editId="5E3346E9">
                <wp:simplePos x="0" y="0"/>
                <wp:positionH relativeFrom="margin">
                  <wp:posOffset>4377690</wp:posOffset>
                </wp:positionH>
                <wp:positionV relativeFrom="margin">
                  <wp:posOffset>9029065</wp:posOffset>
                </wp:positionV>
                <wp:extent cx="1171575" cy="266700"/>
                <wp:effectExtent l="0" t="0" r="9525" b="0"/>
                <wp:wrapSquare wrapText="bothSides"/>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266700"/>
                        </a:xfrm>
                        <a:prstGeom prst="rect">
                          <a:avLst/>
                        </a:prstGeom>
                        <a:solidFill>
                          <a:srgbClr val="FFFFFF"/>
                        </a:solidFill>
                        <a:ln w="9525">
                          <a:noFill/>
                          <a:miter lim="800000"/>
                          <a:headEnd/>
                          <a:tailEnd/>
                        </a:ln>
                      </wps:spPr>
                      <wps:txbx>
                        <w:txbxContent>
                          <w:p w14:paraId="1A3DC505" w14:textId="4794259F" w:rsidR="009B3A68" w:rsidRPr="009B3A68" w:rsidRDefault="009B3A68" w:rsidP="009B3A68">
                            <w:pPr>
                              <w:rPr>
                                <w:sz w:val="20"/>
                                <w:lang w:eastAsia="ja-JP"/>
                              </w:rPr>
                            </w:pPr>
                            <w:r>
                              <w:rPr>
                                <w:rFonts w:hint="eastAsia"/>
                                <w:sz w:val="20"/>
                                <w:lang w:eastAsia="ja-JP"/>
                              </w:rPr>
                              <w:t>コッパーグレー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テキスト ボックス 2" o:spid="_x0000_s1026" type="#_x0000_t202" style="position:absolute;margin-left:344.7pt;margin-top:710.95pt;width:92.25pt;height:2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" stroked="f">
                <v:textbox>
                  <w:txbxContent>
                    <w:p w14:paraId="1A3DC505" w14:textId="4794259F" w:rsidR="009B3A68" w:rsidRPr="009B3A68" w:rsidRDefault="009B3A68" w:rsidP="009B3A68">
                      <w:pPr>
                        <w:rPr>
                          <w:sz w:val="20"/>
                          <w:lang w:eastAsia="ja-JP"/>
                        </w:rPr>
                      </w:pPr>
                      <w:r>
                        <w:rPr>
                          <w:rFonts w:hint="eastAsia"/>
                          <w:sz w:val="20"/>
                          <w:lang w:eastAsia="ja-JP"/>
                        </w:rPr>
                        <w:t>コッパーグレー</w:t>
                      </w:r>
                    </w:p>
                  </w:txbxContent>
                </v:textbox>
                <w10:wrap type="square" anchorx="margin" anchory="margin"/>
              </v:shape>
            </w:pict>
          </mc:Fallback>
        </mc:AlternateContent>
      </w:r>
      <w:r w:rsidR="009B3A68" w:rsidRPr="009B3A68">
        <w:rPr>
          <w:rFonts w:asciiTheme="minorEastAsia" w:eastAsiaTheme="minorEastAsia" w:hAnsiTheme="minorEastAsia" w:cstheme="minorHAnsi"/>
          <w:noProof/>
          <w:sz w:val="22"/>
          <w:szCs w:val="22"/>
          <w:lang w:eastAsia="ja-JP"/>
        </w:rPr>
        <mc:AlternateContent>
          <mc:Choice Requires="wps">
            <w:drawing>
              <wp:anchor distT="45720" distB="45720" distL="114300" distR="114300" simplePos="0" relativeHeight="251663360" behindDoc="0" locked="0" layoutInCell="1" allowOverlap="1" wp14:anchorId="5919ADFC" wp14:editId="7A621EDE">
                <wp:simplePos x="0" y="0"/>
                <wp:positionH relativeFrom="margin">
                  <wp:posOffset>3048000</wp:posOffset>
                </wp:positionH>
                <wp:positionV relativeFrom="margin">
                  <wp:posOffset>9039225</wp:posOffset>
                </wp:positionV>
                <wp:extent cx="1266825" cy="266700"/>
                <wp:effectExtent l="0" t="0" r="9525"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66700"/>
                        </a:xfrm>
                        <a:prstGeom prst="rect">
                          <a:avLst/>
                        </a:prstGeom>
                        <a:solidFill>
                          <a:srgbClr val="FFFFFF"/>
                        </a:solidFill>
                        <a:ln w="9525">
                          <a:noFill/>
                          <a:miter lim="800000"/>
                          <a:headEnd/>
                          <a:tailEnd/>
                        </a:ln>
                      </wps:spPr>
                      <wps:txbx>
                        <w:txbxContent>
                          <w:p w14:paraId="5DECDD6F" w14:textId="05C7FBCB" w:rsidR="009B3A68" w:rsidRPr="009B3A68" w:rsidRDefault="009B3A68">
                            <w:pPr>
                              <w:rPr>
                                <w:sz w:val="20"/>
                                <w:lang w:eastAsia="ja-JP"/>
                              </w:rPr>
                            </w:pPr>
                            <w:r w:rsidRPr="009B3A68">
                              <w:rPr>
                                <w:rFonts w:hint="eastAsia"/>
                                <w:sz w:val="20"/>
                                <w:lang w:eastAsia="ja-JP"/>
                              </w:rPr>
                              <w:t>コバルト</w:t>
                            </w:r>
                            <w:r w:rsidRPr="009B3A68">
                              <w:rPr>
                                <w:sz w:val="20"/>
                                <w:lang w:eastAsia="ja-JP"/>
                              </w:rPr>
                              <w:t>ブラック</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0pt;margin-top:711.75pt;width:99.75pt;height:21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" stroked="f">
                <v:textbox>
                  <w:txbxContent>
                    <w:p w14:paraId="5DECDD6F" w14:textId="05C7FBCB" w:rsidR="009B3A68" w:rsidRPr="009B3A68" w:rsidRDefault="009B3A68">
                      <w:pPr>
                        <w:rPr>
                          <w:sz w:val="20"/>
                          <w:lang w:eastAsia="ja-JP"/>
                        </w:rPr>
                      </w:pPr>
                      <w:r w:rsidRPr="009B3A68">
                        <w:rPr>
                          <w:rFonts w:hint="eastAsia"/>
                          <w:sz w:val="20"/>
                          <w:lang w:eastAsia="ja-JP"/>
                        </w:rPr>
                        <w:t>コバルト</w:t>
                      </w:r>
                      <w:r w:rsidRPr="009B3A68">
                        <w:rPr>
                          <w:sz w:val="20"/>
                          <w:lang w:eastAsia="ja-JP"/>
                        </w:rPr>
                        <w:t>ブラック</w:t>
                      </w:r>
                    </w:p>
                  </w:txbxContent>
                </v:textbox>
                <w10:wrap type="square" anchorx="margin" anchory="margin"/>
              </v:shape>
            </w:pict>
          </mc:Fallback>
        </mc:AlternateContent>
      </w:r>
      <w:r w:rsidR="00441201" w:rsidRPr="002F2D80">
        <w:rPr>
          <w:rFonts w:asciiTheme="minorEastAsia" w:eastAsiaTheme="minorEastAsia" w:hAnsiTheme="minorEastAsia" w:cstheme="minorHAnsi" w:hint="eastAsia"/>
          <w:sz w:val="22"/>
          <w:szCs w:val="22"/>
          <w:lang w:eastAsia="ja-JP"/>
        </w:rPr>
        <w:t>多くの人にとって、音楽は、元気を与え、集中力を高め、現実から逃避し、インスピレーションを得る手段として、</w:t>
      </w:r>
      <w:r w:rsidR="001C41C3" w:rsidRPr="002F2D80">
        <w:rPr>
          <w:rFonts w:asciiTheme="minorEastAsia" w:eastAsiaTheme="minorEastAsia" w:hAnsiTheme="minorEastAsia" w:cstheme="minorHAnsi" w:hint="eastAsia"/>
          <w:sz w:val="22"/>
          <w:szCs w:val="22"/>
          <w:lang w:eastAsia="ja-JP"/>
        </w:rPr>
        <w:t>現在の</w:t>
      </w:r>
      <w:r w:rsidR="00441201" w:rsidRPr="002F2D80">
        <w:rPr>
          <w:rFonts w:asciiTheme="minorEastAsia" w:eastAsiaTheme="minorEastAsia" w:hAnsiTheme="minorEastAsia" w:cstheme="minorHAnsi" w:hint="eastAsia"/>
          <w:sz w:val="22"/>
          <w:szCs w:val="22"/>
          <w:lang w:eastAsia="ja-JP"/>
        </w:rPr>
        <w:t>生活に</w:t>
      </w:r>
      <w:r w:rsidR="001C41C3" w:rsidRPr="002F2D80">
        <w:rPr>
          <w:rFonts w:asciiTheme="minorEastAsia" w:eastAsiaTheme="minorEastAsia" w:hAnsiTheme="minorEastAsia" w:cstheme="minorHAnsi" w:hint="eastAsia"/>
          <w:sz w:val="22"/>
          <w:szCs w:val="22"/>
          <w:lang w:eastAsia="ja-JP"/>
        </w:rPr>
        <w:t>欠かすことができません</w:t>
      </w:r>
      <w:r w:rsidR="00441201" w:rsidRPr="002F2D80">
        <w:rPr>
          <w:rFonts w:asciiTheme="minorEastAsia" w:eastAsiaTheme="minorEastAsia" w:hAnsiTheme="minorEastAsia" w:cstheme="minorHAnsi" w:hint="eastAsia"/>
          <w:sz w:val="22"/>
          <w:szCs w:val="22"/>
          <w:lang w:eastAsia="ja-JP"/>
        </w:rPr>
        <w:t>。『</w:t>
      </w:r>
      <w:proofErr w:type="spellStart"/>
      <w:r w:rsidR="00441201" w:rsidRPr="002F2D80">
        <w:rPr>
          <w:rFonts w:asciiTheme="minorEastAsia" w:eastAsiaTheme="minorEastAsia" w:hAnsiTheme="minorEastAsia" w:cstheme="minorHAnsi"/>
          <w:sz w:val="22"/>
          <w:szCs w:val="22"/>
          <w:lang w:eastAsia="ja-JP"/>
        </w:rPr>
        <w:t>BackBeat</w:t>
      </w:r>
      <w:proofErr w:type="spellEnd"/>
      <w:r w:rsidR="00441201" w:rsidRPr="002F2D80">
        <w:rPr>
          <w:rFonts w:asciiTheme="minorEastAsia" w:eastAsiaTheme="minorEastAsia" w:hAnsiTheme="minorEastAsia" w:cstheme="minorHAnsi"/>
          <w:sz w:val="22"/>
          <w:szCs w:val="22"/>
          <w:lang w:eastAsia="ja-JP"/>
        </w:rPr>
        <w:t xml:space="preserve"> GO 3</w:t>
      </w:r>
      <w:r w:rsidR="00441201" w:rsidRPr="002F2D80">
        <w:rPr>
          <w:rFonts w:asciiTheme="minorEastAsia" w:eastAsiaTheme="minorEastAsia" w:hAnsiTheme="minorEastAsia" w:cstheme="minorHAnsi" w:hint="eastAsia"/>
          <w:sz w:val="22"/>
          <w:szCs w:val="22"/>
          <w:lang w:eastAsia="ja-JP"/>
        </w:rPr>
        <w:t>』は、その音楽に相応しいパフォーマンスを</w:t>
      </w:r>
      <w:r w:rsidR="001C41C3" w:rsidRPr="002F2D80">
        <w:rPr>
          <w:rFonts w:asciiTheme="minorEastAsia" w:eastAsiaTheme="minorEastAsia" w:hAnsiTheme="minorEastAsia" w:cstheme="minorHAnsi" w:hint="eastAsia"/>
          <w:sz w:val="22"/>
          <w:szCs w:val="22"/>
          <w:lang w:eastAsia="ja-JP"/>
        </w:rPr>
        <w:t>実現します</w:t>
      </w:r>
      <w:r w:rsidR="00441201" w:rsidRPr="002F2D80">
        <w:rPr>
          <w:rFonts w:asciiTheme="minorEastAsia" w:eastAsiaTheme="minorEastAsia" w:hAnsiTheme="minorEastAsia" w:cstheme="minorHAnsi" w:hint="eastAsia"/>
          <w:sz w:val="22"/>
          <w:szCs w:val="22"/>
          <w:lang w:eastAsia="ja-JP"/>
        </w:rPr>
        <w:t>。コードがないと、音質が劣るというのは過去の話です。『</w:t>
      </w:r>
      <w:proofErr w:type="spellStart"/>
      <w:r w:rsidR="00441201" w:rsidRPr="002F2D80">
        <w:rPr>
          <w:rFonts w:asciiTheme="minorEastAsia" w:eastAsiaTheme="minorEastAsia" w:hAnsiTheme="minorEastAsia" w:cstheme="minorHAnsi"/>
          <w:sz w:val="22"/>
          <w:szCs w:val="22"/>
          <w:lang w:eastAsia="ja-JP"/>
        </w:rPr>
        <w:t>BackBeat</w:t>
      </w:r>
      <w:proofErr w:type="spellEnd"/>
      <w:r w:rsidR="00441201" w:rsidRPr="002F2D80">
        <w:rPr>
          <w:rFonts w:asciiTheme="minorEastAsia" w:eastAsiaTheme="minorEastAsia" w:hAnsiTheme="minorEastAsia" w:cstheme="minorHAnsi"/>
          <w:sz w:val="22"/>
          <w:szCs w:val="22"/>
          <w:lang w:eastAsia="ja-JP"/>
        </w:rPr>
        <w:t xml:space="preserve"> GO 3 </w:t>
      </w:r>
      <w:r w:rsidR="00441201" w:rsidRPr="002F2D80">
        <w:rPr>
          <w:rFonts w:asciiTheme="minorEastAsia" w:eastAsiaTheme="minorEastAsia" w:hAnsiTheme="minorEastAsia" w:cstheme="minorHAnsi" w:hint="eastAsia"/>
          <w:sz w:val="22"/>
          <w:szCs w:val="22"/>
          <w:lang w:eastAsia="ja-JP"/>
        </w:rPr>
        <w:t>』は、ワイヤレスでありながら、このカテゴリーで他の追随を許さない先駆的なサウンドエクスペリエンスを提供します。</w:t>
      </w:r>
    </w:p>
    <w:p w14:paraId="6DF1B61F" w14:textId="077DE022" w:rsidR="004A3E22" w:rsidRPr="002F2D80" w:rsidRDefault="00227FC1" w:rsidP="00F340EE">
      <w:pPr>
        <w:widowControl w:val="0"/>
        <w:spacing w:line="276" w:lineRule="auto"/>
        <w:jc w:val="center"/>
        <w:rPr>
          <w:rFonts w:asciiTheme="minorEastAsia" w:eastAsiaTheme="minorEastAsia" w:hAnsiTheme="minorEastAsia" w:cstheme="majorHAnsi"/>
          <w:b/>
          <w:sz w:val="28"/>
          <w:szCs w:val="20"/>
          <w:lang w:eastAsia="ja-JP"/>
        </w:rPr>
      </w:pPr>
      <w:proofErr w:type="spellStart"/>
      <w:r w:rsidRPr="002F2D80">
        <w:rPr>
          <w:rFonts w:asciiTheme="minorEastAsia" w:eastAsiaTheme="minorEastAsia" w:hAnsiTheme="minorEastAsia" w:cstheme="majorHAnsi" w:hint="eastAsia"/>
          <w:b/>
          <w:sz w:val="28"/>
          <w:szCs w:val="20"/>
          <w:lang w:eastAsia="ja-JP"/>
        </w:rPr>
        <w:lastRenderedPageBreak/>
        <w:t>BackBeat</w:t>
      </w:r>
      <w:proofErr w:type="spellEnd"/>
      <w:r w:rsidRPr="002F2D80">
        <w:rPr>
          <w:rFonts w:asciiTheme="minorEastAsia" w:eastAsiaTheme="minorEastAsia" w:hAnsiTheme="minorEastAsia" w:cstheme="majorHAnsi" w:hint="eastAsia"/>
          <w:b/>
          <w:sz w:val="28"/>
          <w:szCs w:val="20"/>
          <w:lang w:eastAsia="ja-JP"/>
        </w:rPr>
        <w:t xml:space="preserve"> GO</w:t>
      </w:r>
      <w:r w:rsidR="00FB5A7F" w:rsidRPr="002F2D80">
        <w:rPr>
          <w:rFonts w:asciiTheme="minorEastAsia" w:eastAsiaTheme="minorEastAsia" w:hAnsiTheme="minorEastAsia" w:cstheme="majorHAnsi" w:hint="eastAsia"/>
          <w:b/>
          <w:sz w:val="28"/>
          <w:szCs w:val="20"/>
          <w:lang w:eastAsia="ja-JP"/>
        </w:rPr>
        <w:t xml:space="preserve"> 3</w:t>
      </w:r>
      <w:r w:rsidR="004A3E22" w:rsidRPr="002F2D80">
        <w:rPr>
          <w:rFonts w:asciiTheme="minorEastAsia" w:eastAsiaTheme="minorEastAsia" w:hAnsiTheme="minorEastAsia" w:cstheme="majorHAnsi"/>
          <w:b/>
          <w:sz w:val="28"/>
          <w:szCs w:val="20"/>
          <w:lang w:eastAsia="ja-JP"/>
        </w:rPr>
        <w:t>の</w:t>
      </w:r>
      <w:r w:rsidR="00BD2C3D" w:rsidRPr="002F2D80">
        <w:rPr>
          <w:rFonts w:asciiTheme="minorEastAsia" w:eastAsiaTheme="minorEastAsia" w:hAnsiTheme="minorEastAsia" w:cstheme="majorHAnsi" w:hint="eastAsia"/>
          <w:b/>
          <w:sz w:val="28"/>
          <w:szCs w:val="20"/>
          <w:lang w:eastAsia="ja-JP"/>
        </w:rPr>
        <w:t>特徴</w:t>
      </w:r>
    </w:p>
    <w:p w14:paraId="6CE4BFB7" w14:textId="1CD9E340" w:rsidR="00722E0C" w:rsidRPr="002F2D80" w:rsidRDefault="00722E0C" w:rsidP="00722E0C">
      <w:pPr>
        <w:widowControl w:val="0"/>
        <w:spacing w:line="276" w:lineRule="auto"/>
        <w:rPr>
          <w:rFonts w:asciiTheme="minorEastAsia" w:eastAsiaTheme="minorEastAsia" w:hAnsiTheme="minorEastAsia" w:cstheme="majorHAnsi"/>
          <w:b/>
          <w:szCs w:val="20"/>
          <w:lang w:eastAsia="ja-JP"/>
        </w:rPr>
      </w:pPr>
    </w:p>
    <w:p w14:paraId="3939467C" w14:textId="4E1863CA" w:rsidR="009C4432" w:rsidRPr="002F2D80" w:rsidRDefault="00453B36" w:rsidP="009C4432">
      <w:pPr>
        <w:pStyle w:val="afb"/>
        <w:numPr>
          <w:ilvl w:val="0"/>
          <w:numId w:val="12"/>
        </w:numPr>
        <w:spacing w:after="0" w:line="240" w:lineRule="auto"/>
        <w:ind w:left="426" w:hanging="284"/>
        <w:rPr>
          <w:rFonts w:asciiTheme="minorEastAsia" w:hAnsiTheme="minorEastAsia" w:cstheme="minorHAnsi"/>
          <w:b/>
          <w:sz w:val="24"/>
          <w:lang w:eastAsia="ja-JP"/>
        </w:rPr>
      </w:pPr>
      <w:r w:rsidRPr="002F2D80">
        <w:rPr>
          <w:rFonts w:asciiTheme="minorEastAsia" w:hAnsiTheme="minorEastAsia" w:cstheme="minorHAnsi" w:hint="eastAsia"/>
          <w:b/>
          <w:sz w:val="24"/>
          <w:lang w:eastAsia="ja-JP"/>
        </w:rPr>
        <w:t>豊かで深みのある音質を実現</w:t>
      </w:r>
    </w:p>
    <w:p w14:paraId="70344729" w14:textId="297E884B" w:rsidR="009B3A68" w:rsidRPr="002F2D80" w:rsidRDefault="00453B36" w:rsidP="009C4432">
      <w:pPr>
        <w:pStyle w:val="afb"/>
        <w:spacing w:after="0" w:line="240" w:lineRule="auto"/>
        <w:ind w:left="426"/>
        <w:rPr>
          <w:rFonts w:asciiTheme="minorEastAsia" w:hAnsiTheme="minorEastAsia" w:cstheme="minorHAnsi"/>
          <w:b/>
          <w:sz w:val="24"/>
          <w:lang w:eastAsia="ja-JP"/>
        </w:rPr>
      </w:pPr>
      <w:r w:rsidRPr="002F2D80">
        <w:rPr>
          <w:rFonts w:asciiTheme="minorEastAsia" w:hAnsiTheme="minorEastAsia" w:cstheme="minorHAnsi" w:hint="eastAsia"/>
          <w:lang w:eastAsia="ja-JP"/>
        </w:rPr>
        <w:t>特別仕様</w:t>
      </w:r>
      <w:r w:rsidR="001C41C3" w:rsidRPr="002F2D80">
        <w:rPr>
          <w:rFonts w:asciiTheme="minorEastAsia" w:hAnsiTheme="minorEastAsia" w:cstheme="minorHAnsi" w:hint="eastAsia"/>
          <w:lang w:eastAsia="ja-JP"/>
        </w:rPr>
        <w:t>のドライバーと独自開発された</w:t>
      </w:r>
      <w:r w:rsidRPr="002F2D80">
        <w:rPr>
          <w:rFonts w:asciiTheme="minorEastAsia" w:hAnsiTheme="minorEastAsia" w:cstheme="minorHAnsi" w:hint="eastAsia"/>
          <w:lang w:eastAsia="ja-JP"/>
        </w:rPr>
        <w:t>音声コーデックにより</w:t>
      </w:r>
      <w:r w:rsidR="001C41C3" w:rsidRPr="002F2D80">
        <w:rPr>
          <w:rFonts w:asciiTheme="minorEastAsia" w:hAnsiTheme="minorEastAsia" w:cstheme="minorHAnsi" w:hint="eastAsia"/>
          <w:lang w:eastAsia="ja-JP"/>
        </w:rPr>
        <w:t>幅広いサウンドステージ効果と広帯域化を実現し、自然で低音と高音のバランスがとれた音質を実現します。</w:t>
      </w:r>
    </w:p>
    <w:p w14:paraId="49B90C64" w14:textId="1573B360" w:rsidR="009C4432" w:rsidRPr="002F2D80" w:rsidRDefault="00DD1392" w:rsidP="009C4432">
      <w:pPr>
        <w:pStyle w:val="afb"/>
        <w:numPr>
          <w:ilvl w:val="0"/>
          <w:numId w:val="12"/>
        </w:numPr>
        <w:ind w:left="426" w:hanging="284"/>
        <w:rPr>
          <w:rFonts w:asciiTheme="minorEastAsia" w:hAnsiTheme="minorEastAsia" w:cstheme="minorHAnsi"/>
          <w:b/>
          <w:sz w:val="24"/>
          <w:szCs w:val="28"/>
          <w:lang w:eastAsia="ja-JP"/>
        </w:rPr>
      </w:pPr>
      <w:r w:rsidRPr="002F2D80">
        <w:rPr>
          <w:rFonts w:asciiTheme="minorEastAsia" w:hAnsiTheme="minorEastAsia" w:cstheme="minorHAnsi" w:hint="eastAsia"/>
          <w:b/>
          <w:sz w:val="24"/>
          <w:szCs w:val="28"/>
          <w:lang w:eastAsia="ja-JP"/>
        </w:rPr>
        <w:t>専用</w:t>
      </w:r>
      <w:r w:rsidR="000A5897" w:rsidRPr="002F2D80">
        <w:rPr>
          <w:rFonts w:asciiTheme="minorEastAsia" w:hAnsiTheme="minorEastAsia" w:cs="AxisStd-Light" w:hint="eastAsia"/>
          <w:b/>
          <w:color w:val="333333"/>
          <w:sz w:val="24"/>
          <w:szCs w:val="28"/>
          <w:lang w:eastAsia="ja-JP"/>
        </w:rPr>
        <w:t>イヤーチップとスタビライザーによ</w:t>
      </w:r>
      <w:r w:rsidRPr="002F2D80">
        <w:rPr>
          <w:rFonts w:asciiTheme="minorEastAsia" w:hAnsiTheme="minorEastAsia" w:cs="AxisStd-Light" w:hint="eastAsia"/>
          <w:b/>
          <w:color w:val="333333"/>
          <w:sz w:val="24"/>
          <w:szCs w:val="28"/>
          <w:lang w:eastAsia="ja-JP"/>
        </w:rPr>
        <w:t>る高い装着感を実現</w:t>
      </w:r>
    </w:p>
    <w:p w14:paraId="47EFA4D0" w14:textId="763F79B0" w:rsidR="00FB1CA5" w:rsidRDefault="009C4432" w:rsidP="00FB1CA5">
      <w:pPr>
        <w:pStyle w:val="afb"/>
        <w:ind w:left="426"/>
        <w:rPr>
          <w:rFonts w:asciiTheme="minorEastAsia" w:hAnsiTheme="minorEastAsia" w:cstheme="minorHAnsi"/>
          <w:lang w:eastAsia="ja-JP"/>
        </w:rPr>
      </w:pPr>
      <w:r w:rsidRPr="002F2D80">
        <w:rPr>
          <w:rFonts w:asciiTheme="minorEastAsia" w:hAnsiTheme="minorEastAsia" w:cstheme="minorHAnsi" w:hint="eastAsia"/>
          <w:lang w:eastAsia="ja-JP"/>
        </w:rPr>
        <w:t>音漏れを防ぎ、</w:t>
      </w:r>
      <w:r w:rsidR="00DD1392" w:rsidRPr="002F2D80">
        <w:rPr>
          <w:rFonts w:asciiTheme="minorEastAsia" w:hAnsiTheme="minorEastAsia" w:cstheme="minorHAnsi" w:hint="eastAsia"/>
          <w:lang w:eastAsia="ja-JP"/>
        </w:rPr>
        <w:t>且つ</w:t>
      </w:r>
      <w:r w:rsidRPr="002F2D80">
        <w:rPr>
          <w:rFonts w:asciiTheme="minorEastAsia" w:hAnsiTheme="minorEastAsia" w:cstheme="minorHAnsi" w:hint="eastAsia"/>
          <w:lang w:eastAsia="ja-JP"/>
        </w:rPr>
        <w:t>雑音をシャットアウトするよう設計された専用イヤーチップは3つのサイズ</w:t>
      </w:r>
      <w:r w:rsidR="009B3A68">
        <w:rPr>
          <w:rFonts w:asciiTheme="minorEastAsia" w:hAnsiTheme="minorEastAsia" w:cstheme="minorHAnsi" w:hint="eastAsia"/>
          <w:lang w:eastAsia="ja-JP"/>
        </w:rPr>
        <w:t>（S, M, L</w:t>
      </w:r>
      <w:r w:rsidR="009B3A68">
        <w:rPr>
          <w:rFonts w:asciiTheme="minorEastAsia" w:hAnsiTheme="minorEastAsia" w:cstheme="minorHAnsi"/>
          <w:lang w:eastAsia="ja-JP"/>
        </w:rPr>
        <w:t>）</w:t>
      </w:r>
      <w:r w:rsidRPr="002F2D80">
        <w:rPr>
          <w:rFonts w:asciiTheme="minorEastAsia" w:hAnsiTheme="minorEastAsia" w:cstheme="minorHAnsi" w:hint="eastAsia"/>
          <w:lang w:eastAsia="ja-JP"/>
        </w:rPr>
        <w:t>を用意し、あらゆるお客様に着け心地がよく、またアクティブな活動時にも安定したフィット感を実現します。</w:t>
      </w:r>
      <w:r w:rsidRPr="002F2D80">
        <w:rPr>
          <w:rFonts w:asciiTheme="minorEastAsia" w:hAnsiTheme="minorEastAsia" w:cstheme="minorHAnsi"/>
          <w:lang w:eastAsia="ja-JP"/>
        </w:rPr>
        <w:t xml:space="preserve"> </w:t>
      </w:r>
    </w:p>
    <w:p w14:paraId="73E84420" w14:textId="1C496309" w:rsidR="009B3A68" w:rsidRPr="00636EEB" w:rsidRDefault="00D70BF5" w:rsidP="0064335F">
      <w:pPr>
        <w:pStyle w:val="afb"/>
        <w:widowControl w:val="0"/>
        <w:numPr>
          <w:ilvl w:val="0"/>
          <w:numId w:val="12"/>
        </w:numPr>
        <w:autoSpaceDE w:val="0"/>
        <w:autoSpaceDN w:val="0"/>
        <w:adjustRightInd w:val="0"/>
        <w:spacing w:after="0" w:line="240" w:lineRule="auto"/>
        <w:ind w:left="426" w:hanging="284"/>
        <w:rPr>
          <w:rFonts w:asciiTheme="minorEastAsia" w:hAnsiTheme="minorEastAsia" w:cstheme="minorHAnsi"/>
          <w:b/>
          <w:lang w:eastAsia="ja-JP"/>
        </w:rPr>
      </w:pPr>
      <w:proofErr w:type="spellStart"/>
      <w:r w:rsidRPr="00FB1CA5">
        <w:rPr>
          <w:rFonts w:asciiTheme="minorEastAsia" w:hAnsiTheme="minorEastAsia" w:cstheme="minorHAnsi" w:hint="eastAsia"/>
          <w:b/>
          <w:sz w:val="24"/>
          <w:lang w:eastAsia="ja-JP"/>
        </w:rPr>
        <w:t>DeepSleep</w:t>
      </w:r>
      <w:proofErr w:type="spellEnd"/>
      <w:r w:rsidRPr="00FB1CA5">
        <w:rPr>
          <w:rFonts w:asciiTheme="minorEastAsia" w:hAnsiTheme="minorEastAsia" w:cstheme="minorHAnsi" w:hint="eastAsia"/>
          <w:b/>
          <w:sz w:val="24"/>
          <w:lang w:eastAsia="ja-JP"/>
        </w:rPr>
        <w:t>モード</w:t>
      </w:r>
      <w:r w:rsidR="00FB1CA5" w:rsidRPr="00FB1CA5">
        <w:rPr>
          <w:rFonts w:asciiTheme="minorEastAsia" w:hAnsiTheme="minorEastAsia" w:cstheme="minorHAnsi" w:hint="eastAsia"/>
          <w:b/>
          <w:sz w:val="24"/>
          <w:lang w:eastAsia="ja-JP"/>
        </w:rPr>
        <w:t>によるスマートな</w:t>
      </w:r>
      <w:r w:rsidRPr="00FB1CA5">
        <w:rPr>
          <w:rFonts w:asciiTheme="minorEastAsia" w:hAnsiTheme="minorEastAsia" w:cstheme="minorHAnsi" w:hint="eastAsia"/>
          <w:b/>
          <w:sz w:val="24"/>
          <w:lang w:eastAsia="ja-JP"/>
        </w:rPr>
        <w:t>節電</w:t>
      </w:r>
      <w:r w:rsidR="00FB1CA5" w:rsidRPr="00FB1CA5">
        <w:rPr>
          <w:rFonts w:asciiTheme="minorEastAsia" w:hAnsiTheme="minorEastAsia" w:cstheme="minorHAnsi" w:hint="eastAsia"/>
          <w:b/>
          <w:sz w:val="24"/>
          <w:lang w:eastAsia="ja-JP"/>
        </w:rPr>
        <w:t>機能</w:t>
      </w:r>
      <w:r w:rsidR="009C4432" w:rsidRPr="00FB1CA5">
        <w:rPr>
          <w:rFonts w:asciiTheme="minorEastAsia" w:hAnsiTheme="minorEastAsia" w:cstheme="minorHAnsi"/>
          <w:b/>
          <w:sz w:val="24"/>
          <w:lang w:eastAsia="ja-JP"/>
        </w:rPr>
        <w:br/>
      </w:r>
      <w:r w:rsidR="00FB1CA5" w:rsidRPr="00636EEB">
        <w:rPr>
          <w:rFonts w:asciiTheme="minorEastAsia" w:hAnsiTheme="minorEastAsia" w:cs="AxisStd-Light" w:hint="eastAsia"/>
          <w:color w:val="333333"/>
          <w:lang w:eastAsia="ja-JP"/>
        </w:rPr>
        <w:t>万が一、車内やオフィスにヘッドセットを置き忘れても、バッテリーを長時間保ちます。ヘッドセッドが電源</w:t>
      </w:r>
      <w:r w:rsidR="00FB1CA5" w:rsidRPr="00636EEB">
        <w:rPr>
          <w:rFonts w:asciiTheme="minorEastAsia" w:hAnsiTheme="minorEastAsia" w:cs="AxisStd-Light"/>
          <w:color w:val="333333"/>
          <w:lang w:eastAsia="ja-JP"/>
        </w:rPr>
        <w:t xml:space="preserve">ON </w:t>
      </w:r>
      <w:r w:rsidR="00FB1CA5" w:rsidRPr="00636EEB">
        <w:rPr>
          <w:rFonts w:asciiTheme="minorEastAsia" w:hAnsiTheme="minorEastAsia" w:cs="AxisStd-Light" w:hint="eastAsia"/>
          <w:color w:val="333333"/>
          <w:lang w:eastAsia="ja-JP"/>
        </w:rPr>
        <w:t>の状態でペアリングされたデバイス（携帯電話やスマートフォン）が通信圏外又は電源</w:t>
      </w:r>
      <w:r w:rsidR="00FB1CA5" w:rsidRPr="00636EEB">
        <w:rPr>
          <w:rFonts w:asciiTheme="minorEastAsia" w:hAnsiTheme="minorEastAsia" w:cs="AxisStd-Light"/>
          <w:color w:val="333333"/>
          <w:lang w:eastAsia="ja-JP"/>
        </w:rPr>
        <w:t>OFF</w:t>
      </w:r>
      <w:r w:rsidR="00FB1CA5" w:rsidRPr="00636EEB">
        <w:rPr>
          <w:rFonts w:asciiTheme="minorEastAsia" w:hAnsiTheme="minorEastAsia" w:cs="AxisStd-Light" w:hint="eastAsia"/>
          <w:color w:val="333333"/>
          <w:lang w:eastAsia="ja-JP"/>
        </w:rPr>
        <w:t>となり、</w:t>
      </w:r>
      <w:r w:rsidR="00FB1CA5" w:rsidRPr="00636EEB">
        <w:rPr>
          <w:rFonts w:asciiTheme="minorEastAsia" w:hAnsiTheme="minorEastAsia" w:cs="AxisStd-Light"/>
          <w:color w:val="333333"/>
          <w:lang w:eastAsia="ja-JP"/>
        </w:rPr>
        <w:t xml:space="preserve">90 </w:t>
      </w:r>
      <w:r w:rsidR="00FB1CA5" w:rsidRPr="00636EEB">
        <w:rPr>
          <w:rFonts w:asciiTheme="minorEastAsia" w:hAnsiTheme="minorEastAsia" w:cs="AxisStd-Light" w:hint="eastAsia"/>
          <w:color w:val="333333"/>
          <w:lang w:eastAsia="ja-JP"/>
        </w:rPr>
        <w:t>分以上経過すると自動的に省電力モードとなる</w:t>
      </w:r>
      <w:r w:rsidR="00FB1CA5" w:rsidRPr="00636EEB">
        <w:rPr>
          <w:rFonts w:asciiTheme="minorEastAsia" w:hAnsiTheme="minorEastAsia" w:cs="AxisStd-Light"/>
          <w:color w:val="333333"/>
          <w:lang w:eastAsia="ja-JP"/>
        </w:rPr>
        <w:t xml:space="preserve"> </w:t>
      </w:r>
      <w:proofErr w:type="spellStart"/>
      <w:r w:rsidR="00FB1CA5" w:rsidRPr="00636EEB">
        <w:rPr>
          <w:rFonts w:asciiTheme="minorEastAsia" w:hAnsiTheme="minorEastAsia" w:cs="AxisStd-Light"/>
          <w:color w:val="333333"/>
          <w:lang w:eastAsia="ja-JP"/>
        </w:rPr>
        <w:t>DeepSleep</w:t>
      </w:r>
      <w:proofErr w:type="spellEnd"/>
      <w:r w:rsidR="00FB1CA5" w:rsidRPr="00636EEB">
        <w:rPr>
          <w:rFonts w:asciiTheme="minorEastAsia" w:hAnsiTheme="minorEastAsia" w:cs="AxisStd-Light" w:hint="eastAsia"/>
          <w:color w:val="333333"/>
          <w:lang w:eastAsia="ja-JP"/>
        </w:rPr>
        <w:t>モードに移行します。ヘッドセッドがフル充電の場合、ヘッドセットはこの状態のまま電源を切らずに最大</w:t>
      </w:r>
      <w:r w:rsidR="00FB1CA5" w:rsidRPr="00636EEB">
        <w:rPr>
          <w:rFonts w:asciiTheme="minorEastAsia" w:hAnsiTheme="minorEastAsia" w:cs="AxisStd-Light"/>
          <w:color w:val="333333"/>
          <w:lang w:eastAsia="ja-JP"/>
        </w:rPr>
        <w:t xml:space="preserve"> 6 </w:t>
      </w:r>
      <w:r w:rsidR="00FB1CA5" w:rsidRPr="00636EEB">
        <w:rPr>
          <w:rFonts w:asciiTheme="minorEastAsia" w:hAnsiTheme="minorEastAsia" w:cs="KozGoPro-Regular" w:hint="eastAsia"/>
          <w:color w:val="333333"/>
          <w:lang w:eastAsia="ja-JP"/>
        </w:rPr>
        <w:t>ヶ月（約</w:t>
      </w:r>
      <w:r w:rsidR="00FB1CA5" w:rsidRPr="00636EEB">
        <w:rPr>
          <w:rFonts w:asciiTheme="minorEastAsia" w:hAnsiTheme="minorEastAsia" w:cs="KozGoPro-Regular"/>
          <w:color w:val="333333"/>
          <w:lang w:eastAsia="ja-JP"/>
        </w:rPr>
        <w:t>180</w:t>
      </w:r>
      <w:r w:rsidR="00FB1CA5" w:rsidRPr="00636EEB">
        <w:rPr>
          <w:rFonts w:asciiTheme="minorEastAsia" w:hAnsiTheme="minorEastAsia" w:cs="KozGoPro-Regular" w:hint="eastAsia"/>
          <w:color w:val="333333"/>
          <w:lang w:eastAsia="ja-JP"/>
        </w:rPr>
        <w:t>日）もの間、充電せずに「いつでも通信することが可能な状態」を維持することができます。</w:t>
      </w:r>
    </w:p>
    <w:p w14:paraId="58AC9B63" w14:textId="46690A30" w:rsidR="00D70BF5" w:rsidRPr="009B3A68" w:rsidRDefault="00D70BF5" w:rsidP="00D70BF5">
      <w:pPr>
        <w:pStyle w:val="afb"/>
        <w:numPr>
          <w:ilvl w:val="0"/>
          <w:numId w:val="12"/>
        </w:numPr>
        <w:spacing w:after="0" w:line="240" w:lineRule="auto"/>
        <w:ind w:left="426" w:hanging="284"/>
        <w:rPr>
          <w:rFonts w:asciiTheme="minorEastAsia" w:hAnsiTheme="minorEastAsia" w:cstheme="minorHAnsi"/>
          <w:b/>
          <w:sz w:val="24"/>
          <w:lang w:eastAsia="ja-JP"/>
        </w:rPr>
      </w:pPr>
      <w:r w:rsidRPr="002F2D80">
        <w:rPr>
          <w:rFonts w:asciiTheme="minorEastAsia" w:hAnsiTheme="minorEastAsia" w:cstheme="minorHAnsi" w:hint="eastAsia"/>
          <w:b/>
          <w:sz w:val="24"/>
          <w:lang w:eastAsia="ja-JP"/>
        </w:rPr>
        <w:t>人間工学に基づい</w:t>
      </w:r>
      <w:r>
        <w:rPr>
          <w:rFonts w:asciiTheme="minorEastAsia" w:hAnsiTheme="minorEastAsia" w:cstheme="minorHAnsi" w:hint="eastAsia"/>
          <w:b/>
          <w:sz w:val="24"/>
          <w:lang w:eastAsia="ja-JP"/>
        </w:rPr>
        <w:t>た設計で</w:t>
      </w:r>
      <w:r w:rsidRPr="002F2D80">
        <w:rPr>
          <w:rFonts w:asciiTheme="minorEastAsia" w:hAnsiTheme="minorEastAsia" w:cstheme="minorHAnsi" w:hint="eastAsia"/>
          <w:b/>
          <w:sz w:val="24"/>
          <w:lang w:eastAsia="ja-JP"/>
        </w:rPr>
        <w:t>使い易いインラインコントロール</w:t>
      </w:r>
      <w:r w:rsidRPr="002F2D80">
        <w:rPr>
          <w:rFonts w:asciiTheme="minorEastAsia" w:hAnsiTheme="minorEastAsia" w:cstheme="minorHAnsi"/>
          <w:b/>
          <w:sz w:val="24"/>
          <w:lang w:eastAsia="ja-JP"/>
        </w:rPr>
        <w:br/>
      </w:r>
      <w:r w:rsidRPr="002F2D80">
        <w:rPr>
          <w:rFonts w:asciiTheme="minorEastAsia" w:hAnsiTheme="minorEastAsia" w:cstheme="minorHAnsi" w:hint="eastAsia"/>
          <w:lang w:eastAsia="ja-JP"/>
        </w:rPr>
        <w:t>インラインコントロールをタップするだけで、音楽の曲送りや音量調節だけではなく、着信</w:t>
      </w:r>
      <w:r>
        <w:rPr>
          <w:rFonts w:asciiTheme="minorEastAsia" w:hAnsiTheme="minorEastAsia" w:cstheme="minorHAnsi" w:hint="eastAsia"/>
          <w:lang w:eastAsia="ja-JP"/>
        </w:rPr>
        <w:t>に</w:t>
      </w:r>
      <w:r w:rsidRPr="002F2D80">
        <w:rPr>
          <w:rFonts w:asciiTheme="minorEastAsia" w:hAnsiTheme="minorEastAsia" w:cstheme="minorHAnsi" w:hint="eastAsia"/>
          <w:lang w:eastAsia="ja-JP"/>
        </w:rPr>
        <w:t>応答することもできます。</w:t>
      </w:r>
    </w:p>
    <w:p w14:paraId="7D45AF02" w14:textId="61B349ED" w:rsidR="009C4432" w:rsidRPr="002F2D80" w:rsidRDefault="005570AD" w:rsidP="009C4432">
      <w:pPr>
        <w:pStyle w:val="afb"/>
        <w:numPr>
          <w:ilvl w:val="0"/>
          <w:numId w:val="12"/>
        </w:numPr>
        <w:spacing w:after="0" w:line="240" w:lineRule="auto"/>
        <w:ind w:left="426" w:hanging="284"/>
        <w:rPr>
          <w:rFonts w:asciiTheme="minorEastAsia" w:hAnsiTheme="minorEastAsia" w:cstheme="minorHAnsi"/>
          <w:b/>
          <w:sz w:val="24"/>
          <w:lang w:eastAsia="ja-JP"/>
        </w:rPr>
      </w:pPr>
      <w:r w:rsidRPr="002F2D80">
        <w:rPr>
          <w:rFonts w:asciiTheme="minorEastAsia" w:hAnsiTheme="minorEastAsia" w:cstheme="minorHAnsi" w:hint="eastAsia"/>
          <w:b/>
          <w:sz w:val="24"/>
          <w:lang w:eastAsia="ja-JP"/>
        </w:rPr>
        <w:t>独自の</w:t>
      </w:r>
      <w:r w:rsidR="002609AF" w:rsidRPr="002F2D80">
        <w:rPr>
          <w:rFonts w:asciiTheme="minorEastAsia" w:hAnsiTheme="minorEastAsia" w:cstheme="minorHAnsi" w:hint="eastAsia"/>
          <w:b/>
          <w:sz w:val="24"/>
          <w:lang w:eastAsia="ja-JP"/>
        </w:rPr>
        <w:t>撥水加工</w:t>
      </w:r>
    </w:p>
    <w:p w14:paraId="308A6381" w14:textId="1F312A89" w:rsidR="009B3A68" w:rsidRPr="002F2D80" w:rsidRDefault="00DD2691" w:rsidP="009C4432">
      <w:pPr>
        <w:pStyle w:val="afb"/>
        <w:spacing w:after="0" w:line="240" w:lineRule="auto"/>
        <w:ind w:left="426"/>
        <w:rPr>
          <w:rFonts w:asciiTheme="minorEastAsia" w:hAnsiTheme="minorEastAsia" w:cstheme="minorHAnsi"/>
          <w:b/>
          <w:sz w:val="24"/>
          <w:lang w:eastAsia="ja-JP"/>
        </w:rPr>
      </w:pPr>
      <w:r>
        <w:rPr>
          <w:rFonts w:asciiTheme="minorEastAsia" w:hAnsiTheme="minorEastAsia" w:cstheme="minorHAnsi"/>
          <w:b/>
          <w:noProof/>
          <w:sz w:val="24"/>
          <w:lang w:eastAsia="ja-JP"/>
        </w:rPr>
        <w:drawing>
          <wp:anchor distT="0" distB="0" distL="114300" distR="114300" simplePos="0" relativeHeight="251658240" behindDoc="0" locked="0" layoutInCell="1" allowOverlap="1" wp14:anchorId="40383112" wp14:editId="0FAA13A8">
            <wp:simplePos x="0" y="0"/>
            <wp:positionH relativeFrom="margin">
              <wp:posOffset>2652395</wp:posOffset>
            </wp:positionH>
            <wp:positionV relativeFrom="page">
              <wp:posOffset>5076190</wp:posOffset>
            </wp:positionV>
            <wp:extent cx="2873375" cy="1588770"/>
            <wp:effectExtent l="0" t="0" r="3175" b="0"/>
            <wp:wrapSquare wrapText="bothSides"/>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5150_BackBeatGO3 White in Case_screen_rgb_25FEB16.jpg"/>
                    <pic:cNvPicPr/>
                  </pic:nvPicPr>
                  <pic:blipFill rotWithShape="1">
                    <a:blip r:embed="rId15">
                      <a:extLst>
                        <a:ext uri="{28A0092B-C50C-407E-A947-70E740481C1C}">
                          <a14:useLocalDpi xmlns:a14="http://schemas.microsoft.com/office/drawing/2010/main" val="0"/>
                        </a:ext>
                      </a:extLst>
                    </a:blip>
                    <a:srcRect b="11180"/>
                    <a:stretch/>
                  </pic:blipFill>
                  <pic:spPr bwMode="auto">
                    <a:xfrm>
                      <a:off x="0" y="0"/>
                      <a:ext cx="2873375" cy="15887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570AD" w:rsidRPr="002F2D80">
        <w:rPr>
          <w:rFonts w:asciiTheme="minorEastAsia" w:hAnsiTheme="minorEastAsia" w:cstheme="minorHAnsi"/>
          <w:lang w:eastAsia="ja-JP"/>
        </w:rPr>
        <w:t>P2i</w:t>
      </w:r>
      <w:r w:rsidR="005570AD" w:rsidRPr="002F2D80">
        <w:rPr>
          <w:rFonts w:asciiTheme="minorEastAsia" w:hAnsiTheme="minorEastAsia" w:cstheme="minorHAnsi" w:hint="eastAsia"/>
          <w:lang w:eastAsia="ja-JP"/>
        </w:rPr>
        <w:t>ナノコーティングテクノロジーにより、小雨でも会話を続けることがで</w:t>
      </w:r>
      <w:r w:rsidR="002D03CA" w:rsidRPr="002F2D80">
        <w:rPr>
          <w:rFonts w:asciiTheme="minorEastAsia" w:hAnsiTheme="minorEastAsia" w:cstheme="minorHAnsi" w:hint="eastAsia"/>
          <w:lang w:eastAsia="ja-JP"/>
        </w:rPr>
        <w:t>き、飲みこぼしでその日一日中電話ができなくなるといった心配もなくなります</w:t>
      </w:r>
      <w:r w:rsidR="005570AD" w:rsidRPr="002F2D80">
        <w:rPr>
          <w:rFonts w:asciiTheme="minorEastAsia" w:hAnsiTheme="minorEastAsia" w:cstheme="minorHAnsi" w:hint="eastAsia"/>
          <w:lang w:eastAsia="ja-JP"/>
        </w:rPr>
        <w:t>。</w:t>
      </w:r>
      <w:r w:rsidR="00792B25">
        <w:rPr>
          <w:rFonts w:asciiTheme="minorEastAsia" w:hAnsiTheme="minorEastAsia" w:cstheme="minorHAnsi" w:hint="eastAsia"/>
          <w:lang w:eastAsia="ja-JP"/>
        </w:rPr>
        <w:t>（完全防水ではありません）</w:t>
      </w:r>
    </w:p>
    <w:p w14:paraId="70C539A0" w14:textId="0C89D807" w:rsidR="009C4432" w:rsidRPr="002F2D80" w:rsidRDefault="002D03CA" w:rsidP="009C4432">
      <w:pPr>
        <w:pStyle w:val="afb"/>
        <w:numPr>
          <w:ilvl w:val="0"/>
          <w:numId w:val="12"/>
        </w:numPr>
        <w:spacing w:after="0" w:line="240" w:lineRule="auto"/>
        <w:ind w:left="426" w:hanging="284"/>
        <w:rPr>
          <w:rFonts w:asciiTheme="minorEastAsia" w:hAnsiTheme="minorEastAsia" w:cstheme="minorHAnsi"/>
          <w:b/>
          <w:sz w:val="24"/>
          <w:lang w:eastAsia="ja-JP"/>
        </w:rPr>
      </w:pPr>
      <w:r w:rsidRPr="002F2D80">
        <w:rPr>
          <w:rFonts w:asciiTheme="minorEastAsia" w:hAnsiTheme="minorEastAsia" w:cstheme="minorHAnsi" w:hint="eastAsia"/>
          <w:b/>
          <w:sz w:val="24"/>
          <w:lang w:eastAsia="ja-JP"/>
        </w:rPr>
        <w:t>持ち運びに便利な充電ケース</w:t>
      </w:r>
      <w:r w:rsidR="00E40856">
        <w:rPr>
          <w:rFonts w:asciiTheme="minorEastAsia" w:hAnsiTheme="minorEastAsia" w:cstheme="minorHAnsi"/>
          <w:b/>
          <w:sz w:val="24"/>
          <w:lang w:eastAsia="ja-JP"/>
        </w:rPr>
        <w:br/>
      </w:r>
      <w:r w:rsidR="003813D9" w:rsidRPr="002F2D80">
        <w:rPr>
          <w:rFonts w:asciiTheme="minorEastAsia" w:hAnsiTheme="minorEastAsia" w:cstheme="minorHAnsi" w:hint="eastAsia"/>
          <w:b/>
          <w:sz w:val="24"/>
          <w:lang w:eastAsia="ja-JP"/>
        </w:rPr>
        <w:t>（対象モデルのみ）</w:t>
      </w:r>
    </w:p>
    <w:p w14:paraId="619B65A5" w14:textId="0BC5494C" w:rsidR="009612C9" w:rsidRPr="00DD2691" w:rsidRDefault="002D03CA" w:rsidP="009C4432">
      <w:pPr>
        <w:pStyle w:val="afb"/>
        <w:spacing w:after="0" w:line="240" w:lineRule="auto"/>
        <w:ind w:left="426"/>
        <w:rPr>
          <w:rFonts w:asciiTheme="minorEastAsia" w:hAnsiTheme="minorEastAsia" w:cstheme="minorHAnsi"/>
          <w:b/>
          <w:sz w:val="24"/>
          <w:lang w:eastAsia="ja-JP"/>
        </w:rPr>
      </w:pPr>
      <w:r w:rsidRPr="00DD2691">
        <w:rPr>
          <w:rFonts w:asciiTheme="minorEastAsia" w:hAnsiTheme="minorEastAsia" w:cstheme="minorHAnsi" w:hint="eastAsia"/>
          <w:lang w:eastAsia="ja-JP"/>
        </w:rPr>
        <w:t>充電ケース</w:t>
      </w:r>
      <w:r w:rsidR="003813D9" w:rsidRPr="00DD2691">
        <w:rPr>
          <w:rFonts w:asciiTheme="minorEastAsia" w:hAnsiTheme="minorEastAsia" w:cstheme="minorHAnsi" w:hint="eastAsia"/>
          <w:lang w:eastAsia="ja-JP"/>
        </w:rPr>
        <w:t>付きモデル</w:t>
      </w:r>
      <w:r w:rsidR="00380D64" w:rsidRPr="00DD2691">
        <w:rPr>
          <w:rFonts w:asciiTheme="minorEastAsia" w:hAnsiTheme="minorEastAsia" w:cstheme="minorHAnsi" w:hint="eastAsia"/>
          <w:lang w:eastAsia="ja-JP"/>
        </w:rPr>
        <w:t>に付属されている充電ケース</w:t>
      </w:r>
      <w:r w:rsidR="003813D9" w:rsidRPr="00DD2691">
        <w:rPr>
          <w:rFonts w:asciiTheme="minorEastAsia" w:hAnsiTheme="minorEastAsia" w:cstheme="minorHAnsi" w:hint="eastAsia"/>
          <w:lang w:eastAsia="ja-JP"/>
        </w:rPr>
        <w:t>は、最大</w:t>
      </w:r>
      <w:r w:rsidR="00380D64" w:rsidRPr="00DD2691">
        <w:rPr>
          <w:rFonts w:asciiTheme="minorEastAsia" w:hAnsiTheme="minorEastAsia" w:cstheme="minorHAnsi" w:hint="eastAsia"/>
          <w:lang w:eastAsia="ja-JP"/>
        </w:rPr>
        <w:t>約</w:t>
      </w:r>
      <w:r w:rsidR="003813D9" w:rsidRPr="00DD2691">
        <w:rPr>
          <w:rFonts w:asciiTheme="minorEastAsia" w:hAnsiTheme="minorEastAsia" w:cstheme="minorHAnsi" w:hint="eastAsia"/>
          <w:lang w:eastAsia="ja-JP"/>
        </w:rPr>
        <w:t>13時間</w:t>
      </w:r>
      <w:bookmarkStart w:id="0" w:name="_GoBack"/>
      <w:r w:rsidR="003813D9" w:rsidRPr="009261C8">
        <w:rPr>
          <w:rFonts w:asciiTheme="minorEastAsia" w:hAnsiTheme="minorEastAsia" w:cstheme="minorHAnsi" w:hint="eastAsia"/>
          <w:lang w:eastAsia="ja-JP"/>
        </w:rPr>
        <w:t>（フル充電2回分</w:t>
      </w:r>
      <w:r w:rsidR="00DC5A1A" w:rsidRPr="009261C8">
        <w:rPr>
          <w:rFonts w:asciiTheme="minorEastAsia" w:hAnsiTheme="minorEastAsia" w:cstheme="minorHAnsi" w:hint="eastAsia"/>
          <w:lang w:eastAsia="ja-JP"/>
        </w:rPr>
        <w:t>）</w:t>
      </w:r>
      <w:r w:rsidR="00DD2691" w:rsidRPr="009261C8">
        <w:rPr>
          <w:rFonts w:asciiTheme="minorEastAsia" w:hAnsiTheme="minorEastAsia" w:cstheme="minorHAnsi" w:hint="eastAsia"/>
          <w:lang w:eastAsia="ja-JP"/>
        </w:rPr>
        <w:t>まで音楽再生をのばすことができます</w:t>
      </w:r>
      <w:r w:rsidR="003813D9" w:rsidRPr="009261C8">
        <w:rPr>
          <w:rFonts w:asciiTheme="minorEastAsia" w:hAnsiTheme="minorEastAsia" w:cstheme="minorHAnsi" w:hint="eastAsia"/>
          <w:lang w:eastAsia="ja-JP"/>
        </w:rPr>
        <w:t>。</w:t>
      </w:r>
      <w:bookmarkEnd w:id="0"/>
    </w:p>
    <w:p w14:paraId="47ABAAFC" w14:textId="67FE1C84" w:rsidR="009612C9" w:rsidRDefault="009612C9" w:rsidP="00AF2991">
      <w:pPr>
        <w:rPr>
          <w:rFonts w:asciiTheme="minorEastAsia" w:eastAsiaTheme="minorEastAsia" w:hAnsiTheme="minorEastAsia"/>
          <w:lang w:eastAsia="ja-JP"/>
        </w:rPr>
      </w:pPr>
    </w:p>
    <w:p w14:paraId="4BC0557E" w14:textId="77777777" w:rsidR="00D70BF5" w:rsidRPr="002F2D80" w:rsidRDefault="00D70BF5" w:rsidP="00AF2991">
      <w:pPr>
        <w:rPr>
          <w:rFonts w:asciiTheme="minorEastAsia" w:eastAsiaTheme="minorEastAsia" w:hAnsiTheme="minorEastAsia"/>
          <w:lang w:eastAsia="ja-JP"/>
        </w:rPr>
      </w:pPr>
    </w:p>
    <w:p w14:paraId="1FCB6C80" w14:textId="7789B7A3" w:rsidR="004A3E22" w:rsidRPr="002F2D80" w:rsidRDefault="009612C9" w:rsidP="009612C9">
      <w:pPr>
        <w:widowControl w:val="0"/>
        <w:spacing w:line="276" w:lineRule="auto"/>
        <w:rPr>
          <w:rFonts w:asciiTheme="minorEastAsia" w:eastAsiaTheme="minorEastAsia" w:hAnsiTheme="minorEastAsia"/>
          <w:b/>
          <w:szCs w:val="20"/>
          <w:lang w:eastAsia="ja-JP"/>
        </w:rPr>
      </w:pPr>
      <w:r w:rsidRPr="002F2D80">
        <w:rPr>
          <w:rFonts w:asciiTheme="minorEastAsia" w:eastAsiaTheme="minorEastAsia" w:hAnsiTheme="minorEastAsia" w:hint="eastAsia"/>
          <w:b/>
          <w:bCs/>
          <w:szCs w:val="20"/>
          <w:lang w:eastAsia="ja-JP"/>
        </w:rPr>
        <w:t>【</w:t>
      </w:r>
      <w:r w:rsidR="004A3E22" w:rsidRPr="002F2D80">
        <w:rPr>
          <w:rFonts w:asciiTheme="minorEastAsia" w:eastAsiaTheme="minorEastAsia" w:hAnsiTheme="minorEastAsia"/>
          <w:b/>
          <w:bCs/>
          <w:szCs w:val="20"/>
          <w:lang w:eastAsia="ja-JP"/>
        </w:rPr>
        <w:t>プラントロニクスについて</w:t>
      </w:r>
      <w:r w:rsidRPr="002F2D80">
        <w:rPr>
          <w:rFonts w:asciiTheme="minorEastAsia" w:eastAsiaTheme="minorEastAsia" w:hAnsiTheme="minorEastAsia" w:hint="eastAsia"/>
          <w:b/>
          <w:szCs w:val="20"/>
          <w:lang w:eastAsia="ja-JP"/>
        </w:rPr>
        <w:t>】</w:t>
      </w:r>
    </w:p>
    <w:p w14:paraId="587C112E" w14:textId="77777777" w:rsidR="00BE1079" w:rsidRDefault="00E02D91" w:rsidP="00BE1079">
      <w:pPr>
        <w:pStyle w:val="afb"/>
        <w:ind w:leftChars="59" w:left="142" w:firstLine="1"/>
        <w:rPr>
          <w:rFonts w:asciiTheme="minorEastAsia" w:hAnsiTheme="minorEastAsia" w:cstheme="minorHAnsi"/>
          <w:lang w:eastAsia="ja-JP"/>
        </w:rPr>
      </w:pPr>
      <w:r w:rsidRPr="00FB1CA5">
        <w:rPr>
          <w:rFonts w:asciiTheme="minorEastAsia" w:hAnsiTheme="minorEastAsia" w:cstheme="minorHAnsi"/>
          <w:lang w:eastAsia="ja-JP"/>
        </w:rPr>
        <w:t>Plantronics</w:t>
      </w:r>
      <w:r w:rsidRPr="00FB1CA5">
        <w:rPr>
          <w:rFonts w:asciiTheme="minorEastAsia" w:hAnsiTheme="minorEastAsia" w:cstheme="minorHAnsi" w:hint="eastAsia"/>
          <w:lang w:eastAsia="ja-JP"/>
        </w:rPr>
        <w:t>は、企業・消費者向け音声通信機器のグローバルリーダーです。これまで、音声技術における新たなトレンドを開拓し、人々が簡単にコミュニケーションを行えるようにするための革新的な製品を世に生み出してきました。ユニファイドコ</w:t>
      </w:r>
      <w:r w:rsidR="00BD2C3D" w:rsidRPr="00FB1CA5">
        <w:rPr>
          <w:rFonts w:asciiTheme="minorEastAsia" w:hAnsiTheme="minorEastAsia" w:cstheme="minorHAnsi" w:hint="eastAsia"/>
          <w:lang w:eastAsia="ja-JP"/>
        </w:rPr>
        <w:t>ミ</w:t>
      </w:r>
      <w:r w:rsidRPr="00FB1CA5">
        <w:rPr>
          <w:rFonts w:asciiTheme="minorEastAsia" w:hAnsiTheme="minorEastAsia" w:cstheme="minorHAnsi" w:hint="eastAsia"/>
          <w:lang w:eastAsia="ja-JP"/>
        </w:rPr>
        <w:t>ュニケーションから、</w:t>
      </w:r>
      <w:r w:rsidRPr="00FB1CA5">
        <w:rPr>
          <w:rFonts w:asciiTheme="minorEastAsia" w:hAnsiTheme="minorEastAsia" w:cstheme="minorHAnsi"/>
          <w:lang w:eastAsia="ja-JP"/>
        </w:rPr>
        <w:t>Bluetooth®</w:t>
      </w:r>
      <w:r w:rsidRPr="00FB1CA5">
        <w:rPr>
          <w:rFonts w:asciiTheme="minorEastAsia" w:hAnsiTheme="minorEastAsia" w:cstheme="minorHAnsi" w:hint="eastAsia"/>
          <w:lang w:eastAsia="ja-JP"/>
        </w:rPr>
        <w:t>対応ヘッドセットやゲーム用ソリューションに至るまで、妥協のない品質、理想的なエクスペリエンス、卓越したサービスをご提供しています。</w:t>
      </w:r>
      <w:r w:rsidRPr="00FB1CA5">
        <w:rPr>
          <w:rFonts w:asciiTheme="minorEastAsia" w:hAnsiTheme="minorEastAsia" w:cstheme="minorHAnsi"/>
          <w:lang w:eastAsia="ja-JP"/>
        </w:rPr>
        <w:t>Plantronics</w:t>
      </w:r>
      <w:r w:rsidRPr="00FB1CA5">
        <w:rPr>
          <w:rFonts w:asciiTheme="minorEastAsia" w:hAnsiTheme="minorEastAsia" w:cstheme="minorHAnsi" w:hint="eastAsia"/>
          <w:lang w:eastAsia="ja-JP"/>
        </w:rPr>
        <w:t>の製品は、</w:t>
      </w:r>
      <w:r w:rsidRPr="00FB1CA5">
        <w:rPr>
          <w:rFonts w:asciiTheme="minorEastAsia" w:hAnsiTheme="minorEastAsia" w:cstheme="minorHAnsi"/>
          <w:lang w:eastAsia="ja-JP"/>
        </w:rPr>
        <w:t>Fortune 100™</w:t>
      </w:r>
      <w:r w:rsidRPr="00FB1CA5">
        <w:rPr>
          <w:rFonts w:asciiTheme="minorEastAsia" w:hAnsiTheme="minorEastAsia" w:cstheme="minorHAnsi" w:hint="eastAsia"/>
          <w:lang w:eastAsia="ja-JP"/>
        </w:rPr>
        <w:t>のすべての企業に導入されているほか、緊急電話（</w:t>
      </w:r>
      <w:r w:rsidRPr="00FB1CA5">
        <w:rPr>
          <w:rFonts w:asciiTheme="minorEastAsia" w:hAnsiTheme="minorEastAsia" w:cstheme="minorHAnsi"/>
          <w:lang w:eastAsia="ja-JP"/>
        </w:rPr>
        <w:t>911</w:t>
      </w:r>
      <w:r w:rsidRPr="00FB1CA5">
        <w:rPr>
          <w:rFonts w:asciiTheme="minorEastAsia" w:hAnsiTheme="minorEastAsia" w:cstheme="minorHAnsi" w:hint="eastAsia"/>
          <w:lang w:eastAsia="ja-JP"/>
        </w:rPr>
        <w:t>）や航空管制などのミッションクリティカルな業務の最前線で活用されています。詳細は</w:t>
      </w:r>
      <w:hyperlink r:id="rId16" w:history="1">
        <w:r w:rsidRPr="00FB1CA5">
          <w:rPr>
            <w:rStyle w:val="aa"/>
            <w:rFonts w:asciiTheme="minorEastAsia" w:hAnsiTheme="minorEastAsia" w:cstheme="minorHAnsi"/>
            <w:lang w:eastAsia="ja-JP"/>
          </w:rPr>
          <w:t>www.plantronics.com</w:t>
        </w:r>
      </w:hyperlink>
      <w:r w:rsidRPr="00FB1CA5">
        <w:rPr>
          <w:rFonts w:asciiTheme="minorEastAsia" w:hAnsiTheme="minorEastAsia" w:cstheme="minorHAnsi" w:hint="eastAsia"/>
          <w:lang w:eastAsia="ja-JP"/>
        </w:rPr>
        <w:t>をご覧ください。</w:t>
      </w:r>
    </w:p>
    <w:p w14:paraId="209DB037" w14:textId="77777777" w:rsidR="00BE1079" w:rsidRDefault="00BE1079" w:rsidP="00BE1079">
      <w:pPr>
        <w:pStyle w:val="afb"/>
        <w:ind w:leftChars="59" w:left="142" w:firstLine="1"/>
        <w:rPr>
          <w:rFonts w:asciiTheme="minorEastAsia" w:hAnsiTheme="minorEastAsia" w:cstheme="minorHAnsi"/>
          <w:lang w:eastAsia="ja-JP"/>
        </w:rPr>
      </w:pPr>
    </w:p>
    <w:p w14:paraId="67A60FFD" w14:textId="33655177" w:rsidR="00BE1079" w:rsidRPr="00DE4FD9" w:rsidRDefault="00BE1079" w:rsidP="00BE1079">
      <w:pPr>
        <w:pStyle w:val="afb"/>
        <w:ind w:leftChars="59" w:left="142" w:firstLine="1"/>
        <w:rPr>
          <w:rFonts w:asciiTheme="minorEastAsia" w:hAnsiTheme="minorEastAsia" w:cstheme="minorHAnsi"/>
          <w:sz w:val="20"/>
          <w:lang w:eastAsia="ja-JP"/>
        </w:rPr>
      </w:pPr>
      <w:proofErr w:type="spellStart"/>
      <w:r w:rsidRPr="00DE4FD9">
        <w:rPr>
          <w:rFonts w:asciiTheme="minorEastAsia" w:hAnsiTheme="minorEastAsia" w:cstheme="minorHAnsi"/>
          <w:sz w:val="20"/>
          <w:lang w:eastAsia="ja-JP"/>
        </w:rPr>
        <w:t>BackBeat</w:t>
      </w:r>
      <w:proofErr w:type="spellEnd"/>
      <w:r w:rsidRPr="00DE4FD9">
        <w:rPr>
          <w:rFonts w:asciiTheme="minorEastAsia" w:hAnsiTheme="minorEastAsia" w:cstheme="minorHAnsi" w:hint="eastAsia"/>
          <w:sz w:val="20"/>
          <w:lang w:eastAsia="ja-JP"/>
        </w:rPr>
        <w:t>、</w:t>
      </w:r>
      <w:r w:rsidRPr="00DE4FD9">
        <w:rPr>
          <w:rFonts w:asciiTheme="minorEastAsia" w:hAnsiTheme="minorEastAsia" w:cstheme="minorHAnsi"/>
          <w:sz w:val="20"/>
          <w:lang w:eastAsia="ja-JP"/>
        </w:rPr>
        <w:t>Plantronics</w:t>
      </w:r>
      <w:r w:rsidRPr="00DE4FD9">
        <w:rPr>
          <w:rFonts w:asciiTheme="minorEastAsia" w:hAnsiTheme="minorEastAsia" w:cstheme="minorHAnsi" w:hint="eastAsia"/>
          <w:sz w:val="20"/>
          <w:lang w:eastAsia="ja-JP"/>
        </w:rPr>
        <w:t>および</w:t>
      </w:r>
      <w:r w:rsidRPr="00DE4FD9">
        <w:rPr>
          <w:rFonts w:asciiTheme="minorEastAsia" w:hAnsiTheme="minorEastAsia" w:cstheme="minorHAnsi"/>
          <w:sz w:val="20"/>
          <w:lang w:eastAsia="ja-JP"/>
        </w:rPr>
        <w:t xml:space="preserve"> Simply Smarter Communications</w:t>
      </w:r>
      <w:r w:rsidRPr="00DE4FD9">
        <w:rPr>
          <w:rFonts w:asciiTheme="minorEastAsia" w:hAnsiTheme="minorEastAsia" w:cstheme="minorHAnsi" w:hint="eastAsia"/>
          <w:sz w:val="20"/>
          <w:lang w:eastAsia="ja-JP"/>
        </w:rPr>
        <w:t>は、米国、その他の国々で登録された</w:t>
      </w:r>
      <w:r w:rsidRPr="00DE4FD9">
        <w:rPr>
          <w:rFonts w:asciiTheme="minorEastAsia" w:hAnsiTheme="minorEastAsia" w:cstheme="minorHAnsi"/>
          <w:sz w:val="20"/>
          <w:lang w:eastAsia="ja-JP"/>
        </w:rPr>
        <w:t>Plantronics, Inc.</w:t>
      </w:r>
      <w:r w:rsidRPr="00DE4FD9">
        <w:rPr>
          <w:rFonts w:asciiTheme="minorEastAsia" w:hAnsiTheme="minorEastAsia" w:cstheme="minorHAnsi" w:hint="eastAsia"/>
          <w:sz w:val="20"/>
          <w:lang w:eastAsia="ja-JP"/>
        </w:rPr>
        <w:t>の商標です。</w:t>
      </w:r>
      <w:r w:rsidRPr="00DE4FD9">
        <w:rPr>
          <w:rFonts w:asciiTheme="minorEastAsia" w:hAnsiTheme="minorEastAsia" w:cstheme="minorHAnsi"/>
          <w:sz w:val="20"/>
          <w:lang w:eastAsia="ja-JP"/>
        </w:rPr>
        <w:t xml:space="preserve"> </w:t>
      </w:r>
    </w:p>
    <w:p w14:paraId="26ED6FCF" w14:textId="68C0479B" w:rsidR="00BE1079" w:rsidRPr="00DE4FD9" w:rsidRDefault="00BE1079" w:rsidP="00BE1079">
      <w:pPr>
        <w:pStyle w:val="afb"/>
        <w:ind w:leftChars="59" w:left="142" w:firstLine="1"/>
        <w:rPr>
          <w:rFonts w:asciiTheme="minorEastAsia" w:hAnsiTheme="minorEastAsia" w:cstheme="minorHAnsi"/>
          <w:sz w:val="20"/>
          <w:lang w:eastAsia="ja-JP"/>
        </w:rPr>
      </w:pPr>
      <w:r w:rsidRPr="00DE4FD9">
        <w:rPr>
          <w:rFonts w:asciiTheme="minorEastAsia" w:hAnsiTheme="minorEastAsia" w:cstheme="minorHAnsi"/>
          <w:sz w:val="20"/>
        </w:rPr>
        <w:t>Bluetooth</w:t>
      </w:r>
      <w:r w:rsidRPr="00DE4FD9">
        <w:rPr>
          <w:rFonts w:asciiTheme="minorEastAsia" w:hAnsiTheme="minorEastAsia" w:cstheme="minorHAnsi" w:hint="eastAsia"/>
          <w:sz w:val="20"/>
          <w:lang w:eastAsia="ja-JP"/>
        </w:rPr>
        <w:t>の商標の所有者は</w:t>
      </w:r>
      <w:r w:rsidRPr="00DE4FD9">
        <w:rPr>
          <w:rFonts w:asciiTheme="minorEastAsia" w:hAnsiTheme="minorEastAsia" w:cstheme="minorHAnsi"/>
          <w:sz w:val="20"/>
        </w:rPr>
        <w:t>Bluetooth SIG, Inc.</w:t>
      </w:r>
      <w:r w:rsidRPr="00DE4FD9">
        <w:rPr>
          <w:rFonts w:asciiTheme="minorEastAsia" w:hAnsiTheme="minorEastAsia" w:cstheme="minorHAnsi" w:hint="eastAsia"/>
          <w:sz w:val="20"/>
          <w:lang w:eastAsia="ja-JP"/>
        </w:rPr>
        <w:t>であり、</w:t>
      </w:r>
      <w:r w:rsidRPr="00DE4FD9">
        <w:rPr>
          <w:rFonts w:asciiTheme="minorEastAsia" w:hAnsiTheme="minorEastAsia" w:cstheme="minorHAnsi"/>
          <w:sz w:val="20"/>
        </w:rPr>
        <w:t>Plantronics, Inc.</w:t>
      </w:r>
      <w:r w:rsidRPr="00DE4FD9">
        <w:rPr>
          <w:rFonts w:asciiTheme="minorEastAsia" w:hAnsiTheme="minorEastAsia" w:cstheme="minorHAnsi" w:hint="eastAsia"/>
          <w:sz w:val="20"/>
          <w:lang w:eastAsia="ja-JP"/>
        </w:rPr>
        <w:t>は同社からのライセンスの使用許諾を得て使用しています。その他の商標はすべて、それぞれの所有者に帰属します。</w:t>
      </w:r>
    </w:p>
    <w:p w14:paraId="56913D2C" w14:textId="7B8D2BE3" w:rsidR="004A3E22" w:rsidRDefault="00F340EE" w:rsidP="00672DCD">
      <w:pPr>
        <w:spacing w:line="276" w:lineRule="auto"/>
        <w:jc w:val="center"/>
        <w:rPr>
          <w:rFonts w:asciiTheme="minorEastAsia" w:eastAsiaTheme="minorEastAsia" w:hAnsiTheme="minorEastAsia" w:cstheme="majorHAnsi"/>
          <w:b/>
          <w:bCs/>
          <w:kern w:val="22"/>
          <w:sz w:val="28"/>
          <w:szCs w:val="20"/>
          <w:lang w:eastAsia="ja-JP"/>
        </w:rPr>
      </w:pPr>
      <w:proofErr w:type="spellStart"/>
      <w:r w:rsidRPr="002F2D80">
        <w:rPr>
          <w:rFonts w:asciiTheme="minorEastAsia" w:eastAsiaTheme="minorEastAsia" w:hAnsiTheme="minorEastAsia" w:cstheme="majorHAnsi" w:hint="eastAsia"/>
          <w:b/>
          <w:bCs/>
          <w:kern w:val="22"/>
          <w:sz w:val="28"/>
          <w:szCs w:val="20"/>
          <w:lang w:eastAsia="ja-JP"/>
        </w:rPr>
        <w:lastRenderedPageBreak/>
        <w:t>BackBeat</w:t>
      </w:r>
      <w:proofErr w:type="spellEnd"/>
      <w:r w:rsidRPr="002F2D80">
        <w:rPr>
          <w:rFonts w:asciiTheme="minorEastAsia" w:eastAsiaTheme="minorEastAsia" w:hAnsiTheme="minorEastAsia" w:cstheme="majorHAnsi" w:hint="eastAsia"/>
          <w:b/>
          <w:bCs/>
          <w:kern w:val="22"/>
          <w:sz w:val="28"/>
          <w:szCs w:val="20"/>
          <w:lang w:eastAsia="ja-JP"/>
        </w:rPr>
        <w:t xml:space="preserve"> GO 3</w:t>
      </w:r>
      <w:r w:rsidR="004A3E22" w:rsidRPr="002F2D80">
        <w:rPr>
          <w:rFonts w:asciiTheme="minorEastAsia" w:eastAsiaTheme="minorEastAsia" w:hAnsiTheme="minorEastAsia" w:cstheme="majorHAnsi"/>
          <w:b/>
          <w:bCs/>
          <w:kern w:val="22"/>
          <w:sz w:val="28"/>
          <w:szCs w:val="20"/>
          <w:lang w:eastAsia="ja-JP"/>
        </w:rPr>
        <w:t>の 製品詳細</w:t>
      </w:r>
    </w:p>
    <w:p w14:paraId="287362DE" w14:textId="77777777" w:rsidR="00D70BF5" w:rsidRPr="002F2D80" w:rsidRDefault="00D70BF5" w:rsidP="00672DCD">
      <w:pPr>
        <w:spacing w:line="276" w:lineRule="auto"/>
        <w:jc w:val="center"/>
        <w:rPr>
          <w:rFonts w:asciiTheme="minorEastAsia" w:eastAsiaTheme="minorEastAsia" w:hAnsiTheme="minorEastAsia" w:cstheme="majorHAnsi"/>
          <w:b/>
          <w:bCs/>
          <w:kern w:val="22"/>
          <w:sz w:val="28"/>
          <w:szCs w:val="20"/>
          <w:lang w:eastAsia="ja-JP"/>
        </w:rPr>
      </w:pPr>
    </w:p>
    <w:tbl>
      <w:tblPr>
        <w:tblStyle w:val="af1"/>
        <w:tblW w:w="0" w:type="auto"/>
        <w:tblLook w:val="04A0" w:firstRow="1" w:lastRow="0" w:firstColumn="1" w:lastColumn="0" w:noHBand="0" w:noVBand="1"/>
      </w:tblPr>
      <w:tblGrid>
        <w:gridCol w:w="1129"/>
        <w:gridCol w:w="2665"/>
        <w:gridCol w:w="4530"/>
      </w:tblGrid>
      <w:tr w:rsidR="004A3E22" w:rsidRPr="002F2D80" w14:paraId="17921347" w14:textId="77777777" w:rsidTr="00436AF5">
        <w:trPr>
          <w:trHeight w:val="648"/>
        </w:trPr>
        <w:tc>
          <w:tcPr>
            <w:tcW w:w="1129" w:type="dxa"/>
            <w:vAlign w:val="center"/>
          </w:tcPr>
          <w:p w14:paraId="1CE49428" w14:textId="77777777" w:rsidR="004A3E22" w:rsidRPr="002F2D80" w:rsidRDefault="004A3E22" w:rsidP="00672DCD">
            <w:pPr>
              <w:spacing w:line="276" w:lineRule="auto"/>
              <w:rPr>
                <w:rFonts w:asciiTheme="minorEastAsia" w:eastAsiaTheme="minorEastAsia" w:hAnsiTheme="minorEastAsia"/>
                <w:sz w:val="21"/>
                <w:szCs w:val="21"/>
              </w:rPr>
            </w:pPr>
            <w:r w:rsidRPr="002F2D80">
              <w:rPr>
                <w:rFonts w:asciiTheme="minorEastAsia" w:eastAsiaTheme="minorEastAsia" w:hAnsiTheme="minorEastAsia" w:hint="eastAsia"/>
                <w:sz w:val="21"/>
                <w:szCs w:val="21"/>
              </w:rPr>
              <w:t>製品名</w:t>
            </w:r>
          </w:p>
        </w:tc>
        <w:tc>
          <w:tcPr>
            <w:tcW w:w="7195" w:type="dxa"/>
            <w:gridSpan w:val="2"/>
            <w:vAlign w:val="center"/>
          </w:tcPr>
          <w:p w14:paraId="750AA7BC" w14:textId="77777777" w:rsidR="00436AF5" w:rsidRPr="002F2D80" w:rsidRDefault="00F340EE" w:rsidP="00672DCD">
            <w:pPr>
              <w:pStyle w:val="afb"/>
              <w:numPr>
                <w:ilvl w:val="0"/>
                <w:numId w:val="17"/>
              </w:numPr>
              <w:spacing w:line="276" w:lineRule="auto"/>
              <w:rPr>
                <w:rFonts w:asciiTheme="minorEastAsia" w:hAnsiTheme="minorEastAsia"/>
                <w:sz w:val="21"/>
                <w:szCs w:val="21"/>
              </w:rPr>
            </w:pPr>
            <w:proofErr w:type="spellStart"/>
            <w:r w:rsidRPr="002F2D80">
              <w:rPr>
                <w:rFonts w:asciiTheme="minorEastAsia" w:hAnsiTheme="minorEastAsia" w:hint="eastAsia"/>
                <w:sz w:val="21"/>
                <w:szCs w:val="21"/>
              </w:rPr>
              <w:t>BackBeat</w:t>
            </w:r>
            <w:proofErr w:type="spellEnd"/>
            <w:r w:rsidRPr="002F2D80">
              <w:rPr>
                <w:rFonts w:asciiTheme="minorEastAsia" w:hAnsiTheme="minorEastAsia" w:hint="eastAsia"/>
                <w:sz w:val="21"/>
                <w:szCs w:val="21"/>
              </w:rPr>
              <w:t xml:space="preserve"> GO 3</w:t>
            </w:r>
          </w:p>
          <w:p w14:paraId="08148DD7" w14:textId="34D1CAEA" w:rsidR="00436AF5" w:rsidRPr="002F2D80" w:rsidRDefault="00436AF5" w:rsidP="00672DCD">
            <w:pPr>
              <w:pStyle w:val="afb"/>
              <w:numPr>
                <w:ilvl w:val="0"/>
                <w:numId w:val="17"/>
              </w:numPr>
              <w:spacing w:line="276" w:lineRule="auto"/>
              <w:rPr>
                <w:rFonts w:asciiTheme="minorEastAsia" w:hAnsiTheme="minorEastAsia"/>
                <w:sz w:val="21"/>
                <w:szCs w:val="21"/>
              </w:rPr>
            </w:pPr>
            <w:proofErr w:type="spellStart"/>
            <w:r w:rsidRPr="002F2D80">
              <w:rPr>
                <w:rFonts w:asciiTheme="minorEastAsia" w:hAnsiTheme="minorEastAsia" w:hint="eastAsia"/>
                <w:sz w:val="21"/>
                <w:szCs w:val="21"/>
              </w:rPr>
              <w:t>BackBeat</w:t>
            </w:r>
            <w:proofErr w:type="spellEnd"/>
            <w:r w:rsidRPr="002F2D80">
              <w:rPr>
                <w:rFonts w:asciiTheme="minorEastAsia" w:hAnsiTheme="minorEastAsia" w:hint="eastAsia"/>
                <w:sz w:val="21"/>
                <w:szCs w:val="21"/>
              </w:rPr>
              <w:t xml:space="preserve"> GO 3　充電ケース付き</w:t>
            </w:r>
          </w:p>
        </w:tc>
      </w:tr>
      <w:tr w:rsidR="004A3E22" w:rsidRPr="002F2D80" w14:paraId="218EFBAC" w14:textId="77777777" w:rsidTr="009B47A8">
        <w:trPr>
          <w:trHeight w:val="413"/>
        </w:trPr>
        <w:tc>
          <w:tcPr>
            <w:tcW w:w="1129" w:type="dxa"/>
            <w:vAlign w:val="center"/>
          </w:tcPr>
          <w:p w14:paraId="59FA37AC" w14:textId="77777777" w:rsidR="004A3E22" w:rsidRPr="002F2D80" w:rsidRDefault="004A3E22" w:rsidP="00672DCD">
            <w:pPr>
              <w:spacing w:line="276" w:lineRule="auto"/>
              <w:rPr>
                <w:rFonts w:asciiTheme="minorEastAsia" w:eastAsiaTheme="minorEastAsia" w:hAnsiTheme="minorEastAsia"/>
                <w:sz w:val="21"/>
                <w:szCs w:val="21"/>
              </w:rPr>
            </w:pPr>
            <w:r w:rsidRPr="002F2D80">
              <w:rPr>
                <w:rFonts w:asciiTheme="minorEastAsia" w:eastAsiaTheme="minorEastAsia" w:hAnsiTheme="minorEastAsia" w:hint="eastAsia"/>
                <w:sz w:val="21"/>
                <w:szCs w:val="21"/>
              </w:rPr>
              <w:t>発売日</w:t>
            </w:r>
          </w:p>
        </w:tc>
        <w:tc>
          <w:tcPr>
            <w:tcW w:w="7195" w:type="dxa"/>
            <w:gridSpan w:val="2"/>
            <w:vAlign w:val="center"/>
          </w:tcPr>
          <w:p w14:paraId="6F36BA1E" w14:textId="71B6F183" w:rsidR="004A3E22" w:rsidRPr="002F2D80" w:rsidRDefault="000C59F7" w:rsidP="00672DCD">
            <w:pPr>
              <w:spacing w:line="276" w:lineRule="auto"/>
              <w:rPr>
                <w:rFonts w:asciiTheme="minorEastAsia" w:eastAsiaTheme="minorEastAsia" w:hAnsiTheme="minorEastAsia"/>
                <w:sz w:val="21"/>
                <w:szCs w:val="21"/>
              </w:rPr>
            </w:pPr>
            <w:r w:rsidRPr="002F2D80">
              <w:rPr>
                <w:rFonts w:asciiTheme="minorEastAsia" w:eastAsiaTheme="minorEastAsia" w:hAnsiTheme="minorEastAsia" w:hint="eastAsia"/>
                <w:sz w:val="21"/>
                <w:szCs w:val="21"/>
              </w:rPr>
              <w:t>2016</w:t>
            </w:r>
            <w:r w:rsidR="004A3E22" w:rsidRPr="002F2D80">
              <w:rPr>
                <w:rFonts w:asciiTheme="minorEastAsia" w:eastAsiaTheme="minorEastAsia" w:hAnsiTheme="minorEastAsia"/>
                <w:sz w:val="21"/>
                <w:szCs w:val="21"/>
              </w:rPr>
              <w:t>年</w:t>
            </w:r>
            <w:r w:rsidR="00F340EE" w:rsidRPr="002F2D80">
              <w:rPr>
                <w:rFonts w:asciiTheme="minorEastAsia" w:eastAsiaTheme="minorEastAsia" w:hAnsiTheme="minorEastAsia" w:hint="eastAsia"/>
                <w:sz w:val="21"/>
                <w:szCs w:val="21"/>
              </w:rPr>
              <w:t>6</w:t>
            </w:r>
            <w:r w:rsidR="004A3E22" w:rsidRPr="002F2D80">
              <w:rPr>
                <w:rFonts w:asciiTheme="minorEastAsia" w:eastAsiaTheme="minorEastAsia" w:hAnsiTheme="minorEastAsia"/>
                <w:sz w:val="21"/>
                <w:szCs w:val="21"/>
              </w:rPr>
              <w:t>月</w:t>
            </w:r>
            <w:r w:rsidR="00F340EE" w:rsidRPr="002F2D80">
              <w:rPr>
                <w:rFonts w:asciiTheme="minorEastAsia" w:eastAsiaTheme="minorEastAsia" w:hAnsiTheme="minorEastAsia" w:hint="eastAsia"/>
                <w:sz w:val="21"/>
                <w:szCs w:val="21"/>
              </w:rPr>
              <w:t>30</w:t>
            </w:r>
            <w:r w:rsidR="004A3E22" w:rsidRPr="002F2D80">
              <w:rPr>
                <w:rFonts w:asciiTheme="minorEastAsia" w:eastAsiaTheme="minorEastAsia" w:hAnsiTheme="minorEastAsia"/>
                <w:sz w:val="21"/>
                <w:szCs w:val="21"/>
              </w:rPr>
              <w:t>日（</w:t>
            </w:r>
            <w:r w:rsidR="00F340EE" w:rsidRPr="002F2D80">
              <w:rPr>
                <w:rFonts w:asciiTheme="minorEastAsia" w:eastAsiaTheme="minorEastAsia" w:hAnsiTheme="minorEastAsia" w:hint="eastAsia"/>
                <w:sz w:val="21"/>
                <w:szCs w:val="21"/>
              </w:rPr>
              <w:t>木</w:t>
            </w:r>
            <w:r w:rsidR="004A3E22" w:rsidRPr="002F2D80">
              <w:rPr>
                <w:rFonts w:asciiTheme="minorEastAsia" w:eastAsiaTheme="minorEastAsia" w:hAnsiTheme="minorEastAsia"/>
                <w:sz w:val="21"/>
                <w:szCs w:val="21"/>
              </w:rPr>
              <w:t>）</w:t>
            </w:r>
          </w:p>
        </w:tc>
      </w:tr>
      <w:tr w:rsidR="004A3E22" w:rsidRPr="002F2D80" w14:paraId="52C7B102" w14:textId="77777777" w:rsidTr="00436AF5">
        <w:trPr>
          <w:trHeight w:val="552"/>
        </w:trPr>
        <w:tc>
          <w:tcPr>
            <w:tcW w:w="1129" w:type="dxa"/>
            <w:vAlign w:val="center"/>
          </w:tcPr>
          <w:p w14:paraId="0559C92F" w14:textId="155FB2C0" w:rsidR="004A3E22" w:rsidRPr="002F2D80" w:rsidRDefault="004A3E22" w:rsidP="00672DCD">
            <w:pPr>
              <w:spacing w:line="276" w:lineRule="auto"/>
              <w:rPr>
                <w:rFonts w:asciiTheme="minorEastAsia" w:eastAsiaTheme="minorEastAsia" w:hAnsiTheme="minorEastAsia"/>
                <w:sz w:val="21"/>
                <w:szCs w:val="21"/>
              </w:rPr>
            </w:pPr>
            <w:r w:rsidRPr="002F2D80">
              <w:rPr>
                <w:rFonts w:asciiTheme="minorEastAsia" w:eastAsiaTheme="minorEastAsia" w:hAnsiTheme="minorEastAsia" w:hint="eastAsia"/>
                <w:sz w:val="21"/>
                <w:szCs w:val="21"/>
              </w:rPr>
              <w:t>価格</w:t>
            </w:r>
          </w:p>
        </w:tc>
        <w:tc>
          <w:tcPr>
            <w:tcW w:w="7195" w:type="dxa"/>
            <w:gridSpan w:val="2"/>
            <w:vAlign w:val="center"/>
          </w:tcPr>
          <w:p w14:paraId="67F83603" w14:textId="77777777" w:rsidR="00436AF5" w:rsidRPr="002F2D80" w:rsidRDefault="000C59F7" w:rsidP="00B20557">
            <w:pPr>
              <w:pStyle w:val="afb"/>
              <w:numPr>
                <w:ilvl w:val="0"/>
                <w:numId w:val="18"/>
              </w:numPr>
              <w:spacing w:line="276" w:lineRule="auto"/>
              <w:rPr>
                <w:rFonts w:asciiTheme="minorEastAsia" w:hAnsiTheme="minorEastAsia"/>
                <w:sz w:val="21"/>
                <w:szCs w:val="21"/>
              </w:rPr>
            </w:pPr>
            <w:r w:rsidRPr="002F2D80">
              <w:rPr>
                <w:rFonts w:asciiTheme="minorEastAsia" w:hAnsiTheme="minorEastAsia" w:hint="eastAsia"/>
                <w:sz w:val="21"/>
                <w:szCs w:val="21"/>
              </w:rPr>
              <w:t>オープンプライス（店頭税込予想価格</w:t>
            </w:r>
            <w:r w:rsidR="00B20557" w:rsidRPr="002F2D80">
              <w:rPr>
                <w:rFonts w:asciiTheme="minorEastAsia" w:hAnsiTheme="minorEastAsia" w:hint="eastAsia"/>
                <w:sz w:val="21"/>
                <w:szCs w:val="21"/>
              </w:rPr>
              <w:t>13</w:t>
            </w:r>
            <w:r w:rsidRPr="002F2D80">
              <w:rPr>
                <w:rFonts w:asciiTheme="minorEastAsia" w:hAnsiTheme="minorEastAsia" w:hint="eastAsia"/>
                <w:sz w:val="21"/>
                <w:szCs w:val="21"/>
              </w:rPr>
              <w:t>,</w:t>
            </w:r>
            <w:r w:rsidR="00B20557" w:rsidRPr="002F2D80">
              <w:rPr>
                <w:rFonts w:asciiTheme="minorEastAsia" w:hAnsiTheme="minorEastAsia" w:hint="eastAsia"/>
                <w:sz w:val="21"/>
                <w:szCs w:val="21"/>
              </w:rPr>
              <w:t>500</w:t>
            </w:r>
            <w:r w:rsidRPr="002F2D80">
              <w:rPr>
                <w:rFonts w:asciiTheme="minorEastAsia" w:hAnsiTheme="minorEastAsia" w:hint="eastAsia"/>
                <w:sz w:val="21"/>
                <w:szCs w:val="21"/>
              </w:rPr>
              <w:t>円）</w:t>
            </w:r>
          </w:p>
          <w:p w14:paraId="6087BF6D" w14:textId="383D120B" w:rsidR="00B20557" w:rsidRPr="002F2D80" w:rsidRDefault="00B20557" w:rsidP="00B20557">
            <w:pPr>
              <w:pStyle w:val="afb"/>
              <w:numPr>
                <w:ilvl w:val="0"/>
                <w:numId w:val="18"/>
              </w:numPr>
              <w:spacing w:line="276" w:lineRule="auto"/>
              <w:rPr>
                <w:rFonts w:asciiTheme="minorEastAsia" w:hAnsiTheme="minorEastAsia"/>
                <w:sz w:val="21"/>
                <w:szCs w:val="21"/>
              </w:rPr>
            </w:pPr>
            <w:r w:rsidRPr="002F2D80">
              <w:rPr>
                <w:rFonts w:asciiTheme="minorEastAsia" w:hAnsiTheme="minorEastAsia" w:hint="eastAsia"/>
                <w:sz w:val="21"/>
                <w:szCs w:val="21"/>
              </w:rPr>
              <w:t>オープンプライス（店頭税込予想価格17,820円）</w:t>
            </w:r>
          </w:p>
        </w:tc>
      </w:tr>
      <w:tr w:rsidR="000C59F7" w:rsidRPr="002F2D80" w14:paraId="4DA13755" w14:textId="77777777" w:rsidTr="00BE1079">
        <w:trPr>
          <w:trHeight w:val="1904"/>
        </w:trPr>
        <w:tc>
          <w:tcPr>
            <w:tcW w:w="1129" w:type="dxa"/>
            <w:tcBorders>
              <w:bottom w:val="single" w:sz="4" w:space="0" w:color="auto"/>
            </w:tcBorders>
            <w:vAlign w:val="center"/>
          </w:tcPr>
          <w:p w14:paraId="51DE6F98" w14:textId="77777777" w:rsidR="000C59F7" w:rsidRPr="002F2D80" w:rsidRDefault="000C59F7" w:rsidP="00672DCD">
            <w:pPr>
              <w:spacing w:line="276" w:lineRule="auto"/>
              <w:rPr>
                <w:rFonts w:asciiTheme="minorEastAsia" w:eastAsiaTheme="minorEastAsia" w:hAnsiTheme="minorEastAsia"/>
                <w:sz w:val="21"/>
                <w:szCs w:val="21"/>
              </w:rPr>
            </w:pPr>
            <w:r w:rsidRPr="002F2D80">
              <w:rPr>
                <w:rFonts w:asciiTheme="minorEastAsia" w:eastAsiaTheme="minorEastAsia" w:hAnsiTheme="minorEastAsia" w:hint="eastAsia"/>
                <w:sz w:val="21"/>
                <w:szCs w:val="21"/>
              </w:rPr>
              <w:t>製品特徴</w:t>
            </w:r>
          </w:p>
        </w:tc>
        <w:tc>
          <w:tcPr>
            <w:tcW w:w="7195" w:type="dxa"/>
            <w:gridSpan w:val="2"/>
            <w:tcBorders>
              <w:bottom w:val="single" w:sz="4" w:space="0" w:color="auto"/>
            </w:tcBorders>
            <w:vAlign w:val="center"/>
          </w:tcPr>
          <w:p w14:paraId="5D6BFA33" w14:textId="51FACBD3" w:rsidR="007159AF" w:rsidRPr="002F2D80" w:rsidRDefault="0002266A"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2F2D80">
              <w:rPr>
                <w:rFonts w:asciiTheme="minorEastAsia" w:hAnsiTheme="minorEastAsia" w:cs="Helvetica" w:hint="eastAsia"/>
                <w:color w:val="222222"/>
                <w:sz w:val="20"/>
                <w:szCs w:val="20"/>
                <w:lang w:val="en"/>
              </w:rPr>
              <w:t>6mmカスタムダイナミック型ドライバー搭載</w:t>
            </w:r>
          </w:p>
          <w:p w14:paraId="05AD6E1F" w14:textId="77777777" w:rsidR="00FB5A7F" w:rsidRPr="002F2D80" w:rsidRDefault="0002266A"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2F2D80">
              <w:rPr>
                <w:rFonts w:asciiTheme="minorEastAsia" w:hAnsiTheme="minorEastAsia" w:cs="Helvetica" w:hint="eastAsia"/>
                <w:color w:val="222222"/>
                <w:sz w:val="20"/>
                <w:szCs w:val="20"/>
                <w:lang w:val="en"/>
              </w:rPr>
              <w:t>MEMS</w:t>
            </w:r>
            <w:r w:rsidR="00FB5A7F" w:rsidRPr="002F2D80">
              <w:rPr>
                <w:rFonts w:asciiTheme="minorEastAsia" w:hAnsiTheme="minorEastAsia" w:cs="Helvetica" w:hint="eastAsia"/>
                <w:color w:val="222222"/>
                <w:sz w:val="20"/>
                <w:szCs w:val="20"/>
                <w:lang w:val="en"/>
              </w:rPr>
              <w:t>マイクロフォン搭載</w:t>
            </w:r>
          </w:p>
          <w:p w14:paraId="126A6A85" w14:textId="12B413AF" w:rsidR="007159AF" w:rsidRPr="002F2D80" w:rsidRDefault="0002266A"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2F2D80">
              <w:rPr>
                <w:rFonts w:asciiTheme="minorEastAsia" w:hAnsiTheme="minorEastAsia" w:cs="Helvetica" w:hint="eastAsia"/>
                <w:color w:val="222222"/>
                <w:sz w:val="20"/>
                <w:szCs w:val="20"/>
                <w:lang w:val="en"/>
              </w:rPr>
              <w:t>デジタル信号処理機能</w:t>
            </w:r>
          </w:p>
          <w:p w14:paraId="4FD31B12" w14:textId="5B1C3BFB" w:rsidR="0002266A" w:rsidRPr="002F2D80" w:rsidRDefault="0002266A"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2F2D80">
              <w:rPr>
                <w:rFonts w:asciiTheme="minorEastAsia" w:hAnsiTheme="minorEastAsia" w:cs="Helvetica" w:hint="eastAsia"/>
                <w:color w:val="222222"/>
                <w:sz w:val="20"/>
                <w:szCs w:val="20"/>
                <w:lang w:val="en"/>
              </w:rPr>
              <w:t>全二重方式エコーノイズリダクション機能</w:t>
            </w:r>
          </w:p>
          <w:p w14:paraId="17852AB0" w14:textId="3F5C7848" w:rsidR="00F03D9F" w:rsidRPr="002F2D80" w:rsidRDefault="0002266A"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2F2D80">
              <w:rPr>
                <w:rFonts w:asciiTheme="minorEastAsia" w:hAnsiTheme="minorEastAsia" w:cs="Helvetica" w:hint="eastAsia"/>
                <w:color w:val="222222"/>
                <w:sz w:val="20"/>
                <w:szCs w:val="20"/>
                <w:lang w:val="en"/>
              </w:rPr>
              <w:t>DeepSleepモード</w:t>
            </w:r>
            <w:r w:rsidR="00F03D9F" w:rsidRPr="002F2D80">
              <w:rPr>
                <w:rFonts w:asciiTheme="minorEastAsia" w:hAnsiTheme="minorEastAsia" w:cs="Helvetica" w:hint="eastAsia"/>
                <w:color w:val="222222"/>
                <w:sz w:val="20"/>
                <w:szCs w:val="20"/>
                <w:lang w:val="en"/>
              </w:rPr>
              <w:t>搭載</w:t>
            </w:r>
          </w:p>
          <w:p w14:paraId="2E1A9A61" w14:textId="4E03808D" w:rsidR="000C59F7" w:rsidRPr="002F2D80" w:rsidRDefault="00F03D9F" w:rsidP="007653A9">
            <w:pPr>
              <w:pStyle w:val="afb"/>
              <w:numPr>
                <w:ilvl w:val="0"/>
                <w:numId w:val="15"/>
              </w:numPr>
              <w:pBdr>
                <w:bottom w:val="single" w:sz="6" w:space="8" w:color="EEEEEE"/>
              </w:pBdr>
              <w:ind w:left="147" w:hanging="147"/>
              <w:rPr>
                <w:rFonts w:asciiTheme="minorEastAsia" w:hAnsiTheme="minorEastAsia" w:cs="Helvetica"/>
                <w:color w:val="222222"/>
                <w:sz w:val="20"/>
                <w:szCs w:val="20"/>
                <w:lang w:val="en"/>
              </w:rPr>
            </w:pPr>
            <w:r w:rsidRPr="002F2D80">
              <w:rPr>
                <w:rFonts w:asciiTheme="minorEastAsia" w:hAnsiTheme="minorEastAsia" w:cs="Helvetica" w:hint="eastAsia"/>
                <w:color w:val="222222"/>
                <w:sz w:val="20"/>
                <w:szCs w:val="20"/>
                <w:lang w:val="en"/>
              </w:rPr>
              <w:t>P2i社の撥水ナノコーティング機能</w:t>
            </w:r>
          </w:p>
        </w:tc>
      </w:tr>
      <w:tr w:rsidR="007159AF" w:rsidRPr="002F2D80" w14:paraId="05138A2C" w14:textId="77777777" w:rsidTr="007653A9">
        <w:trPr>
          <w:trHeight w:val="5787"/>
        </w:trPr>
        <w:tc>
          <w:tcPr>
            <w:tcW w:w="1129" w:type="dxa"/>
            <w:tcBorders>
              <w:bottom w:val="single" w:sz="4" w:space="0" w:color="auto"/>
            </w:tcBorders>
            <w:vAlign w:val="center"/>
          </w:tcPr>
          <w:p w14:paraId="3CD48548" w14:textId="77777777" w:rsidR="007159AF" w:rsidRPr="002F2D80" w:rsidRDefault="007159AF" w:rsidP="007159AF">
            <w:pPr>
              <w:spacing w:line="276" w:lineRule="auto"/>
              <w:rPr>
                <w:rFonts w:asciiTheme="minorEastAsia" w:eastAsiaTheme="minorEastAsia" w:hAnsiTheme="minorEastAsia"/>
                <w:sz w:val="21"/>
                <w:szCs w:val="21"/>
              </w:rPr>
            </w:pPr>
            <w:r w:rsidRPr="002F2D80">
              <w:rPr>
                <w:rFonts w:asciiTheme="minorEastAsia" w:eastAsiaTheme="minorEastAsia" w:hAnsiTheme="minorEastAsia" w:hint="eastAsia"/>
                <w:sz w:val="21"/>
                <w:szCs w:val="21"/>
              </w:rPr>
              <w:t>基本仕様</w:t>
            </w:r>
          </w:p>
        </w:tc>
        <w:tc>
          <w:tcPr>
            <w:tcW w:w="2665" w:type="dxa"/>
            <w:tcBorders>
              <w:bottom w:val="single" w:sz="4" w:space="0" w:color="auto"/>
              <w:right w:val="nil"/>
            </w:tcBorders>
          </w:tcPr>
          <w:p w14:paraId="4009E6FC" w14:textId="65EBB81B"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color w:val="000000" w:themeColor="text1"/>
                <w:sz w:val="20"/>
                <w:szCs w:val="20"/>
              </w:rPr>
              <w:t>Bluetooth</w:t>
            </w:r>
            <w:r w:rsidRPr="002F2D80">
              <w:rPr>
                <w:rFonts w:asciiTheme="minorEastAsia" w:hAnsiTheme="minorEastAsia" w:cstheme="majorHAnsi"/>
                <w:b/>
                <w:color w:val="000000" w:themeColor="text1"/>
                <w:kern w:val="22"/>
                <w:sz w:val="20"/>
                <w:szCs w:val="20"/>
              </w:rPr>
              <w:t>®</w:t>
            </w:r>
            <w:r w:rsidR="009B47A8" w:rsidRPr="002F2D80">
              <w:rPr>
                <w:rFonts w:asciiTheme="minorEastAsia" w:hAnsiTheme="minorEastAsia" w:cstheme="majorHAnsi"/>
                <w:color w:val="000000" w:themeColor="text1"/>
                <w:sz w:val="20"/>
                <w:szCs w:val="20"/>
              </w:rPr>
              <w:t>技術仕様</w:t>
            </w:r>
          </w:p>
          <w:p w14:paraId="56EF247E" w14:textId="77777777"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連続通話時間</w:t>
            </w:r>
          </w:p>
          <w:p w14:paraId="7E1C5DD9" w14:textId="6D22119F" w:rsidR="00DD2691" w:rsidRPr="00A63E92" w:rsidRDefault="007159AF" w:rsidP="009A2EA0">
            <w:pPr>
              <w:pStyle w:val="afb"/>
              <w:numPr>
                <w:ilvl w:val="0"/>
                <w:numId w:val="16"/>
              </w:numPr>
              <w:spacing w:line="280" w:lineRule="exact"/>
              <w:ind w:left="147" w:hanging="147"/>
              <w:rPr>
                <w:rFonts w:asciiTheme="minorEastAsia" w:hAnsiTheme="minorEastAsia" w:cs="Calibri"/>
                <w:sz w:val="20"/>
                <w:szCs w:val="20"/>
              </w:rPr>
            </w:pPr>
            <w:r w:rsidRPr="00A63E92">
              <w:rPr>
                <w:rFonts w:asciiTheme="minorEastAsia" w:hAnsiTheme="minorEastAsia" w:cstheme="majorHAnsi" w:hint="eastAsia"/>
                <w:color w:val="000000" w:themeColor="text1"/>
                <w:sz w:val="20"/>
                <w:szCs w:val="20"/>
              </w:rPr>
              <w:t>音楽再生時間</w:t>
            </w:r>
          </w:p>
          <w:p w14:paraId="5734A6AA" w14:textId="77777777"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連続待受時間</w:t>
            </w:r>
          </w:p>
          <w:p w14:paraId="19EA99E2" w14:textId="77777777"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ヘッドセット重量</w:t>
            </w:r>
          </w:p>
          <w:p w14:paraId="581E2993" w14:textId="77777777"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通信距離</w:t>
            </w:r>
          </w:p>
          <w:p w14:paraId="2F68A6B4" w14:textId="77777777"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ヘッドセットの操作範囲</w:t>
            </w:r>
          </w:p>
          <w:p w14:paraId="5CD0249A" w14:textId="77777777" w:rsidR="008C56A4" w:rsidRPr="002F2D80" w:rsidRDefault="008C56A4" w:rsidP="007653A9">
            <w:pPr>
              <w:pStyle w:val="afb"/>
              <w:spacing w:after="0" w:line="280" w:lineRule="exact"/>
              <w:ind w:left="147" w:hanging="147"/>
              <w:rPr>
                <w:rFonts w:asciiTheme="minorEastAsia" w:hAnsiTheme="minorEastAsia" w:cstheme="majorHAnsi"/>
                <w:color w:val="000000" w:themeColor="text1"/>
                <w:sz w:val="20"/>
                <w:szCs w:val="20"/>
              </w:rPr>
            </w:pPr>
          </w:p>
          <w:p w14:paraId="38190049" w14:textId="77777777"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対応プロファイル</w:t>
            </w:r>
          </w:p>
          <w:p w14:paraId="322CD047" w14:textId="77777777" w:rsidR="007159AF" w:rsidRPr="002F2D80" w:rsidRDefault="007159AF" w:rsidP="007653A9">
            <w:pPr>
              <w:spacing w:line="280" w:lineRule="exact"/>
              <w:ind w:left="147" w:hanging="147"/>
              <w:rPr>
                <w:rFonts w:asciiTheme="minorEastAsia" w:eastAsiaTheme="minorEastAsia" w:hAnsiTheme="minorEastAsia" w:cs="Calibri"/>
                <w:sz w:val="20"/>
                <w:szCs w:val="20"/>
              </w:rPr>
            </w:pPr>
          </w:p>
          <w:p w14:paraId="7C3F12E0" w14:textId="77777777" w:rsidR="007159AF" w:rsidRPr="002F2D80" w:rsidRDefault="007159AF" w:rsidP="007653A9">
            <w:pPr>
              <w:spacing w:line="280" w:lineRule="exact"/>
              <w:ind w:left="147" w:hanging="147"/>
              <w:rPr>
                <w:rFonts w:asciiTheme="minorEastAsia" w:eastAsiaTheme="minorEastAsia" w:hAnsiTheme="minorEastAsia" w:cs="Calibri"/>
                <w:sz w:val="20"/>
                <w:szCs w:val="20"/>
              </w:rPr>
            </w:pPr>
          </w:p>
          <w:p w14:paraId="1AC40879" w14:textId="77777777" w:rsidR="007159AF" w:rsidRPr="002F2D80" w:rsidRDefault="007159AF" w:rsidP="007653A9">
            <w:pPr>
              <w:spacing w:line="280" w:lineRule="exact"/>
              <w:ind w:left="147" w:hanging="147"/>
              <w:rPr>
                <w:rFonts w:asciiTheme="minorEastAsia" w:eastAsiaTheme="minorEastAsia" w:hAnsiTheme="minorEastAsia" w:cs="Calibri"/>
                <w:sz w:val="20"/>
                <w:szCs w:val="20"/>
              </w:rPr>
            </w:pPr>
          </w:p>
          <w:p w14:paraId="6D85CF6A" w14:textId="77777777" w:rsidR="007159AF" w:rsidRPr="002F2D80" w:rsidRDefault="007159AF" w:rsidP="007653A9">
            <w:pPr>
              <w:spacing w:line="280" w:lineRule="exact"/>
              <w:ind w:left="147" w:hanging="147"/>
              <w:rPr>
                <w:rFonts w:asciiTheme="minorEastAsia" w:eastAsiaTheme="minorEastAsia" w:hAnsiTheme="minorEastAsia" w:cs="Calibri"/>
                <w:sz w:val="20"/>
                <w:szCs w:val="20"/>
              </w:rPr>
            </w:pPr>
          </w:p>
          <w:p w14:paraId="4172FDF5" w14:textId="77777777" w:rsidR="007159AF" w:rsidRPr="002F2D80" w:rsidRDefault="007159AF" w:rsidP="007653A9">
            <w:pPr>
              <w:spacing w:line="280" w:lineRule="exact"/>
              <w:ind w:left="147" w:hanging="147"/>
              <w:rPr>
                <w:rFonts w:asciiTheme="minorEastAsia" w:eastAsiaTheme="minorEastAsia" w:hAnsiTheme="minorEastAsia" w:cs="Calibri"/>
                <w:sz w:val="20"/>
                <w:szCs w:val="20"/>
              </w:rPr>
            </w:pPr>
          </w:p>
          <w:p w14:paraId="738581EF" w14:textId="77777777" w:rsidR="007159AF" w:rsidRPr="002F2D80" w:rsidRDefault="007159AF" w:rsidP="007653A9">
            <w:pPr>
              <w:spacing w:line="280" w:lineRule="exact"/>
              <w:ind w:left="147" w:hanging="147"/>
              <w:rPr>
                <w:rFonts w:asciiTheme="minorEastAsia" w:eastAsiaTheme="minorEastAsia" w:hAnsiTheme="minorEastAsia" w:cs="Calibri"/>
                <w:sz w:val="20"/>
                <w:szCs w:val="20"/>
              </w:rPr>
            </w:pPr>
          </w:p>
          <w:p w14:paraId="63D6972C" w14:textId="77777777" w:rsidR="007159AF" w:rsidRPr="002F2D80" w:rsidRDefault="007159AF" w:rsidP="007653A9">
            <w:pPr>
              <w:spacing w:line="280" w:lineRule="exact"/>
              <w:ind w:left="147" w:hanging="147"/>
              <w:rPr>
                <w:rFonts w:asciiTheme="minorEastAsia" w:eastAsiaTheme="minorEastAsia" w:hAnsiTheme="minorEastAsia" w:cs="Calibri"/>
                <w:sz w:val="20"/>
                <w:szCs w:val="20"/>
              </w:rPr>
            </w:pPr>
          </w:p>
          <w:p w14:paraId="33BA5FAD" w14:textId="77777777" w:rsidR="007159AF" w:rsidRPr="002F2D80" w:rsidRDefault="007159AF" w:rsidP="007653A9">
            <w:pPr>
              <w:pStyle w:val="afb"/>
              <w:numPr>
                <w:ilvl w:val="0"/>
                <w:numId w:val="16"/>
              </w:numPr>
              <w:spacing w:line="280" w:lineRule="exact"/>
              <w:ind w:left="147" w:hanging="147"/>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付属品</w:t>
            </w:r>
          </w:p>
        </w:tc>
        <w:tc>
          <w:tcPr>
            <w:tcW w:w="4530" w:type="dxa"/>
            <w:tcBorders>
              <w:left w:val="nil"/>
              <w:bottom w:val="single" w:sz="4" w:space="0" w:color="auto"/>
            </w:tcBorders>
          </w:tcPr>
          <w:p w14:paraId="0FF53C47" w14:textId="07F45497" w:rsidR="007159AF" w:rsidRPr="002F2D80" w:rsidRDefault="007159AF" w:rsidP="009B47A8">
            <w:pPr>
              <w:pStyle w:val="afb"/>
              <w:spacing w:line="280" w:lineRule="exact"/>
              <w:ind w:left="-108"/>
              <w:rPr>
                <w:rFonts w:asciiTheme="minorEastAsia" w:hAnsiTheme="minorEastAsia" w:cs="Calibri"/>
                <w:sz w:val="20"/>
                <w:szCs w:val="20"/>
              </w:rPr>
            </w:pPr>
            <w:r w:rsidRPr="002F2D80">
              <w:rPr>
                <w:rFonts w:asciiTheme="minorEastAsia" w:hAnsiTheme="minorEastAsia" w:cstheme="majorHAnsi"/>
                <w:color w:val="000000" w:themeColor="text1"/>
                <w:sz w:val="20"/>
                <w:szCs w:val="20"/>
              </w:rPr>
              <w:t>Bluetooth v</w:t>
            </w:r>
            <w:r w:rsidR="00AF5AB0" w:rsidRPr="002F2D80">
              <w:rPr>
                <w:rFonts w:asciiTheme="minorEastAsia" w:hAnsiTheme="minorEastAsia" w:cstheme="majorHAnsi" w:hint="eastAsia"/>
                <w:color w:val="000000" w:themeColor="text1"/>
                <w:sz w:val="20"/>
                <w:szCs w:val="20"/>
              </w:rPr>
              <w:t>3.0</w:t>
            </w:r>
            <w:r w:rsidRPr="002F2D80">
              <w:rPr>
                <w:rFonts w:asciiTheme="minorEastAsia" w:hAnsiTheme="minorEastAsia" w:cstheme="majorHAnsi"/>
                <w:color w:val="000000" w:themeColor="text1"/>
                <w:sz w:val="20"/>
                <w:szCs w:val="20"/>
              </w:rPr>
              <w:t>（下位互換有）</w:t>
            </w:r>
          </w:p>
          <w:p w14:paraId="4E162DC2" w14:textId="03383B6F" w:rsidR="007159AF" w:rsidRPr="002F2D80" w:rsidRDefault="007159AF" w:rsidP="009B47A8">
            <w:pPr>
              <w:pStyle w:val="afb"/>
              <w:spacing w:line="280" w:lineRule="exact"/>
              <w:ind w:left="-108"/>
              <w:rPr>
                <w:rFonts w:asciiTheme="minorEastAsia" w:hAnsiTheme="minorEastAsia" w:cs="Calibri"/>
                <w:sz w:val="20"/>
                <w:szCs w:val="20"/>
              </w:rPr>
            </w:pPr>
            <w:r w:rsidRPr="002F2D80">
              <w:rPr>
                <w:rFonts w:asciiTheme="minorEastAsia" w:hAnsiTheme="minorEastAsia" w:cstheme="majorHAnsi" w:hint="eastAsia"/>
                <w:color w:val="000000" w:themeColor="text1"/>
                <w:sz w:val="20"/>
                <w:szCs w:val="20"/>
              </w:rPr>
              <w:t>最大約</w:t>
            </w:r>
            <w:r w:rsidR="00AF5AB0" w:rsidRPr="002F2D80">
              <w:rPr>
                <w:rFonts w:asciiTheme="minorEastAsia" w:hAnsiTheme="minorEastAsia" w:cstheme="majorHAnsi" w:hint="eastAsia"/>
                <w:color w:val="000000" w:themeColor="text1"/>
                <w:sz w:val="20"/>
                <w:szCs w:val="20"/>
              </w:rPr>
              <w:t>5</w:t>
            </w:r>
            <w:r w:rsidRPr="002F2D80">
              <w:rPr>
                <w:rFonts w:asciiTheme="minorEastAsia" w:hAnsiTheme="minorEastAsia" w:cstheme="majorHAnsi" w:hint="eastAsia"/>
                <w:color w:val="000000" w:themeColor="text1"/>
                <w:sz w:val="20"/>
                <w:szCs w:val="20"/>
              </w:rPr>
              <w:t>時間</w:t>
            </w:r>
          </w:p>
          <w:p w14:paraId="43E64DA2" w14:textId="45BFCCBD" w:rsidR="007159AF" w:rsidRPr="00DD2691" w:rsidRDefault="007159AF" w:rsidP="00DD2691">
            <w:pPr>
              <w:pStyle w:val="afb"/>
              <w:spacing w:line="280" w:lineRule="exact"/>
              <w:ind w:left="-108"/>
              <w:rPr>
                <w:rFonts w:asciiTheme="minorEastAsia" w:hAnsiTheme="minorEastAsia" w:cstheme="majorHAnsi"/>
                <w:color w:val="000000" w:themeColor="text1"/>
                <w:sz w:val="20"/>
                <w:szCs w:val="20"/>
              </w:rPr>
            </w:pPr>
            <w:r w:rsidRPr="002F2D80">
              <w:rPr>
                <w:rFonts w:asciiTheme="minorEastAsia" w:hAnsiTheme="minorEastAsia" w:cstheme="majorHAnsi" w:hint="eastAsia"/>
                <w:color w:val="000000" w:themeColor="text1"/>
                <w:sz w:val="20"/>
                <w:szCs w:val="20"/>
              </w:rPr>
              <w:t>最大約</w:t>
            </w:r>
            <w:r w:rsidR="00AF5AB0" w:rsidRPr="002F2D80">
              <w:rPr>
                <w:rFonts w:asciiTheme="minorEastAsia" w:hAnsiTheme="minorEastAsia" w:cstheme="majorHAnsi" w:hint="eastAsia"/>
                <w:color w:val="000000" w:themeColor="text1"/>
                <w:sz w:val="20"/>
                <w:szCs w:val="20"/>
              </w:rPr>
              <w:t>6.5</w:t>
            </w:r>
            <w:r w:rsidR="00CF2A66" w:rsidRPr="002F2D80">
              <w:rPr>
                <w:rFonts w:asciiTheme="minorEastAsia" w:hAnsiTheme="minorEastAsia" w:cstheme="majorHAnsi" w:hint="eastAsia"/>
                <w:color w:val="000000" w:themeColor="text1"/>
                <w:sz w:val="20"/>
                <w:szCs w:val="20"/>
              </w:rPr>
              <w:t>時間</w:t>
            </w:r>
          </w:p>
          <w:p w14:paraId="753D17BD" w14:textId="1AAE99F3" w:rsidR="007159AF" w:rsidRPr="002F2D80" w:rsidRDefault="007159AF" w:rsidP="009B47A8">
            <w:pPr>
              <w:pStyle w:val="afb"/>
              <w:spacing w:line="280" w:lineRule="exact"/>
              <w:ind w:left="-108"/>
              <w:rPr>
                <w:rFonts w:asciiTheme="minorEastAsia" w:hAnsiTheme="minorEastAsia" w:cs="Calibri"/>
                <w:sz w:val="20"/>
                <w:szCs w:val="20"/>
              </w:rPr>
            </w:pPr>
            <w:r w:rsidRPr="002F2D80">
              <w:rPr>
                <w:rFonts w:asciiTheme="minorEastAsia" w:hAnsiTheme="minorEastAsia" w:cs="Calibri" w:hint="eastAsia"/>
                <w:sz w:val="20"/>
                <w:szCs w:val="20"/>
              </w:rPr>
              <w:t>最大約</w:t>
            </w:r>
            <w:r w:rsidR="00AF5AB0" w:rsidRPr="002F2D80">
              <w:rPr>
                <w:rFonts w:asciiTheme="minorEastAsia" w:hAnsiTheme="minorEastAsia" w:cs="Calibri" w:hint="eastAsia"/>
                <w:sz w:val="20"/>
                <w:szCs w:val="20"/>
              </w:rPr>
              <w:t>14</w:t>
            </w:r>
            <w:r w:rsidRPr="002F2D80">
              <w:rPr>
                <w:rFonts w:asciiTheme="minorEastAsia" w:hAnsiTheme="minorEastAsia" w:cs="Calibri" w:hint="eastAsia"/>
                <w:sz w:val="20"/>
                <w:szCs w:val="20"/>
              </w:rPr>
              <w:t>日間</w:t>
            </w:r>
          </w:p>
          <w:p w14:paraId="43C4B056" w14:textId="49AD6D04" w:rsidR="007159AF" w:rsidRPr="002F2D80" w:rsidRDefault="008C56A4" w:rsidP="009B47A8">
            <w:pPr>
              <w:pStyle w:val="afb"/>
              <w:spacing w:line="280" w:lineRule="exact"/>
              <w:ind w:left="-108"/>
              <w:rPr>
                <w:rFonts w:asciiTheme="minorEastAsia" w:hAnsiTheme="minorEastAsia" w:cstheme="majorHAnsi"/>
                <w:color w:val="000000" w:themeColor="text1"/>
                <w:sz w:val="20"/>
                <w:szCs w:val="20"/>
              </w:rPr>
            </w:pPr>
            <w:r w:rsidRPr="002F2D80">
              <w:rPr>
                <w:rFonts w:asciiTheme="minorEastAsia" w:hAnsiTheme="minorEastAsia" w:cstheme="majorHAnsi" w:hint="eastAsia"/>
                <w:color w:val="000000" w:themeColor="text1"/>
                <w:sz w:val="20"/>
                <w:szCs w:val="20"/>
              </w:rPr>
              <w:t>約</w:t>
            </w:r>
            <w:r w:rsidR="00AF5AB0" w:rsidRPr="002F2D80">
              <w:rPr>
                <w:rFonts w:asciiTheme="minorEastAsia" w:hAnsiTheme="minorEastAsia" w:cstheme="majorHAnsi" w:hint="eastAsia"/>
                <w:color w:val="000000" w:themeColor="text1"/>
                <w:sz w:val="20"/>
                <w:szCs w:val="20"/>
              </w:rPr>
              <w:t>19</w:t>
            </w:r>
            <w:r w:rsidR="007159AF" w:rsidRPr="002F2D80">
              <w:rPr>
                <w:rFonts w:asciiTheme="minorEastAsia" w:hAnsiTheme="minorEastAsia" w:cstheme="majorHAnsi" w:hint="eastAsia"/>
                <w:color w:val="000000" w:themeColor="text1"/>
                <w:sz w:val="20"/>
                <w:szCs w:val="20"/>
              </w:rPr>
              <w:t>グラム</w:t>
            </w:r>
          </w:p>
          <w:p w14:paraId="6BADA4B0" w14:textId="414E0CEC" w:rsidR="007159AF" w:rsidRPr="002F2D80" w:rsidRDefault="00AF5AB0" w:rsidP="009B47A8">
            <w:pPr>
              <w:pStyle w:val="afb"/>
              <w:spacing w:line="280" w:lineRule="exact"/>
              <w:ind w:left="-108"/>
              <w:rPr>
                <w:rFonts w:asciiTheme="minorEastAsia" w:hAnsiTheme="minorEastAsia" w:cstheme="majorHAnsi"/>
                <w:color w:val="000000" w:themeColor="text1"/>
                <w:sz w:val="20"/>
                <w:szCs w:val="20"/>
              </w:rPr>
            </w:pPr>
            <w:r w:rsidRPr="002F2D80">
              <w:rPr>
                <w:rFonts w:asciiTheme="minorEastAsia" w:hAnsiTheme="minorEastAsia" w:cstheme="majorHAnsi" w:hint="eastAsia"/>
                <w:color w:val="000000" w:themeColor="text1"/>
                <w:sz w:val="20"/>
                <w:szCs w:val="20"/>
              </w:rPr>
              <w:t>半径10</w:t>
            </w:r>
            <w:r w:rsidR="007159AF" w:rsidRPr="002F2D80">
              <w:rPr>
                <w:rFonts w:asciiTheme="minorEastAsia" w:hAnsiTheme="minorEastAsia" w:cstheme="majorHAnsi" w:hint="eastAsia"/>
                <w:color w:val="000000" w:themeColor="text1"/>
                <w:sz w:val="20"/>
                <w:szCs w:val="20"/>
              </w:rPr>
              <w:t>メートル</w:t>
            </w:r>
          </w:p>
          <w:p w14:paraId="7F93DEC8" w14:textId="77777777" w:rsidR="008C56A4" w:rsidRPr="002F2D80" w:rsidRDefault="007159AF" w:rsidP="009B47A8">
            <w:pPr>
              <w:pStyle w:val="afb"/>
              <w:spacing w:line="280" w:lineRule="exact"/>
              <w:ind w:left="-108"/>
              <w:rPr>
                <w:rFonts w:asciiTheme="minorEastAsia" w:hAnsiTheme="minorEastAsia" w:cstheme="majorHAnsi"/>
                <w:color w:val="000000" w:themeColor="text1"/>
                <w:sz w:val="20"/>
                <w:szCs w:val="20"/>
              </w:rPr>
            </w:pPr>
            <w:r w:rsidRPr="002F2D80">
              <w:rPr>
                <w:rFonts w:asciiTheme="minorEastAsia" w:hAnsiTheme="minorEastAsia" w:cstheme="majorHAnsi"/>
                <w:color w:val="000000" w:themeColor="text1"/>
                <w:sz w:val="20"/>
                <w:szCs w:val="20"/>
              </w:rPr>
              <w:t>電源オン／オフ</w:t>
            </w:r>
            <w:r w:rsidRPr="002F2D80">
              <w:rPr>
                <w:rFonts w:asciiTheme="minorEastAsia" w:hAnsiTheme="minorEastAsia" w:cstheme="majorHAnsi" w:hint="eastAsia"/>
                <w:color w:val="000000" w:themeColor="text1"/>
                <w:sz w:val="20"/>
                <w:szCs w:val="20"/>
              </w:rPr>
              <w:t>、</w:t>
            </w:r>
            <w:r w:rsidRPr="002F2D80">
              <w:rPr>
                <w:rFonts w:asciiTheme="minorEastAsia" w:hAnsiTheme="minorEastAsia" w:cstheme="majorHAnsi"/>
                <w:color w:val="000000" w:themeColor="text1"/>
                <w:sz w:val="20"/>
                <w:szCs w:val="20"/>
              </w:rPr>
              <w:t>音量調節</w:t>
            </w:r>
            <w:r w:rsidRPr="002F2D80">
              <w:rPr>
                <w:rFonts w:asciiTheme="minorEastAsia" w:hAnsiTheme="minorEastAsia" w:cstheme="majorHAnsi" w:hint="eastAsia"/>
                <w:color w:val="000000" w:themeColor="text1"/>
                <w:sz w:val="20"/>
                <w:szCs w:val="20"/>
              </w:rPr>
              <w:t>、着信応答/通話終了、ミュートオン/オフ、リダイヤル</w:t>
            </w:r>
          </w:p>
          <w:p w14:paraId="1F02C571" w14:textId="0861A6B9" w:rsidR="009B47A8" w:rsidRPr="002F2D80" w:rsidRDefault="008C56A4" w:rsidP="009B47A8">
            <w:pPr>
              <w:pStyle w:val="afb"/>
              <w:spacing w:line="280" w:lineRule="exact"/>
              <w:ind w:left="-108"/>
              <w:rPr>
                <w:rFonts w:asciiTheme="minorEastAsia" w:hAnsiTheme="minorEastAsia" w:cstheme="majorHAnsi"/>
                <w:color w:val="000000" w:themeColor="text1"/>
                <w:sz w:val="20"/>
                <w:szCs w:val="20"/>
              </w:rPr>
            </w:pPr>
            <w:r w:rsidRPr="002F2D80">
              <w:rPr>
                <w:rFonts w:asciiTheme="minorEastAsia" w:hAnsiTheme="minorEastAsia" w:cstheme="majorHAnsi" w:hint="eastAsia"/>
                <w:color w:val="000000" w:themeColor="text1"/>
                <w:sz w:val="20"/>
                <w:szCs w:val="20"/>
              </w:rPr>
              <w:t>アドバンスド・オーディオ・ディストリビューション・プロファイル</w:t>
            </w:r>
            <w:r w:rsidR="00144B5E" w:rsidRPr="002F2D80">
              <w:rPr>
                <w:rFonts w:asciiTheme="minorEastAsia" w:hAnsiTheme="minorEastAsia" w:cstheme="majorHAnsi" w:hint="eastAsia"/>
                <w:color w:val="000000" w:themeColor="text1"/>
                <w:sz w:val="20"/>
                <w:szCs w:val="20"/>
              </w:rPr>
              <w:t>（A2DP）</w:t>
            </w:r>
            <w:r w:rsidRPr="002F2D80">
              <w:rPr>
                <w:rFonts w:asciiTheme="minorEastAsia" w:hAnsiTheme="minorEastAsia" w:cstheme="majorHAnsi" w:hint="eastAsia"/>
                <w:color w:val="000000" w:themeColor="text1"/>
                <w:sz w:val="20"/>
                <w:szCs w:val="20"/>
              </w:rPr>
              <w:t>1.2、</w:t>
            </w:r>
            <w:r w:rsidR="007159AF" w:rsidRPr="002F2D80">
              <w:rPr>
                <w:rFonts w:asciiTheme="minorEastAsia" w:hAnsiTheme="minorEastAsia" w:cstheme="majorHAnsi" w:hint="eastAsia"/>
                <w:color w:val="000000" w:themeColor="text1"/>
                <w:sz w:val="20"/>
                <w:szCs w:val="20"/>
              </w:rPr>
              <w:t>オーディオ/ビデオ・リモート・コントロール・プロファイル（AVRCP）</w:t>
            </w:r>
            <w:r w:rsidR="00B20557" w:rsidRPr="002F2D80">
              <w:rPr>
                <w:rFonts w:asciiTheme="minorEastAsia" w:hAnsiTheme="minorEastAsia" w:cstheme="majorHAnsi" w:hint="eastAsia"/>
                <w:color w:val="000000" w:themeColor="text1"/>
                <w:sz w:val="20"/>
                <w:szCs w:val="20"/>
              </w:rPr>
              <w:t>1.5</w:t>
            </w:r>
            <w:r w:rsidR="007159AF" w:rsidRPr="002F2D80">
              <w:rPr>
                <w:rFonts w:asciiTheme="minorEastAsia" w:hAnsiTheme="minorEastAsia" w:cstheme="majorHAnsi" w:hint="eastAsia"/>
                <w:color w:val="000000" w:themeColor="text1"/>
                <w:sz w:val="20"/>
                <w:szCs w:val="20"/>
              </w:rPr>
              <w:t>、</w:t>
            </w:r>
            <w:r w:rsidRPr="002F2D80">
              <w:rPr>
                <w:rFonts w:asciiTheme="minorEastAsia" w:hAnsiTheme="minorEastAsia" w:cstheme="majorHAnsi" w:hint="eastAsia"/>
                <w:color w:val="000000" w:themeColor="text1"/>
                <w:sz w:val="20"/>
                <w:szCs w:val="20"/>
              </w:rPr>
              <w:t>ワイドバンド・</w:t>
            </w:r>
            <w:r w:rsidR="007159AF" w:rsidRPr="002F2D80">
              <w:rPr>
                <w:rFonts w:asciiTheme="minorEastAsia" w:hAnsiTheme="minorEastAsia" w:cstheme="majorHAnsi"/>
                <w:color w:val="000000" w:themeColor="text1"/>
                <w:sz w:val="20"/>
                <w:szCs w:val="20"/>
              </w:rPr>
              <w:t>ハンズフリー</w:t>
            </w:r>
            <w:r w:rsidR="00BC3E12" w:rsidRPr="002F2D80">
              <w:rPr>
                <w:rFonts w:asciiTheme="minorEastAsia" w:hAnsiTheme="minorEastAsia" w:cstheme="majorHAnsi" w:hint="eastAsia"/>
                <w:color w:val="000000" w:themeColor="text1"/>
                <w:sz w:val="20"/>
                <w:szCs w:val="20"/>
              </w:rPr>
              <w:t>・</w:t>
            </w:r>
            <w:r w:rsidR="007159AF" w:rsidRPr="002F2D80">
              <w:rPr>
                <w:rFonts w:asciiTheme="minorEastAsia" w:hAnsiTheme="minorEastAsia" w:cstheme="majorHAnsi"/>
                <w:color w:val="000000" w:themeColor="text1"/>
                <w:sz w:val="20"/>
                <w:szCs w:val="20"/>
              </w:rPr>
              <w:t>プロファイル（HFP）</w:t>
            </w:r>
            <w:r w:rsidR="00AF5AB0" w:rsidRPr="002F2D80">
              <w:rPr>
                <w:rFonts w:asciiTheme="minorEastAsia" w:hAnsiTheme="minorEastAsia" w:cstheme="majorHAnsi"/>
                <w:color w:val="000000" w:themeColor="text1"/>
                <w:sz w:val="20"/>
                <w:szCs w:val="20"/>
              </w:rPr>
              <w:t>1.</w:t>
            </w:r>
            <w:r w:rsidR="00AF5AB0" w:rsidRPr="002F2D80">
              <w:rPr>
                <w:rFonts w:asciiTheme="minorEastAsia" w:hAnsiTheme="minorEastAsia" w:cstheme="majorHAnsi" w:hint="eastAsia"/>
                <w:color w:val="000000" w:themeColor="text1"/>
                <w:sz w:val="20"/>
                <w:szCs w:val="20"/>
              </w:rPr>
              <w:t>7</w:t>
            </w:r>
            <w:r w:rsidR="007159AF" w:rsidRPr="002F2D80">
              <w:rPr>
                <w:rFonts w:asciiTheme="minorEastAsia" w:hAnsiTheme="minorEastAsia" w:cstheme="majorHAnsi" w:hint="eastAsia"/>
                <w:color w:val="000000" w:themeColor="text1"/>
                <w:sz w:val="20"/>
                <w:szCs w:val="20"/>
              </w:rPr>
              <w:t>、</w:t>
            </w:r>
          </w:p>
          <w:p w14:paraId="66D69FC1" w14:textId="2545B8F6" w:rsidR="007159AF" w:rsidRPr="002F2D80" w:rsidRDefault="007159AF" w:rsidP="009B47A8">
            <w:pPr>
              <w:pStyle w:val="afb"/>
              <w:spacing w:line="280" w:lineRule="exact"/>
              <w:ind w:left="-108"/>
              <w:rPr>
                <w:rFonts w:asciiTheme="minorEastAsia" w:hAnsiTheme="minorEastAsia" w:cstheme="majorHAnsi"/>
                <w:color w:val="000000" w:themeColor="text1"/>
                <w:sz w:val="20"/>
                <w:szCs w:val="20"/>
              </w:rPr>
            </w:pPr>
            <w:r w:rsidRPr="002F2D80">
              <w:rPr>
                <w:rFonts w:asciiTheme="minorEastAsia" w:hAnsiTheme="minorEastAsia" w:cstheme="majorHAnsi"/>
                <w:color w:val="000000" w:themeColor="text1"/>
                <w:sz w:val="20"/>
                <w:szCs w:val="20"/>
              </w:rPr>
              <w:t>ヘッドセット</w:t>
            </w:r>
            <w:r w:rsidR="00BC3E12" w:rsidRPr="002F2D80">
              <w:rPr>
                <w:rFonts w:asciiTheme="minorEastAsia" w:hAnsiTheme="minorEastAsia" w:cstheme="majorHAnsi" w:hint="eastAsia"/>
                <w:color w:val="000000" w:themeColor="text1"/>
                <w:sz w:val="20"/>
                <w:szCs w:val="20"/>
              </w:rPr>
              <w:t>・</w:t>
            </w:r>
            <w:r w:rsidRPr="002F2D80">
              <w:rPr>
                <w:rFonts w:asciiTheme="minorEastAsia" w:hAnsiTheme="minorEastAsia" w:cstheme="majorHAnsi"/>
                <w:color w:val="000000" w:themeColor="text1"/>
                <w:sz w:val="20"/>
                <w:szCs w:val="20"/>
              </w:rPr>
              <w:t>プロファイル（HSP）1.</w:t>
            </w:r>
            <w:r w:rsidR="00AF5AB0" w:rsidRPr="002F2D80">
              <w:rPr>
                <w:rFonts w:asciiTheme="minorEastAsia" w:hAnsiTheme="minorEastAsia" w:cstheme="majorHAnsi" w:hint="eastAsia"/>
                <w:color w:val="000000" w:themeColor="text1"/>
                <w:sz w:val="20"/>
                <w:szCs w:val="20"/>
              </w:rPr>
              <w:t>1</w:t>
            </w:r>
            <w:r w:rsidRPr="002F2D80">
              <w:rPr>
                <w:rFonts w:asciiTheme="minorEastAsia" w:hAnsiTheme="minorEastAsia" w:cstheme="majorHAnsi" w:hint="eastAsia"/>
                <w:color w:val="000000" w:themeColor="text1"/>
                <w:sz w:val="20"/>
                <w:szCs w:val="20"/>
              </w:rPr>
              <w:t xml:space="preserve">　</w:t>
            </w:r>
            <w:r w:rsidRPr="002F2D80">
              <w:rPr>
                <w:rFonts w:asciiTheme="minorEastAsia" w:hAnsiTheme="minorEastAsia" w:cstheme="majorHAnsi"/>
                <w:color w:val="000000" w:themeColor="text1"/>
                <w:sz w:val="20"/>
                <w:szCs w:val="20"/>
              </w:rPr>
              <w:br/>
            </w:r>
            <w:r w:rsidR="00727C17" w:rsidRPr="002F2D80">
              <w:rPr>
                <w:rFonts w:asciiTheme="minorEastAsia" w:hAnsiTheme="minorEastAsia" w:cstheme="majorHAnsi" w:hint="eastAsia"/>
                <w:color w:val="000000" w:themeColor="text1"/>
                <w:sz w:val="20"/>
                <w:szCs w:val="20"/>
              </w:rPr>
              <w:t>※</w:t>
            </w:r>
            <w:r w:rsidRPr="002F2D80">
              <w:rPr>
                <w:rFonts w:asciiTheme="minorEastAsia" w:hAnsiTheme="minorEastAsia" w:cstheme="majorHAnsi"/>
                <w:color w:val="000000" w:themeColor="text1"/>
                <w:sz w:val="20"/>
                <w:szCs w:val="20"/>
              </w:rPr>
              <w:t>お使いの機種、または携帯電話のサービスがこれらの機能に対応している必要があります。</w:t>
            </w:r>
          </w:p>
          <w:p w14:paraId="52BBAE1E" w14:textId="5DC079CA" w:rsidR="007159AF" w:rsidRPr="002F2D80" w:rsidRDefault="007159AF" w:rsidP="00AF5AB0">
            <w:pPr>
              <w:pStyle w:val="afb"/>
              <w:spacing w:line="280" w:lineRule="exact"/>
              <w:ind w:left="-108"/>
              <w:rPr>
                <w:rFonts w:asciiTheme="minorEastAsia" w:hAnsiTheme="minorEastAsia" w:cs="Calibri"/>
                <w:sz w:val="20"/>
                <w:szCs w:val="20"/>
              </w:rPr>
            </w:pPr>
            <w:r w:rsidRPr="002F2D80">
              <w:rPr>
                <w:rFonts w:asciiTheme="minorEastAsia" w:hAnsiTheme="minorEastAsia" w:cstheme="majorHAnsi"/>
                <w:color w:val="000000" w:themeColor="text1"/>
                <w:sz w:val="20"/>
                <w:szCs w:val="20"/>
              </w:rPr>
              <w:t>ヘッドセット本体、</w:t>
            </w:r>
            <w:r w:rsidR="00AF5AB0" w:rsidRPr="002F2D80">
              <w:rPr>
                <w:rFonts w:asciiTheme="minorEastAsia" w:hAnsiTheme="minorEastAsia" w:cstheme="majorHAnsi" w:hint="eastAsia"/>
                <w:color w:val="000000" w:themeColor="text1"/>
                <w:sz w:val="20"/>
                <w:szCs w:val="20"/>
              </w:rPr>
              <w:t>充電式キャリングケース（ヘッドセットのみのモデルには充電式キャンリングケースは付属しません）、イ</w:t>
            </w:r>
            <w:r w:rsidR="008C56A4" w:rsidRPr="002F2D80">
              <w:rPr>
                <w:rFonts w:asciiTheme="minorEastAsia" w:hAnsiTheme="minorEastAsia" w:cstheme="majorHAnsi" w:hint="eastAsia"/>
                <w:color w:val="000000" w:themeColor="text1"/>
                <w:sz w:val="20"/>
                <w:szCs w:val="20"/>
              </w:rPr>
              <w:t>ヤーチップS,M,L（</w:t>
            </w:r>
            <w:r w:rsidR="00AF5AB0" w:rsidRPr="002F2D80">
              <w:rPr>
                <w:rFonts w:asciiTheme="minorEastAsia" w:hAnsiTheme="minorEastAsia" w:cstheme="majorHAnsi"/>
                <w:color w:val="000000" w:themeColor="text1"/>
                <w:sz w:val="20"/>
                <w:szCs w:val="20"/>
              </w:rPr>
              <w:t>S</w:t>
            </w:r>
            <w:r w:rsidR="008C56A4" w:rsidRPr="002F2D80">
              <w:rPr>
                <w:rFonts w:asciiTheme="minorEastAsia" w:hAnsiTheme="minorEastAsia" w:cstheme="majorHAnsi" w:hint="eastAsia"/>
                <w:color w:val="000000" w:themeColor="text1"/>
                <w:sz w:val="20"/>
                <w:szCs w:val="20"/>
              </w:rPr>
              <w:t>サイズは</w:t>
            </w:r>
            <w:r w:rsidRPr="002F2D80">
              <w:rPr>
                <w:rFonts w:asciiTheme="minorEastAsia" w:hAnsiTheme="minorEastAsia" w:cstheme="majorHAnsi" w:hint="eastAsia"/>
                <w:color w:val="000000" w:themeColor="text1"/>
                <w:sz w:val="20"/>
                <w:szCs w:val="20"/>
              </w:rPr>
              <w:t>本体に装着済み）</w:t>
            </w:r>
            <w:r w:rsidR="00AF5AB0" w:rsidRPr="002F2D80">
              <w:rPr>
                <w:rFonts w:asciiTheme="minorEastAsia" w:hAnsiTheme="minorEastAsia" w:cstheme="majorHAnsi" w:hint="eastAsia"/>
                <w:color w:val="000000" w:themeColor="text1"/>
                <w:sz w:val="20"/>
                <w:szCs w:val="20"/>
              </w:rPr>
              <w:t>、スタビライザー（本体に装着）、USB充電ケーブル、</w:t>
            </w:r>
            <w:r w:rsidRPr="002F2D80">
              <w:rPr>
                <w:rFonts w:asciiTheme="minorEastAsia" w:hAnsiTheme="minorEastAsia" w:cstheme="majorHAnsi"/>
                <w:color w:val="000000" w:themeColor="text1"/>
                <w:sz w:val="20"/>
                <w:szCs w:val="20"/>
              </w:rPr>
              <w:t>保証書</w:t>
            </w:r>
            <w:r w:rsidRPr="002F2D80">
              <w:rPr>
                <w:rFonts w:asciiTheme="minorEastAsia" w:hAnsiTheme="minorEastAsia" w:cstheme="majorHAnsi" w:hint="eastAsia"/>
                <w:color w:val="000000" w:themeColor="text1"/>
                <w:sz w:val="20"/>
                <w:szCs w:val="20"/>
              </w:rPr>
              <w:t>、</w:t>
            </w:r>
            <w:r w:rsidRPr="002F2D80">
              <w:rPr>
                <w:rFonts w:asciiTheme="minorEastAsia" w:hAnsiTheme="minorEastAsia" w:cstheme="majorHAnsi"/>
                <w:color w:val="000000" w:themeColor="text1"/>
                <w:sz w:val="20"/>
                <w:szCs w:val="20"/>
              </w:rPr>
              <w:t>取扱説明書</w:t>
            </w:r>
          </w:p>
        </w:tc>
      </w:tr>
    </w:tbl>
    <w:p w14:paraId="59A86238" w14:textId="41331C37" w:rsidR="004A3E22" w:rsidRPr="002F2D80" w:rsidRDefault="00B72ABB" w:rsidP="00B72ABB">
      <w:pPr>
        <w:tabs>
          <w:tab w:val="left" w:pos="6210"/>
        </w:tabs>
        <w:spacing w:line="276" w:lineRule="auto"/>
        <w:rPr>
          <w:rFonts w:asciiTheme="minorEastAsia" w:eastAsiaTheme="minorEastAsia" w:hAnsiTheme="minorEastAsia"/>
          <w:sz w:val="20"/>
          <w:szCs w:val="20"/>
          <w:lang w:eastAsia="ja-JP"/>
        </w:rPr>
      </w:pPr>
      <w:r w:rsidRPr="002F2D80">
        <w:rPr>
          <w:rFonts w:asciiTheme="minorEastAsia" w:eastAsiaTheme="minorEastAsia" w:hAnsiTheme="minorEastAsia"/>
          <w:sz w:val="20"/>
          <w:szCs w:val="20"/>
          <w:lang w:eastAsia="ja-JP"/>
        </w:rPr>
        <w:tab/>
      </w:r>
    </w:p>
    <w:p w14:paraId="2BCCECF1" w14:textId="77777777" w:rsidR="004A3E22" w:rsidRPr="002F2D80" w:rsidRDefault="004A3E22" w:rsidP="00672DCD">
      <w:pPr>
        <w:tabs>
          <w:tab w:val="center" w:pos="4252"/>
          <w:tab w:val="right" w:pos="8504"/>
        </w:tabs>
        <w:snapToGrid w:val="0"/>
        <w:spacing w:line="276" w:lineRule="auto"/>
        <w:jc w:val="center"/>
        <w:rPr>
          <w:rFonts w:asciiTheme="minorEastAsia" w:eastAsiaTheme="minorEastAsia" w:hAnsiTheme="minorEastAsia" w:cstheme="majorHAnsi"/>
          <w:color w:val="000000"/>
          <w:sz w:val="21"/>
          <w:szCs w:val="21"/>
          <w:lang w:eastAsia="ja-JP"/>
        </w:rPr>
      </w:pPr>
      <w:r w:rsidRPr="002F2D80">
        <w:rPr>
          <w:rFonts w:asciiTheme="minorEastAsia" w:eastAsiaTheme="minorEastAsia" w:hAnsiTheme="minorEastAsia" w:cstheme="majorHAnsi"/>
          <w:color w:val="000000"/>
          <w:sz w:val="21"/>
          <w:szCs w:val="21"/>
          <w:lang w:eastAsia="ja-JP"/>
        </w:rPr>
        <w:t>【</w:t>
      </w:r>
      <w:r w:rsidRPr="002F2D80">
        <w:rPr>
          <w:rFonts w:asciiTheme="minorEastAsia" w:eastAsiaTheme="minorEastAsia" w:hAnsiTheme="minorEastAsia" w:hint="eastAsia"/>
          <w:sz w:val="21"/>
          <w:szCs w:val="21"/>
          <w:lang w:eastAsia="ja-JP"/>
        </w:rPr>
        <w:t>本リリース関するお問い合わせ先</w:t>
      </w:r>
      <w:r w:rsidRPr="002F2D80">
        <w:rPr>
          <w:rFonts w:asciiTheme="minorEastAsia" w:eastAsiaTheme="minorEastAsia" w:hAnsiTheme="minorEastAsia" w:cstheme="majorHAnsi"/>
          <w:color w:val="000000"/>
          <w:sz w:val="21"/>
          <w:szCs w:val="21"/>
          <w:lang w:eastAsia="ja-JP"/>
        </w:rPr>
        <w:t>】</w:t>
      </w:r>
    </w:p>
    <w:p w14:paraId="724C1B07" w14:textId="6CB5DA52" w:rsidR="00974E44" w:rsidRPr="002F2D80" w:rsidRDefault="004A3E22" w:rsidP="00974E44">
      <w:pPr>
        <w:spacing w:line="276" w:lineRule="auto"/>
        <w:jc w:val="center"/>
        <w:rPr>
          <w:rFonts w:asciiTheme="minorEastAsia" w:eastAsiaTheme="minorEastAsia" w:hAnsiTheme="minorEastAsia"/>
          <w:sz w:val="21"/>
          <w:szCs w:val="21"/>
          <w:lang w:eastAsia="ja-JP"/>
        </w:rPr>
      </w:pPr>
      <w:r w:rsidRPr="002F2D80">
        <w:rPr>
          <w:rFonts w:asciiTheme="minorEastAsia" w:eastAsiaTheme="minorEastAsia" w:hAnsiTheme="minorEastAsia" w:hint="eastAsia"/>
          <w:sz w:val="21"/>
          <w:szCs w:val="21"/>
          <w:lang w:eastAsia="ja-JP"/>
        </w:rPr>
        <w:t xml:space="preserve">日本プラントロニクス株式会社　担当：荒川　</w:t>
      </w:r>
      <w:r w:rsidRPr="002F2D80">
        <w:rPr>
          <w:rFonts w:asciiTheme="minorEastAsia" w:eastAsiaTheme="minorEastAsia" w:hAnsiTheme="minorEastAsia"/>
          <w:sz w:val="21"/>
          <w:szCs w:val="21"/>
          <w:lang w:eastAsia="ja-JP"/>
        </w:rPr>
        <w:t>TEL</w:t>
      </w:r>
      <w:r w:rsidRPr="002F2D80">
        <w:rPr>
          <w:rFonts w:asciiTheme="minorEastAsia" w:eastAsiaTheme="minorEastAsia" w:hAnsiTheme="minorEastAsia" w:hint="eastAsia"/>
          <w:sz w:val="21"/>
          <w:szCs w:val="21"/>
          <w:lang w:eastAsia="ja-JP"/>
        </w:rPr>
        <w:t>：</w:t>
      </w:r>
      <w:r w:rsidRPr="002F2D80">
        <w:rPr>
          <w:rFonts w:asciiTheme="minorEastAsia" w:eastAsiaTheme="minorEastAsia" w:hAnsiTheme="minorEastAsia"/>
          <w:sz w:val="21"/>
          <w:szCs w:val="21"/>
          <w:lang w:eastAsia="ja-JP"/>
        </w:rPr>
        <w:t xml:space="preserve">03-3509-6400 </w:t>
      </w:r>
      <w:r w:rsidRPr="002F2D80">
        <w:rPr>
          <w:rFonts w:asciiTheme="minorEastAsia" w:eastAsiaTheme="minorEastAsia" w:hAnsiTheme="minorEastAsia"/>
          <w:sz w:val="21"/>
          <w:szCs w:val="21"/>
          <w:lang w:eastAsia="ja-JP"/>
        </w:rPr>
        <w:br/>
      </w:r>
      <w:r w:rsidR="00BC3E12" w:rsidRPr="002F2D80">
        <w:rPr>
          <w:rFonts w:asciiTheme="minorEastAsia" w:eastAsiaTheme="minorEastAsia" w:hAnsiTheme="minorEastAsia" w:hint="eastAsia"/>
          <w:sz w:val="21"/>
          <w:szCs w:val="21"/>
          <w:lang w:eastAsia="ja-JP"/>
        </w:rPr>
        <w:t xml:space="preserve">　株式会社コプロシステム　担当：内藤</w:t>
      </w:r>
      <w:r w:rsidRPr="002F2D80">
        <w:rPr>
          <w:rFonts w:asciiTheme="minorEastAsia" w:eastAsiaTheme="minorEastAsia" w:hAnsiTheme="minorEastAsia" w:hint="eastAsia"/>
          <w:sz w:val="21"/>
          <w:szCs w:val="21"/>
          <w:lang w:eastAsia="ja-JP"/>
        </w:rPr>
        <w:t xml:space="preserve">、大久保　</w:t>
      </w:r>
      <w:r w:rsidRPr="002F2D80">
        <w:rPr>
          <w:rFonts w:asciiTheme="minorEastAsia" w:eastAsiaTheme="minorEastAsia" w:hAnsiTheme="minorEastAsia"/>
          <w:sz w:val="21"/>
          <w:szCs w:val="21"/>
          <w:lang w:eastAsia="ja-JP"/>
        </w:rPr>
        <w:t>TEL</w:t>
      </w:r>
      <w:r w:rsidRPr="002F2D80">
        <w:rPr>
          <w:rFonts w:asciiTheme="minorEastAsia" w:eastAsiaTheme="minorEastAsia" w:hAnsiTheme="minorEastAsia" w:hint="eastAsia"/>
          <w:sz w:val="21"/>
          <w:szCs w:val="21"/>
          <w:lang w:eastAsia="ja-JP"/>
        </w:rPr>
        <w:t>：</w:t>
      </w:r>
      <w:r w:rsidRPr="002F2D80">
        <w:rPr>
          <w:rFonts w:asciiTheme="minorEastAsia" w:eastAsiaTheme="minorEastAsia" w:hAnsiTheme="minorEastAsia"/>
          <w:sz w:val="21"/>
          <w:szCs w:val="21"/>
          <w:lang w:eastAsia="ja-JP"/>
        </w:rPr>
        <w:t xml:space="preserve">03-5424-4051 </w:t>
      </w:r>
      <w:r w:rsidRPr="002F2D80">
        <w:rPr>
          <w:rFonts w:asciiTheme="minorEastAsia" w:eastAsiaTheme="minorEastAsia" w:hAnsiTheme="minorEastAsia"/>
          <w:sz w:val="21"/>
          <w:szCs w:val="21"/>
          <w:lang w:eastAsia="ja-JP"/>
        </w:rPr>
        <w:br/>
      </w:r>
      <w:r w:rsidRPr="002F2D80">
        <w:rPr>
          <w:rFonts w:asciiTheme="minorEastAsia" w:eastAsiaTheme="minorEastAsia" w:hAnsiTheme="minorEastAsia" w:hint="eastAsia"/>
          <w:sz w:val="21"/>
          <w:szCs w:val="21"/>
          <w:lang w:eastAsia="ja-JP"/>
        </w:rPr>
        <w:t xml:space="preserve">　月～金　</w:t>
      </w:r>
      <w:r w:rsidRPr="002F2D80">
        <w:rPr>
          <w:rFonts w:asciiTheme="minorEastAsia" w:eastAsiaTheme="minorEastAsia" w:hAnsiTheme="minorEastAsia"/>
          <w:sz w:val="21"/>
          <w:szCs w:val="21"/>
          <w:lang w:eastAsia="ja-JP"/>
        </w:rPr>
        <w:t>9</w:t>
      </w:r>
      <w:r w:rsidRPr="002F2D80">
        <w:rPr>
          <w:rFonts w:asciiTheme="minorEastAsia" w:eastAsiaTheme="minorEastAsia" w:hAnsiTheme="minorEastAsia" w:hint="eastAsia"/>
          <w:sz w:val="21"/>
          <w:szCs w:val="21"/>
          <w:lang w:eastAsia="ja-JP"/>
        </w:rPr>
        <w:t>：</w:t>
      </w:r>
      <w:r w:rsidRPr="002F2D80">
        <w:rPr>
          <w:rFonts w:asciiTheme="minorEastAsia" w:eastAsiaTheme="minorEastAsia" w:hAnsiTheme="minorEastAsia"/>
          <w:sz w:val="21"/>
          <w:szCs w:val="21"/>
          <w:lang w:eastAsia="ja-JP"/>
        </w:rPr>
        <w:t>00</w:t>
      </w:r>
      <w:r w:rsidRPr="002F2D80">
        <w:rPr>
          <w:rFonts w:asciiTheme="minorEastAsia" w:eastAsiaTheme="minorEastAsia" w:hAnsiTheme="minorEastAsia" w:hint="eastAsia"/>
          <w:sz w:val="21"/>
          <w:szCs w:val="21"/>
          <w:lang w:eastAsia="ja-JP"/>
        </w:rPr>
        <w:t>～</w:t>
      </w:r>
      <w:r w:rsidRPr="002F2D80">
        <w:rPr>
          <w:rFonts w:asciiTheme="minorEastAsia" w:eastAsiaTheme="minorEastAsia" w:hAnsiTheme="minorEastAsia"/>
          <w:sz w:val="21"/>
          <w:szCs w:val="21"/>
          <w:lang w:eastAsia="ja-JP"/>
        </w:rPr>
        <w:t>17</w:t>
      </w:r>
      <w:r w:rsidRPr="002F2D80">
        <w:rPr>
          <w:rFonts w:asciiTheme="minorEastAsia" w:eastAsiaTheme="minorEastAsia" w:hAnsiTheme="minorEastAsia" w:hint="eastAsia"/>
          <w:sz w:val="21"/>
          <w:szCs w:val="21"/>
          <w:lang w:eastAsia="ja-JP"/>
        </w:rPr>
        <w:t>：</w:t>
      </w:r>
      <w:r w:rsidRPr="002F2D80">
        <w:rPr>
          <w:rFonts w:asciiTheme="minorEastAsia" w:eastAsiaTheme="minorEastAsia" w:hAnsiTheme="minorEastAsia"/>
          <w:sz w:val="21"/>
          <w:szCs w:val="21"/>
          <w:lang w:eastAsia="ja-JP"/>
        </w:rPr>
        <w:t>00</w:t>
      </w:r>
      <w:r w:rsidRPr="002F2D80">
        <w:rPr>
          <w:rFonts w:asciiTheme="minorEastAsia" w:eastAsiaTheme="minorEastAsia" w:hAnsiTheme="minorEastAsia" w:hint="eastAsia"/>
          <w:sz w:val="21"/>
          <w:szCs w:val="21"/>
          <w:lang w:eastAsia="ja-JP"/>
        </w:rPr>
        <w:t xml:space="preserve">　（土日祝祭日は除く）</w:t>
      </w:r>
    </w:p>
    <w:sectPr w:rsidR="00974E44" w:rsidRPr="002F2D80" w:rsidSect="00636EEB">
      <w:headerReference w:type="default" r:id="rId17"/>
      <w:footerReference w:type="default" r:id="rId18"/>
      <w:headerReference w:type="first" r:id="rId19"/>
      <w:footerReference w:type="first" r:id="rId20"/>
      <w:pgSz w:w="11907" w:h="16839" w:code="9"/>
      <w:pgMar w:top="426" w:right="1559" w:bottom="709" w:left="1559" w:header="510" w:footer="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2FF4EB" w14:textId="77777777" w:rsidR="001A3847" w:rsidRDefault="001A3847" w:rsidP="00153486">
      <w:r>
        <w:separator/>
      </w:r>
    </w:p>
    <w:p w14:paraId="01D3B284" w14:textId="77777777" w:rsidR="001A3847" w:rsidRDefault="001A3847"/>
    <w:p w14:paraId="31742EF2" w14:textId="77777777" w:rsidR="001A3847" w:rsidRDefault="001A3847" w:rsidP="00D8746A"/>
    <w:p w14:paraId="5139CE36" w14:textId="77777777" w:rsidR="001A3847" w:rsidRDefault="001A3847" w:rsidP="00D8746A"/>
  </w:endnote>
  <w:endnote w:type="continuationSeparator" w:id="0">
    <w:p w14:paraId="32A828CC" w14:textId="77777777" w:rsidR="001A3847" w:rsidRDefault="001A3847" w:rsidP="00153486">
      <w:r>
        <w:continuationSeparator/>
      </w:r>
    </w:p>
    <w:p w14:paraId="7831F3CC" w14:textId="77777777" w:rsidR="001A3847" w:rsidRDefault="001A3847"/>
    <w:p w14:paraId="2F62C336" w14:textId="77777777" w:rsidR="001A3847" w:rsidRDefault="001A3847" w:rsidP="00D8746A"/>
    <w:p w14:paraId="7AE7A9E2" w14:textId="77777777" w:rsidR="001A3847" w:rsidRDefault="001A3847" w:rsidP="00D87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ＭＳ Ｐゴシック">
    <w:panose1 w:val="020B0600070205080204"/>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Ｐ明朝">
    <w:panose1 w:val="02020600040205080304"/>
    <w:charset w:val="4E"/>
    <w:family w:val="auto"/>
    <w:pitch w:val="variable"/>
    <w:sig w:usb0="E00002FF" w:usb1="6AC7FDFB" w:usb2="00000012" w:usb3="00000000" w:csb0="0002009F" w:csb1="00000000"/>
  </w:font>
  <w:font w:name="ＭＳ 明朝">
    <w:panose1 w:val="02020609040205080304"/>
    <w:charset w:val="4E"/>
    <w:family w:val="auto"/>
    <w:pitch w:val="variable"/>
    <w:sig w:usb0="E00002FF" w:usb1="6AC7FDFB" w:usb2="00000012" w:usb3="00000000" w:csb0="0002009F" w:csb1="00000000"/>
  </w:font>
  <w:font w:name="Gesta">
    <w:altName w:val="Arial"/>
    <w:panose1 w:val="00000000000000000000"/>
    <w:charset w:val="00"/>
    <w:family w:val="modern"/>
    <w:notTrueType/>
    <w:pitch w:val="variable"/>
    <w:sig w:usb0="A000002F" w:usb1="4000204B" w:usb2="00000000" w:usb3="00000000" w:csb0="00000093"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entury">
    <w:panose1 w:val="02040604050505020304"/>
    <w:charset w:val="00"/>
    <w:family w:val="auto"/>
    <w:pitch w:val="variable"/>
    <w:sig w:usb0="00000287" w:usb1="00000000" w:usb2="00000000" w:usb3="00000000" w:csb0="0000009F" w:csb1="00000000"/>
  </w:font>
  <w:font w:name="Meiryo UI">
    <w:panose1 w:val="020B0604030504040204"/>
    <w:charset w:val="00"/>
    <w:family w:val="auto"/>
    <w:pitch w:val="variable"/>
    <w:sig w:usb0="00000003" w:usb1="00000000" w:usb2="00000000" w:usb3="00000000" w:csb0="00000001" w:csb1="00000000"/>
  </w:font>
  <w:font w:name="AxisStd-Light">
    <w:altName w:val="Arial Unicode MS"/>
    <w:panose1 w:val="00000000000000000000"/>
    <w:charset w:val="80"/>
    <w:family w:val="auto"/>
    <w:notTrueType/>
    <w:pitch w:val="default"/>
    <w:sig w:usb0="00000001" w:usb1="08070000" w:usb2="00000010" w:usb3="00000000" w:csb0="00020000" w:csb1="00000000"/>
  </w:font>
  <w:font w:name="KozGoPro-Regular">
    <w:altName w:val="Arial Unicode MS"/>
    <w:panose1 w:val="00000000000000000000"/>
    <w:charset w:val="80"/>
    <w:family w:val="auto"/>
    <w:notTrueType/>
    <w:pitch w:val="default"/>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493D7" w14:textId="77777777" w:rsidR="009612C9" w:rsidRPr="004028E4" w:rsidRDefault="009612C9" w:rsidP="00436433">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61C87B57" w14:textId="77777777" w:rsidR="009612C9" w:rsidRPr="00436433" w:rsidRDefault="009612C9" w:rsidP="00436433">
    <w:pPr>
      <w:pStyle w:val="a5"/>
      <w:rPr>
        <w:lang w:eastAsia="ja-JP"/>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A020D" w14:textId="77777777" w:rsidR="009612C9" w:rsidRPr="004028E4" w:rsidRDefault="009612C9" w:rsidP="004028E4">
    <w:pPr>
      <w:pStyle w:val="addressfooter"/>
      <w:rPr>
        <w:color w:val="FF6600"/>
      </w:rPr>
    </w:pPr>
    <w:r w:rsidRPr="004028E4">
      <w:rPr>
        <w:rFonts w:hint="eastAsia"/>
      </w:rPr>
      <w:t>日本プラントロニクス株式会社</w:t>
    </w:r>
    <w:r w:rsidRPr="004028E4">
      <w:rPr>
        <w:rStyle w:val="addressfooterChar"/>
        <w:rFonts w:eastAsiaTheme="minorEastAsia"/>
      </w:rPr>
      <w:t xml:space="preserve"> </w:t>
    </w:r>
    <w:r w:rsidRPr="004028E4">
      <w:rPr>
        <w:rStyle w:val="addressfooterChar"/>
        <w:rFonts w:eastAsiaTheme="minorEastAsia"/>
        <w:color w:val="FF6600"/>
      </w:rPr>
      <w:t>|</w:t>
    </w:r>
    <w:r w:rsidRPr="004028E4">
      <w:rPr>
        <w:rStyle w:val="addressfooterChar"/>
        <w:rFonts w:eastAsiaTheme="minorEastAsia"/>
      </w:rPr>
      <w:t xml:space="preserve"> </w:t>
    </w:r>
    <w:r>
      <w:rPr>
        <w:rStyle w:val="addressfooterChar"/>
      </w:rPr>
      <w:br/>
    </w:r>
    <w:r w:rsidRPr="004028E4">
      <w:rPr>
        <w:rStyle w:val="addressfooterChar"/>
        <w:rFonts w:eastAsiaTheme="minorEastAsia" w:hint="eastAsia"/>
      </w:rPr>
      <w:t>〒100-0013　東京都千代田区霞が関1丁目4番2号</w:t>
    </w:r>
    <w:r w:rsidRPr="004028E4">
      <w:t xml:space="preserve"> </w:t>
    </w:r>
    <w:r w:rsidRPr="004028E4">
      <w:rPr>
        <w:color w:val="FF6600"/>
      </w:rPr>
      <w:t>|</w:t>
    </w:r>
    <w:r w:rsidRPr="004028E4">
      <w:t xml:space="preserve"> </w:t>
    </w:r>
    <w:r w:rsidRPr="004028E4">
      <w:rPr>
        <w:sz w:val="16"/>
      </w:rPr>
      <w:t xml:space="preserve">TEL: </w:t>
    </w:r>
    <w:r w:rsidRPr="004028E4">
      <w:rPr>
        <w:rFonts w:hint="eastAsia"/>
        <w:sz w:val="16"/>
      </w:rPr>
      <w:t>03-3509-6400</w:t>
    </w:r>
    <w:r w:rsidRPr="004028E4">
      <w:t xml:space="preserve"> </w:t>
    </w:r>
    <w:r w:rsidRPr="004028E4">
      <w:rPr>
        <w:color w:val="FF6600"/>
      </w:rPr>
      <w:t>|</w:t>
    </w:r>
    <w:r w:rsidRPr="004028E4">
      <w:t xml:space="preserve"> </w:t>
    </w:r>
    <w:r w:rsidRPr="004028E4">
      <w:rPr>
        <w:sz w:val="16"/>
      </w:rPr>
      <w:t xml:space="preserve">FAX: </w:t>
    </w:r>
    <w:r w:rsidRPr="004028E4">
      <w:rPr>
        <w:rFonts w:hint="eastAsia"/>
        <w:sz w:val="16"/>
      </w:rPr>
      <w:t>03-3509-6406</w:t>
    </w:r>
  </w:p>
  <w:p w14:paraId="2AFD7CD3" w14:textId="77777777" w:rsidR="009612C9" w:rsidRDefault="009612C9">
    <w:pPr>
      <w:rPr>
        <w:lang w:eastAsia="ja-JP"/>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1C1F0C" w14:textId="77777777" w:rsidR="001A3847" w:rsidRDefault="001A3847" w:rsidP="00153486">
      <w:r>
        <w:separator/>
      </w:r>
    </w:p>
    <w:p w14:paraId="64DFE54D" w14:textId="77777777" w:rsidR="001A3847" w:rsidRDefault="001A3847"/>
    <w:p w14:paraId="7C6CA1EC" w14:textId="77777777" w:rsidR="001A3847" w:rsidRDefault="001A3847" w:rsidP="00D8746A"/>
    <w:p w14:paraId="6E8CCA9A" w14:textId="77777777" w:rsidR="001A3847" w:rsidRDefault="001A3847" w:rsidP="00D8746A"/>
  </w:footnote>
  <w:footnote w:type="continuationSeparator" w:id="0">
    <w:p w14:paraId="412C5718" w14:textId="77777777" w:rsidR="001A3847" w:rsidRDefault="001A3847" w:rsidP="00153486">
      <w:r>
        <w:continuationSeparator/>
      </w:r>
    </w:p>
    <w:p w14:paraId="5D15FFD8" w14:textId="77777777" w:rsidR="001A3847" w:rsidRDefault="001A3847"/>
    <w:p w14:paraId="3004F04A" w14:textId="77777777" w:rsidR="001A3847" w:rsidRDefault="001A3847" w:rsidP="00D8746A"/>
    <w:p w14:paraId="48831329" w14:textId="77777777" w:rsidR="001A3847" w:rsidRDefault="001A3847" w:rsidP="00D8746A"/>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55DA3" w14:textId="77777777" w:rsidR="009612C9" w:rsidRDefault="009612C9" w:rsidP="00436433">
    <w:pPr>
      <w:tabs>
        <w:tab w:val="right" w:pos="10080"/>
      </w:tabs>
    </w:pPr>
    <w:r>
      <w:rPr>
        <w:noProof/>
        <w:sz w:val="16"/>
        <w:lang w:eastAsia="ja-JP"/>
      </w:rPr>
      <w:drawing>
        <wp:anchor distT="0" distB="0" distL="114300" distR="114300" simplePos="0" relativeHeight="251659264" behindDoc="0" locked="0" layoutInCell="1" allowOverlap="1" wp14:anchorId="3A30A20E" wp14:editId="76C5BC70">
          <wp:simplePos x="0" y="0"/>
          <wp:positionH relativeFrom="margin">
            <wp:posOffset>3637915</wp:posOffset>
          </wp:positionH>
          <wp:positionV relativeFrom="paragraph">
            <wp:posOffset>6985</wp:posOffset>
          </wp:positionV>
          <wp:extent cx="1763395" cy="228600"/>
          <wp:effectExtent l="0" t="0" r="8255" b="0"/>
          <wp:wrapSquare wrapText="bothSides"/>
          <wp:docPr id="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763395" cy="228600"/>
                  </a:xfrm>
                  <a:prstGeom prst="rect">
                    <a:avLst/>
                  </a:prstGeom>
                </pic:spPr>
              </pic:pic>
            </a:graphicData>
          </a:graphic>
          <wp14:sizeRelH relativeFrom="margin">
            <wp14:pctWidth>0</wp14:pctWidth>
          </wp14:sizeRelH>
          <wp14:sizeRelV relativeFrom="margin">
            <wp14:pctHeight>0</wp14:pctHeight>
          </wp14:sizeRelV>
        </wp:anchor>
      </w:drawing>
    </w:r>
  </w:p>
  <w:p w14:paraId="11C63931" w14:textId="77777777" w:rsidR="009612C9" w:rsidRDefault="009612C9" w:rsidP="00436433">
    <w:pPr>
      <w:tabs>
        <w:tab w:val="right" w:pos="10080"/>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16962" w14:textId="77777777" w:rsidR="009612C9" w:rsidRDefault="009612C9" w:rsidP="00937DD8">
    <w:pPr>
      <w:pStyle w:val="a3"/>
      <w:tabs>
        <w:tab w:val="clear" w:pos="4680"/>
        <w:tab w:val="clear" w:pos="9360"/>
        <w:tab w:val="left" w:pos="0"/>
        <w:tab w:val="center" w:pos="2880"/>
      </w:tabs>
    </w:pPr>
    <w:r>
      <w:rPr>
        <w:noProof/>
        <w:sz w:val="16"/>
        <w:lang w:eastAsia="ja-JP"/>
      </w:rPr>
      <w:drawing>
        <wp:anchor distT="0" distB="0" distL="114300" distR="114300" simplePos="0" relativeHeight="251658240" behindDoc="0" locked="0" layoutInCell="1" allowOverlap="1" wp14:anchorId="1ADB0E39" wp14:editId="60BD6C28">
          <wp:simplePos x="0" y="0"/>
          <wp:positionH relativeFrom="margin">
            <wp:align>right</wp:align>
          </wp:positionH>
          <wp:positionV relativeFrom="paragraph">
            <wp:posOffset>10795</wp:posOffset>
          </wp:positionV>
          <wp:extent cx="1828800" cy="240792"/>
          <wp:effectExtent l="0" t="0" r="0" b="6985"/>
          <wp:wrapSquare wrapText="bothSides"/>
          <wp:docPr id="2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T_logo_431_1.5inch.eps"/>
                  <pic:cNvPicPr/>
                </pic:nvPicPr>
                <pic:blipFill>
                  <a:blip r:embed="rId1">
                    <a:extLst>
                      <a:ext uri="{28A0092B-C50C-407E-A947-70E740481C1C}">
                        <a14:useLocalDpi xmlns:a14="http://schemas.microsoft.com/office/drawing/2010/main" val="0"/>
                      </a:ext>
                    </a:extLst>
                  </a:blip>
                  <a:stretch>
                    <a:fillRect/>
                  </a:stretch>
                </pic:blipFill>
                <pic:spPr>
                  <a:xfrm>
                    <a:off x="0" y="0"/>
                    <a:ext cx="1828800" cy="240792"/>
                  </a:xfrm>
                  <a:prstGeom prst="rect">
                    <a:avLst/>
                  </a:prstGeom>
                </pic:spPr>
              </pic:pic>
            </a:graphicData>
          </a:graphic>
        </wp:anchor>
      </w:drawing>
    </w:r>
  </w:p>
  <w:p w14:paraId="4E94AED1" w14:textId="77777777" w:rsidR="009612C9" w:rsidRDefault="009612C9" w:rsidP="00937DD8">
    <w:pPr>
      <w:pStyle w:val="a3"/>
      <w:tabs>
        <w:tab w:val="clear" w:pos="4680"/>
        <w:tab w:val="clear" w:pos="9360"/>
        <w:tab w:val="left" w:pos="0"/>
        <w:tab w:val="center" w:pos="2880"/>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2516D"/>
    <w:multiLevelType w:val="hybridMultilevel"/>
    <w:tmpl w:val="D592F59A"/>
    <w:lvl w:ilvl="0" w:tplc="04090003">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nsid w:val="0EDA00C3"/>
    <w:multiLevelType w:val="hybridMultilevel"/>
    <w:tmpl w:val="CC5213B0"/>
    <w:lvl w:ilvl="0" w:tplc="29A29874">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35440A8"/>
    <w:multiLevelType w:val="hybridMultilevel"/>
    <w:tmpl w:val="6C3CD1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C080327"/>
    <w:multiLevelType w:val="hybridMultilevel"/>
    <w:tmpl w:val="2DF2124A"/>
    <w:lvl w:ilvl="0" w:tplc="5490A4C2">
      <w:numFmt w:val="bullet"/>
      <w:lvlText w:val="■"/>
      <w:lvlJc w:val="left"/>
      <w:pPr>
        <w:ind w:left="360" w:hanging="360"/>
      </w:pPr>
      <w:rPr>
        <w:rFonts w:ascii="ＭＳ Ｐゴシック" w:eastAsia="ＭＳ Ｐゴシック" w:hAnsi="ＭＳ Ｐゴシック" w:cstheme="majorHAnsi" w:hint="eastAsia"/>
        <w:b/>
        <w:lang w:val="en-US"/>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2625170"/>
    <w:multiLevelType w:val="multilevel"/>
    <w:tmpl w:val="D6F63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B56C23"/>
    <w:multiLevelType w:val="hybridMultilevel"/>
    <w:tmpl w:val="20C8EC0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2A9F4521"/>
    <w:multiLevelType w:val="hybridMultilevel"/>
    <w:tmpl w:val="FC40EB3A"/>
    <w:lvl w:ilvl="0" w:tplc="5490A4C2">
      <w:numFmt w:val="bullet"/>
      <w:lvlText w:val="■"/>
      <w:lvlJc w:val="left"/>
      <w:pPr>
        <w:ind w:left="1000" w:hanging="420"/>
      </w:pPr>
      <w:rPr>
        <w:rFonts w:ascii="ＭＳ Ｐゴシック" w:eastAsia="ＭＳ Ｐゴシック" w:hAnsi="ＭＳ Ｐゴシック" w:cstheme="majorHAnsi" w:hint="eastAsia"/>
        <w:b/>
        <w:lang w:val="en-US"/>
      </w:rPr>
    </w:lvl>
    <w:lvl w:ilvl="1" w:tplc="0409000B" w:tentative="1">
      <w:start w:val="1"/>
      <w:numFmt w:val="bullet"/>
      <w:lvlText w:val=""/>
      <w:lvlJc w:val="left"/>
      <w:pPr>
        <w:ind w:left="1420" w:hanging="420"/>
      </w:pPr>
      <w:rPr>
        <w:rFonts w:ascii="Wingdings" w:hAnsi="Wingdings" w:hint="default"/>
      </w:rPr>
    </w:lvl>
    <w:lvl w:ilvl="2" w:tplc="0409000D" w:tentative="1">
      <w:start w:val="1"/>
      <w:numFmt w:val="bullet"/>
      <w:lvlText w:val=""/>
      <w:lvlJc w:val="left"/>
      <w:pPr>
        <w:ind w:left="1840" w:hanging="420"/>
      </w:pPr>
      <w:rPr>
        <w:rFonts w:ascii="Wingdings" w:hAnsi="Wingdings" w:hint="default"/>
      </w:rPr>
    </w:lvl>
    <w:lvl w:ilvl="3" w:tplc="04090001" w:tentative="1">
      <w:start w:val="1"/>
      <w:numFmt w:val="bullet"/>
      <w:lvlText w:val=""/>
      <w:lvlJc w:val="left"/>
      <w:pPr>
        <w:ind w:left="2260" w:hanging="420"/>
      </w:pPr>
      <w:rPr>
        <w:rFonts w:ascii="Wingdings" w:hAnsi="Wingdings" w:hint="default"/>
      </w:rPr>
    </w:lvl>
    <w:lvl w:ilvl="4" w:tplc="0409000B" w:tentative="1">
      <w:start w:val="1"/>
      <w:numFmt w:val="bullet"/>
      <w:lvlText w:val=""/>
      <w:lvlJc w:val="left"/>
      <w:pPr>
        <w:ind w:left="2680" w:hanging="420"/>
      </w:pPr>
      <w:rPr>
        <w:rFonts w:ascii="Wingdings" w:hAnsi="Wingdings" w:hint="default"/>
      </w:rPr>
    </w:lvl>
    <w:lvl w:ilvl="5" w:tplc="0409000D" w:tentative="1">
      <w:start w:val="1"/>
      <w:numFmt w:val="bullet"/>
      <w:lvlText w:val=""/>
      <w:lvlJc w:val="left"/>
      <w:pPr>
        <w:ind w:left="3100" w:hanging="420"/>
      </w:pPr>
      <w:rPr>
        <w:rFonts w:ascii="Wingdings" w:hAnsi="Wingdings" w:hint="default"/>
      </w:rPr>
    </w:lvl>
    <w:lvl w:ilvl="6" w:tplc="04090001" w:tentative="1">
      <w:start w:val="1"/>
      <w:numFmt w:val="bullet"/>
      <w:lvlText w:val=""/>
      <w:lvlJc w:val="left"/>
      <w:pPr>
        <w:ind w:left="3520" w:hanging="420"/>
      </w:pPr>
      <w:rPr>
        <w:rFonts w:ascii="Wingdings" w:hAnsi="Wingdings" w:hint="default"/>
      </w:rPr>
    </w:lvl>
    <w:lvl w:ilvl="7" w:tplc="0409000B" w:tentative="1">
      <w:start w:val="1"/>
      <w:numFmt w:val="bullet"/>
      <w:lvlText w:val=""/>
      <w:lvlJc w:val="left"/>
      <w:pPr>
        <w:ind w:left="3940" w:hanging="420"/>
      </w:pPr>
      <w:rPr>
        <w:rFonts w:ascii="Wingdings" w:hAnsi="Wingdings" w:hint="default"/>
      </w:rPr>
    </w:lvl>
    <w:lvl w:ilvl="8" w:tplc="0409000D" w:tentative="1">
      <w:start w:val="1"/>
      <w:numFmt w:val="bullet"/>
      <w:lvlText w:val=""/>
      <w:lvlJc w:val="left"/>
      <w:pPr>
        <w:ind w:left="4360" w:hanging="420"/>
      </w:pPr>
      <w:rPr>
        <w:rFonts w:ascii="Wingdings" w:hAnsi="Wingdings" w:hint="default"/>
      </w:rPr>
    </w:lvl>
  </w:abstractNum>
  <w:abstractNum w:abstractNumId="7">
    <w:nsid w:val="33E05E53"/>
    <w:multiLevelType w:val="multilevel"/>
    <w:tmpl w:val="8E5E0FCE"/>
    <w:lvl w:ilvl="0">
      <w:start w:val="1"/>
      <w:numFmt w:val="bullet"/>
      <w:lvlText w:val=""/>
      <w:lvlJc w:val="left"/>
      <w:pPr>
        <w:ind w:left="700" w:hanging="587"/>
      </w:pPr>
      <w:rPr>
        <w:rFonts w:ascii="Wingdings" w:hAnsi="Wingdings" w:hint="default"/>
      </w:rPr>
    </w:lvl>
    <w:lvl w:ilvl="1">
      <w:start w:val="1"/>
      <w:numFmt w:val="bullet"/>
      <w:lvlText w:val=""/>
      <w:lvlJc w:val="left"/>
      <w:pPr>
        <w:ind w:left="1180" w:hanging="480"/>
      </w:pPr>
      <w:rPr>
        <w:rFonts w:ascii="Wingdings" w:hAnsi="Wingdings" w:hint="default"/>
      </w:rPr>
    </w:lvl>
    <w:lvl w:ilvl="2">
      <w:start w:val="1"/>
      <w:numFmt w:val="bullet"/>
      <w:lvlText w:val=""/>
      <w:lvlJc w:val="left"/>
      <w:pPr>
        <w:ind w:left="1660" w:hanging="480"/>
      </w:pPr>
      <w:rPr>
        <w:rFonts w:ascii="Wingdings" w:hAnsi="Wingdings" w:hint="default"/>
      </w:rPr>
    </w:lvl>
    <w:lvl w:ilvl="3">
      <w:start w:val="1"/>
      <w:numFmt w:val="bullet"/>
      <w:lvlText w:val=""/>
      <w:lvlJc w:val="left"/>
      <w:pPr>
        <w:ind w:left="2140" w:hanging="480"/>
      </w:pPr>
      <w:rPr>
        <w:rFonts w:ascii="Wingdings" w:hAnsi="Wingdings" w:hint="default"/>
      </w:rPr>
    </w:lvl>
    <w:lvl w:ilvl="4">
      <w:start w:val="1"/>
      <w:numFmt w:val="bullet"/>
      <w:lvlText w:val=""/>
      <w:lvlJc w:val="left"/>
      <w:pPr>
        <w:ind w:left="2620" w:hanging="480"/>
      </w:pPr>
      <w:rPr>
        <w:rFonts w:ascii="Wingdings" w:hAnsi="Wingdings" w:hint="default"/>
      </w:rPr>
    </w:lvl>
    <w:lvl w:ilvl="5">
      <w:start w:val="1"/>
      <w:numFmt w:val="bullet"/>
      <w:lvlText w:val=""/>
      <w:lvlJc w:val="left"/>
      <w:pPr>
        <w:ind w:left="3100" w:hanging="480"/>
      </w:pPr>
      <w:rPr>
        <w:rFonts w:ascii="Wingdings" w:hAnsi="Wingdings" w:hint="default"/>
      </w:rPr>
    </w:lvl>
    <w:lvl w:ilvl="6">
      <w:start w:val="1"/>
      <w:numFmt w:val="bullet"/>
      <w:lvlText w:val=""/>
      <w:lvlJc w:val="left"/>
      <w:pPr>
        <w:ind w:left="3580" w:hanging="480"/>
      </w:pPr>
      <w:rPr>
        <w:rFonts w:ascii="Wingdings" w:hAnsi="Wingdings" w:hint="default"/>
      </w:rPr>
    </w:lvl>
    <w:lvl w:ilvl="7">
      <w:start w:val="1"/>
      <w:numFmt w:val="bullet"/>
      <w:lvlText w:val=""/>
      <w:lvlJc w:val="left"/>
      <w:pPr>
        <w:ind w:left="4060" w:hanging="480"/>
      </w:pPr>
      <w:rPr>
        <w:rFonts w:ascii="Wingdings" w:hAnsi="Wingdings" w:hint="default"/>
      </w:rPr>
    </w:lvl>
    <w:lvl w:ilvl="8">
      <w:start w:val="1"/>
      <w:numFmt w:val="bullet"/>
      <w:lvlText w:val=""/>
      <w:lvlJc w:val="left"/>
      <w:pPr>
        <w:ind w:left="4540" w:hanging="480"/>
      </w:pPr>
      <w:rPr>
        <w:rFonts w:ascii="Wingdings" w:hAnsi="Wingdings" w:hint="default"/>
      </w:rPr>
    </w:lvl>
  </w:abstractNum>
  <w:abstractNum w:abstractNumId="8">
    <w:nsid w:val="3A22575A"/>
    <w:multiLevelType w:val="hybridMultilevel"/>
    <w:tmpl w:val="A26A25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43637D29"/>
    <w:multiLevelType w:val="hybridMultilevel"/>
    <w:tmpl w:val="DF34521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21D5A0C"/>
    <w:multiLevelType w:val="hybridMultilevel"/>
    <w:tmpl w:val="6996F68E"/>
    <w:lvl w:ilvl="0" w:tplc="04090003">
      <w:start w:val="1"/>
      <w:numFmt w:val="bullet"/>
      <w:lvlText w:val=""/>
      <w:lvlJc w:val="left"/>
      <w:pPr>
        <w:ind w:left="622" w:hanging="480"/>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1">
    <w:nsid w:val="524976B3"/>
    <w:multiLevelType w:val="hybridMultilevel"/>
    <w:tmpl w:val="FC76F2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5947475D"/>
    <w:multiLevelType w:val="hybridMultilevel"/>
    <w:tmpl w:val="2272DF0C"/>
    <w:lvl w:ilvl="0" w:tplc="1FB23184">
      <w:numFmt w:val="bullet"/>
      <w:lvlText w:val="・"/>
      <w:lvlJc w:val="left"/>
      <w:pPr>
        <w:ind w:left="360" w:hanging="360"/>
      </w:pPr>
      <w:rPr>
        <w:rFonts w:ascii="ＭＳ Ｐ明朝" w:eastAsia="ＭＳ Ｐ明朝" w:hAnsi="ＭＳ Ｐ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5FC142C4"/>
    <w:multiLevelType w:val="hybridMultilevel"/>
    <w:tmpl w:val="3870AE70"/>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63272BBE"/>
    <w:multiLevelType w:val="hybridMultilevel"/>
    <w:tmpl w:val="9CB2FB56"/>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388163A"/>
    <w:multiLevelType w:val="hybridMultilevel"/>
    <w:tmpl w:val="DB4EF64E"/>
    <w:lvl w:ilvl="0" w:tplc="29A298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678944B0"/>
    <w:multiLevelType w:val="hybridMultilevel"/>
    <w:tmpl w:val="8E5E0FCE"/>
    <w:lvl w:ilvl="0" w:tplc="57024E4E">
      <w:start w:val="1"/>
      <w:numFmt w:val="bullet"/>
      <w:lvlText w:val=""/>
      <w:lvlJc w:val="left"/>
      <w:pPr>
        <w:ind w:left="700" w:hanging="587"/>
      </w:pPr>
      <w:rPr>
        <w:rFonts w:ascii="Wingdings" w:hAnsi="Wingdings" w:hint="default"/>
      </w:rPr>
    </w:lvl>
    <w:lvl w:ilvl="1" w:tplc="0409000B" w:tentative="1">
      <w:start w:val="1"/>
      <w:numFmt w:val="bullet"/>
      <w:lvlText w:val=""/>
      <w:lvlJc w:val="left"/>
      <w:pPr>
        <w:ind w:left="1180" w:hanging="480"/>
      </w:pPr>
      <w:rPr>
        <w:rFonts w:ascii="Wingdings" w:hAnsi="Wingdings" w:hint="default"/>
      </w:rPr>
    </w:lvl>
    <w:lvl w:ilvl="2" w:tplc="0409000D" w:tentative="1">
      <w:start w:val="1"/>
      <w:numFmt w:val="bullet"/>
      <w:lvlText w:val=""/>
      <w:lvlJc w:val="left"/>
      <w:pPr>
        <w:ind w:left="1660" w:hanging="480"/>
      </w:pPr>
      <w:rPr>
        <w:rFonts w:ascii="Wingdings" w:hAnsi="Wingdings" w:hint="default"/>
      </w:rPr>
    </w:lvl>
    <w:lvl w:ilvl="3" w:tplc="04090001" w:tentative="1">
      <w:start w:val="1"/>
      <w:numFmt w:val="bullet"/>
      <w:lvlText w:val=""/>
      <w:lvlJc w:val="left"/>
      <w:pPr>
        <w:ind w:left="2140" w:hanging="480"/>
      </w:pPr>
      <w:rPr>
        <w:rFonts w:ascii="Wingdings" w:hAnsi="Wingdings" w:hint="default"/>
      </w:rPr>
    </w:lvl>
    <w:lvl w:ilvl="4" w:tplc="0409000B" w:tentative="1">
      <w:start w:val="1"/>
      <w:numFmt w:val="bullet"/>
      <w:lvlText w:val=""/>
      <w:lvlJc w:val="left"/>
      <w:pPr>
        <w:ind w:left="2620" w:hanging="480"/>
      </w:pPr>
      <w:rPr>
        <w:rFonts w:ascii="Wingdings" w:hAnsi="Wingdings" w:hint="default"/>
      </w:rPr>
    </w:lvl>
    <w:lvl w:ilvl="5" w:tplc="0409000D" w:tentative="1">
      <w:start w:val="1"/>
      <w:numFmt w:val="bullet"/>
      <w:lvlText w:val=""/>
      <w:lvlJc w:val="left"/>
      <w:pPr>
        <w:ind w:left="3100" w:hanging="480"/>
      </w:pPr>
      <w:rPr>
        <w:rFonts w:ascii="Wingdings" w:hAnsi="Wingdings" w:hint="default"/>
      </w:rPr>
    </w:lvl>
    <w:lvl w:ilvl="6" w:tplc="04090001" w:tentative="1">
      <w:start w:val="1"/>
      <w:numFmt w:val="bullet"/>
      <w:lvlText w:val=""/>
      <w:lvlJc w:val="left"/>
      <w:pPr>
        <w:ind w:left="3580" w:hanging="480"/>
      </w:pPr>
      <w:rPr>
        <w:rFonts w:ascii="Wingdings" w:hAnsi="Wingdings" w:hint="default"/>
      </w:rPr>
    </w:lvl>
    <w:lvl w:ilvl="7" w:tplc="0409000B" w:tentative="1">
      <w:start w:val="1"/>
      <w:numFmt w:val="bullet"/>
      <w:lvlText w:val=""/>
      <w:lvlJc w:val="left"/>
      <w:pPr>
        <w:ind w:left="4060" w:hanging="480"/>
      </w:pPr>
      <w:rPr>
        <w:rFonts w:ascii="Wingdings" w:hAnsi="Wingdings" w:hint="default"/>
      </w:rPr>
    </w:lvl>
    <w:lvl w:ilvl="8" w:tplc="0409000D" w:tentative="1">
      <w:start w:val="1"/>
      <w:numFmt w:val="bullet"/>
      <w:lvlText w:val=""/>
      <w:lvlJc w:val="left"/>
      <w:pPr>
        <w:ind w:left="4540" w:hanging="480"/>
      </w:pPr>
      <w:rPr>
        <w:rFonts w:ascii="Wingdings" w:hAnsi="Wingdings" w:hint="default"/>
      </w:rPr>
    </w:lvl>
  </w:abstractNum>
  <w:abstractNum w:abstractNumId="17">
    <w:nsid w:val="6A076D30"/>
    <w:multiLevelType w:val="hybridMultilevel"/>
    <w:tmpl w:val="52E238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7E391BA4"/>
    <w:multiLevelType w:val="hybridMultilevel"/>
    <w:tmpl w:val="D0C4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9"/>
  </w:num>
  <w:num w:numId="5">
    <w:abstractNumId w:val="15"/>
  </w:num>
  <w:num w:numId="6">
    <w:abstractNumId w:val="12"/>
  </w:num>
  <w:num w:numId="7">
    <w:abstractNumId w:val="6"/>
  </w:num>
  <w:num w:numId="8">
    <w:abstractNumId w:val="18"/>
  </w:num>
  <w:num w:numId="9">
    <w:abstractNumId w:val="2"/>
  </w:num>
  <w:num w:numId="10">
    <w:abstractNumId w:val="0"/>
  </w:num>
  <w:num w:numId="11">
    <w:abstractNumId w:val="5"/>
  </w:num>
  <w:num w:numId="12">
    <w:abstractNumId w:val="10"/>
  </w:num>
  <w:num w:numId="13">
    <w:abstractNumId w:val="16"/>
  </w:num>
  <w:num w:numId="14">
    <w:abstractNumId w:val="7"/>
  </w:num>
  <w:num w:numId="15">
    <w:abstractNumId w:val="13"/>
  </w:num>
  <w:num w:numId="16">
    <w:abstractNumId w:val="14"/>
  </w:num>
  <w:num w:numId="17">
    <w:abstractNumId w:val="17"/>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attachedTemplate r:id="rId1"/>
  <w:defaultTabStop w:val="720"/>
  <w:drawingGridHorizontalSpacing w:val="12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C88"/>
    <w:rsid w:val="0001341F"/>
    <w:rsid w:val="0002266A"/>
    <w:rsid w:val="00031980"/>
    <w:rsid w:val="000632BF"/>
    <w:rsid w:val="00065CCB"/>
    <w:rsid w:val="00071443"/>
    <w:rsid w:val="00083194"/>
    <w:rsid w:val="00085B18"/>
    <w:rsid w:val="00095A80"/>
    <w:rsid w:val="000A0F97"/>
    <w:rsid w:val="000A1743"/>
    <w:rsid w:val="000A2E49"/>
    <w:rsid w:val="000A5897"/>
    <w:rsid w:val="000C2821"/>
    <w:rsid w:val="000C59F7"/>
    <w:rsid w:val="000D0123"/>
    <w:rsid w:val="000D7E7C"/>
    <w:rsid w:val="00102C88"/>
    <w:rsid w:val="001045F2"/>
    <w:rsid w:val="00120136"/>
    <w:rsid w:val="001273F0"/>
    <w:rsid w:val="00144B5E"/>
    <w:rsid w:val="00150296"/>
    <w:rsid w:val="00153486"/>
    <w:rsid w:val="00153742"/>
    <w:rsid w:val="001648FF"/>
    <w:rsid w:val="00165D6E"/>
    <w:rsid w:val="001A3847"/>
    <w:rsid w:val="001A3A84"/>
    <w:rsid w:val="001A7DA6"/>
    <w:rsid w:val="001B1121"/>
    <w:rsid w:val="001B4FD2"/>
    <w:rsid w:val="001C41C3"/>
    <w:rsid w:val="001C664A"/>
    <w:rsid w:val="001D179B"/>
    <w:rsid w:val="001D296D"/>
    <w:rsid w:val="001D61C7"/>
    <w:rsid w:val="001E4E02"/>
    <w:rsid w:val="001E5862"/>
    <w:rsid w:val="001E775B"/>
    <w:rsid w:val="001F3DC9"/>
    <w:rsid w:val="00200B5C"/>
    <w:rsid w:val="00204ECA"/>
    <w:rsid w:val="00210D1D"/>
    <w:rsid w:val="0022265F"/>
    <w:rsid w:val="00227FC1"/>
    <w:rsid w:val="0023331E"/>
    <w:rsid w:val="0024028B"/>
    <w:rsid w:val="002574C8"/>
    <w:rsid w:val="00260106"/>
    <w:rsid w:val="002605DE"/>
    <w:rsid w:val="002609AF"/>
    <w:rsid w:val="00287AC1"/>
    <w:rsid w:val="002B7EE4"/>
    <w:rsid w:val="002D03CA"/>
    <w:rsid w:val="002F2D80"/>
    <w:rsid w:val="002F3C55"/>
    <w:rsid w:val="00315C37"/>
    <w:rsid w:val="003658D7"/>
    <w:rsid w:val="00366152"/>
    <w:rsid w:val="00373B29"/>
    <w:rsid w:val="003751A4"/>
    <w:rsid w:val="00380D64"/>
    <w:rsid w:val="003813D9"/>
    <w:rsid w:val="00382E0C"/>
    <w:rsid w:val="003908C3"/>
    <w:rsid w:val="003943BC"/>
    <w:rsid w:val="003A2F07"/>
    <w:rsid w:val="003A3FAA"/>
    <w:rsid w:val="003E070D"/>
    <w:rsid w:val="003E12EF"/>
    <w:rsid w:val="004028E4"/>
    <w:rsid w:val="00424679"/>
    <w:rsid w:val="0043333B"/>
    <w:rsid w:val="00436433"/>
    <w:rsid w:val="00436AF5"/>
    <w:rsid w:val="00441201"/>
    <w:rsid w:val="004461C5"/>
    <w:rsid w:val="0045218E"/>
    <w:rsid w:val="00453B36"/>
    <w:rsid w:val="00463971"/>
    <w:rsid w:val="00490B37"/>
    <w:rsid w:val="004A3E22"/>
    <w:rsid w:val="004B3617"/>
    <w:rsid w:val="004B478C"/>
    <w:rsid w:val="004C26C3"/>
    <w:rsid w:val="004D0637"/>
    <w:rsid w:val="004D36A2"/>
    <w:rsid w:val="004D75F2"/>
    <w:rsid w:val="004E429E"/>
    <w:rsid w:val="004F6BC3"/>
    <w:rsid w:val="00505FF6"/>
    <w:rsid w:val="00510A82"/>
    <w:rsid w:val="005245D7"/>
    <w:rsid w:val="005271BB"/>
    <w:rsid w:val="0053120E"/>
    <w:rsid w:val="00531E88"/>
    <w:rsid w:val="005570AD"/>
    <w:rsid w:val="00566234"/>
    <w:rsid w:val="0056665B"/>
    <w:rsid w:val="005721FF"/>
    <w:rsid w:val="005B162D"/>
    <w:rsid w:val="005B544E"/>
    <w:rsid w:val="005C3E1B"/>
    <w:rsid w:val="005C665B"/>
    <w:rsid w:val="005D3A2D"/>
    <w:rsid w:val="005D4026"/>
    <w:rsid w:val="005D594E"/>
    <w:rsid w:val="005D694F"/>
    <w:rsid w:val="005F4096"/>
    <w:rsid w:val="00602C15"/>
    <w:rsid w:val="00616D9D"/>
    <w:rsid w:val="00636EEB"/>
    <w:rsid w:val="00640C5A"/>
    <w:rsid w:val="00655606"/>
    <w:rsid w:val="006558FB"/>
    <w:rsid w:val="006619B4"/>
    <w:rsid w:val="006644E1"/>
    <w:rsid w:val="00672DCD"/>
    <w:rsid w:val="00684DD9"/>
    <w:rsid w:val="006D104F"/>
    <w:rsid w:val="006D7DA5"/>
    <w:rsid w:val="006E4615"/>
    <w:rsid w:val="006E4C22"/>
    <w:rsid w:val="00713A59"/>
    <w:rsid w:val="007146B7"/>
    <w:rsid w:val="00714A50"/>
    <w:rsid w:val="007159AF"/>
    <w:rsid w:val="00721C70"/>
    <w:rsid w:val="00722E0C"/>
    <w:rsid w:val="00724520"/>
    <w:rsid w:val="00727C17"/>
    <w:rsid w:val="00750B0D"/>
    <w:rsid w:val="00753D32"/>
    <w:rsid w:val="00756154"/>
    <w:rsid w:val="00757A74"/>
    <w:rsid w:val="007653A9"/>
    <w:rsid w:val="00783E98"/>
    <w:rsid w:val="00786B79"/>
    <w:rsid w:val="00792B25"/>
    <w:rsid w:val="007A1A76"/>
    <w:rsid w:val="007A3088"/>
    <w:rsid w:val="007B06D5"/>
    <w:rsid w:val="007C22F5"/>
    <w:rsid w:val="007E5FBF"/>
    <w:rsid w:val="007F5CA2"/>
    <w:rsid w:val="00815406"/>
    <w:rsid w:val="0083657B"/>
    <w:rsid w:val="00836B19"/>
    <w:rsid w:val="0084514F"/>
    <w:rsid w:val="00863FC9"/>
    <w:rsid w:val="00873092"/>
    <w:rsid w:val="00880BCF"/>
    <w:rsid w:val="00887EEA"/>
    <w:rsid w:val="008931EE"/>
    <w:rsid w:val="008A5C5A"/>
    <w:rsid w:val="008A5CDB"/>
    <w:rsid w:val="008A691D"/>
    <w:rsid w:val="008B0430"/>
    <w:rsid w:val="008B4AB6"/>
    <w:rsid w:val="008C021B"/>
    <w:rsid w:val="008C3921"/>
    <w:rsid w:val="008C56A4"/>
    <w:rsid w:val="008C6A07"/>
    <w:rsid w:val="008D3E5B"/>
    <w:rsid w:val="008D58B1"/>
    <w:rsid w:val="008F23F9"/>
    <w:rsid w:val="008F3B4A"/>
    <w:rsid w:val="009252CC"/>
    <w:rsid w:val="009261C8"/>
    <w:rsid w:val="00937DD8"/>
    <w:rsid w:val="00947DB0"/>
    <w:rsid w:val="009612C9"/>
    <w:rsid w:val="00962B8F"/>
    <w:rsid w:val="009662CF"/>
    <w:rsid w:val="00974E44"/>
    <w:rsid w:val="009B00D0"/>
    <w:rsid w:val="009B3A68"/>
    <w:rsid w:val="009B470C"/>
    <w:rsid w:val="009B47A8"/>
    <w:rsid w:val="009C4432"/>
    <w:rsid w:val="009F1A95"/>
    <w:rsid w:val="00A13EE9"/>
    <w:rsid w:val="00A17882"/>
    <w:rsid w:val="00A254B0"/>
    <w:rsid w:val="00A30D89"/>
    <w:rsid w:val="00A413CB"/>
    <w:rsid w:val="00A5443E"/>
    <w:rsid w:val="00A63E92"/>
    <w:rsid w:val="00A86DF1"/>
    <w:rsid w:val="00A95AC5"/>
    <w:rsid w:val="00AA79C9"/>
    <w:rsid w:val="00AB059A"/>
    <w:rsid w:val="00AB6F1F"/>
    <w:rsid w:val="00AC1C26"/>
    <w:rsid w:val="00AC306A"/>
    <w:rsid w:val="00AC73D9"/>
    <w:rsid w:val="00AF2991"/>
    <w:rsid w:val="00AF5AB0"/>
    <w:rsid w:val="00AF60DE"/>
    <w:rsid w:val="00B03188"/>
    <w:rsid w:val="00B13E86"/>
    <w:rsid w:val="00B15D89"/>
    <w:rsid w:val="00B1709E"/>
    <w:rsid w:val="00B20557"/>
    <w:rsid w:val="00B20648"/>
    <w:rsid w:val="00B41D54"/>
    <w:rsid w:val="00B44FC2"/>
    <w:rsid w:val="00B67374"/>
    <w:rsid w:val="00B7228F"/>
    <w:rsid w:val="00B72ABB"/>
    <w:rsid w:val="00B84025"/>
    <w:rsid w:val="00B85659"/>
    <w:rsid w:val="00B9215A"/>
    <w:rsid w:val="00B94853"/>
    <w:rsid w:val="00B95701"/>
    <w:rsid w:val="00BA2F69"/>
    <w:rsid w:val="00BA7CC5"/>
    <w:rsid w:val="00BC24D2"/>
    <w:rsid w:val="00BC3E12"/>
    <w:rsid w:val="00BD2C3D"/>
    <w:rsid w:val="00BD6D09"/>
    <w:rsid w:val="00BE1079"/>
    <w:rsid w:val="00BE2BEB"/>
    <w:rsid w:val="00BF5268"/>
    <w:rsid w:val="00C12222"/>
    <w:rsid w:val="00C76D4B"/>
    <w:rsid w:val="00C87290"/>
    <w:rsid w:val="00C9153E"/>
    <w:rsid w:val="00CA20D2"/>
    <w:rsid w:val="00CA7012"/>
    <w:rsid w:val="00CB0303"/>
    <w:rsid w:val="00CC63C9"/>
    <w:rsid w:val="00CD45AB"/>
    <w:rsid w:val="00CD73DE"/>
    <w:rsid w:val="00CF2A66"/>
    <w:rsid w:val="00D00E26"/>
    <w:rsid w:val="00D02B67"/>
    <w:rsid w:val="00D13A6D"/>
    <w:rsid w:val="00D16874"/>
    <w:rsid w:val="00D173CD"/>
    <w:rsid w:val="00D22556"/>
    <w:rsid w:val="00D23F7C"/>
    <w:rsid w:val="00D33934"/>
    <w:rsid w:val="00D35806"/>
    <w:rsid w:val="00D375FE"/>
    <w:rsid w:val="00D378B0"/>
    <w:rsid w:val="00D63D87"/>
    <w:rsid w:val="00D63DE1"/>
    <w:rsid w:val="00D70BF5"/>
    <w:rsid w:val="00D70CC7"/>
    <w:rsid w:val="00D761C9"/>
    <w:rsid w:val="00D8746A"/>
    <w:rsid w:val="00DC09D6"/>
    <w:rsid w:val="00DC5A1A"/>
    <w:rsid w:val="00DD1392"/>
    <w:rsid w:val="00DD25E3"/>
    <w:rsid w:val="00DD2691"/>
    <w:rsid w:val="00DE4FD9"/>
    <w:rsid w:val="00DF1CA0"/>
    <w:rsid w:val="00DF7368"/>
    <w:rsid w:val="00E02D91"/>
    <w:rsid w:val="00E12D69"/>
    <w:rsid w:val="00E211A5"/>
    <w:rsid w:val="00E211BB"/>
    <w:rsid w:val="00E269B4"/>
    <w:rsid w:val="00E40856"/>
    <w:rsid w:val="00E42BEF"/>
    <w:rsid w:val="00E50248"/>
    <w:rsid w:val="00E70D42"/>
    <w:rsid w:val="00E7331C"/>
    <w:rsid w:val="00E779A7"/>
    <w:rsid w:val="00E804E0"/>
    <w:rsid w:val="00E87565"/>
    <w:rsid w:val="00E9064E"/>
    <w:rsid w:val="00E963EB"/>
    <w:rsid w:val="00EB30A3"/>
    <w:rsid w:val="00EE343E"/>
    <w:rsid w:val="00EF7A00"/>
    <w:rsid w:val="00F03D9F"/>
    <w:rsid w:val="00F21775"/>
    <w:rsid w:val="00F25C60"/>
    <w:rsid w:val="00F3254A"/>
    <w:rsid w:val="00F33DA7"/>
    <w:rsid w:val="00F340EE"/>
    <w:rsid w:val="00F44D02"/>
    <w:rsid w:val="00F67150"/>
    <w:rsid w:val="00F723BA"/>
    <w:rsid w:val="00F760EB"/>
    <w:rsid w:val="00F85789"/>
    <w:rsid w:val="00F977EE"/>
    <w:rsid w:val="00FA5055"/>
    <w:rsid w:val="00FA517E"/>
    <w:rsid w:val="00FB1CA5"/>
    <w:rsid w:val="00FB5A7F"/>
    <w:rsid w:val="00FF2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3952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nhideWhenUsed="0"/>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Closing" w:uiPriority="0"/>
    <w:lsdException w:name="Default Paragraph Font" w:uiPriority="1"/>
    <w:lsdException w:name="Subtitle" w:semiHidden="0" w:uiPriority="11" w:unhideWhenUsed="0"/>
    <w:lsdException w:name="Salutation" w:uiPriority="0"/>
    <w:lsdException w:name="Strong" w:semiHidden="0" w:uiPriority="22" w:unhideWhenUsed="0"/>
    <w:lsdException w:name="Emphasis" w:semiHidden="0" w:uiPriority="20" w:unhideWhenUsed="0"/>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
    <w:name w:val="Normal"/>
    <w:rsid w:val="00D02B67"/>
    <w:rPr>
      <w:rFonts w:eastAsia="ＭＳ 明朝"/>
      <w:sz w:val="24"/>
      <w:szCs w:val="24"/>
    </w:rPr>
  </w:style>
  <w:style w:type="paragraph" w:styleId="1">
    <w:name w:val="heading 1"/>
    <w:basedOn w:val="a"/>
    <w:next w:val="a"/>
    <w:link w:val="10"/>
    <w:uiPriority w:val="99"/>
    <w:rsid w:val="00836B19"/>
    <w:pPr>
      <w:ind w:right="360"/>
      <w:outlineLvl w:val="0"/>
    </w:pPr>
    <w:rPr>
      <w:rFonts w:ascii="Calibri" w:hAnsi="Calibri"/>
      <w:b/>
      <w:bCs/>
      <w:kern w:val="32"/>
      <w:sz w:val="32"/>
      <w:szCs w:val="32"/>
    </w:rPr>
  </w:style>
  <w:style w:type="paragraph" w:styleId="2">
    <w:name w:val="heading 2"/>
    <w:aliases w:val="1"/>
    <w:basedOn w:val="a"/>
    <w:next w:val="a"/>
    <w:link w:val="20"/>
    <w:uiPriority w:val="99"/>
    <w:rsid w:val="00836B19"/>
    <w:pPr>
      <w:ind w:right="360"/>
      <w:outlineLvl w:val="1"/>
    </w:pPr>
    <w:rPr>
      <w:rFonts w:ascii="Calibri" w:hAnsi="Calibri"/>
      <w:b/>
      <w:bCs/>
      <w:i/>
      <w:iCs/>
      <w:sz w:val="28"/>
      <w:szCs w:val="28"/>
    </w:rPr>
  </w:style>
  <w:style w:type="paragraph" w:styleId="3">
    <w:name w:val="heading 3"/>
    <w:basedOn w:val="a"/>
    <w:next w:val="a"/>
    <w:link w:val="30"/>
    <w:uiPriority w:val="99"/>
    <w:rsid w:val="00836B19"/>
    <w:pPr>
      <w:keepNext/>
      <w:keepLines/>
      <w:spacing w:before="480"/>
      <w:ind w:left="2880" w:right="360"/>
      <w:outlineLvl w:val="2"/>
    </w:pPr>
    <w:rPr>
      <w:rFonts w:ascii="Calibri" w:hAnsi="Calibri"/>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rsid w:val="00836B19"/>
    <w:rPr>
      <w:rFonts w:ascii="Calibri" w:eastAsia="Times New Roman" w:hAnsi="Calibri" w:cs="Times New Roman"/>
      <w:b/>
      <w:bCs/>
      <w:kern w:val="32"/>
      <w:sz w:val="32"/>
      <w:szCs w:val="32"/>
    </w:rPr>
  </w:style>
  <w:style w:type="character" w:customStyle="1" w:styleId="20">
    <w:name w:val="見出し 2 (文字)"/>
    <w:aliases w:val="1 (文字)"/>
    <w:basedOn w:val="a0"/>
    <w:link w:val="2"/>
    <w:uiPriority w:val="99"/>
    <w:rsid w:val="00836B19"/>
    <w:rPr>
      <w:rFonts w:ascii="Calibri" w:eastAsia="Times New Roman" w:hAnsi="Calibri" w:cs="Times New Roman"/>
      <w:b/>
      <w:bCs/>
      <w:i/>
      <w:iCs/>
      <w:sz w:val="28"/>
      <w:szCs w:val="28"/>
    </w:rPr>
  </w:style>
  <w:style w:type="character" w:customStyle="1" w:styleId="30">
    <w:name w:val="見出し 3 (文字)"/>
    <w:basedOn w:val="a0"/>
    <w:link w:val="3"/>
    <w:uiPriority w:val="99"/>
    <w:rsid w:val="00836B19"/>
    <w:rPr>
      <w:rFonts w:ascii="Calibri" w:eastAsia="Times New Roman" w:hAnsi="Calibri" w:cs="Times New Roman"/>
      <w:b/>
      <w:bCs/>
      <w:sz w:val="26"/>
      <w:szCs w:val="26"/>
    </w:rPr>
  </w:style>
  <w:style w:type="paragraph" w:customStyle="1" w:styleId="Style4BodyCopy">
    <w:name w:val="Style 4 Body Copy"/>
    <w:basedOn w:val="a"/>
    <w:link w:val="Style4BodyCopyChar"/>
    <w:qFormat/>
    <w:rsid w:val="00E211BB"/>
    <w:pPr>
      <w:tabs>
        <w:tab w:val="left" w:pos="10080"/>
      </w:tabs>
      <w:spacing w:line="260" w:lineRule="exact"/>
      <w:ind w:left="2520"/>
    </w:pPr>
    <w:rPr>
      <w:rFonts w:ascii="Calibri" w:hAnsi="Calibri" w:cs="Gesta"/>
      <w:bCs/>
      <w:color w:val="000000" w:themeColor="text1"/>
      <w:spacing w:val="-1"/>
      <w:sz w:val="20"/>
    </w:rPr>
  </w:style>
  <w:style w:type="character" w:customStyle="1" w:styleId="Style4BodyCopyChar">
    <w:name w:val="Style 4 Body Copy Char"/>
    <w:basedOn w:val="a0"/>
    <w:link w:val="Style4BodyCopy"/>
    <w:rsid w:val="00E211BB"/>
    <w:rPr>
      <w:rFonts w:ascii="Calibri" w:hAnsi="Calibri" w:cs="Gesta"/>
      <w:bCs/>
      <w:color w:val="000000" w:themeColor="text1"/>
      <w:spacing w:val="-1"/>
      <w:szCs w:val="24"/>
    </w:rPr>
  </w:style>
  <w:style w:type="paragraph" w:styleId="a3">
    <w:name w:val="header"/>
    <w:basedOn w:val="a"/>
    <w:link w:val="a4"/>
    <w:uiPriority w:val="99"/>
    <w:unhideWhenUsed/>
    <w:rsid w:val="00153486"/>
    <w:pPr>
      <w:tabs>
        <w:tab w:val="center" w:pos="4680"/>
        <w:tab w:val="right" w:pos="9360"/>
      </w:tabs>
    </w:pPr>
    <w:rPr>
      <w:rFonts w:ascii="Calibri" w:hAnsi="Calibri"/>
    </w:rPr>
  </w:style>
  <w:style w:type="character" w:customStyle="1" w:styleId="a4">
    <w:name w:val="ヘッダー (文字)"/>
    <w:basedOn w:val="a0"/>
    <w:link w:val="a3"/>
    <w:uiPriority w:val="99"/>
    <w:rsid w:val="00153486"/>
    <w:rPr>
      <w:rFonts w:ascii="Calibri" w:hAnsi="Calibri"/>
      <w:sz w:val="24"/>
      <w:szCs w:val="24"/>
    </w:rPr>
  </w:style>
  <w:style w:type="paragraph" w:styleId="a5">
    <w:name w:val="footer"/>
    <w:basedOn w:val="a"/>
    <w:link w:val="a6"/>
    <w:uiPriority w:val="99"/>
    <w:unhideWhenUsed/>
    <w:rsid w:val="00153486"/>
    <w:pPr>
      <w:tabs>
        <w:tab w:val="center" w:pos="4680"/>
        <w:tab w:val="right" w:pos="9360"/>
      </w:tabs>
    </w:pPr>
    <w:rPr>
      <w:rFonts w:ascii="Calibri" w:hAnsi="Calibri"/>
    </w:rPr>
  </w:style>
  <w:style w:type="character" w:customStyle="1" w:styleId="a6">
    <w:name w:val="フッター (文字)"/>
    <w:basedOn w:val="a0"/>
    <w:link w:val="a5"/>
    <w:uiPriority w:val="99"/>
    <w:rsid w:val="00153486"/>
    <w:rPr>
      <w:rFonts w:ascii="Calibri" w:hAnsi="Calibri"/>
      <w:sz w:val="24"/>
      <w:szCs w:val="24"/>
    </w:rPr>
  </w:style>
  <w:style w:type="paragraph" w:styleId="a7">
    <w:name w:val="Balloon Text"/>
    <w:basedOn w:val="a"/>
    <w:link w:val="a8"/>
    <w:uiPriority w:val="99"/>
    <w:semiHidden/>
    <w:unhideWhenUsed/>
    <w:rsid w:val="00153486"/>
    <w:rPr>
      <w:rFonts w:ascii="Tahoma" w:hAnsi="Tahoma" w:cs="Tahoma"/>
      <w:sz w:val="16"/>
      <w:szCs w:val="16"/>
    </w:rPr>
  </w:style>
  <w:style w:type="character" w:customStyle="1" w:styleId="a8">
    <w:name w:val="吹き出し (文字)"/>
    <w:basedOn w:val="a0"/>
    <w:link w:val="a7"/>
    <w:uiPriority w:val="99"/>
    <w:semiHidden/>
    <w:rsid w:val="00153486"/>
    <w:rPr>
      <w:rFonts w:ascii="Tahoma" w:hAnsi="Tahoma" w:cs="Tahoma"/>
      <w:sz w:val="16"/>
      <w:szCs w:val="16"/>
    </w:rPr>
  </w:style>
  <w:style w:type="character" w:styleId="a9">
    <w:name w:val="Emphasis"/>
    <w:basedOn w:val="a0"/>
    <w:uiPriority w:val="20"/>
    <w:rsid w:val="00153486"/>
    <w:rPr>
      <w:i/>
      <w:iCs/>
    </w:rPr>
  </w:style>
  <w:style w:type="character" w:styleId="aa">
    <w:name w:val="Hyperlink"/>
    <w:basedOn w:val="a0"/>
    <w:uiPriority w:val="99"/>
    <w:rsid w:val="00684DD9"/>
    <w:rPr>
      <w:color w:val="0000FF"/>
      <w:u w:val="single"/>
    </w:rPr>
  </w:style>
  <w:style w:type="paragraph" w:customStyle="1" w:styleId="addressfooter">
    <w:name w:val="address footer"/>
    <w:basedOn w:val="a5"/>
    <w:link w:val="addressfooterChar"/>
    <w:autoRedefine/>
    <w:qFormat/>
    <w:rsid w:val="004028E4"/>
    <w:pPr>
      <w:tabs>
        <w:tab w:val="clear" w:pos="4680"/>
        <w:tab w:val="clear" w:pos="9360"/>
      </w:tabs>
      <w:spacing w:before="720"/>
    </w:pPr>
    <w:rPr>
      <w:rFonts w:asciiTheme="minorEastAsia" w:hAnsiTheme="minorEastAsia"/>
      <w:noProof/>
      <w:color w:val="7F7F7F" w:themeColor="text1" w:themeTint="80"/>
      <w:sz w:val="18"/>
      <w:szCs w:val="18"/>
      <w:lang w:eastAsia="ja-JP"/>
    </w:rPr>
  </w:style>
  <w:style w:type="character" w:customStyle="1" w:styleId="addressfooterChar">
    <w:name w:val="address footer Char"/>
    <w:basedOn w:val="a6"/>
    <w:link w:val="addressfooter"/>
    <w:rsid w:val="004028E4"/>
    <w:rPr>
      <w:rFonts w:asciiTheme="minorEastAsia" w:hAnsiTheme="minorEastAsia"/>
      <w:noProof/>
      <w:color w:val="7F7F7F" w:themeColor="text1" w:themeTint="80"/>
      <w:sz w:val="18"/>
      <w:szCs w:val="18"/>
      <w:lang w:eastAsia="ja-JP"/>
    </w:rPr>
  </w:style>
  <w:style w:type="paragraph" w:styleId="ab">
    <w:name w:val="Plain Text"/>
    <w:basedOn w:val="a"/>
    <w:link w:val="ac"/>
    <w:uiPriority w:val="99"/>
    <w:semiHidden/>
    <w:unhideWhenUsed/>
    <w:rsid w:val="00085B18"/>
    <w:rPr>
      <w:rFonts w:ascii="Consolas" w:eastAsiaTheme="minorHAnsi" w:hAnsi="Consolas" w:cstheme="minorBidi"/>
      <w:sz w:val="21"/>
      <w:szCs w:val="21"/>
    </w:rPr>
  </w:style>
  <w:style w:type="character" w:customStyle="1" w:styleId="ac">
    <w:name w:val="書式なし (文字)"/>
    <w:basedOn w:val="a0"/>
    <w:link w:val="ab"/>
    <w:uiPriority w:val="99"/>
    <w:semiHidden/>
    <w:rsid w:val="00085B18"/>
    <w:rPr>
      <w:rFonts w:ascii="Consolas" w:eastAsiaTheme="minorHAnsi" w:hAnsi="Consolas" w:cstheme="minorBidi"/>
      <w:sz w:val="21"/>
      <w:szCs w:val="21"/>
    </w:rPr>
  </w:style>
  <w:style w:type="paragraph" w:styleId="ad">
    <w:name w:val="Salutation"/>
    <w:basedOn w:val="a"/>
    <w:next w:val="a"/>
    <w:link w:val="ae"/>
    <w:rsid w:val="00D02B67"/>
    <w:pPr>
      <w:widowControl w:val="0"/>
      <w:jc w:val="both"/>
    </w:pPr>
    <w:rPr>
      <w:rFonts w:ascii="Century" w:hAnsi="Century"/>
      <w:kern w:val="2"/>
      <w:sz w:val="21"/>
      <w:lang w:eastAsia="ja-JP"/>
    </w:rPr>
  </w:style>
  <w:style w:type="character" w:customStyle="1" w:styleId="ae">
    <w:name w:val="挨拶文 (文字)"/>
    <w:basedOn w:val="a0"/>
    <w:link w:val="ad"/>
    <w:rsid w:val="00D02B67"/>
    <w:rPr>
      <w:rFonts w:ascii="Century" w:eastAsia="ＭＳ 明朝" w:hAnsi="Century"/>
      <w:kern w:val="2"/>
      <w:sz w:val="21"/>
      <w:szCs w:val="24"/>
      <w:lang w:eastAsia="ja-JP"/>
    </w:rPr>
  </w:style>
  <w:style w:type="paragraph" w:styleId="af">
    <w:name w:val="Closing"/>
    <w:basedOn w:val="a"/>
    <w:link w:val="af0"/>
    <w:rsid w:val="00D02B67"/>
    <w:pPr>
      <w:widowControl w:val="0"/>
      <w:jc w:val="right"/>
    </w:pPr>
    <w:rPr>
      <w:rFonts w:ascii="Century" w:hAnsi="Century"/>
      <w:kern w:val="2"/>
      <w:sz w:val="21"/>
      <w:lang w:eastAsia="ja-JP"/>
    </w:rPr>
  </w:style>
  <w:style w:type="character" w:customStyle="1" w:styleId="af0">
    <w:name w:val="結語 (文字)"/>
    <w:basedOn w:val="a0"/>
    <w:link w:val="af"/>
    <w:rsid w:val="00D02B67"/>
    <w:rPr>
      <w:rFonts w:ascii="Century" w:eastAsia="ＭＳ 明朝" w:hAnsi="Century"/>
      <w:kern w:val="2"/>
      <w:sz w:val="21"/>
      <w:szCs w:val="24"/>
      <w:lang w:eastAsia="ja-JP"/>
    </w:rPr>
  </w:style>
  <w:style w:type="table" w:styleId="af1">
    <w:name w:val="Table Grid"/>
    <w:basedOn w:val="a1"/>
    <w:uiPriority w:val="39"/>
    <w:rsid w:val="00D02B67"/>
    <w:pPr>
      <w:widowControl w:val="0"/>
      <w:jc w:val="both"/>
    </w:pPr>
    <w:rPr>
      <w:rFonts w:ascii="Century" w:eastAsia="ＭＳ 明朝" w:hAnsi="Century"/>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te Heading"/>
    <w:basedOn w:val="a"/>
    <w:next w:val="a"/>
    <w:link w:val="af3"/>
    <w:uiPriority w:val="99"/>
    <w:unhideWhenUsed/>
    <w:rsid w:val="00D02B67"/>
    <w:pPr>
      <w:jc w:val="center"/>
    </w:pPr>
    <w:rPr>
      <w:rFonts w:ascii="Meiryo UI" w:eastAsia="Meiryo UI" w:hAnsi="Meiryo UI" w:cs="Meiryo UI"/>
      <w:sz w:val="21"/>
      <w:szCs w:val="21"/>
      <w:lang w:eastAsia="ja-JP"/>
    </w:rPr>
  </w:style>
  <w:style w:type="character" w:customStyle="1" w:styleId="af3">
    <w:name w:val="記 (文字)"/>
    <w:basedOn w:val="a0"/>
    <w:link w:val="af2"/>
    <w:uiPriority w:val="99"/>
    <w:rsid w:val="00D02B67"/>
    <w:rPr>
      <w:rFonts w:ascii="Meiryo UI" w:eastAsia="Meiryo UI" w:hAnsi="Meiryo UI" w:cs="Meiryo UI"/>
      <w:sz w:val="21"/>
      <w:szCs w:val="21"/>
      <w:lang w:eastAsia="ja-JP"/>
    </w:rPr>
  </w:style>
  <w:style w:type="character" w:styleId="af4">
    <w:name w:val="annotation reference"/>
    <w:basedOn w:val="a0"/>
    <w:uiPriority w:val="99"/>
    <w:semiHidden/>
    <w:unhideWhenUsed/>
    <w:rsid w:val="004028E4"/>
    <w:rPr>
      <w:sz w:val="18"/>
      <w:szCs w:val="18"/>
    </w:rPr>
  </w:style>
  <w:style w:type="paragraph" w:styleId="af5">
    <w:name w:val="annotation text"/>
    <w:basedOn w:val="a"/>
    <w:link w:val="af6"/>
    <w:uiPriority w:val="99"/>
    <w:semiHidden/>
    <w:unhideWhenUsed/>
    <w:rsid w:val="004028E4"/>
    <w:rPr>
      <w:rFonts w:asciiTheme="minorHAnsi" w:eastAsiaTheme="minorEastAsia" w:hAnsiTheme="minorHAnsi" w:cstheme="minorBidi"/>
    </w:rPr>
  </w:style>
  <w:style w:type="character" w:customStyle="1" w:styleId="af6">
    <w:name w:val="コメント文字列 (文字)"/>
    <w:basedOn w:val="a0"/>
    <w:link w:val="af5"/>
    <w:uiPriority w:val="99"/>
    <w:semiHidden/>
    <w:rsid w:val="004028E4"/>
    <w:rPr>
      <w:rFonts w:asciiTheme="minorHAnsi" w:hAnsiTheme="minorHAnsi" w:cstheme="minorBidi"/>
      <w:sz w:val="24"/>
      <w:szCs w:val="24"/>
    </w:rPr>
  </w:style>
  <w:style w:type="paragraph" w:styleId="af7">
    <w:name w:val="annotation subject"/>
    <w:basedOn w:val="af5"/>
    <w:next w:val="af5"/>
    <w:link w:val="af8"/>
    <w:uiPriority w:val="99"/>
    <w:semiHidden/>
    <w:unhideWhenUsed/>
    <w:rsid w:val="004028E4"/>
    <w:rPr>
      <w:rFonts w:ascii="Times New Roman" w:eastAsia="ＭＳ 明朝" w:hAnsi="Times New Roman" w:cs="Times New Roman"/>
      <w:b/>
      <w:bCs/>
    </w:rPr>
  </w:style>
  <w:style w:type="character" w:customStyle="1" w:styleId="af8">
    <w:name w:val="コメント内容 (文字)"/>
    <w:basedOn w:val="af6"/>
    <w:link w:val="af7"/>
    <w:uiPriority w:val="99"/>
    <w:semiHidden/>
    <w:rsid w:val="004028E4"/>
    <w:rPr>
      <w:rFonts w:asciiTheme="minorHAnsi" w:eastAsia="ＭＳ 明朝" w:hAnsiTheme="minorHAnsi" w:cstheme="minorBidi"/>
      <w:b/>
      <w:bCs/>
      <w:sz w:val="24"/>
      <w:szCs w:val="24"/>
    </w:rPr>
  </w:style>
  <w:style w:type="paragraph" w:styleId="af9">
    <w:name w:val="Date"/>
    <w:basedOn w:val="a"/>
    <w:next w:val="a"/>
    <w:link w:val="afa"/>
    <w:uiPriority w:val="99"/>
    <w:unhideWhenUsed/>
    <w:rsid w:val="004028E4"/>
  </w:style>
  <w:style w:type="character" w:customStyle="1" w:styleId="afa">
    <w:name w:val="日付 (文字)"/>
    <w:basedOn w:val="a0"/>
    <w:link w:val="af9"/>
    <w:uiPriority w:val="99"/>
    <w:rsid w:val="004028E4"/>
    <w:rPr>
      <w:rFonts w:eastAsia="ＭＳ 明朝"/>
      <w:sz w:val="24"/>
      <w:szCs w:val="24"/>
    </w:rPr>
  </w:style>
  <w:style w:type="paragraph" w:customStyle="1" w:styleId="Default">
    <w:name w:val="Default"/>
    <w:rsid w:val="006E4615"/>
    <w:pPr>
      <w:widowControl w:val="0"/>
      <w:autoSpaceDE w:val="0"/>
      <w:autoSpaceDN w:val="0"/>
      <w:adjustRightInd w:val="0"/>
    </w:pPr>
    <w:rPr>
      <w:rFonts w:ascii="ＭＳ 明朝" w:eastAsia="ＭＳ 明朝" w:cs="ＭＳ 明朝"/>
      <w:color w:val="000000"/>
      <w:sz w:val="24"/>
      <w:szCs w:val="24"/>
    </w:rPr>
  </w:style>
  <w:style w:type="paragraph" w:styleId="afb">
    <w:name w:val="List Paragraph"/>
    <w:basedOn w:val="a"/>
    <w:uiPriority w:val="34"/>
    <w:qFormat/>
    <w:rsid w:val="004A3E22"/>
    <w:pPr>
      <w:spacing w:after="160" w:line="259" w:lineRule="auto"/>
      <w:ind w:left="720"/>
      <w:contextualSpacing/>
    </w:pPr>
    <w:rPr>
      <w:rFonts w:asciiTheme="minorHAnsi" w:eastAsiaTheme="minorEastAsia" w:hAnsiTheme="minorHAnsi" w:cstheme="minorBidi"/>
      <w:sz w:val="22"/>
      <w:szCs w:val="22"/>
    </w:rPr>
  </w:style>
  <w:style w:type="character" w:customStyle="1" w:styleId="s3">
    <w:name w:val="s3"/>
    <w:basedOn w:val="a0"/>
    <w:rsid w:val="004A3E22"/>
  </w:style>
  <w:style w:type="paragraph" w:styleId="Web">
    <w:name w:val="Normal (Web)"/>
    <w:basedOn w:val="a"/>
    <w:uiPriority w:val="99"/>
    <w:semiHidden/>
    <w:unhideWhenUsed/>
    <w:rsid w:val="007B06D5"/>
    <w:pPr>
      <w:spacing w:before="100" w:beforeAutospacing="1" w:after="100" w:afterAutospacing="1"/>
    </w:pPr>
    <w:rPr>
      <w:rFonts w:ascii="ＭＳ Ｐゴシック" w:eastAsia="ＭＳ Ｐゴシック" w:hAnsi="ＭＳ Ｐゴシック" w:cs="ＭＳ Ｐゴシック"/>
      <w:lang w:eastAsia="ja-JP"/>
    </w:rPr>
  </w:style>
  <w:style w:type="paragraph" w:styleId="afc">
    <w:name w:val="Revision"/>
    <w:hidden/>
    <w:uiPriority w:val="99"/>
    <w:semiHidden/>
    <w:rsid w:val="00D63D87"/>
    <w:rPr>
      <w:rFonts w:eastAsia="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9049">
      <w:bodyDiv w:val="1"/>
      <w:marLeft w:val="0"/>
      <w:marRight w:val="0"/>
      <w:marTop w:val="0"/>
      <w:marBottom w:val="0"/>
      <w:divBdr>
        <w:top w:val="none" w:sz="0" w:space="0" w:color="auto"/>
        <w:left w:val="none" w:sz="0" w:space="0" w:color="auto"/>
        <w:bottom w:val="none" w:sz="0" w:space="0" w:color="auto"/>
        <w:right w:val="none" w:sz="0" w:space="0" w:color="auto"/>
      </w:divBdr>
    </w:div>
    <w:div w:id="259607766">
      <w:bodyDiv w:val="1"/>
      <w:marLeft w:val="0"/>
      <w:marRight w:val="0"/>
      <w:marTop w:val="0"/>
      <w:marBottom w:val="0"/>
      <w:divBdr>
        <w:top w:val="none" w:sz="0" w:space="0" w:color="auto"/>
        <w:left w:val="none" w:sz="0" w:space="0" w:color="auto"/>
        <w:bottom w:val="none" w:sz="0" w:space="0" w:color="auto"/>
        <w:right w:val="none" w:sz="0" w:space="0" w:color="auto"/>
      </w:divBdr>
    </w:div>
    <w:div w:id="643120359">
      <w:bodyDiv w:val="1"/>
      <w:marLeft w:val="0"/>
      <w:marRight w:val="0"/>
      <w:marTop w:val="0"/>
      <w:marBottom w:val="0"/>
      <w:divBdr>
        <w:top w:val="none" w:sz="0" w:space="0" w:color="auto"/>
        <w:left w:val="none" w:sz="0" w:space="0" w:color="auto"/>
        <w:bottom w:val="none" w:sz="0" w:space="0" w:color="auto"/>
        <w:right w:val="none" w:sz="0" w:space="0" w:color="auto"/>
      </w:divBdr>
    </w:div>
    <w:div w:id="776750099">
      <w:bodyDiv w:val="1"/>
      <w:marLeft w:val="0"/>
      <w:marRight w:val="0"/>
      <w:marTop w:val="0"/>
      <w:marBottom w:val="0"/>
      <w:divBdr>
        <w:top w:val="none" w:sz="0" w:space="0" w:color="auto"/>
        <w:left w:val="none" w:sz="0" w:space="0" w:color="auto"/>
        <w:bottom w:val="none" w:sz="0" w:space="0" w:color="auto"/>
        <w:right w:val="none" w:sz="0" w:space="0" w:color="auto"/>
      </w:divBdr>
    </w:div>
    <w:div w:id="852300595">
      <w:bodyDiv w:val="1"/>
      <w:marLeft w:val="0"/>
      <w:marRight w:val="0"/>
      <w:marTop w:val="0"/>
      <w:marBottom w:val="0"/>
      <w:divBdr>
        <w:top w:val="none" w:sz="0" w:space="0" w:color="auto"/>
        <w:left w:val="none" w:sz="0" w:space="0" w:color="auto"/>
        <w:bottom w:val="none" w:sz="0" w:space="0" w:color="auto"/>
        <w:right w:val="none" w:sz="0" w:space="0" w:color="auto"/>
      </w:divBdr>
    </w:div>
    <w:div w:id="1039359149">
      <w:bodyDiv w:val="1"/>
      <w:marLeft w:val="0"/>
      <w:marRight w:val="0"/>
      <w:marTop w:val="0"/>
      <w:marBottom w:val="0"/>
      <w:divBdr>
        <w:top w:val="none" w:sz="0" w:space="0" w:color="auto"/>
        <w:left w:val="none" w:sz="0" w:space="0" w:color="auto"/>
        <w:bottom w:val="none" w:sz="0" w:space="0" w:color="auto"/>
        <w:right w:val="none" w:sz="0" w:space="0" w:color="auto"/>
      </w:divBdr>
    </w:div>
    <w:div w:id="1269658657">
      <w:bodyDiv w:val="1"/>
      <w:marLeft w:val="0"/>
      <w:marRight w:val="0"/>
      <w:marTop w:val="0"/>
      <w:marBottom w:val="0"/>
      <w:divBdr>
        <w:top w:val="none" w:sz="0" w:space="0" w:color="auto"/>
        <w:left w:val="none" w:sz="0" w:space="0" w:color="auto"/>
        <w:bottom w:val="none" w:sz="0" w:space="0" w:color="auto"/>
        <w:right w:val="none" w:sz="0" w:space="0" w:color="auto"/>
      </w:divBdr>
    </w:div>
    <w:div w:id="1460148547">
      <w:bodyDiv w:val="1"/>
      <w:marLeft w:val="0"/>
      <w:marRight w:val="0"/>
      <w:marTop w:val="0"/>
      <w:marBottom w:val="0"/>
      <w:divBdr>
        <w:top w:val="none" w:sz="0" w:space="0" w:color="auto"/>
        <w:left w:val="none" w:sz="0" w:space="0" w:color="auto"/>
        <w:bottom w:val="none" w:sz="0" w:space="0" w:color="auto"/>
        <w:right w:val="none" w:sz="0" w:space="0" w:color="auto"/>
      </w:divBdr>
    </w:div>
    <w:div w:id="1535802068">
      <w:bodyDiv w:val="1"/>
      <w:marLeft w:val="0"/>
      <w:marRight w:val="0"/>
      <w:marTop w:val="0"/>
      <w:marBottom w:val="0"/>
      <w:divBdr>
        <w:top w:val="none" w:sz="0" w:space="0" w:color="auto"/>
        <w:left w:val="none" w:sz="0" w:space="0" w:color="auto"/>
        <w:bottom w:val="none" w:sz="0" w:space="0" w:color="auto"/>
        <w:right w:val="none" w:sz="0" w:space="0" w:color="auto"/>
      </w:divBdr>
    </w:div>
    <w:div w:id="1789352276">
      <w:bodyDiv w:val="1"/>
      <w:marLeft w:val="0"/>
      <w:marRight w:val="0"/>
      <w:marTop w:val="0"/>
      <w:marBottom w:val="0"/>
      <w:divBdr>
        <w:top w:val="none" w:sz="0" w:space="0" w:color="auto"/>
        <w:left w:val="none" w:sz="0" w:space="0" w:color="auto"/>
        <w:bottom w:val="none" w:sz="0" w:space="0" w:color="auto"/>
        <w:right w:val="none" w:sz="0" w:space="0" w:color="auto"/>
      </w:divBdr>
    </w:div>
    <w:div w:id="1811240989">
      <w:bodyDiv w:val="1"/>
      <w:marLeft w:val="0"/>
      <w:marRight w:val="0"/>
      <w:marTop w:val="0"/>
      <w:marBottom w:val="0"/>
      <w:divBdr>
        <w:top w:val="none" w:sz="0" w:space="0" w:color="auto"/>
        <w:left w:val="none" w:sz="0" w:space="0" w:color="auto"/>
        <w:bottom w:val="none" w:sz="0" w:space="0" w:color="auto"/>
        <w:right w:val="none" w:sz="0" w:space="0" w:color="auto"/>
      </w:divBdr>
    </w:div>
    <w:div w:id="201950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image" Target="media/image2.jpg"/><Relationship Id="rId14" Type="http://schemas.openxmlformats.org/officeDocument/2006/relationships/image" Target="media/image3.jpg"/><Relationship Id="rId15" Type="http://schemas.openxmlformats.org/officeDocument/2006/relationships/image" Target="media/image4.jpg"/><Relationship Id="rId16" Type="http://schemas.openxmlformats.org/officeDocument/2006/relationships/hyperlink" Target="http://www.plantronics.com"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header" Target="header2.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akawa\AppData\Roaming\Microsoft\Templates\PLT_A4_Letterhead_Template_020816.dotx" TargetMode="External"/></Relationships>
</file>

<file path=word/theme/theme1.xml><?xml version="1.0" encoding="utf-8"?>
<a:theme xmlns:a="http://schemas.openxmlformats.org/drawingml/2006/main" name="Office Theme">
  <a:themeElements>
    <a:clrScheme name="Plantronics Theme">
      <a:dk1>
        <a:srgbClr val="000000"/>
      </a:dk1>
      <a:lt1>
        <a:srgbClr val="82ACFA"/>
      </a:lt1>
      <a:dk2>
        <a:srgbClr val="003366"/>
      </a:dk2>
      <a:lt2>
        <a:srgbClr val="CFD3D7"/>
      </a:lt2>
      <a:accent1>
        <a:srgbClr val="1978BE"/>
      </a:accent1>
      <a:accent2>
        <a:srgbClr val="6C737A"/>
      </a:accent2>
      <a:accent3>
        <a:srgbClr val="D71928"/>
      </a:accent3>
      <a:accent4>
        <a:srgbClr val="F5AA2F"/>
      </a:accent4>
      <a:accent5>
        <a:srgbClr val="85C64A"/>
      </a:accent5>
      <a:accent6>
        <a:srgbClr val="FFFFFF"/>
      </a:accent6>
      <a:hlink>
        <a:srgbClr val="8DB3E2"/>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89691F0717AC4EBB8CC3F5EC7E971A" ma:contentTypeVersion="0" ma:contentTypeDescription="Create a new document." ma:contentTypeScope="" ma:versionID="f5ebdb5a7bf890370915c544501d4cb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28FF0-09B7-492D-A2C6-385844A798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B1AAFC-D7F1-4FD1-B101-F12119880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97BC4FB-7A3A-49BF-BD9A-4B00A173A6DF}">
  <ds:schemaRefs>
    <ds:schemaRef ds:uri="http://schemas.microsoft.com/sharepoint/v3/contenttype/forms"/>
  </ds:schemaRefs>
</ds:datastoreItem>
</file>

<file path=customXml/itemProps4.xml><?xml version="1.0" encoding="utf-8"?>
<ds:datastoreItem xmlns:ds="http://schemas.openxmlformats.org/officeDocument/2006/customXml" ds:itemID="{95BA2059-FC1F-A14C-8AA9-9656AA0C7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\Users\karakawa\AppData\Roaming\Microsoft\Templates\PLT_A4_Letterhead_Template_020816.dotx</Template>
  <TotalTime>312</TotalTime>
  <Pages>3</Pages>
  <Words>411</Words>
  <Characters>2344</Characters>
  <Application>Microsoft Macintosh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Plantronics, Inc.</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karakawa</dc:creator>
  <cp:lastModifiedBy>naito mami</cp:lastModifiedBy>
  <cp:revision>37</cp:revision>
  <cp:lastPrinted>2016-06-23T06:21:00Z</cp:lastPrinted>
  <dcterms:created xsi:type="dcterms:W3CDTF">2016-06-22T11:02:00Z</dcterms:created>
  <dcterms:modified xsi:type="dcterms:W3CDTF">2016-06-23T07:34:00Z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0x010100CB89691F0717AC4EBB8CC3F5EC7E971A</vt:lpwstr>
  </property>
</Properties>
</file>