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D4E" w:rsidRDefault="002E4D4E" w:rsidP="002E4D4E">
      <w:pPr>
        <w:jc w:val="right"/>
      </w:pPr>
      <w:r>
        <w:rPr>
          <w:rFonts w:hint="eastAsia"/>
        </w:rPr>
        <w:t>2016</w:t>
      </w:r>
      <w:r>
        <w:rPr>
          <w:rFonts w:hint="eastAsia"/>
        </w:rPr>
        <w:t>年</w:t>
      </w:r>
      <w:r w:rsidR="002974D3">
        <w:rPr>
          <w:rFonts w:hint="eastAsia"/>
        </w:rPr>
        <w:t>7</w:t>
      </w:r>
      <w:r>
        <w:rPr>
          <w:rFonts w:hint="eastAsia"/>
        </w:rPr>
        <w:t>月</w:t>
      </w:r>
      <w:r w:rsidR="00B86F2B">
        <w:rPr>
          <w:rFonts w:hint="eastAsia"/>
        </w:rPr>
        <w:t>1</w:t>
      </w:r>
      <w:r w:rsidR="00242645">
        <w:rPr>
          <w:rFonts w:hint="eastAsia"/>
        </w:rPr>
        <w:t>3</w:t>
      </w:r>
      <w:r>
        <w:rPr>
          <w:rFonts w:hint="eastAsia"/>
        </w:rPr>
        <w:t>日</w:t>
      </w:r>
    </w:p>
    <w:p w:rsidR="002E4D4E" w:rsidRDefault="002E4D4E" w:rsidP="00D525F1">
      <w:r>
        <w:rPr>
          <w:rFonts w:hint="eastAsia"/>
        </w:rPr>
        <w:t>報道関係者各位</w:t>
      </w:r>
    </w:p>
    <w:p w:rsidR="002E4D4E" w:rsidRDefault="002E4D4E" w:rsidP="002E4D4E">
      <w:pPr>
        <w:jc w:val="right"/>
      </w:pPr>
      <w:r w:rsidRPr="00D525F1">
        <w:rPr>
          <w:rFonts w:hint="eastAsia"/>
        </w:rPr>
        <w:t>株式会社オン・アンド・オン</w:t>
      </w:r>
    </w:p>
    <w:p w:rsidR="002E4D4E" w:rsidRDefault="002E4D4E" w:rsidP="00D525F1"/>
    <w:p w:rsidR="00420F3D" w:rsidRDefault="002055A7" w:rsidP="00D525F1">
      <w:r>
        <w:rPr>
          <w:rFonts w:hint="eastAsia"/>
        </w:rPr>
        <w:t>マツモトキヨシ</w:t>
      </w:r>
      <w:r w:rsidR="006B7519">
        <w:rPr>
          <w:rFonts w:hint="eastAsia"/>
        </w:rPr>
        <w:t>様</w:t>
      </w:r>
      <w:r>
        <w:rPr>
          <w:rFonts w:hint="eastAsia"/>
        </w:rPr>
        <w:t>の調剤薬局待合スペースにタッチパネル式ゲームコンテンツを導入</w:t>
      </w:r>
    </w:p>
    <w:p w:rsidR="002055A7" w:rsidRDefault="002055A7" w:rsidP="00D525F1">
      <w:bookmarkStart w:id="0" w:name="_GoBack"/>
      <w:bookmarkEnd w:id="0"/>
    </w:p>
    <w:p w:rsidR="00D525F1" w:rsidRDefault="00D525F1" w:rsidP="00D525F1">
      <w:r w:rsidRPr="00D525F1">
        <w:rPr>
          <w:rFonts w:hint="eastAsia"/>
        </w:rPr>
        <w:t>株式会社オン・アンド・オン</w:t>
      </w:r>
      <w:r>
        <w:rPr>
          <w:rFonts w:hint="eastAsia"/>
        </w:rPr>
        <w:t>（本社：神奈川県</w:t>
      </w:r>
      <w:r w:rsidR="00420F3D">
        <w:rPr>
          <w:rFonts w:hint="eastAsia"/>
        </w:rPr>
        <w:t>横浜市</w:t>
      </w:r>
      <w:r w:rsidR="006B7519">
        <w:rPr>
          <w:rFonts w:hint="eastAsia"/>
        </w:rPr>
        <w:t xml:space="preserve">　社長　岡本英利</w:t>
      </w:r>
      <w:r>
        <w:rPr>
          <w:rFonts w:hint="eastAsia"/>
        </w:rPr>
        <w:t>）は、全国にドラッグストアを展開されている株式会社マツモトキヨシ様（本社：千葉県松戸市</w:t>
      </w:r>
      <w:r w:rsidR="006B7519">
        <w:rPr>
          <w:rFonts w:hint="eastAsia"/>
        </w:rPr>
        <w:t xml:space="preserve">　以降マツモトキヨシ</w:t>
      </w:r>
      <w:r>
        <w:rPr>
          <w:rFonts w:hint="eastAsia"/>
        </w:rPr>
        <w:t>）</w:t>
      </w:r>
      <w:r w:rsidR="00420F3D">
        <w:rPr>
          <w:rFonts w:hint="eastAsia"/>
        </w:rPr>
        <w:t>のドラッグストア</w:t>
      </w:r>
      <w:r w:rsidR="001734F6">
        <w:rPr>
          <w:rFonts w:hint="eastAsia"/>
        </w:rPr>
        <w:t xml:space="preserve">　マツモトキヨシ佃二丁目店（東京都中央区）、下井草店（東京都杉並区）</w:t>
      </w:r>
      <w:r w:rsidR="00420F3D">
        <w:rPr>
          <w:rFonts w:hint="eastAsia"/>
        </w:rPr>
        <w:t>内併設の調剤薬局待合スペースに</w:t>
      </w:r>
      <w:r w:rsidR="006B7519">
        <w:rPr>
          <w:rFonts w:hint="eastAsia"/>
        </w:rPr>
        <w:t>全国で初めて</w:t>
      </w:r>
      <w:r w:rsidR="00420F3D">
        <w:rPr>
          <w:rFonts w:hint="eastAsia"/>
        </w:rPr>
        <w:t>タッチパネル式ゲームコンテンツを</w:t>
      </w:r>
      <w:r w:rsidR="006B7519">
        <w:rPr>
          <w:rFonts w:hint="eastAsia"/>
        </w:rPr>
        <w:t>試験</w:t>
      </w:r>
      <w:r w:rsidR="00420F3D">
        <w:rPr>
          <w:rFonts w:hint="eastAsia"/>
        </w:rPr>
        <w:t>導入しました。</w:t>
      </w:r>
    </w:p>
    <w:p w:rsidR="00150F67" w:rsidRDefault="00150F67" w:rsidP="002E4D4E"/>
    <w:p w:rsidR="002E4D4E" w:rsidRDefault="002E4D4E" w:rsidP="002E4D4E">
      <w:r w:rsidRPr="002E4D4E">
        <w:rPr>
          <w:rFonts w:hint="eastAsia"/>
        </w:rPr>
        <w:t>【導入背景】</w:t>
      </w:r>
    </w:p>
    <w:p w:rsidR="00150F67" w:rsidRDefault="00150F67" w:rsidP="00150F67">
      <w:r>
        <w:rPr>
          <w:rFonts w:hint="eastAsia"/>
        </w:rPr>
        <w:t>全国にドラッグストアを展開されている株式会社マツモトキヨシは、同じく調剤薬局の展開も強化されておられます。その調剤薬局のマーケットも、他の業種と同様厳しい競争に直面しています。</w:t>
      </w:r>
    </w:p>
    <w:p w:rsidR="00150F67" w:rsidRDefault="00150F67" w:rsidP="00150F67">
      <w:r>
        <w:rPr>
          <w:rFonts w:hint="eastAsia"/>
        </w:rPr>
        <w:t>そのような環境の中、マツモトキヨシは快適な待合スペースの確保と共に、特にお子様の患者様若しくはお子様をお連れの患者</w:t>
      </w:r>
      <w:r w:rsidR="002974D3">
        <w:rPr>
          <w:rFonts w:hint="eastAsia"/>
        </w:rPr>
        <w:t>様</w:t>
      </w:r>
      <w:r>
        <w:rPr>
          <w:rFonts w:hint="eastAsia"/>
        </w:rPr>
        <w:t>・</w:t>
      </w:r>
      <w:r w:rsidR="002974D3">
        <w:rPr>
          <w:rFonts w:hint="eastAsia"/>
        </w:rPr>
        <w:t>保護者</w:t>
      </w:r>
      <w:r>
        <w:rPr>
          <w:rFonts w:hint="eastAsia"/>
        </w:rPr>
        <w:t>様をターゲットに、</w:t>
      </w:r>
      <w:r w:rsidR="002974D3" w:rsidRPr="002974D3">
        <w:rPr>
          <w:rFonts w:hint="eastAsia"/>
        </w:rPr>
        <w:t>より快適に待ち時間を過ごして頂ける環境作りに取り組まれました</w:t>
      </w:r>
      <w:r>
        <w:rPr>
          <w:rFonts w:hint="eastAsia"/>
        </w:rPr>
        <w:t>。</w:t>
      </w:r>
    </w:p>
    <w:p w:rsidR="002055A7" w:rsidRDefault="00150F67" w:rsidP="00150F67">
      <w:r>
        <w:rPr>
          <w:rFonts w:hint="eastAsia"/>
        </w:rPr>
        <w:t>お子様の来訪時に、薬剤のお渡しまでの時間を飽きずに、快適に過ごして頂く為に、タッチパネル型ディスプレイを利用した幼児・小児向けのゲーム</w:t>
      </w:r>
      <w:r w:rsidR="00554E9F">
        <w:rPr>
          <w:rFonts w:hint="eastAsia"/>
        </w:rPr>
        <w:t>コンテンツ</w:t>
      </w:r>
      <w:r>
        <w:rPr>
          <w:rFonts w:hint="eastAsia"/>
        </w:rPr>
        <w:t>を</w:t>
      </w:r>
      <w:r w:rsidR="00554E9F">
        <w:rPr>
          <w:rFonts w:hint="eastAsia"/>
        </w:rPr>
        <w:t>導入</w:t>
      </w:r>
      <w:r>
        <w:rPr>
          <w:rFonts w:hint="eastAsia"/>
        </w:rPr>
        <w:t>しました。</w:t>
      </w:r>
    </w:p>
    <w:p w:rsidR="00BC7BD1" w:rsidRDefault="00BC7BD1" w:rsidP="00D525F1"/>
    <w:p w:rsidR="00BC7BD1" w:rsidRDefault="002974D3" w:rsidP="00BC7BD1">
      <w:pPr>
        <w:jc w:val="center"/>
      </w:pPr>
      <w:r>
        <w:rPr>
          <w:noProof/>
        </w:rPr>
        <w:drawing>
          <wp:inline distT="0" distB="0" distL="0" distR="0">
            <wp:extent cx="3698485" cy="2790825"/>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G_6221.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3702857" cy="2794124"/>
                    </a:xfrm>
                    <a:prstGeom prst="rect">
                      <a:avLst/>
                    </a:prstGeom>
                  </pic:spPr>
                </pic:pic>
              </a:graphicData>
            </a:graphic>
          </wp:inline>
        </w:drawing>
      </w:r>
    </w:p>
    <w:p w:rsidR="00BC7BD1" w:rsidRDefault="00BC7BD1" w:rsidP="00D525F1"/>
    <w:p w:rsidR="008374EF" w:rsidRDefault="008374EF" w:rsidP="00D525F1">
      <w:r>
        <w:rPr>
          <w:rFonts w:hint="eastAsia"/>
        </w:rPr>
        <w:lastRenderedPageBreak/>
        <w:t>今までは、幼児・子供</w:t>
      </w:r>
      <w:r w:rsidR="00554E9F">
        <w:rPr>
          <w:rFonts w:hint="eastAsia"/>
        </w:rPr>
        <w:t>の患者様は</w:t>
      </w:r>
      <w:r>
        <w:rPr>
          <w:rFonts w:hint="eastAsia"/>
        </w:rPr>
        <w:t>、絵本やぬいぐるみ、おもちゃなどで待ち時間を過ごして頂いて</w:t>
      </w:r>
      <w:r w:rsidR="00147638">
        <w:rPr>
          <w:rFonts w:hint="eastAsia"/>
        </w:rPr>
        <w:t>おり</w:t>
      </w:r>
      <w:r>
        <w:rPr>
          <w:rFonts w:hint="eastAsia"/>
        </w:rPr>
        <w:t>ましたが、衛生面の問題や近隣の他の調剤薬局との差別化を図ることができませんでした。</w:t>
      </w:r>
    </w:p>
    <w:p w:rsidR="008374EF" w:rsidRDefault="008374EF" w:rsidP="00D525F1">
      <w:r>
        <w:rPr>
          <w:rFonts w:hint="eastAsia"/>
        </w:rPr>
        <w:t>調剤薬局としては、全国初となる試みとしてタッチパネル型ディスプレイを利用した幼児・小児向けのゲーム</w:t>
      </w:r>
      <w:r w:rsidR="00554E9F">
        <w:rPr>
          <w:rFonts w:hint="eastAsia"/>
        </w:rPr>
        <w:t>コンテンツ</w:t>
      </w:r>
      <w:r>
        <w:rPr>
          <w:rFonts w:hint="eastAsia"/>
        </w:rPr>
        <w:t>をマツモトキヨシ佃二丁目店（東京都中央区）、下井草店（東京都杉並区）に</w:t>
      </w:r>
      <w:r w:rsidR="006B7519">
        <w:rPr>
          <w:rFonts w:hint="eastAsia"/>
        </w:rPr>
        <w:t>試験</w:t>
      </w:r>
      <w:r w:rsidR="00554E9F">
        <w:rPr>
          <w:rFonts w:hint="eastAsia"/>
        </w:rPr>
        <w:t>導入しました。</w:t>
      </w:r>
      <w:r w:rsidR="006B7519">
        <w:rPr>
          <w:rFonts w:hint="eastAsia"/>
        </w:rPr>
        <w:t>今後、導入効果を検証し全国へ展開する計画を検討中です。</w:t>
      </w:r>
    </w:p>
    <w:p w:rsidR="008374EF" w:rsidRDefault="008374EF" w:rsidP="00D525F1"/>
    <w:p w:rsidR="00147638" w:rsidRDefault="00147638" w:rsidP="00147638">
      <w:r>
        <w:rPr>
          <w:rFonts w:hint="eastAsia"/>
        </w:rPr>
        <w:t>弊社パートナーであるミナトホールディングス株式会社（本社：神奈川県横浜市）と</w:t>
      </w:r>
      <w:r w:rsidR="00554E9F">
        <w:rPr>
          <w:rFonts w:hint="eastAsia"/>
        </w:rPr>
        <w:t>企画当初から</w:t>
      </w:r>
      <w:r>
        <w:rPr>
          <w:rFonts w:hint="eastAsia"/>
        </w:rPr>
        <w:t>ゲームの種類や時間、幼児・子供が安全に楽しく遊べ、保護者も安心できるコンテンツ</w:t>
      </w:r>
      <w:r w:rsidR="00554E9F">
        <w:rPr>
          <w:rFonts w:hint="eastAsia"/>
        </w:rPr>
        <w:t>など</w:t>
      </w:r>
      <w:r>
        <w:rPr>
          <w:rFonts w:hint="eastAsia"/>
        </w:rPr>
        <w:t>の</w:t>
      </w:r>
      <w:r w:rsidR="00554E9F">
        <w:rPr>
          <w:rFonts w:hint="eastAsia"/>
        </w:rPr>
        <w:t>アイデア出し</w:t>
      </w:r>
      <w:r w:rsidR="00FE59FA">
        <w:rPr>
          <w:rFonts w:hint="eastAsia"/>
        </w:rPr>
        <w:t>から、</w:t>
      </w:r>
      <w:r w:rsidR="0033747E">
        <w:rPr>
          <w:rFonts w:hint="eastAsia"/>
        </w:rPr>
        <w:t>ディスプレイのサイズや設置の高さ</w:t>
      </w:r>
      <w:r w:rsidR="00BC7BD1">
        <w:rPr>
          <w:rFonts w:hint="eastAsia"/>
        </w:rPr>
        <w:t>などを含めた</w:t>
      </w:r>
      <w:r>
        <w:rPr>
          <w:rFonts w:hint="eastAsia"/>
        </w:rPr>
        <w:t>機器の調達まで</w:t>
      </w:r>
      <w:r w:rsidR="00BC7BD1">
        <w:rPr>
          <w:rFonts w:hint="eastAsia"/>
        </w:rPr>
        <w:t>を</w:t>
      </w:r>
      <w:r>
        <w:rPr>
          <w:rFonts w:hint="eastAsia"/>
        </w:rPr>
        <w:t>行いました</w:t>
      </w:r>
      <w:r w:rsidR="0033747E">
        <w:rPr>
          <w:rFonts w:hint="eastAsia"/>
        </w:rPr>
        <w:t>。</w:t>
      </w:r>
    </w:p>
    <w:p w:rsidR="00147638" w:rsidRDefault="00147638" w:rsidP="002E4D4E"/>
    <w:p w:rsidR="002E4D4E" w:rsidRDefault="002E4D4E" w:rsidP="002E4D4E">
      <w:r w:rsidRPr="002E4D4E">
        <w:rPr>
          <w:rFonts w:hint="eastAsia"/>
        </w:rPr>
        <w:t>【タッチパネル式ゲームコンテンツについて】</w:t>
      </w:r>
    </w:p>
    <w:p w:rsidR="00150F67" w:rsidRDefault="00150F67" w:rsidP="00150F67">
      <w:r>
        <w:rPr>
          <w:rFonts w:hint="eastAsia"/>
        </w:rPr>
        <w:t>ゲーム</w:t>
      </w:r>
      <w:r w:rsidR="00554E9F">
        <w:rPr>
          <w:rFonts w:hint="eastAsia"/>
        </w:rPr>
        <w:t>コンテンツ</w:t>
      </w:r>
      <w:r>
        <w:rPr>
          <w:rFonts w:hint="eastAsia"/>
        </w:rPr>
        <w:t>は、</w:t>
      </w:r>
      <w:r>
        <w:rPr>
          <w:rFonts w:hint="eastAsia"/>
        </w:rPr>
        <w:t>4</w:t>
      </w:r>
      <w:r>
        <w:rPr>
          <w:rFonts w:hint="eastAsia"/>
        </w:rPr>
        <w:t>種類（おさかなキャッチ、えさがし、カードあわせ、まちがいさがし）。</w:t>
      </w:r>
    </w:p>
    <w:p w:rsidR="00150F67" w:rsidRDefault="00E8677E" w:rsidP="00150F67">
      <w:r>
        <w:rPr>
          <w:rFonts w:hint="eastAsia"/>
        </w:rPr>
        <w:t>「お</w:t>
      </w:r>
      <w:r w:rsidR="00887482">
        <w:rPr>
          <w:rFonts w:hint="eastAsia"/>
        </w:rPr>
        <w:t>さかなキャッチ</w:t>
      </w:r>
      <w:r>
        <w:rPr>
          <w:rFonts w:hint="eastAsia"/>
        </w:rPr>
        <w:t>」</w:t>
      </w:r>
      <w:r w:rsidR="008374EF">
        <w:rPr>
          <w:rFonts w:hint="eastAsia"/>
        </w:rPr>
        <w:t>：</w:t>
      </w:r>
      <w:r w:rsidR="00BC7BD1">
        <w:rPr>
          <w:rFonts w:hint="eastAsia"/>
        </w:rPr>
        <w:t>5</w:t>
      </w:r>
      <w:r>
        <w:rPr>
          <w:rFonts w:hint="eastAsia"/>
        </w:rPr>
        <w:t>種類のおさかな</w:t>
      </w:r>
      <w:r w:rsidR="001734F6">
        <w:rPr>
          <w:rFonts w:hint="eastAsia"/>
        </w:rPr>
        <w:t>に</w:t>
      </w:r>
      <w:r>
        <w:rPr>
          <w:rFonts w:hint="eastAsia"/>
        </w:rPr>
        <w:t>タッチし、得点を競います。</w:t>
      </w:r>
      <w:r w:rsidR="002974D3">
        <w:rPr>
          <w:rFonts w:hint="eastAsia"/>
        </w:rPr>
        <w:t>マツモトキヨシの親会社である株式会社</w:t>
      </w:r>
      <w:r w:rsidR="00150F67">
        <w:rPr>
          <w:rFonts w:hint="eastAsia"/>
        </w:rPr>
        <w:t>マツモトキヨシ</w:t>
      </w:r>
      <w:r w:rsidR="002974D3">
        <w:rPr>
          <w:rFonts w:hint="eastAsia"/>
        </w:rPr>
        <w:t>ホールディングス様</w:t>
      </w:r>
      <w:r w:rsidR="00150F67">
        <w:rPr>
          <w:rFonts w:hint="eastAsia"/>
        </w:rPr>
        <w:t>のオリジナルキャラクター「マツポリちゃん」</w:t>
      </w:r>
      <w:r>
        <w:rPr>
          <w:rFonts w:hint="eastAsia"/>
        </w:rPr>
        <w:t>も登場します。</w:t>
      </w:r>
    </w:p>
    <w:p w:rsidR="00E8677E" w:rsidRDefault="00E8677E" w:rsidP="00E8677E">
      <w:r>
        <w:rPr>
          <w:rFonts w:hint="eastAsia"/>
        </w:rPr>
        <w:t>「えさがし」</w:t>
      </w:r>
      <w:r w:rsidR="008374EF">
        <w:rPr>
          <w:rFonts w:hint="eastAsia"/>
        </w:rPr>
        <w:t>：</w:t>
      </w:r>
      <w:r>
        <w:rPr>
          <w:rFonts w:hint="eastAsia"/>
        </w:rPr>
        <w:t>指定された「マツポリちゃん」と同じ「マツポリちゃん」をさがします。</w:t>
      </w:r>
    </w:p>
    <w:p w:rsidR="008374EF" w:rsidRDefault="008374EF" w:rsidP="008374EF">
      <w:r>
        <w:rPr>
          <w:rFonts w:hint="eastAsia"/>
        </w:rPr>
        <w:t>「カードあわせ」：カードをめくり同じ絵柄を探します。同じ絵柄が揃うとその絵柄の説明が表示されます。</w:t>
      </w:r>
    </w:p>
    <w:p w:rsidR="00E8677E" w:rsidRDefault="00E8677E" w:rsidP="00E8677E">
      <w:r>
        <w:rPr>
          <w:rFonts w:hint="eastAsia"/>
        </w:rPr>
        <w:t>「まちがいさがし」</w:t>
      </w:r>
      <w:r w:rsidR="008374EF">
        <w:rPr>
          <w:rFonts w:hint="eastAsia"/>
        </w:rPr>
        <w:t>：</w:t>
      </w:r>
      <w:r>
        <w:rPr>
          <w:rFonts w:hint="eastAsia"/>
        </w:rPr>
        <w:t>実際の店舗との違い、二つのマツモトキヨシのプライベートブランドのポスターの違い、店頭</w:t>
      </w:r>
      <w:r w:rsidR="008374EF">
        <w:rPr>
          <w:rFonts w:hint="eastAsia"/>
        </w:rPr>
        <w:t>に掲載されている「マツキヨ公式アプリ」のポスターの違いを探します。</w:t>
      </w:r>
    </w:p>
    <w:p w:rsidR="00E8677E" w:rsidRDefault="00E8677E" w:rsidP="00150F67"/>
    <w:p w:rsidR="002E4D4E" w:rsidRDefault="002E4D4E" w:rsidP="00150F67">
      <w:r w:rsidRPr="002E4D4E">
        <w:rPr>
          <w:rFonts w:hint="eastAsia"/>
        </w:rPr>
        <w:t>【今後の展望】</w:t>
      </w:r>
    </w:p>
    <w:p w:rsidR="00150F67" w:rsidRDefault="00147638" w:rsidP="00150F67">
      <w:r>
        <w:rPr>
          <w:rFonts w:hint="eastAsia"/>
        </w:rPr>
        <w:t>ゲーム</w:t>
      </w:r>
      <w:r w:rsidR="002E4D4E">
        <w:rPr>
          <w:rFonts w:hint="eastAsia"/>
        </w:rPr>
        <w:t>コンテンツの入替・追加や多店舗への導入</w:t>
      </w:r>
      <w:r w:rsidR="00554E9F">
        <w:rPr>
          <w:rFonts w:hint="eastAsia"/>
        </w:rPr>
        <w:t>を</w:t>
      </w:r>
      <w:r w:rsidR="002E4D4E">
        <w:rPr>
          <w:rFonts w:hint="eastAsia"/>
        </w:rPr>
        <w:t>目指します</w:t>
      </w:r>
      <w:r w:rsidR="00150F67">
        <w:rPr>
          <w:rFonts w:hint="eastAsia"/>
        </w:rPr>
        <w:t>。</w:t>
      </w:r>
    </w:p>
    <w:p w:rsidR="00D525F1" w:rsidRDefault="00D525F1" w:rsidP="00D525F1"/>
    <w:p w:rsidR="00D23DD9" w:rsidRDefault="00D23DD9" w:rsidP="00D525F1">
      <w:r>
        <w:rPr>
          <w:noProof/>
        </w:rPr>
        <w:lastRenderedPageBreak/>
        <w:drawing>
          <wp:inline distT="0" distB="0" distL="0" distR="0">
            <wp:extent cx="2552700" cy="1866900"/>
            <wp:effectExtent l="0" t="0" r="0" b="0"/>
            <wp:docPr id="1" name="図 1" descr="株式会社オン・アンド・オン"/>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株式会社オン・アンド・オン"/>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2700" cy="1866900"/>
                    </a:xfrm>
                    <a:prstGeom prst="rect">
                      <a:avLst/>
                    </a:prstGeom>
                    <a:noFill/>
                    <a:ln>
                      <a:noFill/>
                    </a:ln>
                  </pic:spPr>
                </pic:pic>
              </a:graphicData>
            </a:graphic>
          </wp:inline>
        </w:drawing>
      </w:r>
      <w:r>
        <w:tab/>
      </w:r>
    </w:p>
    <w:p w:rsidR="00D23DD9" w:rsidRDefault="00D23DD9" w:rsidP="00D525F1">
      <w:r>
        <w:rPr>
          <w:noProof/>
        </w:rPr>
        <w:drawing>
          <wp:inline distT="0" distB="0" distL="0" distR="0">
            <wp:extent cx="2028825" cy="1123950"/>
            <wp:effectExtent l="0" t="0" r="9525" b="0"/>
            <wp:docPr id="8" name="図 8" descr="マツモトキヨシホールディングス 様 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マツモトキヨシホールディングス 様 0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28825" cy="1123950"/>
                    </a:xfrm>
                    <a:prstGeom prst="rect">
                      <a:avLst/>
                    </a:prstGeom>
                    <a:noFill/>
                    <a:ln>
                      <a:noFill/>
                    </a:ln>
                  </pic:spPr>
                </pic:pic>
              </a:graphicData>
            </a:graphic>
          </wp:inline>
        </w:drawing>
      </w:r>
      <w:r>
        <w:rPr>
          <w:rFonts w:hint="eastAsia"/>
        </w:rPr>
        <w:t xml:space="preserve">　</w:t>
      </w:r>
      <w:r>
        <w:rPr>
          <w:noProof/>
        </w:rPr>
        <w:drawing>
          <wp:inline distT="0" distB="0" distL="0" distR="0" wp14:anchorId="1C936506" wp14:editId="5D974A6E">
            <wp:extent cx="2028825" cy="1123950"/>
            <wp:effectExtent l="0" t="0" r="9525" b="0"/>
            <wp:docPr id="3" name="図 3" descr="ma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0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28825" cy="1123950"/>
                    </a:xfrm>
                    <a:prstGeom prst="rect">
                      <a:avLst/>
                    </a:prstGeom>
                    <a:noFill/>
                    <a:ln>
                      <a:noFill/>
                    </a:ln>
                  </pic:spPr>
                </pic:pic>
              </a:graphicData>
            </a:graphic>
          </wp:inline>
        </w:drawing>
      </w:r>
    </w:p>
    <w:p w:rsidR="00D23DD9" w:rsidRDefault="00D23DD9" w:rsidP="00D525F1">
      <w:r>
        <w:rPr>
          <w:noProof/>
        </w:rPr>
        <w:drawing>
          <wp:inline distT="0" distB="0" distL="0" distR="0">
            <wp:extent cx="2028825" cy="1123950"/>
            <wp:effectExtent l="0" t="0" r="9525" b="0"/>
            <wp:docPr id="2" name="図 2" descr="ma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0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28825" cy="1123950"/>
                    </a:xfrm>
                    <a:prstGeom prst="rect">
                      <a:avLst/>
                    </a:prstGeom>
                    <a:noFill/>
                    <a:ln>
                      <a:noFill/>
                    </a:ln>
                  </pic:spPr>
                </pic:pic>
              </a:graphicData>
            </a:graphic>
          </wp:inline>
        </w:drawing>
      </w:r>
      <w:r>
        <w:rPr>
          <w:rFonts w:hint="eastAsia"/>
        </w:rPr>
        <w:tab/>
      </w:r>
      <w:r>
        <w:rPr>
          <w:noProof/>
        </w:rPr>
        <w:drawing>
          <wp:inline distT="0" distB="0" distL="0" distR="0">
            <wp:extent cx="2028825" cy="1123950"/>
            <wp:effectExtent l="0" t="0" r="9525" b="0"/>
            <wp:docPr id="4" name="図 4" descr="マツモトキヨシホールディングス 様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マツモトキヨシホールディングス 様 0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28825" cy="1123950"/>
                    </a:xfrm>
                    <a:prstGeom prst="rect">
                      <a:avLst/>
                    </a:prstGeom>
                    <a:noFill/>
                    <a:ln>
                      <a:noFill/>
                    </a:ln>
                  </pic:spPr>
                </pic:pic>
              </a:graphicData>
            </a:graphic>
          </wp:inline>
        </w:drawing>
      </w:r>
      <w:r>
        <w:rPr>
          <w:rFonts w:hint="eastAsia"/>
        </w:rPr>
        <w:t xml:space="preserve">　</w:t>
      </w:r>
      <w:r w:rsidRPr="00D23DD9">
        <w:t xml:space="preserve"> </w:t>
      </w:r>
      <w:r>
        <w:rPr>
          <w:noProof/>
        </w:rPr>
        <w:drawing>
          <wp:inline distT="0" distB="0" distL="0" distR="0">
            <wp:extent cx="2028825" cy="1123950"/>
            <wp:effectExtent l="0" t="0" r="9525" b="0"/>
            <wp:docPr id="5" name="図 5" descr="マツモトキヨシホールディングス 様 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マツモトキヨシホールディングス 様 0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28825" cy="1123950"/>
                    </a:xfrm>
                    <a:prstGeom prst="rect">
                      <a:avLst/>
                    </a:prstGeom>
                    <a:noFill/>
                    <a:ln>
                      <a:noFill/>
                    </a:ln>
                  </pic:spPr>
                </pic:pic>
              </a:graphicData>
            </a:graphic>
          </wp:inline>
        </w:drawing>
      </w:r>
      <w:r>
        <w:tab/>
      </w:r>
      <w:r>
        <w:rPr>
          <w:noProof/>
        </w:rPr>
        <w:drawing>
          <wp:inline distT="0" distB="0" distL="0" distR="0">
            <wp:extent cx="2028825" cy="1123950"/>
            <wp:effectExtent l="0" t="0" r="9525" b="0"/>
            <wp:docPr id="7" name="図 7" descr="マツモトキヨシホールディングス 様 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マツモトキヨシホールディングス 様 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1123950"/>
                    </a:xfrm>
                    <a:prstGeom prst="rect">
                      <a:avLst/>
                    </a:prstGeom>
                    <a:noFill/>
                    <a:ln>
                      <a:noFill/>
                    </a:ln>
                  </pic:spPr>
                </pic:pic>
              </a:graphicData>
            </a:graphic>
          </wp:inline>
        </w:drawing>
      </w:r>
    </w:p>
    <w:p w:rsidR="00D23DD9" w:rsidRDefault="00D23DD9" w:rsidP="00D525F1"/>
    <w:p w:rsidR="00D23DD9" w:rsidRDefault="00D23DD9" w:rsidP="00D23DD9">
      <w:r>
        <w:rPr>
          <w:rFonts w:hint="eastAsia"/>
        </w:rPr>
        <w:t>【株式会社オン・アンド・オン</w:t>
      </w:r>
      <w:r>
        <w:rPr>
          <w:rFonts w:hint="eastAsia"/>
        </w:rPr>
        <w:t xml:space="preserve"> </w:t>
      </w:r>
      <w:r>
        <w:rPr>
          <w:rFonts w:hint="eastAsia"/>
        </w:rPr>
        <w:t>について】</w:t>
      </w:r>
    </w:p>
    <w:p w:rsidR="00D23DD9" w:rsidRDefault="00D23DD9" w:rsidP="00D23DD9">
      <w:r>
        <w:rPr>
          <w:rFonts w:hint="eastAsia"/>
        </w:rPr>
        <w:t>本社：神奈川県横浜市青葉区荏田北</w:t>
      </w:r>
      <w:r>
        <w:rPr>
          <w:rFonts w:hint="eastAsia"/>
        </w:rPr>
        <w:t>2-15-6</w:t>
      </w:r>
    </w:p>
    <w:p w:rsidR="00D23DD9" w:rsidRDefault="00D23DD9" w:rsidP="00D23DD9">
      <w:r>
        <w:rPr>
          <w:rFonts w:hint="eastAsia"/>
        </w:rPr>
        <w:t>東京事業所：東京都千代田区神田錦町</w:t>
      </w:r>
      <w:r>
        <w:rPr>
          <w:rFonts w:hint="eastAsia"/>
        </w:rPr>
        <w:t>3-21</w:t>
      </w:r>
      <w:r>
        <w:rPr>
          <w:rFonts w:hint="eastAsia"/>
        </w:rPr>
        <w:t xml:space="preserve">　ちよだプラットフォームスクエア</w:t>
      </w:r>
      <w:r>
        <w:rPr>
          <w:rFonts w:hint="eastAsia"/>
        </w:rPr>
        <w:t>1230</w:t>
      </w:r>
    </w:p>
    <w:p w:rsidR="00D23DD9" w:rsidRDefault="00D23DD9" w:rsidP="00D23DD9">
      <w:r>
        <w:rPr>
          <w:rFonts w:hint="eastAsia"/>
        </w:rPr>
        <w:t>代表取締役：岡本</w:t>
      </w:r>
      <w:r>
        <w:rPr>
          <w:rFonts w:hint="eastAsia"/>
        </w:rPr>
        <w:t xml:space="preserve"> </w:t>
      </w:r>
      <w:r>
        <w:rPr>
          <w:rFonts w:hint="eastAsia"/>
        </w:rPr>
        <w:t>英利</w:t>
      </w:r>
    </w:p>
    <w:p w:rsidR="00D23DD9" w:rsidRDefault="00D23DD9" w:rsidP="00D23DD9">
      <w:r>
        <w:rPr>
          <w:rFonts w:hint="eastAsia"/>
        </w:rPr>
        <w:t>設立日：</w:t>
      </w:r>
      <w:r>
        <w:rPr>
          <w:rFonts w:hint="eastAsia"/>
        </w:rPr>
        <w:t>2014</w:t>
      </w:r>
      <w:r>
        <w:rPr>
          <w:rFonts w:hint="eastAsia"/>
        </w:rPr>
        <w:t>年</w:t>
      </w:r>
      <w:r>
        <w:rPr>
          <w:rFonts w:hint="eastAsia"/>
        </w:rPr>
        <w:t>1</w:t>
      </w:r>
      <w:r>
        <w:rPr>
          <w:rFonts w:hint="eastAsia"/>
        </w:rPr>
        <w:t>月</w:t>
      </w:r>
      <w:r>
        <w:rPr>
          <w:rFonts w:hint="eastAsia"/>
        </w:rPr>
        <w:t>8</w:t>
      </w:r>
      <w:r>
        <w:rPr>
          <w:rFonts w:hint="eastAsia"/>
        </w:rPr>
        <w:t>日</w:t>
      </w:r>
    </w:p>
    <w:p w:rsidR="00D23DD9" w:rsidRDefault="00D23DD9" w:rsidP="00D23DD9">
      <w:r>
        <w:rPr>
          <w:rFonts w:hint="eastAsia"/>
        </w:rPr>
        <w:t>URL</w:t>
      </w:r>
      <w:r>
        <w:rPr>
          <w:rFonts w:hint="eastAsia"/>
        </w:rPr>
        <w:t>：</w:t>
      </w:r>
      <w:r>
        <w:rPr>
          <w:rFonts w:hint="eastAsia"/>
        </w:rPr>
        <w:t>http://on-and-on.biz</w:t>
      </w:r>
    </w:p>
    <w:p w:rsidR="00D23DD9" w:rsidRDefault="00D23DD9" w:rsidP="00D23DD9">
      <w:r>
        <w:rPr>
          <w:rFonts w:hint="eastAsia"/>
        </w:rPr>
        <w:t>事業内容：</w:t>
      </w:r>
    </w:p>
    <w:p w:rsidR="00D23DD9" w:rsidRDefault="00D23DD9" w:rsidP="00D23DD9">
      <w:r>
        <w:rPr>
          <w:rFonts w:hint="eastAsia"/>
        </w:rPr>
        <w:t>・</w:t>
      </w:r>
      <w:r>
        <w:rPr>
          <w:rFonts w:hint="eastAsia"/>
        </w:rPr>
        <w:t>IT</w:t>
      </w:r>
      <w:r>
        <w:rPr>
          <w:rFonts w:hint="eastAsia"/>
        </w:rPr>
        <w:t>コンサルティング、</w:t>
      </w:r>
      <w:r>
        <w:rPr>
          <w:rFonts w:hint="eastAsia"/>
        </w:rPr>
        <w:t>IT</w:t>
      </w:r>
      <w:r>
        <w:rPr>
          <w:rFonts w:hint="eastAsia"/>
        </w:rPr>
        <w:t>マネージメント支援</w:t>
      </w:r>
    </w:p>
    <w:p w:rsidR="00D23DD9" w:rsidRDefault="00D23DD9" w:rsidP="00D23DD9">
      <w:r>
        <w:rPr>
          <w:rFonts w:hint="eastAsia"/>
        </w:rPr>
        <w:t>・</w:t>
      </w:r>
      <w:r>
        <w:rPr>
          <w:rFonts w:hint="eastAsia"/>
        </w:rPr>
        <w:t>ASEAN</w:t>
      </w:r>
      <w:r>
        <w:rPr>
          <w:rFonts w:hint="eastAsia"/>
        </w:rPr>
        <w:t>ブリッジサービス</w:t>
      </w:r>
    </w:p>
    <w:p w:rsidR="00150F67" w:rsidRDefault="00D23DD9" w:rsidP="00D23DD9">
      <w:r>
        <w:rPr>
          <w:rFonts w:hint="eastAsia"/>
        </w:rPr>
        <w:t>・</w:t>
      </w:r>
      <w:r>
        <w:rPr>
          <w:rFonts w:hint="eastAsia"/>
        </w:rPr>
        <w:t>IT</w:t>
      </w:r>
      <w:r>
        <w:rPr>
          <w:rFonts w:hint="eastAsia"/>
        </w:rPr>
        <w:t>系商品の販売</w:t>
      </w:r>
    </w:p>
    <w:p w:rsidR="00D23DD9" w:rsidRDefault="00D23DD9" w:rsidP="00D525F1"/>
    <w:p w:rsidR="00554E9F" w:rsidRDefault="00554E9F" w:rsidP="00554E9F">
      <w:r>
        <w:rPr>
          <w:rFonts w:hint="eastAsia"/>
        </w:rPr>
        <w:lastRenderedPageBreak/>
        <w:t>【本件に関するお問合せ先】</w:t>
      </w:r>
    </w:p>
    <w:p w:rsidR="00554E9F" w:rsidRDefault="00554E9F" w:rsidP="00554E9F">
      <w:r>
        <w:rPr>
          <w:rFonts w:hint="eastAsia"/>
        </w:rPr>
        <w:t>株式会社オン・アンド・オン</w:t>
      </w:r>
    </w:p>
    <w:p w:rsidR="00554E9F" w:rsidRDefault="00554E9F" w:rsidP="00554E9F">
      <w:r>
        <w:rPr>
          <w:rFonts w:hint="eastAsia"/>
        </w:rPr>
        <w:t>営業担当：</w:t>
      </w:r>
      <w:r w:rsidR="00D23DD9">
        <w:rPr>
          <w:rFonts w:hint="eastAsia"/>
        </w:rPr>
        <w:t>飛永（とびなが</w:t>
      </w:r>
      <w:r>
        <w:rPr>
          <w:rFonts w:hint="eastAsia"/>
        </w:rPr>
        <w:t>）</w:t>
      </w:r>
    </w:p>
    <w:p w:rsidR="00554E9F" w:rsidRDefault="00554E9F" w:rsidP="00554E9F">
      <w:r>
        <w:rPr>
          <w:rFonts w:hint="eastAsia"/>
        </w:rPr>
        <w:t>TEL</w:t>
      </w:r>
      <w:r>
        <w:rPr>
          <w:rFonts w:hint="eastAsia"/>
        </w:rPr>
        <w:t>：</w:t>
      </w:r>
      <w:r>
        <w:rPr>
          <w:rFonts w:hint="eastAsia"/>
        </w:rPr>
        <w:t>03-6869-7502</w:t>
      </w:r>
    </w:p>
    <w:p w:rsidR="00554E9F" w:rsidRDefault="00554E9F" w:rsidP="00554E9F">
      <w:r>
        <w:rPr>
          <w:rFonts w:hint="eastAsia"/>
        </w:rPr>
        <w:t>Mail</w:t>
      </w:r>
      <w:r>
        <w:rPr>
          <w:rFonts w:hint="eastAsia"/>
        </w:rPr>
        <w:t>：</w:t>
      </w:r>
      <w:r>
        <w:rPr>
          <w:rFonts w:hint="eastAsia"/>
        </w:rPr>
        <w:t>sales@on-and-on.biz (</w:t>
      </w:r>
      <w:r>
        <w:rPr>
          <w:rFonts w:hint="eastAsia"/>
        </w:rPr>
        <w:t>オン・アンド・オン</w:t>
      </w:r>
      <w:r>
        <w:rPr>
          <w:rFonts w:hint="eastAsia"/>
        </w:rPr>
        <w:t>)</w:t>
      </w:r>
    </w:p>
    <w:sectPr w:rsidR="00554E9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5F1"/>
    <w:rsid w:val="00147638"/>
    <w:rsid w:val="00150F67"/>
    <w:rsid w:val="001734F6"/>
    <w:rsid w:val="002055A7"/>
    <w:rsid w:val="00242645"/>
    <w:rsid w:val="002974D3"/>
    <w:rsid w:val="002E4D4E"/>
    <w:rsid w:val="0033747E"/>
    <w:rsid w:val="00420F3D"/>
    <w:rsid w:val="004D695C"/>
    <w:rsid w:val="00554E9F"/>
    <w:rsid w:val="006B7519"/>
    <w:rsid w:val="008374EF"/>
    <w:rsid w:val="00887482"/>
    <w:rsid w:val="00B86F2B"/>
    <w:rsid w:val="00BC7BD1"/>
    <w:rsid w:val="00D23DD9"/>
    <w:rsid w:val="00D46B33"/>
    <w:rsid w:val="00D525F1"/>
    <w:rsid w:val="00E8677E"/>
    <w:rsid w:val="00FE59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BC1D106-949E-407A-AF29-6888F7FD3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2055A7"/>
  </w:style>
  <w:style w:type="character" w:customStyle="1" w:styleId="a4">
    <w:name w:val="日付 (文字)"/>
    <w:basedOn w:val="a0"/>
    <w:link w:val="a3"/>
    <w:uiPriority w:val="99"/>
    <w:semiHidden/>
    <w:rsid w:val="002055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49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234</Words>
  <Characters>1334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onandon</dc:creator>
  <cp:keywords/>
  <dc:description/>
  <cp:lastModifiedBy>onandon</cp:lastModifiedBy>
  <cp:revision>3</cp:revision>
  <dcterms:created xsi:type="dcterms:W3CDTF">2016-07-12T00:27:00Z</dcterms:created>
  <dcterms:modified xsi:type="dcterms:W3CDTF">2016-07-12T00:28:00Z</dcterms:modified>
</cp:coreProperties>
</file>