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emf" PartName="/word/media/image1.emf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国産マーケティングオートメーションツール「</w:t>
      </w:r>
      <w:r>
        <w:rPr>
          <w:rFonts w:ascii="メイリオ" w:hAnsi="メイリオ" w:eastAsia="メイリオ" w:cs="メイリオ"/>
          <w:b/>
          <w:sz w:val="18"/>
          <w:szCs w:val="18"/>
        </w:rPr>
        <w:t>SATORI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」</w:t>
      </w:r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国内で初めてプッシュ通知ツール「</w:t>
      </w:r>
      <w:r>
        <w:rPr>
          <w:rFonts w:ascii="メイリオ" w:hAnsi="メイリオ" w:eastAsia="メイリオ" w:cs="メイリオ"/>
          <w:b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」と連携</w:t>
      </w:r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～メール配信と比較して</w:t>
      </w:r>
      <w:r>
        <w:rPr>
          <w:rFonts w:ascii="メイリオ" w:hAnsi="メイリオ" w:eastAsia="メイリオ" w:cs="メイリオ"/>
          <w:b/>
          <w:sz w:val="18"/>
          <w:szCs w:val="18"/>
        </w:rPr>
        <w:t>2.7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倍の誘導率</w:t>
      </w:r>
      <w:r>
        <w:rPr>
          <w:rFonts w:hint="eastAsia" w:ascii="メイリオ" w:hAnsi="メイリオ" w:eastAsia="メイリオ" w:cs="メイリオ"/>
          <w:b/>
          <w:sz w:val="18"/>
          <w:szCs w:val="18"/>
          <w:lang w:eastAsia="ja-JP"/>
        </w:rPr>
        <w:t>、ユーザー行動別にセグメント配信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を実現～</w:t>
      </w:r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Web</w:t>
      </w:r>
      <w:r>
        <w:rPr>
          <w:rFonts w:hint="eastAsia" w:ascii="メイリオ" w:hAnsi="メイリオ" w:eastAsia="メイリオ" w:cs="メイリオ"/>
          <w:sz w:val="18"/>
          <w:szCs w:val="18"/>
        </w:rPr>
        <w:t>プッシュ通知ツール「</w:t>
      </w:r>
      <w:r>
        <w:rPr>
          <w:rFonts w:ascii="メイリオ" w:hAnsi="メイリオ" w:eastAsia="メイリオ" w:cs="メイリオ"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sz w:val="18"/>
          <w:szCs w:val="18"/>
        </w:rPr>
        <w:t>（プッシュクルー）」の国内展開を行う株式会社アッション（本社：東京都目黒区、代表取締役：木下洋平）</w:t>
      </w:r>
      <w:r>
        <w:rPr>
          <w:rFonts w:hint="eastAsia" w:ascii="メイリオ" w:hAnsi="メイリオ" w:eastAsia="メイリオ" w:cs="メイリオ"/>
          <w:sz w:val="18"/>
          <w:szCs w:val="18"/>
          <w:lang w:eastAsia="ja-JP"/>
        </w:rPr>
        <w:t>と、</w:t>
      </w:r>
      <w:r>
        <w:rPr>
          <w:rFonts w:hint="eastAsia" w:ascii="メイリオ" w:hAnsi="メイリオ" w:eastAsia="メイリオ" w:cs="メイリオ"/>
          <w:sz w:val="18"/>
          <w:szCs w:val="18"/>
        </w:rPr>
        <w:t>マーケティングオートメーションツール「</w:t>
      </w:r>
      <w:r>
        <w:rPr>
          <w:rFonts w:ascii="メイリオ" w:hAnsi="メイリオ" w:eastAsia="メイリオ" w:cs="メイリオ"/>
          <w:sz w:val="18"/>
          <w:szCs w:val="18"/>
        </w:rPr>
        <w:t>SATORI」を提供するSATORI株式会社（</w:t>
      </w:r>
      <w:r>
        <w:rPr>
          <w:rFonts w:hint="eastAsia" w:ascii="メイリオ" w:hAnsi="メイリオ" w:eastAsia="メイリオ" w:cs="メイリオ"/>
          <w:sz w:val="18"/>
          <w:szCs w:val="18"/>
        </w:rPr>
        <w:t>本社</w:t>
      </w:r>
      <w:r>
        <w:rPr>
          <w:rFonts w:ascii="メイリオ" w:hAnsi="メイリオ" w:eastAsia="メイリオ" w:cs="メイリオ"/>
          <w:sz w:val="18"/>
          <w:szCs w:val="18"/>
        </w:rPr>
        <w:t>：東京都渋谷区、代表取締役：植山 浩介）</w:t>
      </w:r>
      <w:r>
        <w:rPr>
          <w:rFonts w:hint="eastAsia" w:ascii="メイリオ" w:hAnsi="メイリオ" w:eastAsia="メイリオ" w:cs="メイリオ"/>
          <w:sz w:val="18"/>
          <w:szCs w:val="18"/>
        </w:rPr>
        <w:t>は、</w:t>
      </w:r>
      <w:r>
        <w:rPr>
          <w:rFonts w:ascii="メイリオ" w:hAnsi="メイリオ" w:eastAsia="メイリオ" w:cs="メイリオ"/>
          <w:sz w:val="18"/>
          <w:szCs w:val="18"/>
        </w:rPr>
        <w:t>SATORI</w:t>
      </w:r>
      <w:r>
        <w:rPr>
          <w:rFonts w:hint="eastAsia" w:ascii="メイリオ" w:hAnsi="メイリオ" w:eastAsia="メイリオ" w:cs="メイリオ"/>
          <w:sz w:val="18"/>
          <w:szCs w:val="18"/>
        </w:rPr>
        <w:t>と</w:t>
      </w:r>
      <w:r>
        <w:rPr>
          <w:rFonts w:ascii="メイリオ" w:hAnsi="メイリオ" w:eastAsia="メイリオ" w:cs="メイリオ"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sz w:val="18"/>
          <w:szCs w:val="18"/>
        </w:rPr>
        <w:t>の連携サービスを</w:t>
      </w:r>
      <w:r>
        <w:rPr>
          <w:rFonts w:ascii="メイリオ" w:hAnsi="メイリオ" w:eastAsia="メイリオ" w:cs="メイリオ"/>
          <w:sz w:val="18"/>
          <w:szCs w:val="18"/>
        </w:rPr>
        <w:t>7</w:t>
      </w:r>
      <w:r>
        <w:rPr>
          <w:rFonts w:hint="eastAsia" w:ascii="メイリオ" w:hAnsi="メイリオ" w:eastAsia="メイリオ" w:cs="メイリオ"/>
          <w:sz w:val="18"/>
          <w:szCs w:val="18"/>
        </w:rPr>
        <w:t>月</w:t>
      </w:r>
      <w:r>
        <w:rPr>
          <w:rFonts w:ascii="メイリオ" w:hAnsi="メイリオ" w:eastAsia="メイリオ" w:cs="メイリオ"/>
          <w:sz w:val="18"/>
          <w:szCs w:val="18"/>
        </w:rPr>
        <w:t>26</w:t>
      </w:r>
      <w:r>
        <w:rPr>
          <w:rFonts w:hint="eastAsia" w:ascii="メイリオ" w:hAnsi="メイリオ" w:eastAsia="メイリオ" w:cs="メイリオ"/>
          <w:sz w:val="18"/>
          <w:szCs w:val="18"/>
        </w:rPr>
        <w:t>日より開始いたします。本連携により</w:t>
      </w:r>
      <w:r>
        <w:rPr>
          <w:rFonts w:ascii="メイリオ" w:hAnsi="メイリオ" w:eastAsia="メイリオ" w:cs="メイリオ"/>
          <w:sz w:val="18"/>
          <w:szCs w:val="18"/>
        </w:rPr>
        <w:t>SATORI内で取得した</w:t>
      </w:r>
      <w:r>
        <w:rPr>
          <w:rFonts w:hint="eastAsia" w:ascii="メイリオ" w:hAnsi="メイリオ" w:eastAsia="メイリオ" w:cs="メイリオ"/>
          <w:sz w:val="18"/>
          <w:szCs w:val="18"/>
        </w:rPr>
        <w:t>ユーザ行動セグメント別に、プッシュ通知が配信可能となります。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これまで</w:t>
      </w: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pushcrewではオプトインを獲得したページ別のデフォルト機能のセグメント配信、Google Analyticsを活用したユーザーセグメント配信に留まっていましたが、SATORIで取得した行動データ別にセグメント配信が可能になります。一方で、</w:t>
      </w:r>
      <w:r>
        <w:rPr>
          <w:rFonts w:ascii="メイリオ" w:hAnsi="メイリオ" w:eastAsia="メイリオ" w:cs="メイリオ"/>
          <w:sz w:val="18"/>
          <w:szCs w:val="18"/>
        </w:rPr>
        <w:t>SATORI導入企業様は、エンドユーザの行動セグメント別に、「メール配信」「ウェブ広告」「チャット接客」「ポップアップ」によるコミュニケーションが可能でしたが、新たに「プッシュ通知」が加わることで、エンドユーザにより確実にメッセージを届けることが可能になります。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Web</w:t>
      </w:r>
      <w:r>
        <w:rPr>
          <w:rFonts w:hint="eastAsia" w:ascii="メイリオ" w:hAnsi="メイリオ" w:eastAsia="メイリオ" w:cs="メイリオ"/>
          <w:sz w:val="18"/>
          <w:szCs w:val="18"/>
        </w:rPr>
        <w:t>プッシュ通知ツール「</w:t>
      </w:r>
      <w:r>
        <w:rPr>
          <w:rFonts w:ascii="メイリオ" w:hAnsi="メイリオ" w:eastAsia="メイリオ" w:cs="メイリオ"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sz w:val="18"/>
          <w:szCs w:val="18"/>
        </w:rPr>
        <w:t>」</w:t>
      </w:r>
      <w:r>
        <w:rPr>
          <w:rFonts w:ascii="メイリオ" w:hAnsi="メイリオ" w:eastAsia="メイリオ" w:cs="メイリオ"/>
          <w:sz w:val="18"/>
          <w:szCs w:val="18"/>
        </w:rPr>
        <w:t>は、従来のネイティブアプリ経由のプッシュ通知とは違い、ブラウザ経由でプッシュ通知を送る事が可能です。そのため、サービス提供者、</w:t>
      </w:r>
      <w:r>
        <w:rPr>
          <w:rFonts w:hint="eastAsia" w:ascii="メイリオ" w:hAnsi="メイリオ" w:eastAsia="メイリオ" w:cs="メイリオ"/>
          <w:sz w:val="18"/>
          <w:szCs w:val="18"/>
        </w:rPr>
        <w:t>エンド</w:t>
      </w:r>
      <w:r>
        <w:rPr>
          <w:rFonts w:ascii="メイリオ" w:hAnsi="メイリオ" w:eastAsia="メイリオ" w:cs="メイリオ"/>
          <w:sz w:val="18"/>
          <w:szCs w:val="18"/>
        </w:rPr>
        <w:t>ユーザー双方において負荷なく導入が可能なプッシュ通知ツールです。バックグラウンドでブラウザが起動さえしていれば、自社サイトに訪れていないタイミング、デスクトップでの他作業中でも</w:t>
      </w:r>
      <w:r>
        <w:rPr>
          <w:rFonts w:hint="eastAsia" w:ascii="メイリオ" w:hAnsi="メイリオ" w:eastAsia="メイリオ" w:cs="メイリオ"/>
          <w:sz w:val="18"/>
          <w:szCs w:val="18"/>
        </w:rPr>
        <w:t>エンドユーザ</w:t>
      </w:r>
      <w:r>
        <w:rPr>
          <w:rFonts w:ascii="メイリオ" w:hAnsi="メイリオ" w:eastAsia="メイリオ" w:cs="メイリオ"/>
          <w:sz w:val="18"/>
          <w:szCs w:val="18"/>
        </w:rPr>
        <w:t>へプッシュ通知を配信、表示させることが可能になるため、情報到達率を大幅に改善</w:t>
      </w:r>
      <w:r>
        <w:rPr>
          <w:rFonts w:hint="eastAsia" w:ascii="メイリオ" w:hAnsi="メイリオ" w:eastAsia="メイリオ" w:cs="メイリオ"/>
          <w:sz w:val="18"/>
          <w:szCs w:val="18"/>
        </w:rPr>
        <w:t>できます。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すでに特定の行動セグメントへの「メール配信」と比べて「プッシュ通知」は</w:t>
      </w:r>
      <w:r>
        <w:rPr>
          <w:rFonts w:ascii="メイリオ" w:hAnsi="メイリオ" w:eastAsia="メイリオ" w:cs="メイリオ"/>
          <w:sz w:val="18"/>
          <w:szCs w:val="18"/>
        </w:rPr>
        <w:t>2.7倍の</w:t>
      </w:r>
      <w:r>
        <w:rPr>
          <w:rFonts w:hint="eastAsia" w:ascii="メイリオ" w:hAnsi="メイリオ" w:eastAsia="メイリオ" w:cs="メイリオ"/>
          <w:sz w:val="18"/>
          <w:szCs w:val="18"/>
        </w:rPr>
        <w:t>誘導率（※）を実現しており、強力なコミュニケーションチャネルとなることが分かっています。（※</w:t>
      </w:r>
      <w:r>
        <w:rPr>
          <w:rFonts w:ascii="メイリオ" w:hAnsi="メイリオ" w:eastAsia="メイリオ" w:cs="メイリオ"/>
          <w:sz w:val="18"/>
          <w:szCs w:val="18"/>
        </w:rPr>
        <w:t>SATORI導入企業実績。</w:t>
      </w:r>
      <w:r>
        <w:rPr>
          <w:rFonts w:hint="eastAsia" w:ascii="メイリオ" w:hAnsi="メイリオ" w:eastAsia="メイリオ" w:cs="メイリオ"/>
          <w:sz w:val="18"/>
          <w:szCs w:val="18"/>
        </w:rPr>
        <w:t>配信母数：</w:t>
      </w:r>
      <w:r>
        <w:rPr>
          <w:rFonts w:ascii="メイリオ" w:hAnsi="メイリオ" w:eastAsia="メイリオ" w:cs="メイリオ"/>
          <w:sz w:val="18"/>
          <w:szCs w:val="18"/>
        </w:rPr>
        <w:t>1000以上</w:t>
      </w:r>
      <w:r>
        <w:rPr>
          <w:rFonts w:hint="eastAsia" w:ascii="メイリオ" w:hAnsi="メイリオ" w:eastAsia="メイリオ" w:cs="メイリオ"/>
          <w:sz w:val="18"/>
          <w:szCs w:val="18"/>
        </w:rPr>
        <w:t>）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ascii="メイリオ" w:hAnsi="メイリオ" w:eastAsia="メイリオ" w:cs="メイリオ"/>
          <w:kern w:val="2"/>
          <w:sz w:val="18"/>
          <w:szCs w:val="18"/>
          <w:lang w:val="en-US" w:eastAsia="ja-JP" w:bidi="ar-SA"/>
        </w:rPr>
        <w:pict>
          <v:shape id="図 1" o:spid="_x0000_s1026" type="#_x0000_t75" style="height:54.6pt;width:181.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hint="eastAsia"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kern w:val="2"/>
          <w:sz w:val="18"/>
          <w:szCs w:val="18"/>
          <w:lang w:val="en-US" w:eastAsia="ja-JP" w:bidi="ar-SA"/>
        </w:rPr>
        <w:pict>
          <v:shape id="図 2" o:spid="_x0000_s1027" type="#_x0000_t75" style="height:239.15pt;width:425.2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SATORI×pushcrew連携イメージ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ascii="メイリオ" w:hAnsi="メイリオ" w:eastAsia="メイリオ" w:cs="メイリオ"/>
          <w:kern w:val="2"/>
          <w:sz w:val="18"/>
          <w:szCs w:val="18"/>
          <w:lang w:val="en-US" w:eastAsia="ja-JP" w:bidi="ar-SA"/>
        </w:rPr>
        <w:pict>
          <v:shape id="図 6" o:spid="_x0000_s1028" type="#_x0000_t75" style="height:219.75pt;width:423.7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ascii="メイリオ" w:hAnsi="メイリオ" w:eastAsia="メイリオ" w:cs="メイリオ"/>
          <w:b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パーミッション画面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bookmarkStart w:id="0" w:name="_GoBack"/>
      <w:r>
        <w:rPr>
          <w:rFonts w:ascii="メイリオ" w:hAnsi="メイリオ" w:eastAsia="メイリオ" w:cs="メイリオ"/>
          <w:kern w:val="2"/>
          <w:sz w:val="18"/>
          <w:szCs w:val="18"/>
          <w:highlight w:val="yellow"/>
          <w:lang w:val="en-US" w:eastAsia="ja-JP" w:bidi="ar-SA"/>
        </w:rPr>
        <w:pict>
          <v:shape id="図 7" o:spid="_x0000_s1029" type="#_x0000_t75" style="height:215.25pt;width:424.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jc w:val="center"/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ascii="メイリオ" w:hAnsi="メイリオ" w:eastAsia="メイリオ" w:cs="メイリオ"/>
          <w:b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プッシュ通知画面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【プッシュ通知×マーケティングオートメーションセミナー】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エンドユーザとのコミュニケーションはオンライン化が進み、「メール配信」「ウェブ広告」とともに「プッシュ通知」「チャット接客」でのアプローチがより重要視されつつあります。本セミナーでは、オプトイン登録率</w:t>
      </w:r>
      <w:r>
        <w:rPr>
          <w:rFonts w:ascii="メイリオ" w:hAnsi="メイリオ" w:eastAsia="メイリオ" w:cs="メイリオ"/>
          <w:sz w:val="18"/>
          <w:szCs w:val="18"/>
        </w:rPr>
        <w:t>25%</w:t>
      </w:r>
      <w:r>
        <w:rPr>
          <w:rFonts w:hint="eastAsia" w:ascii="メイリオ" w:hAnsi="メイリオ" w:eastAsia="メイリオ" w:cs="メイリオ"/>
          <w:sz w:val="18"/>
          <w:szCs w:val="18"/>
        </w:rPr>
        <w:t>、</w:t>
      </w:r>
      <w:r>
        <w:rPr>
          <w:rFonts w:ascii="メイリオ" w:hAnsi="メイリオ" w:eastAsia="メイリオ" w:cs="メイリオ"/>
          <w:sz w:val="18"/>
          <w:szCs w:val="18"/>
        </w:rPr>
        <w:t>メルマガクリック率の10倍</w:t>
      </w:r>
      <w:r>
        <w:rPr>
          <w:rFonts w:hint="eastAsia" w:ascii="メイリオ" w:hAnsi="メイリオ" w:eastAsia="メイリオ" w:cs="メイリオ"/>
          <w:sz w:val="18"/>
          <w:szCs w:val="18"/>
        </w:rPr>
        <w:t>を誇るプッシュ通知</w:t>
      </w:r>
      <w:r>
        <w:rPr>
          <w:rFonts w:ascii="メイリオ" w:hAnsi="メイリオ" w:eastAsia="メイリオ" w:cs="メイリオ"/>
          <w:sz w:val="18"/>
          <w:szCs w:val="18"/>
        </w:rPr>
        <w:t>ツール</w:t>
      </w:r>
      <w:r>
        <w:rPr>
          <w:rFonts w:hint="eastAsia" w:ascii="メイリオ" w:hAnsi="メイリオ" w:eastAsia="メイリオ" w:cs="メイリオ"/>
          <w:sz w:val="18"/>
          <w:szCs w:val="18"/>
        </w:rPr>
        <w:t>「</w:t>
      </w:r>
      <w:r>
        <w:rPr>
          <w:rFonts w:ascii="メイリオ" w:hAnsi="メイリオ" w:eastAsia="メイリオ" w:cs="メイリオ"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sz w:val="18"/>
          <w:szCs w:val="18"/>
        </w:rPr>
        <w:t>」</w:t>
      </w:r>
      <w:r>
        <w:rPr>
          <w:rFonts w:ascii="メイリオ" w:hAnsi="メイリオ" w:eastAsia="メイリオ" w:cs="メイリオ"/>
          <w:sz w:val="18"/>
          <w:szCs w:val="18"/>
        </w:rPr>
        <w:t>と、国産マーケティングオートメーション</w:t>
      </w:r>
      <w:r>
        <w:rPr>
          <w:rFonts w:hint="eastAsia" w:ascii="メイリオ" w:hAnsi="メイリオ" w:eastAsia="メイリオ" w:cs="メイリオ"/>
          <w:sz w:val="18"/>
          <w:szCs w:val="18"/>
        </w:rPr>
        <w:t>「</w:t>
      </w:r>
      <w:r>
        <w:rPr>
          <w:rFonts w:ascii="メイリオ" w:hAnsi="メイリオ" w:eastAsia="メイリオ" w:cs="メイリオ"/>
          <w:sz w:val="18"/>
          <w:szCs w:val="18"/>
        </w:rPr>
        <w:t>SATORI</w:t>
      </w:r>
      <w:r>
        <w:rPr>
          <w:rFonts w:hint="eastAsia" w:ascii="メイリオ" w:hAnsi="メイリオ" w:eastAsia="メイリオ" w:cs="メイリオ"/>
          <w:sz w:val="18"/>
          <w:szCs w:val="18"/>
        </w:rPr>
        <w:t>」</w:t>
      </w:r>
      <w:r>
        <w:rPr>
          <w:rFonts w:ascii="メイリオ" w:hAnsi="メイリオ" w:eastAsia="メイリオ" w:cs="メイリオ"/>
          <w:sz w:val="18"/>
          <w:szCs w:val="18"/>
        </w:rPr>
        <w:t>のサービス紹介、および</w:t>
      </w:r>
      <w:r>
        <w:rPr>
          <w:rFonts w:hint="eastAsia" w:ascii="メイリオ" w:hAnsi="メイリオ" w:eastAsia="メイリオ" w:cs="メイリオ"/>
          <w:sz w:val="18"/>
          <w:szCs w:val="18"/>
        </w:rPr>
        <w:t>「プッシュ通知」「チャット接客」「マーケティングオートメーション」</w:t>
      </w:r>
      <w:r>
        <w:rPr>
          <w:rFonts w:ascii="メイリオ" w:hAnsi="メイリオ" w:eastAsia="メイリオ" w:cs="メイリオ"/>
          <w:sz w:val="18"/>
          <w:szCs w:val="18"/>
        </w:rPr>
        <w:t>を組み合わせた先進的な取り組みをご紹介します。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セミナー日時：</w:t>
      </w:r>
      <w:r>
        <w:rPr>
          <w:rFonts w:ascii="メイリオ" w:hAnsi="メイリオ" w:eastAsia="メイリオ" w:cs="メイリオ"/>
          <w:sz w:val="18"/>
          <w:szCs w:val="18"/>
        </w:rPr>
        <w:t xml:space="preserve"> 2016年8</w:t>
      </w:r>
      <w:r>
        <w:rPr>
          <w:rFonts w:hint="eastAsia" w:ascii="メイリオ" w:hAnsi="メイリオ" w:eastAsia="メイリオ" w:cs="メイリオ"/>
          <w:sz w:val="18"/>
          <w:szCs w:val="18"/>
        </w:rPr>
        <w:t>月</w:t>
      </w:r>
      <w:r>
        <w:rPr>
          <w:rFonts w:ascii="メイリオ" w:hAnsi="メイリオ" w:eastAsia="メイリオ" w:cs="メイリオ"/>
          <w:sz w:val="18"/>
          <w:szCs w:val="18"/>
        </w:rPr>
        <w:t>30</w:t>
      </w:r>
      <w:r>
        <w:rPr>
          <w:rFonts w:hint="eastAsia" w:ascii="メイリオ" w:hAnsi="メイリオ" w:eastAsia="メイリオ" w:cs="メイリオ"/>
          <w:sz w:val="18"/>
          <w:szCs w:val="18"/>
        </w:rPr>
        <w:t>日</w:t>
      </w:r>
      <w:r>
        <w:rPr>
          <w:rFonts w:ascii="メイリオ" w:hAnsi="メイリオ" w:eastAsia="メイリオ" w:cs="メイリオ"/>
          <w:sz w:val="18"/>
          <w:szCs w:val="18"/>
        </w:rPr>
        <w:t>(</w:t>
      </w:r>
      <w:r>
        <w:rPr>
          <w:rFonts w:hint="eastAsia" w:ascii="メイリオ" w:hAnsi="メイリオ" w:eastAsia="メイリオ" w:cs="メイリオ"/>
          <w:sz w:val="18"/>
          <w:szCs w:val="18"/>
        </w:rPr>
        <w:t>火</w:t>
      </w:r>
      <w:r>
        <w:rPr>
          <w:rFonts w:ascii="メイリオ" w:hAnsi="メイリオ" w:eastAsia="メイリオ" w:cs="メイリオ"/>
          <w:sz w:val="18"/>
          <w:szCs w:val="18"/>
        </w:rPr>
        <w:t>) 14:00より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会場：</w:t>
      </w:r>
      <w:r>
        <w:rPr>
          <w:rFonts w:ascii="メイリオ" w:hAnsi="メイリオ" w:eastAsia="メイリオ" w:cs="メイリオ"/>
          <w:sz w:val="18"/>
          <w:szCs w:val="18"/>
        </w:rPr>
        <w:t xml:space="preserve"> </w:t>
      </w:r>
      <w:r>
        <w:rPr>
          <w:rFonts w:hint="eastAsia" w:ascii="メイリオ" w:hAnsi="メイリオ" w:eastAsia="メイリオ" w:cs="メイリオ"/>
          <w:sz w:val="18"/>
          <w:szCs w:val="18"/>
        </w:rPr>
        <w:t>渋谷区文化総合センター大和田（東京都渋谷区桜丘町</w:t>
      </w:r>
      <w:r>
        <w:rPr>
          <w:rFonts w:ascii="メイリオ" w:hAnsi="メイリオ" w:eastAsia="メイリオ" w:cs="メイリオ"/>
          <w:sz w:val="18"/>
          <w:szCs w:val="18"/>
        </w:rPr>
        <w:t>23-21</w:t>
      </w:r>
      <w:r>
        <w:rPr>
          <w:rFonts w:hint="eastAsia" w:ascii="メイリオ" w:hAnsi="メイリオ" w:eastAsia="メイリオ" w:cs="メイリオ"/>
          <w:sz w:val="18"/>
          <w:szCs w:val="18"/>
        </w:rPr>
        <w:t>）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詳細および申込はこちら：</w:t>
      </w:r>
      <w:r>
        <w:rPr>
          <w:rFonts w:ascii="メイリオ" w:hAnsi="メイリオ" w:eastAsia="メイリオ" w:cs="メイリオ"/>
          <w:sz w:val="18"/>
          <w:szCs w:val="18"/>
        </w:rPr>
        <w:t>https://satori.marketing/events/seminar_20160830/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</w:p>
    <w:p>
      <w:pPr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【</w:t>
      </w:r>
      <w:r>
        <w:rPr>
          <w:rFonts w:ascii="メイリオ" w:hAnsi="メイリオ" w:eastAsia="メイリオ" w:cs="メイリオ"/>
          <w:b/>
          <w:sz w:val="18"/>
          <w:szCs w:val="18"/>
        </w:rPr>
        <w:t>SATORIについて】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「</w:t>
      </w:r>
      <w:r>
        <w:rPr>
          <w:rFonts w:ascii="メイリオ" w:hAnsi="メイリオ" w:eastAsia="メイリオ" w:cs="メイリオ"/>
          <w:sz w:val="18"/>
          <w:szCs w:val="18"/>
        </w:rPr>
        <w:t>SATORI」は、”集客”に強い国産マーケティングオートメーションツール（MA）です。</w:t>
      </w:r>
      <w:r>
        <w:rPr>
          <w:rFonts w:hint="eastAsia" w:ascii="メイリオ" w:hAnsi="メイリオ" w:eastAsia="メイリオ" w:cs="メイリオ"/>
          <w:sz w:val="18"/>
          <w:szCs w:val="18"/>
        </w:rPr>
        <w:t>お問合せ</w:t>
      </w:r>
      <w:r>
        <w:rPr>
          <w:rFonts w:ascii="メイリオ" w:hAnsi="メイリオ" w:eastAsia="メイリオ" w:cs="メイリオ"/>
          <w:sz w:val="18"/>
          <w:szCs w:val="18"/>
        </w:rPr>
        <w:t>前の、匿名ウェブユーザに対して</w:t>
      </w:r>
      <w:r>
        <w:rPr>
          <w:rFonts w:hint="eastAsia" w:ascii="メイリオ" w:hAnsi="メイリオ" w:eastAsia="メイリオ" w:cs="メイリオ"/>
          <w:sz w:val="18"/>
          <w:szCs w:val="18"/>
        </w:rPr>
        <w:t>「ウェブ広告」「チャット」「プッシュ通知」等</w:t>
      </w:r>
      <w:r>
        <w:rPr>
          <w:rFonts w:ascii="メイリオ" w:hAnsi="メイリオ" w:eastAsia="メイリオ" w:cs="メイリオ"/>
          <w:sz w:val="18"/>
          <w:szCs w:val="18"/>
        </w:rPr>
        <w:t>の</w:t>
      </w:r>
      <w:r>
        <w:rPr>
          <w:rFonts w:hint="eastAsia" w:ascii="メイリオ" w:hAnsi="メイリオ" w:eastAsia="メイリオ" w:cs="メイリオ"/>
          <w:sz w:val="18"/>
          <w:szCs w:val="18"/>
        </w:rPr>
        <w:t>コミュニケーション</w:t>
      </w:r>
      <w:r>
        <w:rPr>
          <w:rFonts w:ascii="メイリオ" w:hAnsi="メイリオ" w:eastAsia="メイリオ" w:cs="メイリオ"/>
          <w:sz w:val="18"/>
          <w:szCs w:val="18"/>
        </w:rPr>
        <w:t>を実現することで、これまでのMAに</w:t>
      </w:r>
      <w:r>
        <w:rPr>
          <w:rFonts w:hint="eastAsia" w:ascii="メイリオ" w:hAnsi="メイリオ" w:eastAsia="メイリオ" w:cs="メイリオ"/>
          <w:sz w:val="18"/>
          <w:szCs w:val="18"/>
        </w:rPr>
        <w:t>比べ</w:t>
      </w:r>
      <w:r>
        <w:rPr>
          <w:rFonts w:ascii="メイリオ" w:hAnsi="メイリオ" w:eastAsia="メイリオ" w:cs="メイリオ"/>
          <w:sz w:val="18"/>
          <w:szCs w:val="18"/>
        </w:rPr>
        <w:t>、大量の</w:t>
      </w:r>
      <w:r>
        <w:rPr>
          <w:rFonts w:hint="eastAsia" w:ascii="メイリオ" w:hAnsi="メイリオ" w:eastAsia="メイリオ" w:cs="メイリオ"/>
          <w:sz w:val="18"/>
          <w:szCs w:val="18"/>
        </w:rPr>
        <w:t>リード獲得</w:t>
      </w:r>
      <w:r>
        <w:rPr>
          <w:rFonts w:ascii="メイリオ" w:hAnsi="メイリオ" w:eastAsia="メイリオ" w:cs="メイリオ"/>
          <w:sz w:val="18"/>
          <w:szCs w:val="18"/>
        </w:rPr>
        <w:t>を実現することができます。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ウェブサイト：</w:t>
      </w:r>
      <w:r>
        <w:rPr>
          <w:rFonts w:ascii="メイリオ" w:hAnsi="メイリオ" w:eastAsia="メイリオ" w:cs="メイリオ"/>
          <w:sz w:val="18"/>
          <w:szCs w:val="18"/>
        </w:rPr>
        <w:t>https://satori.marketing/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</w:p>
    <w:p>
      <w:pPr>
        <w:rPr>
          <w:rFonts w:ascii="メイリオ" w:hAnsi="メイリオ" w:eastAsia="メイリオ" w:cs="メイリオ"/>
          <w:b/>
          <w:sz w:val="18"/>
          <w:szCs w:val="18"/>
        </w:rPr>
      </w:pPr>
      <w:r>
        <w:rPr>
          <w:rFonts w:hint="eastAsia" w:ascii="メイリオ" w:hAnsi="メイリオ" w:eastAsia="メイリオ" w:cs="メイリオ"/>
          <w:b/>
          <w:sz w:val="18"/>
          <w:szCs w:val="18"/>
        </w:rPr>
        <w:t>【</w:t>
      </w:r>
      <w:r>
        <w:rPr>
          <w:rFonts w:ascii="メイリオ" w:hAnsi="メイリオ" w:eastAsia="メイリオ" w:cs="メイリオ"/>
          <w:b/>
          <w:sz w:val="18"/>
          <w:szCs w:val="18"/>
        </w:rPr>
        <w:t>pushcrew</w:t>
      </w:r>
      <w:r>
        <w:rPr>
          <w:rFonts w:hint="eastAsia" w:ascii="メイリオ" w:hAnsi="メイリオ" w:eastAsia="メイリオ" w:cs="メイリオ"/>
          <w:b/>
          <w:sz w:val="18"/>
          <w:szCs w:val="18"/>
          <w:shd w:val="clear" w:color="auto" w:fill="FFFFFF"/>
        </w:rPr>
        <w:t>について</w:t>
      </w:r>
      <w:r>
        <w:rPr>
          <w:rFonts w:hint="eastAsia" w:ascii="メイリオ" w:hAnsi="メイリオ" w:eastAsia="メイリオ" w:cs="メイリオ"/>
          <w:b/>
          <w:sz w:val="18"/>
          <w:szCs w:val="18"/>
        </w:rPr>
        <w:t>】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「</w:t>
      </w:r>
      <w:r>
        <w:rPr>
          <w:rFonts w:ascii="メイリオ" w:hAnsi="メイリオ" w:eastAsia="メイリオ" w:cs="メイリオ"/>
          <w:sz w:val="18"/>
          <w:szCs w:val="18"/>
        </w:rPr>
        <w:t>pushcrew」は、</w:t>
      </w:r>
      <w:r>
        <w:rPr>
          <w:rFonts w:hint="eastAsia" w:ascii="メイリオ" w:hAnsi="メイリオ" w:eastAsia="メイリオ" w:cs="メイリオ"/>
          <w:sz w:val="18"/>
          <w:szCs w:val="18"/>
        </w:rPr>
        <w:t>従来のネイティブアプリ経由のプッシュ通知とは違い、既存のブラウザ経由でプッシュ通知を送る事が可能です。そのため、サービス提供者、ユーザー双方において負荷なく導入が可能なプッシュ通知ツールです。従来の顧客コミュニケーションの中心であったメールマガジンと比較してページへの到達度、オプトイン（ユーザー登録）の獲得率も高いことが特徴です。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ウェブサイト：</w:t>
      </w:r>
      <w:r>
        <w:rPr>
          <w:rFonts w:ascii="メイリオ" w:hAnsi="メイリオ" w:eastAsia="メイリオ" w:cs="メイリオ"/>
          <w:sz w:val="18"/>
          <w:szCs w:val="18"/>
        </w:rPr>
        <w:t>http://www.pushcrew.jp/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【本件の関するお問い合わせ】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ascii="メイリオ" w:hAnsi="メイリオ" w:eastAsia="メイリオ" w:cs="メイリオ"/>
          <w:sz w:val="18"/>
          <w:szCs w:val="18"/>
        </w:rPr>
        <w:t>株式会社</w:t>
      </w:r>
      <w:r>
        <w:rPr>
          <w:rFonts w:hint="eastAsia" w:ascii="メイリオ" w:hAnsi="メイリオ" w:eastAsia="メイリオ" w:cs="メイリオ"/>
          <w:sz w:val="18"/>
          <w:szCs w:val="18"/>
          <w:lang w:eastAsia="ja-JP"/>
        </w:rPr>
        <w:t>アッション</w:t>
      </w:r>
      <w:r>
        <w:rPr>
          <w:rFonts w:ascii="メイリオ" w:hAnsi="メイリオ" w:eastAsia="メイリオ" w:cs="メイリオ"/>
          <w:sz w:val="18"/>
          <w:szCs w:val="18"/>
        </w:rPr>
        <w:t>：</w:t>
      </w:r>
      <w:r>
        <w:rPr>
          <w:rFonts w:hint="eastAsia" w:ascii="メイリオ" w:hAnsi="メイリオ" w:eastAsia="メイリオ" w:cs="メイリオ"/>
          <w:sz w:val="18"/>
          <w:szCs w:val="18"/>
          <w:lang w:eastAsia="ja-JP"/>
        </w:rPr>
        <w:t>岩本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ascii="メイリオ" w:hAnsi="メイリオ" w:eastAsia="メイリオ" w:cs="メイリオ"/>
          <w:sz w:val="18"/>
          <w:szCs w:val="18"/>
        </w:rPr>
        <w:t xml:space="preserve">mailto: </w:t>
      </w: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iwamoto</w:t>
      </w:r>
      <w:r>
        <w:rPr>
          <w:rFonts w:ascii="メイリオ" w:hAnsi="メイリオ" w:eastAsia="メイリオ" w:cs="メイリオ"/>
          <w:sz w:val="18"/>
          <w:szCs w:val="18"/>
        </w:rPr>
        <w:t>@</w:t>
      </w: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assion</w:t>
      </w:r>
      <w:r>
        <w:rPr>
          <w:rFonts w:ascii="メイリオ" w:hAnsi="メイリオ" w:eastAsia="メイリオ" w:cs="メイリオ"/>
          <w:sz w:val="18"/>
          <w:szCs w:val="18"/>
        </w:rPr>
        <w:t>.</w:t>
      </w:r>
      <w:r>
        <w:rPr>
          <w:rFonts w:hint="eastAsia" w:ascii="メイリオ" w:hAnsi="メイリオ" w:eastAsia="メイリオ" w:cs="メイリオ"/>
          <w:sz w:val="18"/>
          <w:szCs w:val="18"/>
          <w:lang w:val="en-US" w:eastAsia="ja-JP"/>
        </w:rPr>
        <w:t>jp</w:t>
      </w:r>
    </w:p>
    <w:p>
      <w:pPr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お電話でのお問い合わせ：</w:t>
      </w:r>
      <w:r>
        <w:rPr>
          <w:rFonts w:ascii="メイリオ" w:hAnsi="メイリオ" w:eastAsia="メイリオ" w:cs="メイリオ"/>
          <w:sz w:val="18"/>
          <w:szCs w:val="18"/>
        </w:rPr>
        <w:t xml:space="preserve"> </w:t>
      </w:r>
      <w:r>
        <w:rPr>
          <w:rFonts w:hint="eastAsia" w:ascii="メイリオ" w:hAnsi="メイリオ" w:eastAsia="メイリオ" w:cs="メイリオ"/>
          <w:b w:val="0"/>
          <w:i w:val="0"/>
          <w:caps w:val="0"/>
          <w:color w:val="696969"/>
          <w:spacing w:val="0"/>
          <w:sz w:val="18"/>
          <w:szCs w:val="18"/>
          <w:shd w:val="clear" w:color="auto" w:fill="FFFFFF"/>
        </w:rPr>
        <w:t>03-6420-0612</w:t>
      </w:r>
    </w:p>
    <w:p>
      <w:pPr>
        <w:jc w:val="left"/>
        <w:rPr>
          <w:rFonts w:ascii="メイリオ" w:hAnsi="メイリオ" w:eastAsia="メイリオ" w:cs="メイリオ"/>
          <w:sz w:val="18"/>
          <w:szCs w:val="18"/>
        </w:rPr>
      </w:pPr>
      <w:r>
        <w:rPr>
          <w:rFonts w:hint="eastAsia" w:ascii="メイリオ" w:hAnsi="メイリオ" w:eastAsia="メイリオ" w:cs="メイリオ"/>
          <w:sz w:val="18"/>
          <w:szCs w:val="18"/>
        </w:rPr>
        <w:t>ウェブからのお問い合わせ：</w:t>
      </w:r>
      <w:r>
        <w:rPr>
          <w:rFonts w:ascii="メイリオ" w:hAnsi="メイリオ" w:eastAsia="メイリオ" w:cs="メイリオ"/>
          <w:sz w:val="18"/>
          <w:szCs w:val="18"/>
        </w:rPr>
        <w:t xml:space="preserve"> </w:t>
      </w:r>
      <w:r>
        <w:rPr>
          <w:rFonts w:hint="default" w:ascii="メイリオ" w:hAnsi="メイリオ" w:eastAsia="メイリオ" w:cs="メイリオ"/>
          <w:sz w:val="18"/>
          <w:szCs w:val="18"/>
        </w:rPr>
        <w:t>http://www.pushcrew.jp/</w:t>
      </w: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Noto Sans Japanes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84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9047E"/>
    <w:rsid w:val="00000A1B"/>
    <w:rsid w:val="000912B8"/>
    <w:rsid w:val="0018602F"/>
    <w:rsid w:val="001D1A01"/>
    <w:rsid w:val="001F3A1C"/>
    <w:rsid w:val="001F4B66"/>
    <w:rsid w:val="00207C22"/>
    <w:rsid w:val="00383195"/>
    <w:rsid w:val="003E6249"/>
    <w:rsid w:val="004C71F7"/>
    <w:rsid w:val="00536A93"/>
    <w:rsid w:val="0056595F"/>
    <w:rsid w:val="00576492"/>
    <w:rsid w:val="005D7BD6"/>
    <w:rsid w:val="006C1014"/>
    <w:rsid w:val="006D5457"/>
    <w:rsid w:val="00813AE3"/>
    <w:rsid w:val="008612F7"/>
    <w:rsid w:val="00882EDD"/>
    <w:rsid w:val="00921D47"/>
    <w:rsid w:val="00924C87"/>
    <w:rsid w:val="00974454"/>
    <w:rsid w:val="00A05501"/>
    <w:rsid w:val="00AB4901"/>
    <w:rsid w:val="00B252A4"/>
    <w:rsid w:val="00B50360"/>
    <w:rsid w:val="00B57322"/>
    <w:rsid w:val="00BA4B93"/>
    <w:rsid w:val="00C23969"/>
    <w:rsid w:val="00CB106B"/>
    <w:rsid w:val="00CC67DC"/>
    <w:rsid w:val="00D2096A"/>
    <w:rsid w:val="00D40CCD"/>
    <w:rsid w:val="00DE27D1"/>
    <w:rsid w:val="00E9047E"/>
    <w:rsid w:val="00E919A1"/>
    <w:rsid w:val="00F41891"/>
    <w:rsid w:val="00F60D9D"/>
    <w:rsid w:val="0FA1091C"/>
    <w:rsid w:val="3D4A629D"/>
    <w:rsid w:val="49DF67A4"/>
    <w:rsid w:val="7330192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游明朝" w:hAnsi="游明朝" w:eastAsia="游明朝" w:cs="Times New Roman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outlineLvl w:val="0"/>
    </w:pPr>
    <w:rPr>
      <w:rFonts w:ascii="游ゴシック Light" w:hAnsi="游ゴシック Light" w:eastAsia="游ゴシック Light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4">
    <w:name w:val="footer"/>
    <w:basedOn w:val="1"/>
    <w:link w:val="13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1"/>
    <w:unhideWhenUsed/>
    <w:uiPriority w:val="99"/>
    <w:rPr>
      <w:rFonts w:ascii="游ゴシック Light" w:hAnsi="游ゴシック Light" w:eastAsia="游ゴシック Light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9">
    <w:name w:val="Revision"/>
    <w:hidden/>
    <w:semiHidden/>
    <w:uiPriority w:val="99"/>
    <w:rPr>
      <w:rFonts w:ascii="游明朝" w:hAnsi="游明朝" w:eastAsia="游明朝" w:cs="Times New Roman"/>
      <w:kern w:val="2"/>
      <w:sz w:val="21"/>
      <w:szCs w:val="22"/>
      <w:lang w:val="en-US" w:eastAsia="ja-JP" w:bidi="ar-SA"/>
    </w:rPr>
  </w:style>
  <w:style w:type="character" w:customStyle="1" w:styleId="10">
    <w:name w:val="見出し 1 (文字)"/>
    <w:basedOn w:val="7"/>
    <w:link w:val="2"/>
    <w:uiPriority w:val="9"/>
    <w:rPr>
      <w:rFonts w:ascii="游ゴシック Light" w:hAnsi="游ゴシック Light" w:eastAsia="游ゴシック Light"/>
      <w:sz w:val="24"/>
      <w:szCs w:val="24"/>
    </w:rPr>
  </w:style>
  <w:style w:type="character" w:customStyle="1" w:styleId="11">
    <w:name w:val="吹き出し (文字)"/>
    <w:basedOn w:val="7"/>
    <w:link w:val="5"/>
    <w:semiHidden/>
    <w:uiPriority w:val="99"/>
    <w:rPr>
      <w:rFonts w:ascii="游ゴシック Light" w:hAnsi="游ゴシック Light" w:eastAsia="游ゴシック Light"/>
      <w:sz w:val="18"/>
      <w:szCs w:val="18"/>
    </w:rPr>
  </w:style>
  <w:style w:type="character" w:customStyle="1" w:styleId="12">
    <w:name w:val="ヘッダー (文字)"/>
    <w:basedOn w:val="7"/>
    <w:link w:val="6"/>
    <w:semiHidden/>
    <w:uiPriority w:val="99"/>
    <w:rPr/>
  </w:style>
  <w:style w:type="character" w:customStyle="1" w:styleId="13">
    <w:name w:val="フッター (文字)"/>
    <w:basedOn w:val="7"/>
    <w:link w:val="4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1520</Characters>
  <Lines>12</Lines>
  <Paragraphs>3</Paragraphs>
  <ScaleCrop>false</ScaleCrop>
  <LinksUpToDate>false</LinksUpToDate>
  <CharactersWithSpaces>0</CharactersWithSpaces>
  <Application>Kingsoft Office Professional_9.1.0.4922_{F1E327BC-269C-435d-A152-05C5408002CA}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2016-07-22T01:54:00Z</dcterms:created>
  <dc:creator>中野学</dc:creator>
  <cp:lastModifiedBy>Yosuke_Iwamoto</cp:lastModifiedBy>
  <cp:lastPrinted>2016-07-15T05:01:00Z</cp:lastPrinted>
  <dcterms:modified xsi:type="dcterms:W3CDTF">2016-07-25T01:50:31Z</dcterms:modified>
  <dc:title>国産マーケティングオートメーションツール「SATORI」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