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F0" w:rsidRPr="000727A1" w:rsidRDefault="00707AF0" w:rsidP="00707AF0">
      <w:pPr>
        <w:pStyle w:val="Date"/>
        <w:spacing w:line="260" w:lineRule="exact"/>
        <w:jc w:val="right"/>
        <w:rPr>
          <w:rFonts w:hAnsi="ＭＳ 明朝"/>
          <w:szCs w:val="20"/>
          <w:lang w:val="en-AU"/>
        </w:rPr>
      </w:pPr>
      <w:r w:rsidRPr="000727A1">
        <w:rPr>
          <w:szCs w:val="20"/>
        </w:rPr>
        <w:t>201</w:t>
      </w:r>
      <w:r w:rsidRPr="000727A1">
        <w:rPr>
          <w:rFonts w:hint="eastAsia"/>
          <w:szCs w:val="20"/>
        </w:rPr>
        <w:t>6</w:t>
      </w:r>
      <w:r w:rsidRPr="000727A1">
        <w:rPr>
          <w:rFonts w:hAnsi="ＭＳ 明朝"/>
          <w:szCs w:val="20"/>
        </w:rPr>
        <w:t>年</w:t>
      </w:r>
      <w:r w:rsidR="00054604" w:rsidRPr="000727A1">
        <w:rPr>
          <w:szCs w:val="20"/>
        </w:rPr>
        <w:t>7</w:t>
      </w:r>
      <w:r w:rsidRPr="000727A1">
        <w:rPr>
          <w:rFonts w:hAnsi="ＭＳ 明朝"/>
          <w:szCs w:val="20"/>
        </w:rPr>
        <w:t>月</w:t>
      </w:r>
      <w:r w:rsidR="00054604" w:rsidRPr="000727A1">
        <w:rPr>
          <w:rFonts w:hAnsi="ＭＳ 明朝"/>
          <w:szCs w:val="20"/>
          <w:lang w:val="en-AU"/>
        </w:rPr>
        <w:t>29</w:t>
      </w:r>
      <w:r w:rsidR="00054604" w:rsidRPr="000727A1">
        <w:rPr>
          <w:rFonts w:hAnsi="ＭＳ 明朝" w:hint="eastAsia"/>
          <w:szCs w:val="20"/>
          <w:lang w:val="en-AU"/>
        </w:rPr>
        <w:t>日</w:t>
      </w:r>
      <w:r w:rsidRPr="000727A1">
        <w:rPr>
          <w:rFonts w:hAnsi="ＭＳ 明朝" w:hint="eastAsia"/>
          <w:szCs w:val="20"/>
          <w:lang w:val="en-AU"/>
        </w:rPr>
        <w:t>発表</w:t>
      </w:r>
    </w:p>
    <w:p w:rsidR="00ED524D" w:rsidRPr="00F82F2A" w:rsidRDefault="00707AF0" w:rsidP="00F82F2A">
      <w:pPr>
        <w:spacing w:line="260" w:lineRule="exact"/>
        <w:jc w:val="right"/>
        <w:rPr>
          <w:sz w:val="20"/>
          <w:szCs w:val="20"/>
        </w:rPr>
      </w:pPr>
      <w:r w:rsidRPr="000727A1">
        <w:rPr>
          <w:rFonts w:hint="eastAsia"/>
          <w:sz w:val="20"/>
          <w:szCs w:val="20"/>
        </w:rPr>
        <w:t>ロバート・ウォルターズ・ジャパン株式会社</w:t>
      </w:r>
    </w:p>
    <w:p w:rsidR="00707AF0" w:rsidRDefault="00707AF0" w:rsidP="00BB458B">
      <w:pPr>
        <w:jc w:val="center"/>
        <w:rPr>
          <w:b/>
          <w:sz w:val="36"/>
          <w:szCs w:val="36"/>
        </w:rPr>
      </w:pPr>
    </w:p>
    <w:p w:rsidR="000256DA" w:rsidRPr="00B112B6" w:rsidRDefault="000256DA" w:rsidP="00BB458B">
      <w:pPr>
        <w:jc w:val="center"/>
        <w:rPr>
          <w:b/>
          <w:sz w:val="36"/>
          <w:szCs w:val="36"/>
        </w:rPr>
      </w:pPr>
    </w:p>
    <w:p w:rsidR="00AD1ACE" w:rsidRPr="00AD1ACE" w:rsidRDefault="00AD1ACE" w:rsidP="00AD1ACE">
      <w:pPr>
        <w:jc w:val="center"/>
        <w:rPr>
          <w:b/>
          <w:sz w:val="40"/>
          <w:szCs w:val="40"/>
        </w:rPr>
      </w:pPr>
      <w:r w:rsidRPr="00AD1ACE">
        <w:rPr>
          <w:rFonts w:hint="eastAsia"/>
          <w:b/>
          <w:sz w:val="40"/>
          <w:szCs w:val="40"/>
        </w:rPr>
        <w:t>第２四半期の有効求人倍率と雇用動向ダイジェスト</w:t>
      </w:r>
    </w:p>
    <w:p w:rsidR="00A75065" w:rsidRPr="000727A1" w:rsidRDefault="00A75065"/>
    <w:p w:rsidR="00707AF0" w:rsidRPr="000727A1" w:rsidRDefault="00707AF0" w:rsidP="00BB458B"/>
    <w:p w:rsidR="00F82F2A" w:rsidRPr="00F82F2A" w:rsidRDefault="00F82F2A" w:rsidP="000A7AF8">
      <w:pPr>
        <w:spacing w:line="260" w:lineRule="exact"/>
        <w:ind w:firstLineChars="100" w:firstLine="220"/>
      </w:pPr>
      <w:r w:rsidRPr="00F82F2A">
        <w:t>ロバート・ウォルターズ・ジャパン株式会社</w:t>
      </w:r>
      <w:r w:rsidR="000A7AF8">
        <w:rPr>
          <w:rFonts w:hint="eastAsia"/>
        </w:rPr>
        <w:t>(</w:t>
      </w:r>
      <w:r w:rsidRPr="00F82F2A">
        <w:t>本社：東京都渋谷区、代表取締役社長：デイビッド・スワン</w:t>
      </w:r>
      <w:r w:rsidR="000A7AF8">
        <w:rPr>
          <w:rFonts w:hint="eastAsia"/>
        </w:rPr>
        <w:t>)</w:t>
      </w:r>
      <w:r w:rsidRPr="00F82F2A">
        <w:t>は、</w:t>
      </w:r>
      <w:r w:rsidRPr="00F82F2A">
        <w:rPr>
          <w:rFonts w:hint="eastAsia"/>
        </w:rPr>
        <w:t>日本企業のグローバル化・外資系企業の日本進出をサポートするバイリンガルのスペシャリスト</w:t>
      </w:r>
      <w:r w:rsidR="00AB1C6A">
        <w:rPr>
          <w:rFonts w:hint="eastAsia"/>
        </w:rPr>
        <w:t>に特化した</w:t>
      </w:r>
      <w:r w:rsidRPr="00F82F2A">
        <w:rPr>
          <w:rFonts w:hint="eastAsia"/>
        </w:rPr>
        <w:t>人材紹介会社です。</w:t>
      </w:r>
      <w:r w:rsidR="00AB1C6A">
        <w:rPr>
          <w:rFonts w:hint="eastAsia"/>
        </w:rPr>
        <w:t>弊社では、</w:t>
      </w:r>
      <w:r w:rsidR="007D4563">
        <w:rPr>
          <w:rFonts w:hint="eastAsia"/>
        </w:rPr>
        <w:t>厚生労働省が発表するデータを</w:t>
      </w:r>
      <w:r w:rsidR="00AB1C6A">
        <w:rPr>
          <w:rFonts w:hint="eastAsia"/>
        </w:rPr>
        <w:t>四半期ごとにまとめ、弊社の見解を</w:t>
      </w:r>
      <w:r>
        <w:rPr>
          <w:rFonts w:hint="eastAsia"/>
        </w:rPr>
        <w:t>発表しております</w:t>
      </w:r>
      <w:r w:rsidRPr="00F82F2A">
        <w:rPr>
          <w:rFonts w:hint="eastAsia"/>
        </w:rPr>
        <w:t>。</w:t>
      </w:r>
    </w:p>
    <w:p w:rsidR="00F82F2A" w:rsidRDefault="00F82F2A" w:rsidP="00BB458B"/>
    <w:p w:rsidR="00BB458B" w:rsidRPr="000727A1" w:rsidRDefault="00BB458B" w:rsidP="00BB458B">
      <w:r w:rsidRPr="000727A1">
        <w:rPr>
          <w:rFonts w:hint="eastAsia"/>
        </w:rPr>
        <w:t>厚生労働省が</w:t>
      </w:r>
      <w:r w:rsidR="00054604" w:rsidRPr="000727A1">
        <w:rPr>
          <w:rFonts w:hint="eastAsia"/>
        </w:rPr>
        <w:t>7</w:t>
      </w:r>
      <w:r w:rsidR="00204496" w:rsidRPr="000727A1">
        <w:rPr>
          <w:rFonts w:hint="eastAsia"/>
        </w:rPr>
        <w:t>月</w:t>
      </w:r>
      <w:r w:rsidR="00054604" w:rsidRPr="000727A1">
        <w:rPr>
          <w:rFonts w:hint="eastAsia"/>
        </w:rPr>
        <w:t>29</w:t>
      </w:r>
      <w:r w:rsidR="00054604" w:rsidRPr="000727A1">
        <w:rPr>
          <w:rFonts w:hint="eastAsia"/>
        </w:rPr>
        <w:t>日</w:t>
      </w:r>
      <w:r w:rsidRPr="000727A1">
        <w:rPr>
          <w:rFonts w:hint="eastAsia"/>
        </w:rPr>
        <w:t>に発表した</w:t>
      </w:r>
      <w:r w:rsidR="00B3523F">
        <w:rPr>
          <w:rFonts w:hint="eastAsia"/>
        </w:rPr>
        <w:t>6</w:t>
      </w:r>
      <w:r w:rsidR="00B3523F">
        <w:rPr>
          <w:rFonts w:hint="eastAsia"/>
        </w:rPr>
        <w:t>月の</w:t>
      </w:r>
      <w:r w:rsidRPr="000727A1">
        <w:rPr>
          <w:rFonts w:hint="eastAsia"/>
        </w:rPr>
        <w:t>有効求人倍率は</w:t>
      </w:r>
      <w:r w:rsidR="00BB688E">
        <w:rPr>
          <w:rFonts w:hint="eastAsia"/>
        </w:rPr>
        <w:t>前月比</w:t>
      </w:r>
      <w:r w:rsidR="00BB688E">
        <w:rPr>
          <w:rFonts w:hint="eastAsia"/>
        </w:rPr>
        <w:t>0.01</w:t>
      </w:r>
      <w:r w:rsidR="00BB688E">
        <w:rPr>
          <w:rFonts w:hint="eastAsia"/>
        </w:rPr>
        <w:t>ポイント上昇の</w:t>
      </w:r>
      <w:r w:rsidR="00FF4272">
        <w:t>1.37</w:t>
      </w:r>
      <w:r w:rsidR="00BB688E">
        <w:rPr>
          <w:rFonts w:hint="eastAsia"/>
        </w:rPr>
        <w:t>倍</w:t>
      </w:r>
      <w:r w:rsidR="00422DD4" w:rsidRPr="000727A1">
        <w:rPr>
          <w:rFonts w:hint="eastAsia"/>
        </w:rPr>
        <w:t>となりました</w:t>
      </w:r>
      <w:r w:rsidR="00665D73" w:rsidRPr="000727A1">
        <w:rPr>
          <w:rFonts w:hint="eastAsia"/>
        </w:rPr>
        <w:t>。</w:t>
      </w:r>
      <w:r w:rsidR="008F3D92" w:rsidRPr="000727A1">
        <w:rPr>
          <w:rFonts w:hint="eastAsia"/>
        </w:rPr>
        <w:t>4</w:t>
      </w:r>
      <w:r w:rsidR="00F30BA7" w:rsidRPr="000727A1">
        <w:rPr>
          <w:rFonts w:hint="eastAsia"/>
        </w:rPr>
        <w:t>～</w:t>
      </w:r>
      <w:r w:rsidR="008F3D92" w:rsidRPr="000727A1">
        <w:rPr>
          <w:rFonts w:hint="eastAsia"/>
        </w:rPr>
        <w:t>6</w:t>
      </w:r>
      <w:r w:rsidR="008F3D92" w:rsidRPr="000727A1">
        <w:rPr>
          <w:rFonts w:hint="eastAsia"/>
        </w:rPr>
        <w:t>月までの</w:t>
      </w:r>
      <w:r w:rsidR="008F3D92" w:rsidRPr="000727A1">
        <w:rPr>
          <w:rFonts w:hint="eastAsia"/>
        </w:rPr>
        <w:t>3</w:t>
      </w:r>
      <w:r w:rsidR="008F3D92" w:rsidRPr="000727A1">
        <w:rPr>
          <w:rFonts w:hint="eastAsia"/>
        </w:rPr>
        <w:t>箇月平均は</w:t>
      </w:r>
      <w:r w:rsidR="00FF4272">
        <w:t>1.36</w:t>
      </w:r>
      <w:r w:rsidR="00BB688E">
        <w:rPr>
          <w:rFonts w:hint="eastAsia"/>
        </w:rPr>
        <w:t>倍</w:t>
      </w:r>
      <w:r w:rsidR="008F3D92" w:rsidRPr="000727A1">
        <w:rPr>
          <w:rFonts w:hint="eastAsia"/>
        </w:rPr>
        <w:t>でし</w:t>
      </w:r>
      <w:r w:rsidR="00F30BA7" w:rsidRPr="000727A1">
        <w:rPr>
          <w:rFonts w:hint="eastAsia"/>
        </w:rPr>
        <w:t>た</w:t>
      </w:r>
      <w:r w:rsidR="000A7AF8">
        <w:rPr>
          <w:rFonts w:hint="eastAsia"/>
        </w:rPr>
        <w:t>。</w:t>
      </w:r>
      <w:r w:rsidR="00F30BA7" w:rsidRPr="000727A1">
        <w:rPr>
          <w:rFonts w:hint="eastAsia"/>
        </w:rPr>
        <w:t>4</w:t>
      </w:r>
      <w:r w:rsidR="00F30BA7" w:rsidRPr="000727A1">
        <w:rPr>
          <w:rFonts w:hint="eastAsia"/>
        </w:rPr>
        <w:t>月には、就業地別</w:t>
      </w:r>
      <w:r w:rsidR="00B112B6">
        <w:t>*</w:t>
      </w:r>
      <w:r w:rsidR="00F30BA7" w:rsidRPr="000727A1">
        <w:rPr>
          <w:rFonts w:hint="eastAsia"/>
        </w:rPr>
        <w:t>の有効求人倍率が集計開始以来初めて全都道府県で１倍を上回りました。</w:t>
      </w:r>
    </w:p>
    <w:p w:rsidR="00BB458B" w:rsidRPr="00B112B6" w:rsidRDefault="00B112B6" w:rsidP="00BB458B">
      <w:pPr>
        <w:rPr>
          <w:sz w:val="18"/>
          <w:szCs w:val="18"/>
        </w:rPr>
      </w:pPr>
      <w:r w:rsidRPr="00B112B6">
        <w:rPr>
          <w:sz w:val="18"/>
          <w:szCs w:val="18"/>
        </w:rPr>
        <w:t>*</w:t>
      </w:r>
      <w:r w:rsidRPr="00B112B6">
        <w:rPr>
          <w:rFonts w:hint="eastAsia"/>
          <w:sz w:val="18"/>
          <w:szCs w:val="18"/>
        </w:rPr>
        <w:t>就業地：企業所在地ではなく、実際の就労場所</w:t>
      </w:r>
    </w:p>
    <w:p w:rsidR="00B112B6" w:rsidRPr="000727A1" w:rsidRDefault="00B112B6" w:rsidP="00BB458B"/>
    <w:p w:rsidR="00EF5420" w:rsidRPr="000727A1" w:rsidRDefault="00BB458B" w:rsidP="00BB458B">
      <w:r w:rsidRPr="000727A1">
        <w:rPr>
          <w:rFonts w:hint="eastAsia"/>
        </w:rPr>
        <w:t>2016</w:t>
      </w:r>
      <w:r w:rsidR="001329F5">
        <w:rPr>
          <w:rFonts w:hint="eastAsia"/>
        </w:rPr>
        <w:t>年第</w:t>
      </w:r>
      <w:r w:rsidR="001329F5">
        <w:t>2</w:t>
      </w:r>
      <w:r w:rsidR="00C328B3" w:rsidRPr="000727A1">
        <w:rPr>
          <w:rFonts w:hint="eastAsia"/>
        </w:rPr>
        <w:t>四半期も売り手市場となるなか</w:t>
      </w:r>
      <w:r w:rsidR="006A20BB" w:rsidRPr="000727A1">
        <w:rPr>
          <w:rFonts w:hint="eastAsia"/>
        </w:rPr>
        <w:t>、</w:t>
      </w:r>
      <w:r w:rsidR="00BB688E">
        <w:t>6</w:t>
      </w:r>
      <w:r w:rsidR="00BB688E">
        <w:rPr>
          <w:rFonts w:hint="eastAsia"/>
        </w:rPr>
        <w:t>月は</w:t>
      </w:r>
      <w:r w:rsidR="005205D4" w:rsidRPr="005205D4">
        <w:rPr>
          <w:rFonts w:hint="eastAsia"/>
        </w:rPr>
        <w:t>宿泊業</w:t>
      </w:r>
      <w:r w:rsidR="005205D4" w:rsidRPr="005205D4">
        <w:t xml:space="preserve">, </w:t>
      </w:r>
      <w:r w:rsidR="005205D4" w:rsidRPr="005205D4">
        <w:rPr>
          <w:rFonts w:hint="eastAsia"/>
        </w:rPr>
        <w:t>飲食サービス業（</w:t>
      </w:r>
      <w:r w:rsidR="00BB688E">
        <w:rPr>
          <w:rFonts w:hint="eastAsia"/>
        </w:rPr>
        <w:t>18.0</w:t>
      </w:r>
      <w:r w:rsidR="00BB688E">
        <w:rPr>
          <w:rFonts w:hint="eastAsia"/>
        </w:rPr>
        <w:t>％増</w:t>
      </w:r>
      <w:r w:rsidR="005205D4" w:rsidRPr="005205D4">
        <w:rPr>
          <w:rFonts w:hint="eastAsia"/>
        </w:rPr>
        <w:t>）、</w:t>
      </w:r>
      <w:r w:rsidR="00BB688E">
        <w:rPr>
          <w:rFonts w:hint="eastAsia"/>
        </w:rPr>
        <w:t>建設業</w:t>
      </w:r>
      <w:r w:rsidR="005205D4" w:rsidRPr="005205D4">
        <w:rPr>
          <w:rFonts w:hint="eastAsia"/>
        </w:rPr>
        <w:t>（</w:t>
      </w:r>
      <w:r w:rsidR="00BB688E">
        <w:rPr>
          <w:rFonts w:hint="eastAsia"/>
        </w:rPr>
        <w:t>7.4</w:t>
      </w:r>
      <w:r w:rsidR="00BB688E">
        <w:rPr>
          <w:rFonts w:hint="eastAsia"/>
        </w:rPr>
        <w:t>％増</w:t>
      </w:r>
      <w:r w:rsidR="005205D4" w:rsidRPr="005205D4">
        <w:rPr>
          <w:rFonts w:hint="eastAsia"/>
        </w:rPr>
        <w:t>）、医療</w:t>
      </w:r>
      <w:r w:rsidR="005205D4" w:rsidRPr="005205D4">
        <w:t xml:space="preserve">, </w:t>
      </w:r>
      <w:r w:rsidR="005205D4" w:rsidRPr="005205D4">
        <w:rPr>
          <w:rFonts w:hint="eastAsia"/>
        </w:rPr>
        <w:t>福祉（</w:t>
      </w:r>
      <w:r w:rsidR="00BB688E">
        <w:rPr>
          <w:rFonts w:hint="eastAsia"/>
        </w:rPr>
        <w:t>7.3</w:t>
      </w:r>
      <w:r w:rsidR="00BB688E">
        <w:rPr>
          <w:rFonts w:hint="eastAsia"/>
        </w:rPr>
        <w:t>％増</w:t>
      </w:r>
      <w:r w:rsidR="005205D4" w:rsidRPr="005205D4">
        <w:rPr>
          <w:rFonts w:hint="eastAsia"/>
        </w:rPr>
        <w:t>）</w:t>
      </w:r>
      <w:r w:rsidR="000B40E4" w:rsidRPr="000727A1">
        <w:rPr>
          <w:rFonts w:hint="eastAsia"/>
        </w:rPr>
        <w:t>などでの</w:t>
      </w:r>
      <w:r w:rsidR="00665D73" w:rsidRPr="000727A1">
        <w:rPr>
          <w:rFonts w:hint="eastAsia"/>
        </w:rPr>
        <w:t>需要が</w:t>
      </w:r>
      <w:r w:rsidR="000B40E4" w:rsidRPr="000727A1">
        <w:rPr>
          <w:rFonts w:hint="eastAsia"/>
        </w:rPr>
        <w:t>目立ちました</w:t>
      </w:r>
      <w:r w:rsidR="00665D73" w:rsidRPr="000727A1">
        <w:rPr>
          <w:rFonts w:hint="eastAsia"/>
        </w:rPr>
        <w:t>。</w:t>
      </w:r>
      <w:r w:rsidR="00EF5420" w:rsidRPr="000727A1">
        <w:rPr>
          <w:rFonts w:hint="eastAsia"/>
        </w:rPr>
        <w:t>新卒採用</w:t>
      </w:r>
      <w:r w:rsidR="000B40E4" w:rsidRPr="000727A1">
        <w:rPr>
          <w:rFonts w:hint="eastAsia"/>
        </w:rPr>
        <w:t>で</w:t>
      </w:r>
      <w:r w:rsidR="00EF5420" w:rsidRPr="000727A1">
        <w:rPr>
          <w:rFonts w:hint="eastAsia"/>
        </w:rPr>
        <w:t>難航</w:t>
      </w:r>
      <w:r w:rsidR="000B40E4" w:rsidRPr="000727A1">
        <w:rPr>
          <w:rFonts w:hint="eastAsia"/>
        </w:rPr>
        <w:t>した</w:t>
      </w:r>
      <w:r w:rsidR="00EF5420" w:rsidRPr="000727A1">
        <w:rPr>
          <w:rFonts w:hint="eastAsia"/>
        </w:rPr>
        <w:t>企業が、第二新卒に加えて即戦力となる中堅から上級レベルの経験者採用にシフトする動きが</w:t>
      </w:r>
      <w:r w:rsidR="00B3523F">
        <w:rPr>
          <w:rFonts w:hint="eastAsia"/>
        </w:rPr>
        <w:t>あった</w:t>
      </w:r>
      <w:r w:rsidR="00EF5420" w:rsidRPr="000727A1">
        <w:rPr>
          <w:rFonts w:hint="eastAsia"/>
        </w:rPr>
        <w:t>ことも転職市場の人材需要に拍車をかけ</w:t>
      </w:r>
      <w:r w:rsidR="00B3523F">
        <w:rPr>
          <w:rFonts w:hint="eastAsia"/>
        </w:rPr>
        <w:t>たものとみられます</w:t>
      </w:r>
      <w:r w:rsidR="00EF5420" w:rsidRPr="000727A1">
        <w:rPr>
          <w:rFonts w:hint="eastAsia"/>
        </w:rPr>
        <w:t>。</w:t>
      </w:r>
      <w:r w:rsidR="00B3523F">
        <w:rPr>
          <w:rFonts w:hint="eastAsia"/>
        </w:rPr>
        <w:t>また、正社員有効求人倍率も上昇が続いており（</w:t>
      </w:r>
      <w:r w:rsidR="00BB688E">
        <w:rPr>
          <w:rFonts w:hint="eastAsia"/>
        </w:rPr>
        <w:t>0.88</w:t>
      </w:r>
      <w:r w:rsidR="00BB688E">
        <w:rPr>
          <w:rFonts w:hint="eastAsia"/>
        </w:rPr>
        <w:t>倍</w:t>
      </w:r>
      <w:r w:rsidR="00B3523F">
        <w:rPr>
          <w:rFonts w:hint="eastAsia"/>
        </w:rPr>
        <w:t>）</w:t>
      </w:r>
      <w:r w:rsidR="004251B7" w:rsidRPr="000727A1">
        <w:rPr>
          <w:rFonts w:hint="eastAsia"/>
        </w:rPr>
        <w:t>、特に専門的・技術的職業では正社員需要が高い傾向になっています。</w:t>
      </w:r>
    </w:p>
    <w:p w:rsidR="00EF5420" w:rsidRPr="000727A1" w:rsidRDefault="00EF5420" w:rsidP="00BB458B"/>
    <w:p w:rsidR="004251B7" w:rsidRPr="000727A1" w:rsidRDefault="000B40E4" w:rsidP="004251B7">
      <w:r w:rsidRPr="000727A1">
        <w:rPr>
          <w:rFonts w:hint="eastAsia"/>
        </w:rPr>
        <w:t>職種では、</w:t>
      </w:r>
      <w:r w:rsidR="00422DD4" w:rsidRPr="000727A1">
        <w:rPr>
          <w:rFonts w:hint="eastAsia"/>
        </w:rPr>
        <w:t>建築・土木・測量技術者（</w:t>
      </w:r>
      <w:r w:rsidR="004D51E9">
        <w:t>3.96</w:t>
      </w:r>
      <w:r w:rsidR="000A7AF8">
        <w:rPr>
          <w:rFonts w:hint="eastAsia"/>
        </w:rPr>
        <w:t>倍</w:t>
      </w:r>
      <w:r w:rsidR="00B006D5" w:rsidRPr="000727A1">
        <w:rPr>
          <w:rFonts w:hint="eastAsia"/>
        </w:rPr>
        <w:t>）や</w:t>
      </w:r>
      <w:r w:rsidR="00C328B3" w:rsidRPr="000727A1">
        <w:rPr>
          <w:rFonts w:hint="eastAsia"/>
        </w:rPr>
        <w:t>情報処理・通信技術者（</w:t>
      </w:r>
      <w:r w:rsidR="004D51E9">
        <w:t>2.29</w:t>
      </w:r>
      <w:r w:rsidR="000A7AF8">
        <w:rPr>
          <w:rFonts w:hint="eastAsia"/>
        </w:rPr>
        <w:t>倍</w:t>
      </w:r>
      <w:r w:rsidR="00B006D5" w:rsidRPr="000727A1">
        <w:rPr>
          <w:rFonts w:hint="eastAsia"/>
        </w:rPr>
        <w:t>）など</w:t>
      </w:r>
      <w:r w:rsidR="001329F5">
        <w:rPr>
          <w:rFonts w:hint="eastAsia"/>
        </w:rPr>
        <w:t>やはり</w:t>
      </w:r>
      <w:r w:rsidR="00B006D5" w:rsidRPr="000727A1">
        <w:rPr>
          <w:rFonts w:hint="eastAsia"/>
        </w:rPr>
        <w:t>専門的・技術的職業</w:t>
      </w:r>
      <w:r w:rsidR="004251B7">
        <w:rPr>
          <w:rFonts w:hint="eastAsia"/>
        </w:rPr>
        <w:t>で需要が高くなっています。ＩＴ人材は広範な業種で求められており、弊社に寄せられる求人依頼でも、セキュリティ、データ関連のスペシャリスト人材や、ウェブエンジニア、デジタルマーケティングの経験者の需要が強まっています。</w:t>
      </w:r>
    </w:p>
    <w:p w:rsidR="004251B7" w:rsidRDefault="004251B7" w:rsidP="00BB458B">
      <w:r>
        <w:rPr>
          <w:rFonts w:hint="eastAsia"/>
        </w:rPr>
        <w:t>こ</w:t>
      </w:r>
      <w:r w:rsidR="00B006D5" w:rsidRPr="000727A1">
        <w:rPr>
          <w:rFonts w:hint="eastAsia"/>
        </w:rPr>
        <w:t>のほか、販売の職業</w:t>
      </w:r>
      <w:r w:rsidR="000B40E4" w:rsidRPr="000727A1">
        <w:rPr>
          <w:rFonts w:hint="eastAsia"/>
        </w:rPr>
        <w:t>で</w:t>
      </w:r>
      <w:r>
        <w:rPr>
          <w:rFonts w:hint="eastAsia"/>
        </w:rPr>
        <w:t>も</w:t>
      </w:r>
      <w:r w:rsidR="000B40E4" w:rsidRPr="000727A1">
        <w:rPr>
          <w:rFonts w:hint="eastAsia"/>
        </w:rPr>
        <w:t>高い倍率を維持しています。</w:t>
      </w:r>
      <w:r w:rsidR="00B006D5" w:rsidRPr="000727A1">
        <w:rPr>
          <w:rFonts w:hint="eastAsia"/>
        </w:rPr>
        <w:t>サービスの職業でも</w:t>
      </w:r>
      <w:r w:rsidR="00BA7962" w:rsidRPr="000727A1">
        <w:rPr>
          <w:rFonts w:hint="eastAsia"/>
        </w:rPr>
        <w:t>、接客・給仕の職業（</w:t>
      </w:r>
      <w:r w:rsidR="00BB688E">
        <w:t>3.43</w:t>
      </w:r>
      <w:r w:rsidR="000A7AF8">
        <w:rPr>
          <w:rFonts w:hint="eastAsia"/>
        </w:rPr>
        <w:t>倍</w:t>
      </w:r>
      <w:r w:rsidR="00BA7962" w:rsidRPr="000727A1">
        <w:rPr>
          <w:rFonts w:hint="eastAsia"/>
        </w:rPr>
        <w:t>）などをはじめ</w:t>
      </w:r>
      <w:r w:rsidR="00B006D5" w:rsidRPr="000727A1">
        <w:rPr>
          <w:rFonts w:hint="eastAsia"/>
        </w:rPr>
        <w:t>人手不足が続いてい</w:t>
      </w:r>
      <w:r w:rsidR="000B40E4" w:rsidRPr="000727A1">
        <w:rPr>
          <w:rFonts w:hint="eastAsia"/>
        </w:rPr>
        <w:t>る状況で</w:t>
      </w:r>
      <w:r w:rsidR="00B006D5" w:rsidRPr="000727A1">
        <w:rPr>
          <w:rFonts w:hint="eastAsia"/>
        </w:rPr>
        <w:t>す。</w:t>
      </w:r>
      <w:r w:rsidR="00733A7B" w:rsidRPr="000727A1">
        <w:rPr>
          <w:rFonts w:hint="eastAsia"/>
        </w:rPr>
        <w:t>2020</w:t>
      </w:r>
      <w:r w:rsidR="00733A7B" w:rsidRPr="000727A1">
        <w:rPr>
          <w:rFonts w:hint="eastAsia"/>
        </w:rPr>
        <w:t>年に控える五輪関連需要などから建設業界は</w:t>
      </w:r>
      <w:r w:rsidR="000B40E4" w:rsidRPr="000727A1">
        <w:rPr>
          <w:rFonts w:hint="eastAsia"/>
        </w:rPr>
        <w:t>堅調な</w:t>
      </w:r>
      <w:r w:rsidR="00733A7B" w:rsidRPr="000727A1">
        <w:rPr>
          <w:rFonts w:hint="eastAsia"/>
        </w:rPr>
        <w:t>受注環境が続いているものの、人材不足が深刻化しており、建設躯体工事の仕事（</w:t>
      </w:r>
      <w:r w:rsidR="00BB688E">
        <w:t>6.85</w:t>
      </w:r>
      <w:r w:rsidR="000A7AF8">
        <w:rPr>
          <w:rFonts w:hint="eastAsia"/>
        </w:rPr>
        <w:t>倍</w:t>
      </w:r>
      <w:r w:rsidR="00733A7B" w:rsidRPr="000727A1">
        <w:rPr>
          <w:rFonts w:hint="eastAsia"/>
        </w:rPr>
        <w:t>）をはじめ建設・採掘の職業全般に求人倍率が高止まりしています。</w:t>
      </w:r>
    </w:p>
    <w:p w:rsidR="004251B7" w:rsidRDefault="004251B7" w:rsidP="00BB458B"/>
    <w:p w:rsidR="00BB458B" w:rsidRDefault="00C328B3" w:rsidP="00BB458B">
      <w:r w:rsidRPr="000727A1">
        <w:rPr>
          <w:rFonts w:hint="eastAsia"/>
        </w:rPr>
        <w:t>一方、</w:t>
      </w:r>
      <w:r w:rsidR="00A01F97" w:rsidRPr="000727A1">
        <w:rPr>
          <w:rFonts w:hint="eastAsia"/>
        </w:rPr>
        <w:t>一般事務の職業（</w:t>
      </w:r>
      <w:r w:rsidR="00BB688E">
        <w:t>0.28</w:t>
      </w:r>
      <w:r w:rsidR="000A7AF8">
        <w:rPr>
          <w:rFonts w:hint="eastAsia"/>
        </w:rPr>
        <w:t>倍</w:t>
      </w:r>
      <w:r w:rsidR="00A01F97" w:rsidRPr="000727A1">
        <w:rPr>
          <w:rFonts w:hint="eastAsia"/>
        </w:rPr>
        <w:t>）</w:t>
      </w:r>
      <w:r w:rsidR="00B1055A" w:rsidRPr="000727A1">
        <w:rPr>
          <w:rFonts w:hint="eastAsia"/>
        </w:rPr>
        <w:t>、会計事務の職業（</w:t>
      </w:r>
      <w:r w:rsidR="00BB688E">
        <w:t>0.63</w:t>
      </w:r>
      <w:r w:rsidR="000A7AF8">
        <w:rPr>
          <w:rFonts w:hint="eastAsia"/>
        </w:rPr>
        <w:t>倍</w:t>
      </w:r>
      <w:r w:rsidR="00B1055A" w:rsidRPr="000727A1">
        <w:rPr>
          <w:rFonts w:hint="eastAsia"/>
        </w:rPr>
        <w:t>）など、</w:t>
      </w:r>
      <w:r w:rsidR="000727A1">
        <w:rPr>
          <w:rFonts w:hint="eastAsia"/>
        </w:rPr>
        <w:t>事務的職業では全般に需要の低下傾向が続いています。</w:t>
      </w:r>
      <w:r w:rsidR="00B3523F" w:rsidRPr="000727A1">
        <w:rPr>
          <w:rFonts w:hint="eastAsia"/>
        </w:rPr>
        <w:t>単調な事務、単純作業は機械やシステムで代替される動きが進んでおり、そうした人材に対する需要は減少傾向にあるためです。</w:t>
      </w:r>
    </w:p>
    <w:p w:rsidR="00B3523F" w:rsidRPr="000727A1" w:rsidRDefault="00B3523F" w:rsidP="00BB458B"/>
    <w:p w:rsidR="00A32D16" w:rsidRPr="000727A1" w:rsidRDefault="00A32D16"/>
    <w:p w:rsidR="00BB458B" w:rsidRPr="000727A1" w:rsidRDefault="00BB458B" w:rsidP="00BB458B">
      <w:r w:rsidRPr="000727A1">
        <w:rPr>
          <w:rFonts w:hint="eastAsia"/>
        </w:rPr>
        <w:t>デイビッド・スワン（ロバート・ウォルターズ・ジャパン代表取締役社長）のコメント：</w:t>
      </w:r>
    </w:p>
    <w:p w:rsidR="00D46E18" w:rsidRPr="000727A1" w:rsidRDefault="002F3546" w:rsidP="00F47450">
      <w:r>
        <w:rPr>
          <w:rFonts w:hint="eastAsia"/>
        </w:rPr>
        <w:t>「</w:t>
      </w:r>
      <w:r w:rsidR="00F47450" w:rsidRPr="000727A1">
        <w:rPr>
          <w:rFonts w:hint="eastAsia"/>
        </w:rPr>
        <w:t>英国のＥＵ離脱や円高による影響が</w:t>
      </w:r>
      <w:r w:rsidR="00B04E08">
        <w:rPr>
          <w:rFonts w:hint="eastAsia"/>
        </w:rPr>
        <w:t>などの</w:t>
      </w:r>
      <w:r w:rsidR="00F47450" w:rsidRPr="000727A1">
        <w:rPr>
          <w:rFonts w:hint="eastAsia"/>
        </w:rPr>
        <w:t>懸念</w:t>
      </w:r>
      <w:r w:rsidR="00B04E08">
        <w:rPr>
          <w:rFonts w:hint="eastAsia"/>
        </w:rPr>
        <w:t>はある</w:t>
      </w:r>
      <w:r w:rsidR="00F47450" w:rsidRPr="000727A1">
        <w:rPr>
          <w:rFonts w:hint="eastAsia"/>
        </w:rPr>
        <w:t>も</w:t>
      </w:r>
      <w:r w:rsidR="001A6F36" w:rsidRPr="000727A1">
        <w:rPr>
          <w:rFonts w:hint="eastAsia"/>
        </w:rPr>
        <w:t>のの、五輪関連需要や訪日外国人観光客の増加などのポジティブ材料などに</w:t>
      </w:r>
      <w:r w:rsidR="00F47450" w:rsidRPr="000727A1">
        <w:rPr>
          <w:rFonts w:hint="eastAsia"/>
        </w:rPr>
        <w:t>支えられ、求人市場は引き続き活況が続く見通しです。</w:t>
      </w:r>
      <w:r w:rsidR="00D46E18" w:rsidRPr="000727A1">
        <w:rPr>
          <w:rFonts w:hint="eastAsia"/>
        </w:rPr>
        <w:t>また、業種・職種を問わず、</w:t>
      </w:r>
      <w:r w:rsidR="000727A1">
        <w:rPr>
          <w:rFonts w:hint="eastAsia"/>
        </w:rPr>
        <w:t>特定スキルを持つ</w:t>
      </w:r>
      <w:r w:rsidR="00D46E18" w:rsidRPr="000727A1">
        <w:rPr>
          <w:rFonts w:hint="eastAsia"/>
        </w:rPr>
        <w:t>バイリンガル人材の需要が増え</w:t>
      </w:r>
      <w:r w:rsidR="000727A1" w:rsidRPr="000727A1">
        <w:rPr>
          <w:rFonts w:hint="eastAsia"/>
        </w:rPr>
        <w:t>続け</w:t>
      </w:r>
      <w:r w:rsidR="00D46E18" w:rsidRPr="000727A1">
        <w:rPr>
          <w:rFonts w:hint="eastAsia"/>
        </w:rPr>
        <w:t>て</w:t>
      </w:r>
      <w:r w:rsidR="000727A1">
        <w:rPr>
          <w:rFonts w:hint="eastAsia"/>
        </w:rPr>
        <w:t>おり、企業はこうした人材の確保が一段と難しくなっています。</w:t>
      </w:r>
    </w:p>
    <w:p w:rsidR="00F47450" w:rsidRPr="000727A1" w:rsidRDefault="00F47450" w:rsidP="00F47450">
      <w:r w:rsidRPr="000727A1">
        <w:rPr>
          <w:rFonts w:hint="eastAsia"/>
        </w:rPr>
        <w:t>専門職や技術職で求人倍率が高くなる一方、ボリュームゾーンである一般事務をはじめ事務職全般で求人倍率の低さが目立っており、雇用のミスマッチが進んでいます。</w:t>
      </w:r>
      <w:r w:rsidR="00B3523F">
        <w:rPr>
          <w:rFonts w:hint="eastAsia"/>
        </w:rPr>
        <w:t>ただ、こうした職種の人材も、日本語に加え英語など外国語を話す</w:t>
      </w:r>
      <w:r w:rsidR="008B0979">
        <w:rPr>
          <w:rFonts w:hint="eastAsia"/>
        </w:rPr>
        <w:t>バイリンガル人材であれば引き合いは強く、求人数が求職者数を上回り売り手市場となってい</w:t>
      </w:r>
      <w:r w:rsidR="00B3523F">
        <w:rPr>
          <w:rFonts w:hint="eastAsia"/>
        </w:rPr>
        <w:t>ます。</w:t>
      </w:r>
      <w:r w:rsidR="002F3546">
        <w:rPr>
          <w:rFonts w:hint="eastAsia"/>
        </w:rPr>
        <w:t>」</w:t>
      </w:r>
    </w:p>
    <w:p w:rsidR="00BB458B" w:rsidRDefault="00BB458B"/>
    <w:p w:rsidR="000256DA" w:rsidRDefault="000256DA"/>
    <w:p w:rsidR="0002386B" w:rsidRDefault="005205D4">
      <w:r>
        <w:rPr>
          <w:noProof/>
        </w:rPr>
        <w:lastRenderedPageBreak/>
        <w:pict>
          <v:shapetype id="_x0000_t202" coordsize="21600,21600" o:spt="202" path="m,l,21600r21600,l21600,xe">
            <v:stroke joinstyle="miter"/>
            <v:path gradientshapeok="t" o:connecttype="rect"/>
          </v:shapetype>
          <v:shape id="_x0000_s1040" type="#_x0000_t202" style="position:absolute;margin-left:-6pt;margin-top:2.2pt;width:300.55pt;height:19.5pt;z-index:251670528" stroked="f">
            <v:textbox>
              <w:txbxContent>
                <w:p w:rsidR="00BB688E" w:rsidRDefault="00BB688E">
                  <w:r>
                    <w:rPr>
                      <w:rFonts w:hint="eastAsia"/>
                    </w:rPr>
                    <w:t>＜</w:t>
                  </w:r>
                  <w:r>
                    <w:rPr>
                      <w:rFonts w:hint="eastAsia"/>
                    </w:rPr>
                    <w:t>2016</w:t>
                  </w:r>
                  <w:r>
                    <w:rPr>
                      <w:rFonts w:hint="eastAsia"/>
                    </w:rPr>
                    <w:t>年</w:t>
                  </w:r>
                  <w:r>
                    <w:t>6</w:t>
                  </w:r>
                  <w:r>
                    <w:rPr>
                      <w:rFonts w:hint="eastAsia"/>
                    </w:rPr>
                    <w:t>月までの求人、求職及び求人倍率の推移＞</w:t>
                  </w:r>
                </w:p>
              </w:txbxContent>
            </v:textbox>
          </v:shape>
        </w:pict>
      </w:r>
    </w:p>
    <w:p w:rsidR="005D67CF" w:rsidRDefault="005D67CF"/>
    <w:p w:rsidR="005D67CF" w:rsidRPr="005D67CF" w:rsidRDefault="00552DAF">
      <w:r>
        <w:rPr>
          <w:noProof/>
        </w:rPr>
        <w:drawing>
          <wp:inline distT="0" distB="0" distL="0" distR="0">
            <wp:extent cx="6192520" cy="3171190"/>
            <wp:effectExtent l="19050" t="0" r="0" b="0"/>
            <wp:docPr id="4" name="Picture 3" descr="Capture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777.JPG"/>
                    <pic:cNvPicPr/>
                  </pic:nvPicPr>
                  <pic:blipFill>
                    <a:blip r:embed="rId8" cstate="print"/>
                    <a:stretch>
                      <a:fillRect/>
                    </a:stretch>
                  </pic:blipFill>
                  <pic:spPr>
                    <a:xfrm>
                      <a:off x="0" y="0"/>
                      <a:ext cx="6192520" cy="3171190"/>
                    </a:xfrm>
                    <a:prstGeom prst="rect">
                      <a:avLst/>
                    </a:prstGeom>
                    <a:ln w="19050">
                      <a:noFill/>
                    </a:ln>
                  </pic:spPr>
                </pic:pic>
              </a:graphicData>
            </a:graphic>
          </wp:inline>
        </w:drawing>
      </w:r>
    </w:p>
    <w:p w:rsidR="000A7AF8" w:rsidRDefault="000A7AF8">
      <w:pPr>
        <w:rPr>
          <w:sz w:val="18"/>
          <w:szCs w:val="18"/>
        </w:rPr>
      </w:pPr>
    </w:p>
    <w:p w:rsidR="00CF2255" w:rsidRDefault="00CF2255">
      <w:pPr>
        <w:rPr>
          <w:sz w:val="18"/>
          <w:szCs w:val="18"/>
        </w:rPr>
      </w:pPr>
      <w:r w:rsidRPr="00CF2255">
        <w:rPr>
          <w:rFonts w:hint="eastAsia"/>
          <w:sz w:val="18"/>
          <w:szCs w:val="18"/>
        </w:rPr>
        <w:t>※</w:t>
      </w:r>
      <w:r>
        <w:rPr>
          <w:rFonts w:hint="eastAsia"/>
          <w:sz w:val="18"/>
          <w:szCs w:val="18"/>
        </w:rPr>
        <w:t>厚生労働省</w:t>
      </w:r>
      <w:r>
        <w:rPr>
          <w:sz w:val="18"/>
          <w:szCs w:val="18"/>
        </w:rPr>
        <w:t xml:space="preserve"> </w:t>
      </w:r>
      <w:r w:rsidRPr="00CF2255">
        <w:rPr>
          <w:rFonts w:hint="eastAsia"/>
          <w:sz w:val="18"/>
          <w:szCs w:val="18"/>
        </w:rPr>
        <w:t>一般職業紹介状況</w:t>
      </w:r>
      <w:r w:rsidR="002F3546" w:rsidRPr="002F3546">
        <w:rPr>
          <w:sz w:val="18"/>
          <w:szCs w:val="18"/>
        </w:rPr>
        <w:t>（平成</w:t>
      </w:r>
      <w:r w:rsidR="002F3546" w:rsidRPr="002F3546">
        <w:rPr>
          <w:sz w:val="18"/>
          <w:szCs w:val="18"/>
        </w:rPr>
        <w:t>28</w:t>
      </w:r>
      <w:r w:rsidR="002F3546" w:rsidRPr="002F3546">
        <w:rPr>
          <w:sz w:val="18"/>
          <w:szCs w:val="18"/>
        </w:rPr>
        <w:t>年</w:t>
      </w:r>
      <w:r w:rsidR="002F3546">
        <w:rPr>
          <w:rFonts w:hint="eastAsia"/>
          <w:sz w:val="18"/>
          <w:szCs w:val="18"/>
        </w:rPr>
        <w:t>6</w:t>
      </w:r>
      <w:r w:rsidR="002F3546" w:rsidRPr="002F3546">
        <w:rPr>
          <w:sz w:val="18"/>
          <w:szCs w:val="18"/>
        </w:rPr>
        <w:t>月分</w:t>
      </w:r>
      <w:r w:rsidR="002F3546" w:rsidRPr="002F3546">
        <w:rPr>
          <w:rFonts w:hint="eastAsia"/>
          <w:sz w:val="18"/>
          <w:szCs w:val="18"/>
        </w:rPr>
        <w:t>）</w:t>
      </w:r>
      <w:r>
        <w:rPr>
          <w:rFonts w:hint="eastAsia"/>
          <w:sz w:val="18"/>
          <w:szCs w:val="18"/>
        </w:rPr>
        <w:t>参照</w:t>
      </w:r>
    </w:p>
    <w:p w:rsidR="00B97C57" w:rsidRDefault="00B97C57">
      <w:pPr>
        <w:rPr>
          <w:sz w:val="18"/>
          <w:szCs w:val="18"/>
        </w:rPr>
      </w:pPr>
    </w:p>
    <w:p w:rsidR="002F3546" w:rsidRDefault="002F3546">
      <w:pPr>
        <w:rPr>
          <w:sz w:val="18"/>
          <w:szCs w:val="18"/>
        </w:rPr>
      </w:pPr>
    </w:p>
    <w:p w:rsidR="0002386B" w:rsidRDefault="0002386B">
      <w:pPr>
        <w:rPr>
          <w:sz w:val="18"/>
          <w:szCs w:val="18"/>
        </w:rPr>
      </w:pPr>
    </w:p>
    <w:p w:rsidR="0002386B" w:rsidRDefault="0002386B">
      <w:pPr>
        <w:rPr>
          <w:sz w:val="18"/>
          <w:szCs w:val="18"/>
        </w:rPr>
      </w:pPr>
    </w:p>
    <w:p w:rsidR="002F3546" w:rsidRPr="002F3546" w:rsidRDefault="002F3546" w:rsidP="002F3546">
      <w:r w:rsidRPr="002F3546">
        <w:rPr>
          <w:rFonts w:hint="eastAsia"/>
          <w:b/>
          <w:sz w:val="24"/>
          <w:szCs w:val="24"/>
        </w:rPr>
        <w:t>◆</w:t>
      </w:r>
      <w:r w:rsidRPr="002F3546">
        <w:rPr>
          <w:b/>
          <w:sz w:val="24"/>
          <w:szCs w:val="24"/>
        </w:rPr>
        <w:t>ロバート・ウォルターズについて</w:t>
      </w:r>
      <w:r w:rsidRPr="002F3546">
        <w:rPr>
          <w:b/>
          <w:sz w:val="24"/>
          <w:szCs w:val="24"/>
        </w:rPr>
        <w:t>( http://www.robertwalters.co.jp )</w:t>
      </w:r>
      <w:r w:rsidRPr="009F23C9">
        <w:rPr>
          <w:rFonts w:ascii="ＭＳ ゴシック" w:eastAsia="ＭＳ ゴシック" w:hAnsi="ＭＳ ゴシック" w:cs="Arial"/>
          <w:color w:val="1D1B11"/>
        </w:rPr>
        <w:br/>
      </w:r>
      <w:r w:rsidRPr="002F3546">
        <w:rPr>
          <w:rFonts w:hint="eastAsia"/>
        </w:rPr>
        <w:t>ロバート・ウォルターズは</w:t>
      </w:r>
      <w:r w:rsidRPr="002F3546">
        <w:rPr>
          <w:rFonts w:hint="eastAsia"/>
        </w:rPr>
        <w:t>1985</w:t>
      </w:r>
      <w:r w:rsidRPr="002F3546">
        <w:rPr>
          <w:rFonts w:hint="eastAsia"/>
        </w:rPr>
        <w:t>年に英国・ロンドンで設立され、世界</w:t>
      </w:r>
      <w:r w:rsidRPr="002F3546">
        <w:rPr>
          <w:rFonts w:hint="eastAsia"/>
        </w:rPr>
        <w:t>25</w:t>
      </w:r>
      <w:r w:rsidRPr="002F3546">
        <w:rPr>
          <w:rFonts w:hint="eastAsia"/>
        </w:rPr>
        <w:t>カ国の主要都市に拠点を持つ、スペシャリストのための人材紹介会社です。</w:t>
      </w:r>
    </w:p>
    <w:p w:rsidR="00FD1E37" w:rsidRDefault="002F3546" w:rsidP="002F3546">
      <w:r w:rsidRPr="002F3546">
        <w:t>ロバート・ウォルターズ・ジャパン</w:t>
      </w:r>
      <w:r w:rsidRPr="002F3546">
        <w:rPr>
          <w:rFonts w:hint="eastAsia"/>
        </w:rPr>
        <w:t>はその日本</w:t>
      </w:r>
      <w:r w:rsidR="00FD1E37">
        <w:rPr>
          <w:rFonts w:hint="eastAsia"/>
        </w:rPr>
        <w:t>法人</w:t>
      </w:r>
      <w:r w:rsidRPr="002F3546">
        <w:rPr>
          <w:rFonts w:hint="eastAsia"/>
        </w:rPr>
        <w:t>であり、</w:t>
      </w:r>
      <w:r w:rsidR="008508BA" w:rsidRPr="002F3546">
        <w:rPr>
          <w:rFonts w:hint="eastAsia"/>
        </w:rPr>
        <w:t>2000</w:t>
      </w:r>
      <w:r w:rsidR="008508BA" w:rsidRPr="002F3546">
        <w:rPr>
          <w:rFonts w:hint="eastAsia"/>
        </w:rPr>
        <w:t>年に東京オフィスを、</w:t>
      </w:r>
      <w:r w:rsidR="008508BA" w:rsidRPr="002F3546">
        <w:rPr>
          <w:rFonts w:hint="eastAsia"/>
        </w:rPr>
        <w:t>2007</w:t>
      </w:r>
      <w:r w:rsidR="008508BA" w:rsidRPr="002F3546">
        <w:rPr>
          <w:rFonts w:hint="eastAsia"/>
        </w:rPr>
        <w:t>年には大阪オフィスを開設し、正社員または派遣・契約社員の紹介をおこなっております。</w:t>
      </w:r>
    </w:p>
    <w:p w:rsidR="0002386B" w:rsidRPr="00885F30" w:rsidRDefault="001A05A1" w:rsidP="002F3546">
      <w:r w:rsidRPr="001A05A1">
        <w:rPr>
          <w:rFonts w:hint="eastAsia"/>
        </w:rPr>
        <w:t>バイリンガル（主に英語と日本語が使える人材）に特化した人材紹介を強みとしており、様々な専門分野の経験・知識・スキルを持つバイリンガル・スペシャリストの世界最大級のデータベースを所有しています。</w:t>
      </w:r>
    </w:p>
    <w:p w:rsidR="002F3546" w:rsidRPr="00885F30" w:rsidRDefault="00A07DCD" w:rsidP="002F3546">
      <w:r>
        <w:rPr>
          <w:rFonts w:hint="eastAsia"/>
        </w:rPr>
        <w:t>また、世界有数のグローバル企業から新規参入企業や中小企業に至るまで、幅広いクライアント企業に人材を紹介しており、</w:t>
      </w:r>
      <w:r w:rsidR="001A05A1" w:rsidRPr="001A05A1">
        <w:rPr>
          <w:rFonts w:ascii="ＭＳ ゴシック" w:eastAsia="ＭＳ ゴシック" w:hAnsi="ＭＳ ゴシック" w:cs="Meiryo UI" w:hint="eastAsia"/>
          <w:sz w:val="21"/>
          <w:szCs w:val="21"/>
        </w:rPr>
        <w:t>業界に精通したコンサルタントがチーム体制で幅広い業種・職種で人材を紹介しております。</w:t>
      </w:r>
    </w:p>
    <w:p w:rsidR="002F3546" w:rsidRDefault="002F3546" w:rsidP="00B97C57">
      <w:pPr>
        <w:spacing w:line="300" w:lineRule="exact"/>
        <w:rPr>
          <w:rFonts w:cs="Arial"/>
          <w:color w:val="1D1B11"/>
          <w:sz w:val="18"/>
          <w:szCs w:val="18"/>
        </w:rPr>
      </w:pPr>
    </w:p>
    <w:p w:rsidR="002F3546" w:rsidRDefault="002F3546" w:rsidP="00B97C57">
      <w:pPr>
        <w:spacing w:line="300" w:lineRule="exact"/>
        <w:rPr>
          <w:rFonts w:cs="Arial"/>
          <w:color w:val="1D1B11"/>
          <w:sz w:val="18"/>
          <w:szCs w:val="18"/>
        </w:rPr>
      </w:pPr>
    </w:p>
    <w:p w:rsidR="00B97C57" w:rsidRDefault="00B97C57" w:rsidP="00B97C57">
      <w:pPr>
        <w:spacing w:line="300" w:lineRule="exact"/>
        <w:rPr>
          <w:rFonts w:cs="Arial"/>
          <w:color w:val="1D1B11"/>
          <w:sz w:val="18"/>
          <w:szCs w:val="18"/>
        </w:rPr>
      </w:pPr>
      <w:r w:rsidRPr="007F6DB4">
        <w:rPr>
          <w:rFonts w:cs="Arial"/>
          <w:color w:val="1D1B11"/>
          <w:sz w:val="18"/>
          <w:szCs w:val="18"/>
        </w:rPr>
        <w:t>【会社概要】</w:t>
      </w:r>
      <w:r w:rsidRPr="007F6DB4">
        <w:rPr>
          <w:rFonts w:cs="Arial"/>
          <w:color w:val="1D1B11"/>
          <w:sz w:val="18"/>
          <w:szCs w:val="18"/>
        </w:rPr>
        <w:br/>
      </w:r>
      <w:r w:rsidRPr="007F6DB4">
        <w:rPr>
          <w:rFonts w:cs="Arial"/>
          <w:color w:val="1D1B11"/>
          <w:sz w:val="18"/>
          <w:szCs w:val="18"/>
        </w:rPr>
        <w:t>会社名　：</w:t>
      </w:r>
      <w:r w:rsidRPr="007F6DB4">
        <w:rPr>
          <w:rFonts w:cs="Arial"/>
          <w:color w:val="1D1B11"/>
          <w:sz w:val="18"/>
          <w:szCs w:val="18"/>
        </w:rPr>
        <w:t xml:space="preserve"> </w:t>
      </w:r>
      <w:r w:rsidRPr="007F6DB4">
        <w:rPr>
          <w:rFonts w:cs="Arial"/>
          <w:color w:val="1D1B11"/>
          <w:sz w:val="18"/>
          <w:szCs w:val="18"/>
        </w:rPr>
        <w:t>ロバート・ウォルターズ・ジャパン株式会社</w:t>
      </w:r>
      <w:r w:rsidRPr="007F6DB4">
        <w:rPr>
          <w:rFonts w:cs="Arial"/>
          <w:color w:val="1D1B11"/>
          <w:sz w:val="18"/>
          <w:szCs w:val="18"/>
        </w:rPr>
        <w:br/>
      </w:r>
      <w:r w:rsidRPr="007F6DB4">
        <w:rPr>
          <w:rFonts w:cs="Arial"/>
          <w:color w:val="1D1B11"/>
          <w:sz w:val="18"/>
          <w:szCs w:val="18"/>
        </w:rPr>
        <w:t>代表者　：</w:t>
      </w:r>
      <w:r w:rsidRPr="007F6DB4">
        <w:rPr>
          <w:rFonts w:cs="Arial"/>
          <w:color w:val="1D1B11"/>
          <w:sz w:val="18"/>
          <w:szCs w:val="18"/>
        </w:rPr>
        <w:t xml:space="preserve"> </w:t>
      </w:r>
      <w:r w:rsidRPr="007F6DB4">
        <w:rPr>
          <w:rFonts w:cs="Arial"/>
          <w:color w:val="1D1B11"/>
          <w:sz w:val="18"/>
          <w:szCs w:val="18"/>
        </w:rPr>
        <w:t>代表取締役社長　デイビッド・</w:t>
      </w:r>
      <w:r w:rsidRPr="007F6DB4">
        <w:rPr>
          <w:rFonts w:cs="Arial"/>
          <w:color w:val="1D1B11"/>
          <w:sz w:val="18"/>
          <w:szCs w:val="18"/>
        </w:rPr>
        <w:t xml:space="preserve"> </w:t>
      </w:r>
      <w:r w:rsidRPr="007F6DB4">
        <w:rPr>
          <w:rFonts w:cs="Arial"/>
          <w:color w:val="1D1B11"/>
          <w:sz w:val="18"/>
          <w:szCs w:val="18"/>
        </w:rPr>
        <w:t xml:space="preserve">スワン　</w:t>
      </w:r>
      <w:r>
        <w:rPr>
          <w:rFonts w:cs="Arial"/>
          <w:color w:val="1D1B11"/>
          <w:sz w:val="18"/>
          <w:szCs w:val="18"/>
        </w:rPr>
        <w:t>(David Swan)</w:t>
      </w:r>
      <w:r w:rsidRPr="007F6DB4">
        <w:rPr>
          <w:rFonts w:cs="Arial"/>
          <w:color w:val="1D1B11"/>
          <w:sz w:val="18"/>
          <w:szCs w:val="18"/>
        </w:rPr>
        <w:br/>
      </w:r>
      <w:r w:rsidRPr="007F6DB4">
        <w:rPr>
          <w:rFonts w:cs="Arial"/>
          <w:color w:val="1D1B11"/>
          <w:sz w:val="18"/>
          <w:szCs w:val="18"/>
        </w:rPr>
        <w:t>設立　　：</w:t>
      </w:r>
      <w:r w:rsidRPr="007F6DB4">
        <w:rPr>
          <w:rFonts w:cs="Arial"/>
          <w:color w:val="1D1B11"/>
          <w:sz w:val="18"/>
          <w:szCs w:val="18"/>
        </w:rPr>
        <w:t xml:space="preserve"> 2000</w:t>
      </w:r>
      <w:r w:rsidRPr="007F6DB4">
        <w:rPr>
          <w:rFonts w:cs="Arial"/>
          <w:color w:val="1D1B11"/>
          <w:sz w:val="18"/>
          <w:szCs w:val="18"/>
        </w:rPr>
        <w:t>年</w:t>
      </w:r>
      <w:r w:rsidRPr="007F6DB4">
        <w:rPr>
          <w:rFonts w:cs="Arial"/>
          <w:color w:val="1D1B11"/>
          <w:sz w:val="18"/>
          <w:szCs w:val="18"/>
        </w:rPr>
        <w:t>1</w:t>
      </w:r>
      <w:r w:rsidRPr="007F6DB4">
        <w:rPr>
          <w:rFonts w:cs="Arial"/>
          <w:color w:val="1D1B11"/>
          <w:sz w:val="18"/>
          <w:szCs w:val="18"/>
        </w:rPr>
        <w:t>月</w:t>
      </w:r>
      <w:r w:rsidRPr="007F6DB4">
        <w:rPr>
          <w:rFonts w:cs="Arial"/>
          <w:color w:val="1D1B11"/>
          <w:sz w:val="18"/>
          <w:szCs w:val="18"/>
        </w:rPr>
        <w:t>4</w:t>
      </w:r>
      <w:r w:rsidRPr="007F6DB4">
        <w:rPr>
          <w:rFonts w:cs="Arial"/>
          <w:color w:val="1D1B11"/>
          <w:sz w:val="18"/>
          <w:szCs w:val="18"/>
        </w:rPr>
        <w:t>日</w:t>
      </w:r>
      <w:r w:rsidRPr="007F6DB4">
        <w:rPr>
          <w:rFonts w:cs="Arial"/>
          <w:color w:val="1D1B11"/>
          <w:sz w:val="18"/>
          <w:szCs w:val="18"/>
        </w:rPr>
        <w:br/>
      </w:r>
      <w:r w:rsidRPr="007F6DB4">
        <w:rPr>
          <w:rFonts w:cs="Arial"/>
          <w:color w:val="1D1B11"/>
          <w:sz w:val="18"/>
          <w:szCs w:val="18"/>
        </w:rPr>
        <w:t>所在地　：</w:t>
      </w:r>
      <w:r w:rsidRPr="007F6DB4">
        <w:rPr>
          <w:rFonts w:cs="Arial"/>
          <w:color w:val="1D1B11"/>
          <w:sz w:val="18"/>
          <w:szCs w:val="18"/>
        </w:rPr>
        <w:t xml:space="preserve"> </w:t>
      </w:r>
      <w:r w:rsidRPr="007F6DB4">
        <w:rPr>
          <w:rFonts w:cs="Arial"/>
          <w:color w:val="1D1B11"/>
          <w:sz w:val="18"/>
          <w:szCs w:val="18"/>
        </w:rPr>
        <w:t>東京都渋谷区渋谷</w:t>
      </w:r>
      <w:r w:rsidRPr="007F6DB4">
        <w:rPr>
          <w:rFonts w:cs="Arial"/>
          <w:color w:val="1D1B11"/>
          <w:sz w:val="18"/>
          <w:szCs w:val="18"/>
        </w:rPr>
        <w:t>3</w:t>
      </w:r>
      <w:r w:rsidRPr="007F6DB4">
        <w:rPr>
          <w:rFonts w:cs="Arial"/>
          <w:color w:val="1D1B11"/>
          <w:sz w:val="18"/>
          <w:szCs w:val="18"/>
        </w:rPr>
        <w:t>丁目</w:t>
      </w:r>
      <w:r w:rsidRPr="007F6DB4">
        <w:rPr>
          <w:rFonts w:cs="Arial"/>
          <w:color w:val="1D1B11"/>
          <w:sz w:val="18"/>
          <w:szCs w:val="18"/>
        </w:rPr>
        <w:t>12</w:t>
      </w:r>
      <w:r w:rsidRPr="007F6DB4">
        <w:rPr>
          <w:rFonts w:cs="Arial"/>
          <w:color w:val="1D1B11"/>
          <w:sz w:val="18"/>
          <w:szCs w:val="18"/>
        </w:rPr>
        <w:t>番</w:t>
      </w:r>
      <w:r w:rsidRPr="007F6DB4">
        <w:rPr>
          <w:rFonts w:cs="Arial"/>
          <w:color w:val="1D1B11"/>
          <w:sz w:val="18"/>
          <w:szCs w:val="18"/>
        </w:rPr>
        <w:t>18</w:t>
      </w:r>
      <w:r w:rsidRPr="007F6DB4">
        <w:rPr>
          <w:rFonts w:cs="Arial"/>
          <w:color w:val="1D1B11"/>
          <w:sz w:val="18"/>
          <w:szCs w:val="18"/>
        </w:rPr>
        <w:t>号</w:t>
      </w:r>
      <w:r w:rsidRPr="007F6DB4">
        <w:rPr>
          <w:rFonts w:cs="Arial"/>
          <w:color w:val="1D1B11"/>
          <w:sz w:val="18"/>
          <w:szCs w:val="18"/>
        </w:rPr>
        <w:t xml:space="preserve"> </w:t>
      </w:r>
      <w:r w:rsidRPr="007F6DB4">
        <w:rPr>
          <w:rFonts w:cs="Arial"/>
          <w:color w:val="1D1B11"/>
          <w:sz w:val="18"/>
          <w:szCs w:val="18"/>
        </w:rPr>
        <w:t>渋谷南東急ビル</w:t>
      </w:r>
      <w:r w:rsidRPr="007F6DB4">
        <w:rPr>
          <w:rFonts w:cs="Arial"/>
          <w:color w:val="1D1B11"/>
          <w:sz w:val="18"/>
          <w:szCs w:val="18"/>
        </w:rPr>
        <w:t>14</w:t>
      </w:r>
      <w:r w:rsidRPr="007F6DB4">
        <w:rPr>
          <w:rFonts w:cs="Arial"/>
          <w:color w:val="1D1B11"/>
          <w:sz w:val="18"/>
          <w:szCs w:val="18"/>
        </w:rPr>
        <w:t>階</w:t>
      </w:r>
      <w:r w:rsidRPr="007F6DB4">
        <w:rPr>
          <w:rFonts w:cs="Arial"/>
          <w:color w:val="1D1B11"/>
          <w:sz w:val="18"/>
          <w:szCs w:val="18"/>
        </w:rPr>
        <w:br/>
        <w:t>URL</w:t>
      </w:r>
      <w:r w:rsidRPr="007F6DB4">
        <w:rPr>
          <w:rFonts w:cs="Arial" w:hint="eastAsia"/>
          <w:color w:val="1D1B11"/>
          <w:sz w:val="18"/>
          <w:szCs w:val="18"/>
        </w:rPr>
        <w:t xml:space="preserve">　　</w:t>
      </w:r>
      <w:r w:rsidRPr="007F6DB4">
        <w:rPr>
          <w:rFonts w:cs="Arial"/>
          <w:color w:val="1D1B11"/>
          <w:sz w:val="18"/>
          <w:szCs w:val="18"/>
        </w:rPr>
        <w:t>：</w:t>
      </w:r>
      <w:r w:rsidRPr="007F6DB4">
        <w:rPr>
          <w:rFonts w:cs="Arial"/>
          <w:color w:val="1D1B11"/>
          <w:sz w:val="18"/>
          <w:szCs w:val="18"/>
        </w:rPr>
        <w:t xml:space="preserve"> </w:t>
      </w:r>
      <w:r w:rsidRPr="007F6DB4">
        <w:rPr>
          <w:rFonts w:cs="Arial"/>
          <w:sz w:val="18"/>
          <w:szCs w:val="18"/>
        </w:rPr>
        <w:t>http://www.robertwalters.co.jp</w:t>
      </w:r>
      <w:r w:rsidRPr="007F6DB4">
        <w:rPr>
          <w:rFonts w:cs="Arial"/>
          <w:color w:val="1D1B11"/>
          <w:sz w:val="18"/>
          <w:szCs w:val="18"/>
        </w:rPr>
        <w:br/>
      </w:r>
      <w:r w:rsidRPr="007F6DB4">
        <w:rPr>
          <w:rFonts w:cs="Arial"/>
          <w:color w:val="1D1B11"/>
          <w:sz w:val="18"/>
          <w:szCs w:val="18"/>
        </w:rPr>
        <w:t>事業内容：</w:t>
      </w:r>
      <w:r w:rsidRPr="007F6DB4">
        <w:rPr>
          <w:rFonts w:cs="Arial"/>
          <w:color w:val="1D1B11"/>
          <w:sz w:val="18"/>
          <w:szCs w:val="18"/>
        </w:rPr>
        <w:t xml:space="preserve"> </w:t>
      </w:r>
      <w:r w:rsidRPr="007F6DB4">
        <w:rPr>
          <w:rFonts w:cs="Arial"/>
          <w:color w:val="1D1B11"/>
          <w:sz w:val="18"/>
          <w:szCs w:val="18"/>
        </w:rPr>
        <w:t>人材紹介・人材派遣・人材コンサルティング業務</w:t>
      </w:r>
      <w:r w:rsidRPr="007F6DB4">
        <w:rPr>
          <w:rFonts w:cs="Arial"/>
          <w:color w:val="1D1B11"/>
          <w:sz w:val="18"/>
          <w:szCs w:val="18"/>
        </w:rPr>
        <w:t xml:space="preserve"> </w:t>
      </w:r>
    </w:p>
    <w:p w:rsidR="0002386B" w:rsidRDefault="0002386B">
      <w:pPr>
        <w:rPr>
          <w:sz w:val="18"/>
          <w:szCs w:val="18"/>
        </w:rPr>
      </w:pPr>
    </w:p>
    <w:p w:rsidR="00B97C57" w:rsidRPr="00CF2255" w:rsidRDefault="005205D4">
      <w:pPr>
        <w:rPr>
          <w:sz w:val="18"/>
          <w:szCs w:val="18"/>
        </w:rPr>
      </w:pPr>
      <w:r>
        <w:rPr>
          <w:noProof/>
          <w:sz w:val="18"/>
          <w:szCs w:val="18"/>
        </w:rPr>
        <w:pict>
          <v:shape id="_x0000_s1045" type="#_x0000_t202" style="position:absolute;margin-left:-.75pt;margin-top:6.6pt;width:486.9pt;height:46.25pt;z-index:251675648;mso-wrap-edited:f" wrapcoords="-82 0 -82 21600 21682 21600 21682 0 -82 0" strokeweight="3pt">
            <v:stroke linestyle="thinThin"/>
            <v:textbox style="mso-next-textbox:#_x0000_s1045">
              <w:txbxContent>
                <w:p w:rsidR="00BB688E" w:rsidRPr="002E7317" w:rsidRDefault="00BB688E" w:rsidP="00B97C57">
                  <w:pPr>
                    <w:spacing w:line="240" w:lineRule="exact"/>
                    <w:rPr>
                      <w:b/>
                      <w:sz w:val="18"/>
                      <w:szCs w:val="18"/>
                      <w:u w:val="single"/>
                    </w:rPr>
                  </w:pPr>
                  <w:r w:rsidRPr="002E7317">
                    <w:rPr>
                      <w:rFonts w:hAnsi="ＭＳ 明朝"/>
                      <w:b/>
                      <w:sz w:val="18"/>
                      <w:szCs w:val="18"/>
                      <w:u w:val="single"/>
                    </w:rPr>
                    <w:t>本件に関するお問い合わせ先</w:t>
                  </w:r>
                </w:p>
                <w:p w:rsidR="00BB688E" w:rsidRPr="002E7317" w:rsidRDefault="00BB688E" w:rsidP="00B97C57">
                  <w:pPr>
                    <w:spacing w:line="240" w:lineRule="exact"/>
                    <w:rPr>
                      <w:sz w:val="18"/>
                      <w:szCs w:val="18"/>
                    </w:rPr>
                  </w:pPr>
                  <w:r w:rsidRPr="002E7317">
                    <w:rPr>
                      <w:rFonts w:hAnsi="ＭＳ 明朝" w:hint="eastAsia"/>
                      <w:sz w:val="18"/>
                      <w:szCs w:val="18"/>
                    </w:rPr>
                    <w:t xml:space="preserve">ロバート・ウォルターズ・ジャパン株式会社　</w:t>
                  </w:r>
                  <w:r w:rsidRPr="002E7317">
                    <w:rPr>
                      <w:rFonts w:hAnsi="ＭＳ 明朝"/>
                      <w:sz w:val="18"/>
                      <w:szCs w:val="18"/>
                    </w:rPr>
                    <w:t>広報</w:t>
                  </w:r>
                  <w:r w:rsidRPr="002E7317">
                    <w:rPr>
                      <w:rFonts w:hAnsi="ＭＳ 明朝" w:hint="eastAsia"/>
                      <w:sz w:val="18"/>
                      <w:szCs w:val="18"/>
                    </w:rPr>
                    <w:t xml:space="preserve">　岩田貴子</w:t>
                  </w:r>
                </w:p>
                <w:p w:rsidR="00BB688E" w:rsidRPr="002E7317" w:rsidRDefault="00BB688E" w:rsidP="00B97C57">
                  <w:pPr>
                    <w:tabs>
                      <w:tab w:val="left" w:pos="1440"/>
                    </w:tabs>
                    <w:spacing w:line="240" w:lineRule="exact"/>
                    <w:rPr>
                      <w:sz w:val="18"/>
                      <w:szCs w:val="18"/>
                    </w:rPr>
                  </w:pPr>
                  <w:r w:rsidRPr="002E7317">
                    <w:rPr>
                      <w:sz w:val="18"/>
                      <w:szCs w:val="18"/>
                    </w:rPr>
                    <w:t>TEL</w:t>
                  </w:r>
                  <w:r w:rsidRPr="002E7317">
                    <w:rPr>
                      <w:rFonts w:hAnsi="ＭＳ 明朝"/>
                      <w:sz w:val="18"/>
                      <w:szCs w:val="18"/>
                    </w:rPr>
                    <w:t>：</w:t>
                  </w:r>
                  <w:r w:rsidRPr="002E7317">
                    <w:rPr>
                      <w:sz w:val="18"/>
                      <w:szCs w:val="18"/>
                    </w:rPr>
                    <w:t>03-</w:t>
                  </w:r>
                  <w:r w:rsidRPr="002E7317">
                    <w:rPr>
                      <w:rFonts w:hint="eastAsia"/>
                      <w:sz w:val="18"/>
                      <w:szCs w:val="18"/>
                    </w:rPr>
                    <w:t>4570</w:t>
                  </w:r>
                  <w:r w:rsidRPr="002E7317">
                    <w:rPr>
                      <w:sz w:val="18"/>
                      <w:szCs w:val="18"/>
                    </w:rPr>
                    <w:t>-</w:t>
                  </w:r>
                  <w:r w:rsidRPr="002E7317">
                    <w:rPr>
                      <w:rFonts w:hint="eastAsia"/>
                      <w:sz w:val="18"/>
                      <w:szCs w:val="18"/>
                    </w:rPr>
                    <w:t>1632</w:t>
                  </w:r>
                  <w:r w:rsidRPr="002E7317">
                    <w:rPr>
                      <w:rFonts w:hint="eastAsia"/>
                      <w:sz w:val="18"/>
                      <w:szCs w:val="18"/>
                    </w:rPr>
                    <w:t xml:space="preserve">　</w:t>
                  </w:r>
                  <w:r w:rsidRPr="002E7317">
                    <w:rPr>
                      <w:sz w:val="18"/>
                      <w:szCs w:val="18"/>
                    </w:rPr>
                    <w:t>e-mail</w:t>
                  </w:r>
                  <w:r w:rsidRPr="002E7317">
                    <w:rPr>
                      <w:rFonts w:hint="eastAsia"/>
                      <w:sz w:val="18"/>
                      <w:szCs w:val="18"/>
                    </w:rPr>
                    <w:t>：</w:t>
                  </w:r>
                  <w:r w:rsidRPr="002E7317">
                    <w:rPr>
                      <w:sz w:val="18"/>
                      <w:szCs w:val="18"/>
                    </w:rPr>
                    <w:t>takako.iwata@robertwalters.co.jp</w:t>
                  </w:r>
                </w:p>
                <w:p w:rsidR="00BB688E" w:rsidRPr="00722E56" w:rsidRDefault="00BB688E" w:rsidP="00B97C57">
                  <w:pPr>
                    <w:tabs>
                      <w:tab w:val="left" w:pos="1440"/>
                    </w:tabs>
                    <w:spacing w:line="260" w:lineRule="exact"/>
                    <w:jc w:val="center"/>
                    <w:rPr>
                      <w:szCs w:val="21"/>
                    </w:rPr>
                  </w:pPr>
                </w:p>
                <w:p w:rsidR="00BB688E" w:rsidRPr="00134342" w:rsidRDefault="00BB688E" w:rsidP="00B97C57">
                  <w:pPr>
                    <w:spacing w:line="280" w:lineRule="exact"/>
                    <w:rPr>
                      <w:rFonts w:ascii="小塚ゴシック Pro M" w:eastAsia="小塚ゴシック Pro M" w:hAnsi="小塚ゴシック Pro M" w:cs="Arial"/>
                      <w:color w:val="000000"/>
                      <w:sz w:val="18"/>
                      <w:szCs w:val="18"/>
                    </w:rPr>
                  </w:pPr>
                </w:p>
              </w:txbxContent>
            </v:textbox>
          </v:shape>
        </w:pict>
      </w:r>
    </w:p>
    <w:sectPr w:rsidR="00B97C57" w:rsidRPr="00CF2255" w:rsidSect="003661FF">
      <w:headerReference w:type="default" r:id="rId9"/>
      <w:pgSz w:w="11906" w:h="16838" w:code="144"/>
      <w:pgMar w:top="1440"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8E" w:rsidRDefault="00BB688E" w:rsidP="00707AF0">
      <w:r>
        <w:separator/>
      </w:r>
    </w:p>
  </w:endnote>
  <w:endnote w:type="continuationSeparator" w:id="0">
    <w:p w:rsidR="00BB688E" w:rsidRDefault="00BB688E" w:rsidP="00707AF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小塚ゴシック Pro M">
    <w:altName w:val="ＭＳ ゴシック"/>
    <w:panose1 w:val="00000000000000000000"/>
    <w:charset w:val="80"/>
    <w:family w:val="swiss"/>
    <w:notTrueType/>
    <w:pitch w:val="variable"/>
    <w:sig w:usb0="00000000" w:usb1="6AC7FCFF" w:usb2="00000012"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8E" w:rsidRDefault="00BB688E" w:rsidP="00707AF0">
      <w:r>
        <w:separator/>
      </w:r>
    </w:p>
  </w:footnote>
  <w:footnote w:type="continuationSeparator" w:id="0">
    <w:p w:rsidR="00BB688E" w:rsidRDefault="00BB688E" w:rsidP="00707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8E" w:rsidRDefault="00BB688E">
    <w:pPr>
      <w:pStyle w:val="Header"/>
    </w:pPr>
    <w:r>
      <w:rPr>
        <w:noProof/>
      </w:rPr>
      <w:drawing>
        <wp:anchor distT="0" distB="0" distL="114300" distR="114300" simplePos="0" relativeHeight="251659264" behindDoc="0" locked="0" layoutInCell="1" allowOverlap="1">
          <wp:simplePos x="0" y="0"/>
          <wp:positionH relativeFrom="column">
            <wp:posOffset>4476498</wp:posOffset>
          </wp:positionH>
          <wp:positionV relativeFrom="paragraph">
            <wp:posOffset>-200049</wp:posOffset>
          </wp:positionV>
          <wp:extent cx="1792498" cy="500333"/>
          <wp:effectExtent l="1905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 cstate="print"/>
                  <a:srcRect/>
                  <a:stretch>
                    <a:fillRect/>
                  </a:stretch>
                </pic:blipFill>
                <pic:spPr bwMode="auto">
                  <a:xfrm>
                    <a:off x="0" y="0"/>
                    <a:ext cx="1792498" cy="500333"/>
                  </a:xfrm>
                  <a:prstGeom prst="rect">
                    <a:avLst/>
                  </a:prstGeom>
                  <a:noFill/>
                </pic:spPr>
              </pic:pic>
            </a:graphicData>
          </a:graphic>
        </wp:anchor>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F6394"/>
    <w:multiLevelType w:val="hybridMultilevel"/>
    <w:tmpl w:val="3F58A86C"/>
    <w:lvl w:ilvl="0" w:tplc="93EEA28C">
      <w:numFmt w:val="bullet"/>
      <w:lvlText w:val="-"/>
      <w:lvlJc w:val="left"/>
      <w:pPr>
        <w:ind w:left="720" w:hanging="360"/>
      </w:pPr>
      <w:rPr>
        <w:rFonts w:ascii="Arial" w:eastAsia="ＭＳ 明朝" w:hAnsi="Arial" w:cs="Aria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18181948"/>
    <w:multiLevelType w:val="hybridMultilevel"/>
    <w:tmpl w:val="F7E00A8C"/>
    <w:lvl w:ilvl="0" w:tplc="07D6E8AE">
      <w:numFmt w:val="bullet"/>
      <w:lvlText w:val="-"/>
      <w:lvlJc w:val="left"/>
      <w:pPr>
        <w:ind w:left="720" w:hanging="360"/>
      </w:pPr>
      <w:rPr>
        <w:rFonts w:ascii="Calibri" w:eastAsiaTheme="minorEastAs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D765082"/>
    <w:multiLevelType w:val="hybridMultilevel"/>
    <w:tmpl w:val="715C613A"/>
    <w:lvl w:ilvl="0" w:tplc="29F02658">
      <w:numFmt w:val="bullet"/>
      <w:lvlText w:val="-"/>
      <w:lvlJc w:val="left"/>
      <w:pPr>
        <w:ind w:left="720" w:hanging="360"/>
      </w:pPr>
      <w:rPr>
        <w:rFonts w:ascii="Calibri" w:eastAsiaTheme="minorEastAs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A75065"/>
    <w:rsid w:val="00006B08"/>
    <w:rsid w:val="0002386B"/>
    <w:rsid w:val="000256DA"/>
    <w:rsid w:val="000369B2"/>
    <w:rsid w:val="00037BFD"/>
    <w:rsid w:val="00046F37"/>
    <w:rsid w:val="00054604"/>
    <w:rsid w:val="00065EB8"/>
    <w:rsid w:val="00066504"/>
    <w:rsid w:val="000727A1"/>
    <w:rsid w:val="0007303A"/>
    <w:rsid w:val="00084E56"/>
    <w:rsid w:val="00086BA8"/>
    <w:rsid w:val="000A5698"/>
    <w:rsid w:val="000A72F0"/>
    <w:rsid w:val="000A7AF8"/>
    <w:rsid w:val="000B40E4"/>
    <w:rsid w:val="001216E7"/>
    <w:rsid w:val="00123760"/>
    <w:rsid w:val="00127FDB"/>
    <w:rsid w:val="001329F5"/>
    <w:rsid w:val="00145B21"/>
    <w:rsid w:val="00172318"/>
    <w:rsid w:val="00187530"/>
    <w:rsid w:val="00195013"/>
    <w:rsid w:val="001A05A1"/>
    <w:rsid w:val="001A6F36"/>
    <w:rsid w:val="001C01A7"/>
    <w:rsid w:val="00204496"/>
    <w:rsid w:val="002073B4"/>
    <w:rsid w:val="00212191"/>
    <w:rsid w:val="00213F3E"/>
    <w:rsid w:val="00214B61"/>
    <w:rsid w:val="00234492"/>
    <w:rsid w:val="00270F2C"/>
    <w:rsid w:val="0027160F"/>
    <w:rsid w:val="00296DA9"/>
    <w:rsid w:val="002D4BED"/>
    <w:rsid w:val="002E2EAB"/>
    <w:rsid w:val="002F3546"/>
    <w:rsid w:val="00304B2A"/>
    <w:rsid w:val="003323B1"/>
    <w:rsid w:val="003661FF"/>
    <w:rsid w:val="00382E0D"/>
    <w:rsid w:val="00395D30"/>
    <w:rsid w:val="003B7B48"/>
    <w:rsid w:val="003D155D"/>
    <w:rsid w:val="00411957"/>
    <w:rsid w:val="00422DD4"/>
    <w:rsid w:val="00424A55"/>
    <w:rsid w:val="004251B7"/>
    <w:rsid w:val="004276CB"/>
    <w:rsid w:val="00471A2F"/>
    <w:rsid w:val="004738E0"/>
    <w:rsid w:val="004979A9"/>
    <w:rsid w:val="004C61BE"/>
    <w:rsid w:val="004D51E9"/>
    <w:rsid w:val="004E3EFB"/>
    <w:rsid w:val="004F27A1"/>
    <w:rsid w:val="004F567C"/>
    <w:rsid w:val="0052016C"/>
    <w:rsid w:val="005205D4"/>
    <w:rsid w:val="005275A6"/>
    <w:rsid w:val="005376F1"/>
    <w:rsid w:val="00552DAF"/>
    <w:rsid w:val="005729C0"/>
    <w:rsid w:val="00587124"/>
    <w:rsid w:val="0059323B"/>
    <w:rsid w:val="005A146E"/>
    <w:rsid w:val="005C7FC2"/>
    <w:rsid w:val="005D67CF"/>
    <w:rsid w:val="005E02D5"/>
    <w:rsid w:val="005F26D5"/>
    <w:rsid w:val="00631885"/>
    <w:rsid w:val="00635DE6"/>
    <w:rsid w:val="00652FC8"/>
    <w:rsid w:val="00665D73"/>
    <w:rsid w:val="006664E5"/>
    <w:rsid w:val="006A20BB"/>
    <w:rsid w:val="006B7596"/>
    <w:rsid w:val="00707AF0"/>
    <w:rsid w:val="00733A7B"/>
    <w:rsid w:val="007604BC"/>
    <w:rsid w:val="007971F2"/>
    <w:rsid w:val="007D4563"/>
    <w:rsid w:val="00821B79"/>
    <w:rsid w:val="00841F52"/>
    <w:rsid w:val="008508BA"/>
    <w:rsid w:val="00863BCF"/>
    <w:rsid w:val="008814B4"/>
    <w:rsid w:val="008859E6"/>
    <w:rsid w:val="00885F30"/>
    <w:rsid w:val="008B0979"/>
    <w:rsid w:val="008C4C87"/>
    <w:rsid w:val="008E7FF0"/>
    <w:rsid w:val="008F3D92"/>
    <w:rsid w:val="00914F20"/>
    <w:rsid w:val="00922B17"/>
    <w:rsid w:val="00970C31"/>
    <w:rsid w:val="00972E85"/>
    <w:rsid w:val="009753CC"/>
    <w:rsid w:val="0098213A"/>
    <w:rsid w:val="009A03D0"/>
    <w:rsid w:val="009A5F90"/>
    <w:rsid w:val="009D3508"/>
    <w:rsid w:val="009D383C"/>
    <w:rsid w:val="00A01F97"/>
    <w:rsid w:val="00A07DCD"/>
    <w:rsid w:val="00A324D7"/>
    <w:rsid w:val="00A32695"/>
    <w:rsid w:val="00A32D16"/>
    <w:rsid w:val="00A462A1"/>
    <w:rsid w:val="00A56E8F"/>
    <w:rsid w:val="00A62D4F"/>
    <w:rsid w:val="00A75065"/>
    <w:rsid w:val="00A77353"/>
    <w:rsid w:val="00AA45A5"/>
    <w:rsid w:val="00AA5731"/>
    <w:rsid w:val="00AA5BF9"/>
    <w:rsid w:val="00AB1C6A"/>
    <w:rsid w:val="00AC61AA"/>
    <w:rsid w:val="00AD1ACE"/>
    <w:rsid w:val="00AF4564"/>
    <w:rsid w:val="00B006D5"/>
    <w:rsid w:val="00B04E08"/>
    <w:rsid w:val="00B1055A"/>
    <w:rsid w:val="00B112B6"/>
    <w:rsid w:val="00B3523F"/>
    <w:rsid w:val="00B37C42"/>
    <w:rsid w:val="00B9534D"/>
    <w:rsid w:val="00B97C57"/>
    <w:rsid w:val="00BA7962"/>
    <w:rsid w:val="00BB458B"/>
    <w:rsid w:val="00BB688E"/>
    <w:rsid w:val="00BF59D0"/>
    <w:rsid w:val="00C1013F"/>
    <w:rsid w:val="00C23157"/>
    <w:rsid w:val="00C23B91"/>
    <w:rsid w:val="00C328B3"/>
    <w:rsid w:val="00C45858"/>
    <w:rsid w:val="00C96D0E"/>
    <w:rsid w:val="00CA4FEF"/>
    <w:rsid w:val="00CC33AC"/>
    <w:rsid w:val="00CD29F6"/>
    <w:rsid w:val="00CF2255"/>
    <w:rsid w:val="00CF5B6D"/>
    <w:rsid w:val="00D17374"/>
    <w:rsid w:val="00D42300"/>
    <w:rsid w:val="00D46E18"/>
    <w:rsid w:val="00D72FEE"/>
    <w:rsid w:val="00DF61CC"/>
    <w:rsid w:val="00E32C82"/>
    <w:rsid w:val="00E400BE"/>
    <w:rsid w:val="00E8571B"/>
    <w:rsid w:val="00EB727E"/>
    <w:rsid w:val="00EC6457"/>
    <w:rsid w:val="00ED2DA2"/>
    <w:rsid w:val="00ED524D"/>
    <w:rsid w:val="00EE4F2D"/>
    <w:rsid w:val="00EF5420"/>
    <w:rsid w:val="00F0222F"/>
    <w:rsid w:val="00F1064B"/>
    <w:rsid w:val="00F30BA7"/>
    <w:rsid w:val="00F47450"/>
    <w:rsid w:val="00F80221"/>
    <w:rsid w:val="00F82F2A"/>
    <w:rsid w:val="00F92D2B"/>
    <w:rsid w:val="00F97E9A"/>
    <w:rsid w:val="00FA6C00"/>
    <w:rsid w:val="00FB41E4"/>
    <w:rsid w:val="00FB74BD"/>
    <w:rsid w:val="00FC5936"/>
    <w:rsid w:val="00FD1E37"/>
    <w:rsid w:val="00FD59A4"/>
    <w:rsid w:val="00FE5191"/>
    <w:rsid w:val="00FE7333"/>
    <w:rsid w:val="00FF4272"/>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21"/>
    <w:pPr>
      <w:spacing w:after="0" w:line="240" w:lineRule="auto"/>
    </w:pPr>
    <w:rPr>
      <w:rFonts w:ascii="Calibri" w:hAnsi="Calibri" w:cs="Times New Roman"/>
      <w:lang w:val="en-AU"/>
    </w:rPr>
  </w:style>
  <w:style w:type="paragraph" w:styleId="Heading1">
    <w:name w:val="heading 1"/>
    <w:basedOn w:val="Normal"/>
    <w:next w:val="Normal"/>
    <w:link w:val="Heading1Char"/>
    <w:uiPriority w:val="9"/>
    <w:qFormat/>
    <w:rsid w:val="00AA5B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5B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A5BF9"/>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F9"/>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semiHidden/>
    <w:rsid w:val="00AA5BF9"/>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AA5BF9"/>
    <w:rPr>
      <w:rFonts w:ascii="Times New Roman" w:eastAsia="Times New Roman" w:hAnsi="Times New Roman" w:cs="Times New Roman"/>
      <w:b/>
      <w:bCs/>
      <w:sz w:val="27"/>
      <w:szCs w:val="27"/>
      <w:lang w:val="en-AU"/>
    </w:rPr>
  </w:style>
  <w:style w:type="paragraph" w:styleId="NoSpacing">
    <w:name w:val="No Spacing"/>
    <w:link w:val="NoSpacingChar"/>
    <w:uiPriority w:val="1"/>
    <w:qFormat/>
    <w:rsid w:val="00AA5BF9"/>
    <w:pPr>
      <w:spacing w:after="0" w:line="240" w:lineRule="auto"/>
    </w:pPr>
    <w:rPr>
      <w:lang w:val="en-US" w:eastAsia="en-US"/>
    </w:rPr>
  </w:style>
  <w:style w:type="character" w:customStyle="1" w:styleId="NoSpacingChar">
    <w:name w:val="No Spacing Char"/>
    <w:basedOn w:val="DefaultParagraphFont"/>
    <w:link w:val="NoSpacing"/>
    <w:uiPriority w:val="1"/>
    <w:rsid w:val="00AA5BF9"/>
    <w:rPr>
      <w:lang w:val="en-US" w:eastAsia="en-US"/>
    </w:rPr>
  </w:style>
  <w:style w:type="paragraph" w:styleId="ListParagraph">
    <w:name w:val="List Paragraph"/>
    <w:basedOn w:val="Normal"/>
    <w:uiPriority w:val="34"/>
    <w:qFormat/>
    <w:rsid w:val="00AA5BF9"/>
    <w:pPr>
      <w:ind w:left="720"/>
      <w:contextualSpacing/>
    </w:pPr>
  </w:style>
  <w:style w:type="paragraph" w:styleId="BalloonText">
    <w:name w:val="Balloon Text"/>
    <w:basedOn w:val="Normal"/>
    <w:link w:val="BalloonTextChar"/>
    <w:uiPriority w:val="99"/>
    <w:semiHidden/>
    <w:unhideWhenUsed/>
    <w:rsid w:val="009D383C"/>
    <w:rPr>
      <w:rFonts w:ascii="Tahoma" w:hAnsi="Tahoma" w:cs="Tahoma"/>
      <w:sz w:val="16"/>
      <w:szCs w:val="16"/>
    </w:rPr>
  </w:style>
  <w:style w:type="character" w:customStyle="1" w:styleId="BalloonTextChar">
    <w:name w:val="Balloon Text Char"/>
    <w:basedOn w:val="DefaultParagraphFont"/>
    <w:link w:val="BalloonText"/>
    <w:uiPriority w:val="99"/>
    <w:semiHidden/>
    <w:rsid w:val="009D383C"/>
    <w:rPr>
      <w:rFonts w:ascii="Tahoma" w:hAnsi="Tahoma" w:cs="Tahoma"/>
      <w:sz w:val="16"/>
      <w:szCs w:val="16"/>
      <w:lang w:val="en-AU"/>
    </w:rPr>
  </w:style>
  <w:style w:type="paragraph" w:styleId="Header">
    <w:name w:val="header"/>
    <w:basedOn w:val="Normal"/>
    <w:link w:val="HeaderChar"/>
    <w:uiPriority w:val="99"/>
    <w:unhideWhenUsed/>
    <w:rsid w:val="00707AF0"/>
    <w:pPr>
      <w:tabs>
        <w:tab w:val="center" w:pos="4252"/>
        <w:tab w:val="right" w:pos="8504"/>
      </w:tabs>
    </w:pPr>
  </w:style>
  <w:style w:type="character" w:customStyle="1" w:styleId="HeaderChar">
    <w:name w:val="Header Char"/>
    <w:basedOn w:val="DefaultParagraphFont"/>
    <w:link w:val="Header"/>
    <w:uiPriority w:val="99"/>
    <w:rsid w:val="00707AF0"/>
    <w:rPr>
      <w:rFonts w:ascii="Calibri" w:hAnsi="Calibri" w:cs="Times New Roman"/>
      <w:lang w:val="en-AU"/>
    </w:rPr>
  </w:style>
  <w:style w:type="paragraph" w:styleId="Footer">
    <w:name w:val="footer"/>
    <w:basedOn w:val="Normal"/>
    <w:link w:val="FooterChar"/>
    <w:uiPriority w:val="99"/>
    <w:semiHidden/>
    <w:unhideWhenUsed/>
    <w:rsid w:val="00707AF0"/>
    <w:pPr>
      <w:tabs>
        <w:tab w:val="center" w:pos="4252"/>
        <w:tab w:val="right" w:pos="8504"/>
      </w:tabs>
    </w:pPr>
  </w:style>
  <w:style w:type="character" w:customStyle="1" w:styleId="FooterChar">
    <w:name w:val="Footer Char"/>
    <w:basedOn w:val="DefaultParagraphFont"/>
    <w:link w:val="Footer"/>
    <w:uiPriority w:val="99"/>
    <w:semiHidden/>
    <w:rsid w:val="00707AF0"/>
    <w:rPr>
      <w:rFonts w:ascii="Calibri" w:hAnsi="Calibri" w:cs="Times New Roman"/>
      <w:lang w:val="en-AU"/>
    </w:rPr>
  </w:style>
  <w:style w:type="paragraph" w:styleId="Date">
    <w:name w:val="Date"/>
    <w:basedOn w:val="Normal"/>
    <w:next w:val="Normal"/>
    <w:link w:val="DateChar"/>
    <w:rsid w:val="00707AF0"/>
    <w:pPr>
      <w:widowControl w:val="0"/>
      <w:jc w:val="both"/>
    </w:pPr>
    <w:rPr>
      <w:rFonts w:ascii="Century" w:eastAsia="ＭＳ 明朝" w:hAnsi="Century"/>
      <w:noProof/>
      <w:kern w:val="2"/>
      <w:sz w:val="20"/>
      <w:szCs w:val="24"/>
      <w:lang w:val="en-US"/>
    </w:rPr>
  </w:style>
  <w:style w:type="character" w:customStyle="1" w:styleId="DateChar">
    <w:name w:val="Date Char"/>
    <w:basedOn w:val="DefaultParagraphFont"/>
    <w:link w:val="Date"/>
    <w:rsid w:val="00707AF0"/>
    <w:rPr>
      <w:rFonts w:ascii="Century" w:eastAsia="ＭＳ 明朝" w:hAnsi="Century" w:cs="Times New Roman"/>
      <w:noProof/>
      <w:kern w:val="2"/>
      <w:sz w:val="20"/>
      <w:szCs w:val="24"/>
      <w:lang w:val="en-US"/>
    </w:rPr>
  </w:style>
</w:styles>
</file>

<file path=word/webSettings.xml><?xml version="1.0" encoding="utf-8"?>
<w:webSettings xmlns:r="http://schemas.openxmlformats.org/officeDocument/2006/relationships" xmlns:w="http://schemas.openxmlformats.org/wordprocessingml/2006/main">
  <w:divs>
    <w:div w:id="484784822">
      <w:bodyDiv w:val="1"/>
      <w:marLeft w:val="0"/>
      <w:marRight w:val="0"/>
      <w:marTop w:val="0"/>
      <w:marBottom w:val="0"/>
      <w:divBdr>
        <w:top w:val="none" w:sz="0" w:space="0" w:color="auto"/>
        <w:left w:val="none" w:sz="0" w:space="0" w:color="auto"/>
        <w:bottom w:val="none" w:sz="0" w:space="0" w:color="auto"/>
        <w:right w:val="none" w:sz="0" w:space="0" w:color="auto"/>
      </w:divBdr>
    </w:div>
    <w:div w:id="1407339435">
      <w:bodyDiv w:val="1"/>
      <w:marLeft w:val="0"/>
      <w:marRight w:val="0"/>
      <w:marTop w:val="0"/>
      <w:marBottom w:val="0"/>
      <w:divBdr>
        <w:top w:val="none" w:sz="0" w:space="0" w:color="auto"/>
        <w:left w:val="none" w:sz="0" w:space="0" w:color="auto"/>
        <w:bottom w:val="none" w:sz="0" w:space="0" w:color="auto"/>
        <w:right w:val="none" w:sz="0" w:space="0" w:color="auto"/>
      </w:divBdr>
      <w:divsChild>
        <w:div w:id="2115394215">
          <w:marLeft w:val="0"/>
          <w:marRight w:val="0"/>
          <w:marTop w:val="0"/>
          <w:marBottom w:val="0"/>
          <w:divBdr>
            <w:top w:val="none" w:sz="0" w:space="0" w:color="auto"/>
            <w:left w:val="none" w:sz="0" w:space="0" w:color="auto"/>
            <w:bottom w:val="none" w:sz="0" w:space="0" w:color="auto"/>
            <w:right w:val="none" w:sz="0" w:space="0" w:color="auto"/>
          </w:divBdr>
          <w:divsChild>
            <w:div w:id="1869248390">
              <w:marLeft w:val="0"/>
              <w:marRight w:val="0"/>
              <w:marTop w:val="0"/>
              <w:marBottom w:val="0"/>
              <w:divBdr>
                <w:top w:val="none" w:sz="0" w:space="0" w:color="auto"/>
                <w:left w:val="none" w:sz="0" w:space="0" w:color="auto"/>
                <w:bottom w:val="none" w:sz="0" w:space="0" w:color="auto"/>
                <w:right w:val="none" w:sz="0" w:space="0" w:color="auto"/>
              </w:divBdr>
              <w:divsChild>
                <w:div w:id="14534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2679">
      <w:bodyDiv w:val="1"/>
      <w:marLeft w:val="0"/>
      <w:marRight w:val="0"/>
      <w:marTop w:val="0"/>
      <w:marBottom w:val="0"/>
      <w:divBdr>
        <w:top w:val="none" w:sz="0" w:space="0" w:color="auto"/>
        <w:left w:val="none" w:sz="0" w:space="0" w:color="auto"/>
        <w:bottom w:val="none" w:sz="0" w:space="0" w:color="auto"/>
        <w:right w:val="none" w:sz="0" w:space="0" w:color="auto"/>
      </w:divBdr>
    </w:div>
    <w:div w:id="17555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379D-4AAE-469E-BB4D-30C3A9CA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Takako Iwata</dc:creator>
  <cp:lastModifiedBy>Takako Iwata</cp:lastModifiedBy>
  <cp:revision>11</cp:revision>
  <cp:lastPrinted>2016-07-28T23:57:00Z</cp:lastPrinted>
  <dcterms:created xsi:type="dcterms:W3CDTF">2016-07-25T07:13:00Z</dcterms:created>
  <dcterms:modified xsi:type="dcterms:W3CDTF">2016-07-29T00:37:00Z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1612280644</vt:i4>
  </property>
  <property fmtid="{D5CDD505-2E9C-101B-9397-08002B2CF9AE}" pid="3" name="_NewReviewCycle">
    <vt:lpwstr/>
  </property>
  <property fmtid="{D5CDD505-2E9C-101B-9397-08002B2CF9AE}" pid="4" name="_EmailSubject">
    <vt:lpwstr>Specializations</vt:lpwstr>
  </property>
  <property fmtid="{D5CDD505-2E9C-101B-9397-08002B2CF9AE}" pid="5" name="_AuthorEmail">
    <vt:lpwstr>Shigeki.Yaginuma@robertwalters.co.jp</vt:lpwstr>
  </property>
  <property fmtid="{D5CDD505-2E9C-101B-9397-08002B2CF9AE}" pid="6" name="_AuthorEmailDisplayName">
    <vt:lpwstr>Shigeki Yaginuma</vt:lpwstr>
  </property>
  <property fmtid="{D5CDD505-2E9C-101B-9397-08002B2CF9AE}" pid="7" name="_ReviewingToolsShownOnce">
    <vt:lpwstr/>
  </property>
</Properties>
</file>