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CD" w:rsidRDefault="00DC4F98" w:rsidP="00DC4F98">
      <w:pPr>
        <w:ind w:right="420"/>
        <w:jc w:val="center"/>
      </w:pPr>
      <w:r>
        <w:rPr>
          <w:rFonts w:hint="eastAsia"/>
        </w:rPr>
        <w:t xml:space="preserve"> </w:t>
      </w:r>
      <w:r w:rsidR="00F171F4">
        <w:rPr>
          <w:rFonts w:hint="eastAsia"/>
        </w:rPr>
        <w:t>報道関係者</w:t>
      </w:r>
      <w:r w:rsidR="003D2082">
        <w:rPr>
          <w:rFonts w:hint="eastAsia"/>
        </w:rPr>
        <w:t xml:space="preserve">　</w:t>
      </w:r>
      <w:r w:rsidR="00F171F4">
        <w:rPr>
          <w:rFonts w:hint="eastAsia"/>
        </w:rPr>
        <w:t xml:space="preserve">各位　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 w:rsidR="00F171F4">
        <w:rPr>
          <w:rFonts w:hint="eastAsia"/>
        </w:rPr>
        <w:t xml:space="preserve">　</w:t>
      </w:r>
      <w:bookmarkStart w:id="0" w:name="_GoBack"/>
      <w:bookmarkEnd w:id="0"/>
      <w:r w:rsidR="00F171F4">
        <w:rPr>
          <w:rFonts w:hint="eastAsia"/>
        </w:rPr>
        <w:t xml:space="preserve">　　　　　　　　　　　　　　　　　　　　</w:t>
      </w:r>
      <w:r w:rsidR="00717C57">
        <w:rPr>
          <w:rFonts w:hint="eastAsia"/>
        </w:rPr>
        <w:t xml:space="preserve">　</w:t>
      </w:r>
      <w:r w:rsidR="003D2082">
        <w:rPr>
          <w:rFonts w:hint="eastAsia"/>
        </w:rPr>
        <w:t xml:space="preserve">　</w:t>
      </w:r>
      <w:r w:rsidR="00F171F4">
        <w:rPr>
          <w:rFonts w:hint="eastAsia"/>
        </w:rPr>
        <w:t>平成</w:t>
      </w:r>
      <w:r w:rsidR="00F171F4">
        <w:rPr>
          <w:rFonts w:hint="eastAsia"/>
        </w:rPr>
        <w:t>28</w:t>
      </w:r>
      <w:r w:rsidR="00F171F4">
        <w:rPr>
          <w:rFonts w:hint="eastAsia"/>
        </w:rPr>
        <w:t>年</w:t>
      </w:r>
      <w:r w:rsidR="00717C57">
        <w:rPr>
          <w:rFonts w:hint="eastAsia"/>
        </w:rPr>
        <w:t>9</w:t>
      </w:r>
      <w:r w:rsidR="007F3F29">
        <w:rPr>
          <w:rFonts w:hint="eastAsia"/>
        </w:rPr>
        <w:t>月</w:t>
      </w:r>
      <w:r w:rsidR="003D2082">
        <w:rPr>
          <w:rFonts w:hint="eastAsia"/>
        </w:rPr>
        <w:t>6</w:t>
      </w:r>
      <w:r w:rsidR="00F171F4">
        <w:rPr>
          <w:rFonts w:hint="eastAsia"/>
        </w:rPr>
        <w:t>日</w:t>
      </w:r>
    </w:p>
    <w:p w:rsidR="00F171F4" w:rsidRDefault="003D2082"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pict>
          <v:rect id="正方形/長方形 8" o:spid="_x0000_s1026" style="position:absolute;left:0;text-align:left;margin-left:-1.2pt;margin-top:12.3pt;width:486.75pt;height:78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" filled="f" strokecolor="black [3213]" strokeweight="3.5pt">
            <v:stroke linestyle="thickBetweenThin"/>
          </v:rect>
        </w:pict>
      </w:r>
    </w:p>
    <w:p w:rsidR="00D501B4" w:rsidRPr="006C3B71" w:rsidRDefault="00D501B4" w:rsidP="006A71EC">
      <w:pPr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6C3B71">
        <w:rPr>
          <w:rFonts w:ascii="HGS創英角ﾎﾟｯﾌﾟ体" w:eastAsia="HGS創英角ﾎﾟｯﾌﾟ体" w:hAnsi="HGS創英角ﾎﾟｯﾌﾟ体" w:hint="eastAsia"/>
          <w:sz w:val="32"/>
          <w:szCs w:val="32"/>
        </w:rPr>
        <w:t>改正建設業法セミナー＆行政書士による無料相談会を開催</w:t>
      </w:r>
    </w:p>
    <w:p w:rsidR="00F171F4" w:rsidRPr="006C3B71" w:rsidRDefault="00D501B4" w:rsidP="006A71EC">
      <w:pPr>
        <w:jc w:val="center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>～</w:t>
      </w:r>
      <w:r w:rsidR="009D4CDC"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>平成２８年６月１日</w:t>
      </w:r>
      <w:r w:rsidR="00DC4F98"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施行 </w:t>
      </w:r>
      <w:r w:rsidR="009D4CDC"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>改正建設業法</w:t>
      </w:r>
      <w:r w:rsidR="00F171F4"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>について</w:t>
      </w:r>
      <w:r w:rsidR="006A71EC" w:rsidRPr="006C3B71">
        <w:rPr>
          <w:rFonts w:ascii="HGS創英角ﾎﾟｯﾌﾟ体" w:eastAsia="HGS創英角ﾎﾟｯﾌﾟ体" w:hAnsi="HGS創英角ﾎﾟｯﾌﾟ体" w:hint="eastAsia"/>
          <w:sz w:val="28"/>
          <w:szCs w:val="28"/>
        </w:rPr>
        <w:t>～</w:t>
      </w:r>
    </w:p>
    <w:p w:rsidR="00B33310" w:rsidRDefault="00B33310" w:rsidP="006A71EC">
      <w:pPr>
        <w:jc w:val="center"/>
        <w:rPr>
          <w:b/>
          <w:sz w:val="24"/>
          <w:szCs w:val="24"/>
        </w:rPr>
      </w:pPr>
    </w:p>
    <w:p w:rsidR="002763B6" w:rsidRPr="00703442" w:rsidRDefault="002763B6" w:rsidP="006A71EC">
      <w:pPr>
        <w:jc w:val="center"/>
        <w:rPr>
          <w:rFonts w:ascii="HGS創英角ｺﾞｼｯｸUB" w:eastAsia="HGS創英角ｺﾞｼｯｸUB" w:hAnsi="HGS創英角ｺﾞｼｯｸUB"/>
          <w:b/>
          <w:sz w:val="30"/>
          <w:szCs w:val="30"/>
        </w:rPr>
      </w:pPr>
      <w:r w:rsidRPr="00703442">
        <w:rPr>
          <w:rFonts w:ascii="HGS創英角ｺﾞｼｯｸUB" w:eastAsia="HGS創英角ｺﾞｼｯｸUB" w:hAnsi="HGS創英角ｺﾞｼｯｸUB" w:hint="eastAsia"/>
          <w:b/>
          <w:sz w:val="30"/>
          <w:szCs w:val="30"/>
        </w:rPr>
        <w:t>～行政書士は建設業許可申請を代行できる唯一の国家資格者です～</w:t>
      </w:r>
    </w:p>
    <w:p w:rsidR="005E3381" w:rsidRDefault="00A65184" w:rsidP="005E3381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大阪府行政書士会では、</w:t>
      </w:r>
      <w:r w:rsidR="00123CBC">
        <w:rPr>
          <w:rFonts w:asciiTheme="majorEastAsia" w:eastAsiaTheme="majorEastAsia" w:hAnsiTheme="majorEastAsia" w:hint="eastAsia"/>
          <w:b/>
          <w:sz w:val="24"/>
          <w:szCs w:val="24"/>
        </w:rPr>
        <w:t>改正建設業法</w:t>
      </w:r>
      <w:r w:rsidR="00476D12">
        <w:rPr>
          <w:rFonts w:asciiTheme="majorEastAsia" w:eastAsiaTheme="majorEastAsia" w:hAnsiTheme="majorEastAsia" w:hint="eastAsia"/>
          <w:b/>
          <w:sz w:val="24"/>
          <w:szCs w:val="24"/>
        </w:rPr>
        <w:t>が施行され</w:t>
      </w:r>
      <w:r w:rsidR="003E4E7E">
        <w:rPr>
          <w:rFonts w:asciiTheme="majorEastAsia" w:eastAsiaTheme="majorEastAsia" w:hAnsiTheme="majorEastAsia" w:hint="eastAsia"/>
          <w:b/>
          <w:sz w:val="24"/>
          <w:szCs w:val="24"/>
        </w:rPr>
        <w:t>約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３ヶ月経った現在、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建設業に携わる様々な方々（建設業経営者様・技術者様等）を対象に、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許可行政庁担当職員の方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による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現状及び注意点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についてのセミナーと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、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建設業許可専門の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行政書士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による個別</w:t>
      </w:r>
      <w:r w:rsidRPr="005E3381">
        <w:rPr>
          <w:rFonts w:asciiTheme="majorEastAsia" w:eastAsiaTheme="majorEastAsia" w:hAnsiTheme="majorEastAsia"/>
          <w:b/>
          <w:sz w:val="24"/>
          <w:szCs w:val="24"/>
        </w:rPr>
        <w:t>無料</w:t>
      </w:r>
      <w:r w:rsidRPr="005E3381">
        <w:rPr>
          <w:rFonts w:asciiTheme="majorEastAsia" w:eastAsiaTheme="majorEastAsia" w:hAnsiTheme="majorEastAsia" w:hint="eastAsia"/>
          <w:b/>
          <w:sz w:val="24"/>
          <w:szCs w:val="24"/>
        </w:rPr>
        <w:t>相談会を開催します。</w:t>
      </w:r>
    </w:p>
    <w:p w:rsidR="005E3381" w:rsidRDefault="005E3381" w:rsidP="00B11821">
      <w:pPr>
        <w:tabs>
          <w:tab w:val="center" w:pos="4513"/>
        </w:tabs>
        <w:ind w:firstLineChars="1100" w:firstLine="2319"/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○</w:t>
      </w:r>
      <w:r w:rsidR="004D533B">
        <w:rPr>
          <w:b/>
          <w:color w:val="FF0000"/>
          <w:szCs w:val="21"/>
        </w:rPr>
        <w:t>４４</w:t>
      </w:r>
      <w:r w:rsidR="009D4CDC">
        <w:rPr>
          <w:b/>
          <w:color w:val="FF0000"/>
          <w:szCs w:val="21"/>
        </w:rPr>
        <w:t>年</w:t>
      </w:r>
      <w:r w:rsidR="00BB111E">
        <w:rPr>
          <w:rFonts w:hint="eastAsia"/>
          <w:b/>
          <w:color w:val="FF0000"/>
          <w:szCs w:val="21"/>
        </w:rPr>
        <w:t>ぶりに</w:t>
      </w:r>
      <w:r w:rsidR="009D4CDC">
        <w:rPr>
          <w:b/>
          <w:color w:val="FF0000"/>
          <w:szCs w:val="21"/>
        </w:rPr>
        <w:t>、「解体工事業」が新設され</w:t>
      </w:r>
      <w:r>
        <w:rPr>
          <w:rFonts w:hint="eastAsia"/>
          <w:b/>
          <w:color w:val="FF0000"/>
          <w:szCs w:val="21"/>
        </w:rPr>
        <w:t>ました。</w:t>
      </w:r>
    </w:p>
    <w:p w:rsidR="00AD5256" w:rsidRDefault="005E3381" w:rsidP="00B11821">
      <w:pPr>
        <w:tabs>
          <w:tab w:val="center" w:pos="4513"/>
        </w:tabs>
        <w:ind w:firstLineChars="1100" w:firstLine="2319"/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○</w:t>
      </w:r>
      <w:r w:rsidR="009D4CDC">
        <w:rPr>
          <w:b/>
          <w:color w:val="FF0000"/>
          <w:szCs w:val="21"/>
        </w:rPr>
        <w:t>経営業務管理責任者の要件が緩和されました。</w:t>
      </w:r>
    </w:p>
    <w:p w:rsidR="00DC4F98" w:rsidRPr="005E3381" w:rsidRDefault="005E3381" w:rsidP="00B11821">
      <w:pPr>
        <w:ind w:firstLineChars="1100" w:firstLine="2319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○</w:t>
      </w:r>
      <w:r w:rsidR="00B11821">
        <w:rPr>
          <w:rFonts w:hint="eastAsia"/>
          <w:b/>
          <w:color w:val="FF0000"/>
          <w:szCs w:val="21"/>
        </w:rPr>
        <w:t>建設業法上の技術者配置に係る</w:t>
      </w:r>
      <w:r w:rsidR="00DC4F98">
        <w:rPr>
          <w:b/>
          <w:color w:val="FF0000"/>
          <w:szCs w:val="21"/>
        </w:rPr>
        <w:t>金額要件</w:t>
      </w:r>
      <w:r w:rsidR="00476D12">
        <w:rPr>
          <w:rFonts w:hint="eastAsia"/>
          <w:b/>
          <w:color w:val="FF0000"/>
          <w:szCs w:val="21"/>
        </w:rPr>
        <w:t>が緩和されました</w:t>
      </w:r>
      <w:r w:rsidR="009D4CDC">
        <w:rPr>
          <w:b/>
          <w:color w:val="FF0000"/>
          <w:szCs w:val="21"/>
        </w:rPr>
        <w:t>。</w:t>
      </w:r>
    </w:p>
    <w:p w:rsidR="00B33310" w:rsidRPr="00B33310" w:rsidRDefault="00B33310" w:rsidP="00B3331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建設工事</w:t>
      </w:r>
      <w:r w:rsidR="00364896">
        <w:rPr>
          <w:rFonts w:hint="eastAsia"/>
          <w:szCs w:val="21"/>
        </w:rPr>
        <w:t>の適正な施行とその担い手確保を実現するため、平成２６年６月に公布</w:t>
      </w:r>
      <w:r>
        <w:rPr>
          <w:rFonts w:hint="eastAsia"/>
          <w:szCs w:val="21"/>
        </w:rPr>
        <w:t>されていた改正</w:t>
      </w:r>
      <w:r w:rsidRPr="00B33310">
        <w:rPr>
          <w:rFonts w:hint="eastAsia"/>
          <w:szCs w:val="21"/>
        </w:rPr>
        <w:t>建設業法</w:t>
      </w:r>
      <w:r>
        <w:rPr>
          <w:rFonts w:hint="eastAsia"/>
          <w:szCs w:val="21"/>
        </w:rPr>
        <w:t>が、平成２８年６月１日に施行されました。</w:t>
      </w:r>
    </w:p>
    <w:p w:rsidR="00B33310" w:rsidRDefault="00ED4A00" w:rsidP="004E4F5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建設業に携わる様々な立場の方々</w:t>
      </w:r>
      <w:r w:rsidR="00A50AF1">
        <w:rPr>
          <w:rFonts w:hint="eastAsia"/>
          <w:szCs w:val="21"/>
        </w:rPr>
        <w:t>に、現況を正しく理解して頂き、今後の建設業界の発展や</w:t>
      </w:r>
      <w:r>
        <w:rPr>
          <w:rFonts w:hint="eastAsia"/>
          <w:szCs w:val="21"/>
        </w:rPr>
        <w:t>コンプライアンスをサポートし</w:t>
      </w:r>
      <w:r w:rsidR="00B33310" w:rsidRPr="00B33310">
        <w:rPr>
          <w:rFonts w:hint="eastAsia"/>
          <w:szCs w:val="21"/>
        </w:rPr>
        <w:t>ます。</w:t>
      </w:r>
    </w:p>
    <w:p w:rsidR="002763B6" w:rsidRDefault="002763B6" w:rsidP="004E4F5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貴社媒体を通じて、多くの方々に事前周知・取材していただけますよう、よろしくお願いいたします。</w:t>
      </w:r>
    </w:p>
    <w:p w:rsidR="0068003D" w:rsidRPr="00B33310" w:rsidRDefault="003D2082" w:rsidP="0068003D">
      <w:pPr>
        <w:adjustRightInd w:val="0"/>
        <w:snapToGrid w:val="0"/>
        <w:ind w:firstLineChars="100" w:firstLine="210"/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" o:spid="_x0000_s1033" type="#_x0000_t202" style="position:absolute;left:0;text-align:left;margin-left:6.4pt;margin-top:11.55pt;width:466.5pt;height:199.5pt;z-index:251664895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" fillcolor="white [3201]" strokeweight="1pt">
            <v:textbox>
              <w:txbxContent>
                <w:p w:rsidR="00331C48" w:rsidRPr="004C20E5" w:rsidRDefault="00331C48" w:rsidP="001A5492">
                  <w:pPr>
                    <w:spacing w:line="360" w:lineRule="auto"/>
                    <w:ind w:firstLineChars="100" w:firstLine="241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日　　時：</w:t>
                  </w:r>
                  <w:r w:rsidR="00032EE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平成</w:t>
                  </w:r>
                  <w:r w:rsidRPr="004C20E5">
                    <w:rPr>
                      <w:b/>
                      <w:sz w:val="24"/>
                      <w:szCs w:val="24"/>
                    </w:rPr>
                    <w:t>28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年</w:t>
                  </w:r>
                  <w:r w:rsidRPr="004C20E5">
                    <w:rPr>
                      <w:b/>
                      <w:sz w:val="24"/>
                      <w:szCs w:val="24"/>
                    </w:rPr>
                    <w:t>9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月</w:t>
                  </w:r>
                  <w:r w:rsidRPr="004C20E5">
                    <w:rPr>
                      <w:b/>
                      <w:sz w:val="24"/>
                      <w:szCs w:val="24"/>
                    </w:rPr>
                    <w:t>26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日（月）</w:t>
                  </w:r>
                  <w:r w:rsidRPr="004C20E5">
                    <w:rPr>
                      <w:b/>
                      <w:sz w:val="24"/>
                      <w:szCs w:val="24"/>
                    </w:rPr>
                    <w:t>13</w:t>
                  </w:r>
                  <w:r w:rsidRPr="004C20E5">
                    <w:rPr>
                      <w:b/>
                      <w:sz w:val="24"/>
                      <w:szCs w:val="24"/>
                    </w:rPr>
                    <w:t>：</w:t>
                  </w:r>
                  <w:r w:rsidRPr="004C20E5">
                    <w:rPr>
                      <w:b/>
                      <w:sz w:val="24"/>
                      <w:szCs w:val="24"/>
                    </w:rPr>
                    <w:t xml:space="preserve">30 </w:t>
                  </w:r>
                  <w:r w:rsidRPr="004C20E5">
                    <w:rPr>
                      <w:b/>
                      <w:sz w:val="24"/>
                      <w:szCs w:val="24"/>
                    </w:rPr>
                    <w:t>～</w:t>
                  </w:r>
                  <w:r w:rsidRPr="004C20E5"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b/>
                      <w:sz w:val="24"/>
                      <w:szCs w:val="24"/>
                    </w:rPr>
                    <w:t>16</w:t>
                  </w:r>
                  <w:r w:rsidRPr="004C20E5">
                    <w:rPr>
                      <w:b/>
                      <w:sz w:val="24"/>
                      <w:szCs w:val="24"/>
                    </w:rPr>
                    <w:t>：</w:t>
                  </w:r>
                  <w:r w:rsidRPr="004C20E5">
                    <w:rPr>
                      <w:b/>
                      <w:sz w:val="24"/>
                      <w:szCs w:val="24"/>
                    </w:rPr>
                    <w:t>00</w:t>
                  </w:r>
                </w:p>
                <w:p w:rsidR="00331C48" w:rsidRPr="004C20E5" w:rsidRDefault="00331C48" w:rsidP="00331C48">
                  <w:pPr>
                    <w:rPr>
                      <w:rFonts w:asciiTheme="minorEastAsia" w:hAnsiTheme="minorEastAsia" w:cs="ＭＳ 明朝"/>
                      <w:b/>
                      <w:kern w:val="0"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　　　　　</w:t>
                  </w:r>
                  <w:r w:rsidRPr="004C20E5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 </w:t>
                  </w:r>
                  <w:r w:rsidR="00032EEB">
                    <w:rPr>
                      <w:rFonts w:asciiTheme="minorEastAsia" w:hAnsiTheme="minorEastAsia" w:cs="ＭＳ 明朝"/>
                      <w:b/>
                      <w:kern w:val="0"/>
                      <w:sz w:val="24"/>
                      <w:szCs w:val="24"/>
                    </w:rPr>
                    <w:t xml:space="preserve">  </w:t>
                  </w:r>
                  <w:r w:rsidR="001A5492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　</w:t>
                  </w:r>
                  <w:r w:rsidRPr="004C20E5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① 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13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：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 xml:space="preserve">30 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～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 xml:space="preserve"> 15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：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00</w:t>
                  </w:r>
                  <w:r w:rsidRPr="004C20E5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　許可行政庁担当職員によるセミナー</w:t>
                  </w:r>
                </w:p>
                <w:p w:rsidR="00331C48" w:rsidRPr="004C20E5" w:rsidRDefault="00331C48" w:rsidP="001A5492">
                  <w:pPr>
                    <w:overflowPunct w:val="0"/>
                    <w:ind w:rightChars="-59" w:right="-124" w:firstLineChars="750" w:firstLine="1807"/>
                    <w:textAlignment w:val="baseline"/>
                    <w:rPr>
                      <w:rFonts w:asciiTheme="minorEastAsia" w:hAnsiTheme="minorEastAsia" w:cs="ＭＳ 明朝"/>
                      <w:b/>
                      <w:kern w:val="0"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② 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15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：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 xml:space="preserve">15 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～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 xml:space="preserve"> 16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：</w:t>
                  </w:r>
                  <w:r w:rsidRPr="004C20E5">
                    <w:rPr>
                      <w:rFonts w:cs="ＭＳ 明朝"/>
                      <w:b/>
                      <w:kern w:val="0"/>
                      <w:sz w:val="24"/>
                      <w:szCs w:val="24"/>
                    </w:rPr>
                    <w:t>00</w:t>
                  </w:r>
                  <w:r w:rsidRPr="004C20E5">
                    <w:rPr>
                      <w:rFonts w:asciiTheme="minorEastAsia" w:hAnsiTheme="minorEastAsia" w:cs="ＭＳ 明朝" w:hint="eastAsia"/>
                      <w:b/>
                      <w:kern w:val="0"/>
                      <w:sz w:val="24"/>
                      <w:szCs w:val="24"/>
                    </w:rPr>
                    <w:t xml:space="preserve">　行政書士による無料相談会</w:t>
                  </w:r>
                </w:p>
                <w:p w:rsidR="00331C48" w:rsidRPr="004C20E5" w:rsidRDefault="00331C48" w:rsidP="001A5492">
                  <w:pPr>
                    <w:spacing w:line="276" w:lineRule="auto"/>
                    <w:ind w:firstLineChars="100" w:firstLine="241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場　　所：</w:t>
                  </w:r>
                  <w:r w:rsidR="00032EE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大阪府行政書士会館　</w:t>
                  </w:r>
                </w:p>
                <w:p w:rsidR="00331C48" w:rsidRPr="004C20E5" w:rsidRDefault="00331C48" w:rsidP="001A5492">
                  <w:pPr>
                    <w:spacing w:line="276" w:lineRule="auto"/>
                    <w:ind w:firstLineChars="100" w:firstLine="241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対　　象：</w:t>
                  </w:r>
                  <w:r w:rsidR="00032EE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建設業</w:t>
                  </w:r>
                  <w:r w:rsidR="006C3B71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経営者様、技術者様等、建設業に携わる様々な方</w:t>
                  </w:r>
                </w:p>
                <w:p w:rsidR="00331C48" w:rsidRPr="004C20E5" w:rsidRDefault="00331C48" w:rsidP="001A5492">
                  <w:pPr>
                    <w:spacing w:line="276" w:lineRule="auto"/>
                    <w:ind w:firstLineChars="100" w:firstLine="241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相 談 料：</w:t>
                  </w:r>
                  <w:r w:rsidR="00032EE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無料（予約不要</w:t>
                  </w:r>
                  <w:r w:rsidR="006C3B71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）</w:t>
                  </w:r>
                </w:p>
                <w:p w:rsidR="00331C48" w:rsidRPr="004C20E5" w:rsidRDefault="00331C48" w:rsidP="001A5492">
                  <w:pPr>
                    <w:spacing w:line="276" w:lineRule="auto"/>
                    <w:ind w:firstLineChars="100" w:firstLine="241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特　　色：</w:t>
                  </w:r>
                  <w:r w:rsidR="00032EEB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 xml:space="preserve"> </w:t>
                  </w: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許可行政庁担当職員の方に、建設業許可の現状をお話しいただき、</w:t>
                  </w:r>
                </w:p>
                <w:p w:rsidR="00331C48" w:rsidRDefault="00331C48" w:rsidP="001A5492">
                  <w:pPr>
                    <w:spacing w:line="276" w:lineRule="auto"/>
                    <w:ind w:firstLineChars="650" w:firstLine="1566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4C20E5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建設業許可申請関係に長けた行政書士が個別相談に対応します。</w:t>
                  </w:r>
                </w:p>
                <w:p w:rsidR="00F20113" w:rsidRPr="004C20E5" w:rsidRDefault="00F20113" w:rsidP="001A5492">
                  <w:pPr>
                    <w:spacing w:line="276" w:lineRule="auto"/>
                    <w:ind w:firstLineChars="650" w:firstLine="1566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― 当日参加された方にはエコバックをプレゼント！ ―</w:t>
                  </w:r>
                </w:p>
              </w:txbxContent>
            </v:textbox>
            <w10:wrap anchorx="margin"/>
          </v:shape>
        </w:pict>
      </w:r>
    </w:p>
    <w:p w:rsidR="006F1344" w:rsidRDefault="006F1344" w:rsidP="003D4129">
      <w:pPr>
        <w:ind w:firstLineChars="100" w:firstLine="210"/>
      </w:pPr>
    </w:p>
    <w:p w:rsidR="00AD76C5" w:rsidRDefault="00AD76C5" w:rsidP="00984581">
      <w:pPr>
        <w:ind w:firstLineChars="500" w:firstLine="1050"/>
        <w:rPr>
          <w:szCs w:val="21"/>
        </w:rPr>
      </w:pPr>
    </w:p>
    <w:p w:rsidR="007C7771" w:rsidRDefault="007C7771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331C48" w:rsidRDefault="00331C48" w:rsidP="007C7771">
      <w:pPr>
        <w:rPr>
          <w:szCs w:val="21"/>
        </w:rPr>
      </w:pPr>
    </w:p>
    <w:p w:rsidR="00F20113" w:rsidRDefault="00F20113" w:rsidP="007C7771">
      <w:pPr>
        <w:rPr>
          <w:szCs w:val="21"/>
        </w:rPr>
      </w:pPr>
    </w:p>
    <w:p w:rsidR="007C7771" w:rsidRPr="007C7771" w:rsidRDefault="003D2082" w:rsidP="007C7771">
      <w:pPr>
        <w:rPr>
          <w:szCs w:val="21"/>
        </w:rPr>
      </w:pPr>
      <w:r>
        <w:rPr>
          <w:noProof/>
          <w:szCs w:val="21"/>
        </w:rPr>
        <w:pict>
          <v:line id="直線コネクタ 4" o:spid="_x0000_s1030" style="position:absolute;left:0;text-align:left;z-index:251672576;visibility:visible;mso-position-horizontal-relative:text;mso-position-vertical-relative:text;mso-width-relative:margin;mso-height-relative:margin" from="421.05pt,62.55pt" to="421.8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" strokecolor="black [3213]" strokeweight="1.5pt"/>
        </w:pict>
      </w:r>
      <w:r>
        <w:rPr>
          <w:noProof/>
          <w:szCs w:val="21"/>
        </w:rPr>
        <w:pict>
          <v:line id="直線コネクタ 6" o:spid="_x0000_s1031" style="position:absolute;left:0;text-align:left;flip:y;z-index:251674624;visibility:visible;mso-position-horizontal-relative:margin;mso-position-vertical-relative:text;mso-width-relative:margin;mso-height-relative:margin" from="80.55pt,174.45pt" to="423.3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" strokecolor="black [3213]" strokeweight="1.5pt">
            <w10:wrap anchorx="margin"/>
          </v:line>
        </w:pict>
      </w:r>
      <w:r>
        <w:rPr>
          <w:noProof/>
          <w:szCs w:val="21"/>
        </w:rPr>
        <w:pict>
          <v:line id="直線コネクタ 7" o:spid="_x0000_s1032" style="position:absolute;left:0;text-align:left;flip:x;z-index:251676672;visibility:visible;mso-position-horizontal-relative:text;mso-position-vertical-relative:text;mso-width-relative:margin;mso-height-relative:margin" from="80.55pt,61.8pt" to="80.55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" strokecolor="black [3213]" strokeweight="1.5pt"/>
        </w:pict>
      </w:r>
      <w:r>
        <w:rPr>
          <w:noProof/>
          <w:szCs w:val="21"/>
        </w:rPr>
        <w:pict>
          <v:shape id="テキスト ボックス 1" o:spid="_x0000_s1028" type="#_x0000_t202" style="position:absolute;left:0;text-align:left;margin-left:124.8pt;margin-top:56.4pt;width:288.75pt;height:136.5pt;z-index:251668480;visibility:visible;mso-position-horizontal-relative:margin;mso-position-vertical:absolute;mso-position-vertical-relative:text;mso-width-relative:margin;mso-height-relative:margin" filled="f" fillcolor="white [3201]" stroked="f" strokeweight=".5pt">
            <v:stroke linestyle="thinThin" endcap="round"/>
            <v:path arrowok="t"/>
            <v:textbox style="mso-next-textbox:#テキスト ボックス 1">
              <w:txbxContent>
                <w:p w:rsidR="002916E6" w:rsidRDefault="00B23B21" w:rsidP="002916E6">
                  <w:pPr>
                    <w:rPr>
                      <w:szCs w:val="21"/>
                    </w:rPr>
                  </w:pPr>
                  <w:r w:rsidRPr="007156BE">
                    <w:rPr>
                      <w:rFonts w:hint="eastAsia"/>
                      <w:b/>
                      <w:sz w:val="28"/>
                      <w:szCs w:val="28"/>
                    </w:rPr>
                    <w:t>大阪府行政書士会</w:t>
                  </w:r>
                  <w:r>
                    <w:rPr>
                      <w:rFonts w:hint="eastAsia"/>
                      <w:szCs w:val="21"/>
                    </w:rPr>
                    <w:t xml:space="preserve">　担当：</w:t>
                  </w:r>
                  <w:r w:rsidR="002763B6">
                    <w:rPr>
                      <w:rFonts w:hint="eastAsia"/>
                      <w:szCs w:val="21"/>
                    </w:rPr>
                    <w:t>高木</w:t>
                  </w:r>
                </w:p>
                <w:p w:rsidR="002916E6" w:rsidRPr="002763B6" w:rsidRDefault="002916E6" w:rsidP="002916E6">
                  <w:pPr>
                    <w:rPr>
                      <w:sz w:val="24"/>
                      <w:szCs w:val="24"/>
                    </w:rPr>
                  </w:pPr>
                  <w:r w:rsidRPr="002763B6">
                    <w:rPr>
                      <w:rFonts w:hint="eastAsia"/>
                      <w:sz w:val="24"/>
                      <w:szCs w:val="24"/>
                    </w:rPr>
                    <w:t>〒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540-0024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 xml:space="preserve">　大阪市中央区南新町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丁目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3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番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Pr="002763B6">
                    <w:rPr>
                      <w:rFonts w:hint="eastAsia"/>
                      <w:sz w:val="24"/>
                      <w:szCs w:val="24"/>
                    </w:rPr>
                    <w:t xml:space="preserve">号　</w:t>
                  </w:r>
                </w:p>
                <w:p w:rsidR="002916E6" w:rsidRPr="002763B6" w:rsidRDefault="002916E6" w:rsidP="002916E6">
                  <w:pPr>
                    <w:rPr>
                      <w:sz w:val="24"/>
                      <w:szCs w:val="24"/>
                    </w:rPr>
                  </w:pPr>
                  <w:r w:rsidRPr="002763B6">
                    <w:rPr>
                      <w:sz w:val="24"/>
                      <w:szCs w:val="24"/>
                    </w:rPr>
                    <w:t>TEL : 06-6943-7501   FAX : 06-6941-5497</w:t>
                  </w:r>
                </w:p>
                <w:p w:rsidR="006262C3" w:rsidRPr="002763B6" w:rsidRDefault="002916E6" w:rsidP="002916E6">
                  <w:pPr>
                    <w:rPr>
                      <w:sz w:val="24"/>
                      <w:szCs w:val="24"/>
                    </w:rPr>
                  </w:pPr>
                  <w:r w:rsidRPr="002763B6">
                    <w:rPr>
                      <w:sz w:val="24"/>
                      <w:szCs w:val="24"/>
                    </w:rPr>
                    <w:t xml:space="preserve">E-Mail : </w:t>
                  </w:r>
                  <w:r w:rsidR="00ED3F15" w:rsidRPr="002763B6">
                    <w:rPr>
                      <w:sz w:val="24"/>
                      <w:szCs w:val="24"/>
                    </w:rPr>
                    <w:t>info@osaka-gyoseishoshi.or.jp</w:t>
                  </w:r>
                  <w:r w:rsidR="000836A4" w:rsidRPr="002763B6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  <w:p w:rsidR="002916E6" w:rsidRPr="002763B6" w:rsidRDefault="002916E6" w:rsidP="002916E6">
                  <w:pPr>
                    <w:rPr>
                      <w:sz w:val="24"/>
                      <w:szCs w:val="24"/>
                    </w:rPr>
                  </w:pPr>
                  <w:r w:rsidRPr="002763B6">
                    <w:rPr>
                      <w:rFonts w:hint="eastAsia"/>
                      <w:sz w:val="24"/>
                      <w:szCs w:val="24"/>
                    </w:rPr>
                    <w:t xml:space="preserve">URL </w:t>
                  </w:r>
                  <w:r w:rsidRPr="002763B6">
                    <w:rPr>
                      <w:sz w:val="24"/>
                      <w:szCs w:val="24"/>
                    </w:rPr>
                    <w:t>: http://www.osaka-gyoseishoshi.or.jp</w:t>
                  </w:r>
                </w:p>
              </w:txbxContent>
            </v:textbox>
            <w10:wrap anchorx="margin"/>
          </v:shape>
        </w:pict>
      </w:r>
      <w:r>
        <w:rPr>
          <w:noProof/>
          <w:szCs w:val="21"/>
        </w:rPr>
        <w:pict>
          <v:line id="直線コネクタ 2" o:spid="_x0000_s1029" style="position:absolute;left:0;text-align:left;z-index:251670528;visibility:visible;mso-position-horizontal-relative:margin;mso-position-vertical-relative:text;mso-width-relative:margin;mso-height-relative:margin" from="129.3pt,62.55pt" to="421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" strokecolor="black [3213]" strokeweight="1.5pt">
            <w10:wrap anchorx="margin"/>
          </v:line>
        </w:pict>
      </w:r>
      <w:r>
        <w:rPr>
          <w:noProof/>
          <w:szCs w:val="21"/>
        </w:rPr>
        <w:pict>
          <v:shape id="_x0000_s1036" type="#_x0000_t202" style="position:absolute;left:0;text-align:left;margin-left:142.8pt;margin-top:34.8pt;width:244.5pt;height:37.5pt;z-index:251677696;visibility:visible;mso-position-horizontal-relative:margin;mso-position-vertical-relative:text;mso-width-relative:margin;mso-height-relative:margin" filled="f" fillcolor="white [3201]" stroked="f" strokeweight=".5pt">
            <v:path arrowok="t"/>
            <v:textbox style="mso-next-textbox:#_x0000_s1036">
              <w:txbxContent>
                <w:p w:rsidR="007156BE" w:rsidRPr="002763B6" w:rsidRDefault="007156BE" w:rsidP="007156BE">
                  <w:pPr>
                    <w:adjustRightInd w:val="0"/>
                    <w:snapToGrid w:val="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2763B6">
                    <w:rPr>
                      <w:rFonts w:hint="eastAsia"/>
                      <w:b/>
                      <w:sz w:val="30"/>
                      <w:szCs w:val="30"/>
                    </w:rPr>
                    <w:t>《セミナー</w:t>
                  </w:r>
                  <w:r w:rsidR="002763B6" w:rsidRPr="002763B6">
                    <w:rPr>
                      <w:rFonts w:hint="eastAsia"/>
                      <w:b/>
                      <w:sz w:val="30"/>
                      <w:szCs w:val="30"/>
                    </w:rPr>
                    <w:t>主催者</w:t>
                  </w:r>
                  <w:r w:rsidRPr="002763B6">
                    <w:rPr>
                      <w:b/>
                      <w:sz w:val="30"/>
                      <w:szCs w:val="30"/>
                    </w:rPr>
                    <w:t>&amp;</w:t>
                  </w:r>
                  <w:r w:rsidRPr="002763B6">
                    <w:rPr>
                      <w:rFonts w:hint="eastAsia"/>
                      <w:b/>
                      <w:sz w:val="30"/>
                      <w:szCs w:val="30"/>
                    </w:rPr>
                    <w:t>お問合せ先》</w:t>
                  </w:r>
                </w:p>
              </w:txbxContent>
            </v:textbox>
            <w10:wrap anchorx="margin"/>
          </v:shape>
        </w:pict>
      </w:r>
      <w:r>
        <w:rPr>
          <w:noProof/>
          <w:szCs w:val="21"/>
        </w:rPr>
        <w:pict>
          <v:shape id="テキスト ボックス 3" o:spid="_x0000_s1027" type="#_x0000_t202" style="position:absolute;left:0;text-align:left;margin-left:-13.95pt;margin-top:7.2pt;width:108.75pt;height:37.5pt;z-index:251661312;visibility:visible;mso-position-horizontal-relative:margin;mso-position-vertical-relative:text;mso-width-relative:margin;mso-height-relative:margin" filled="f" fillcolor="white [3201]" stroked="f" strokeweight=".5pt">
            <v:path arrowok="t"/>
            <v:textbox style="mso-next-textbox:#テキスト ボックス 3">
              <w:txbxContent>
                <w:p w:rsidR="00204FD7" w:rsidRPr="004A0FDF" w:rsidRDefault="00204FD7" w:rsidP="00204FD7">
                  <w:pPr>
                    <w:adjustRightInd w:val="0"/>
                    <w:snapToGrid w:val="0"/>
                    <w:jc w:val="center"/>
                    <w:rPr>
                      <w:sz w:val="14"/>
                      <w:szCs w:val="14"/>
                    </w:rPr>
                  </w:pPr>
                  <w:r w:rsidRPr="004A0FDF">
                    <w:rPr>
                      <w:rFonts w:hint="eastAsia"/>
                      <w:sz w:val="14"/>
                      <w:szCs w:val="14"/>
                    </w:rPr>
                    <w:t>日本行政書士会連合会</w:t>
                  </w:r>
                </w:p>
                <w:p w:rsidR="00204FD7" w:rsidRPr="004A0FDF" w:rsidRDefault="00204FD7" w:rsidP="00204FD7">
                  <w:pPr>
                    <w:adjustRightInd w:val="0"/>
                    <w:snapToGrid w:val="0"/>
                    <w:jc w:val="center"/>
                    <w:rPr>
                      <w:sz w:val="14"/>
                      <w:szCs w:val="14"/>
                    </w:rPr>
                  </w:pPr>
                  <w:r w:rsidRPr="004A0FDF">
                    <w:rPr>
                      <w:rFonts w:hint="eastAsia"/>
                      <w:sz w:val="14"/>
                      <w:szCs w:val="14"/>
                    </w:rPr>
                    <w:t>公式マスコット</w:t>
                  </w:r>
                  <w:r w:rsidRPr="004A0FDF">
                    <w:rPr>
                      <w:sz w:val="14"/>
                      <w:szCs w:val="14"/>
                    </w:rPr>
                    <w:t>キャラクター</w:t>
                  </w:r>
                </w:p>
                <w:p w:rsidR="00204FD7" w:rsidRPr="004A0FDF" w:rsidRDefault="00C836D4" w:rsidP="00C836D4">
                  <w:pPr>
                    <w:adjustRightInd w:val="0"/>
                    <w:snapToGrid w:val="0"/>
                    <w:jc w:val="center"/>
                    <w:rPr>
                      <w:sz w:val="14"/>
                      <w:szCs w:val="14"/>
                    </w:rPr>
                  </w:pPr>
                  <w:r w:rsidRPr="004A0FDF">
                    <w:rPr>
                      <w:rFonts w:hint="eastAsia"/>
                      <w:sz w:val="14"/>
                      <w:szCs w:val="14"/>
                    </w:rPr>
                    <w:t>「</w:t>
                  </w:r>
                  <w:r w:rsidRPr="004A0FDF">
                    <w:rPr>
                      <w:sz w:val="14"/>
                      <w:szCs w:val="14"/>
                    </w:rPr>
                    <w:t>ユキマサくん」</w:t>
                  </w:r>
                </w:p>
              </w:txbxContent>
            </v:textbox>
            <w10:wrap anchorx="margin"/>
          </v:shape>
        </w:pict>
      </w:r>
      <w:r w:rsidR="007156BE">
        <w:rPr>
          <w:noProof/>
          <w:szCs w:val="21"/>
        </w:rPr>
        <w:drawing>
          <wp:anchor distT="0" distB="0" distL="114300" distR="114300" simplePos="0" relativeHeight="251662336" behindDoc="1" locked="0" layoutInCell="1" allowOverlap="1" wp14:anchorId="013B419A" wp14:editId="59505C1A">
            <wp:simplePos x="0" y="0"/>
            <wp:positionH relativeFrom="margin">
              <wp:posOffset>613410</wp:posOffset>
            </wp:positionH>
            <wp:positionV relativeFrom="paragraph">
              <wp:posOffset>52705</wp:posOffset>
            </wp:positionV>
            <wp:extent cx="1790700" cy="162877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7771" w:rsidRPr="007C7771" w:rsidSect="00DC4F98"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8F" w:rsidRDefault="00003F8F" w:rsidP="00100826">
      <w:r>
        <w:separator/>
      </w:r>
    </w:p>
  </w:endnote>
  <w:endnote w:type="continuationSeparator" w:id="0">
    <w:p w:rsidR="00003F8F" w:rsidRDefault="00003F8F" w:rsidP="0010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8F" w:rsidRDefault="00003F8F" w:rsidP="00100826">
      <w:r>
        <w:separator/>
      </w:r>
    </w:p>
  </w:footnote>
  <w:footnote w:type="continuationSeparator" w:id="0">
    <w:p w:rsidR="00003F8F" w:rsidRDefault="00003F8F" w:rsidP="00100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1F4"/>
    <w:rsid w:val="00003F8F"/>
    <w:rsid w:val="00004BCC"/>
    <w:rsid w:val="000057E5"/>
    <w:rsid w:val="00031658"/>
    <w:rsid w:val="00032EEB"/>
    <w:rsid w:val="00053A6F"/>
    <w:rsid w:val="000836A4"/>
    <w:rsid w:val="000849DC"/>
    <w:rsid w:val="00084F7F"/>
    <w:rsid w:val="000B3E2F"/>
    <w:rsid w:val="000B4761"/>
    <w:rsid w:val="00100826"/>
    <w:rsid w:val="001068B7"/>
    <w:rsid w:val="00111226"/>
    <w:rsid w:val="00123CBC"/>
    <w:rsid w:val="001248C4"/>
    <w:rsid w:val="00131D3F"/>
    <w:rsid w:val="001A5492"/>
    <w:rsid w:val="001E6B01"/>
    <w:rsid w:val="00204FD7"/>
    <w:rsid w:val="002234ED"/>
    <w:rsid w:val="00245839"/>
    <w:rsid w:val="00255104"/>
    <w:rsid w:val="00256BD6"/>
    <w:rsid w:val="002763B6"/>
    <w:rsid w:val="002916E6"/>
    <w:rsid w:val="00331C48"/>
    <w:rsid w:val="00364896"/>
    <w:rsid w:val="00386EA6"/>
    <w:rsid w:val="003D2082"/>
    <w:rsid w:val="003D4129"/>
    <w:rsid w:val="003E4E7E"/>
    <w:rsid w:val="00476D12"/>
    <w:rsid w:val="004A0FDF"/>
    <w:rsid w:val="004C20E5"/>
    <w:rsid w:val="004D533B"/>
    <w:rsid w:val="004E4F51"/>
    <w:rsid w:val="005E3381"/>
    <w:rsid w:val="0060699A"/>
    <w:rsid w:val="006262C3"/>
    <w:rsid w:val="006308D4"/>
    <w:rsid w:val="006420EC"/>
    <w:rsid w:val="0068003D"/>
    <w:rsid w:val="006914B7"/>
    <w:rsid w:val="006978B2"/>
    <w:rsid w:val="006A71EC"/>
    <w:rsid w:val="006C3B71"/>
    <w:rsid w:val="006C79FF"/>
    <w:rsid w:val="006F1344"/>
    <w:rsid w:val="00703442"/>
    <w:rsid w:val="00705596"/>
    <w:rsid w:val="007156BE"/>
    <w:rsid w:val="00717C57"/>
    <w:rsid w:val="00753A39"/>
    <w:rsid w:val="00773971"/>
    <w:rsid w:val="007C3D56"/>
    <w:rsid w:val="007C7771"/>
    <w:rsid w:val="007D0791"/>
    <w:rsid w:val="007F0231"/>
    <w:rsid w:val="007F3F29"/>
    <w:rsid w:val="00822475"/>
    <w:rsid w:val="00883D6B"/>
    <w:rsid w:val="008F3C82"/>
    <w:rsid w:val="00984581"/>
    <w:rsid w:val="009D4CDC"/>
    <w:rsid w:val="009E6A87"/>
    <w:rsid w:val="00A50AF1"/>
    <w:rsid w:val="00A65184"/>
    <w:rsid w:val="00A66956"/>
    <w:rsid w:val="00AD5256"/>
    <w:rsid w:val="00AD76C5"/>
    <w:rsid w:val="00AE16AE"/>
    <w:rsid w:val="00B11821"/>
    <w:rsid w:val="00B23B21"/>
    <w:rsid w:val="00B33310"/>
    <w:rsid w:val="00B40795"/>
    <w:rsid w:val="00B77EC8"/>
    <w:rsid w:val="00BB111E"/>
    <w:rsid w:val="00BD2CB9"/>
    <w:rsid w:val="00BE5172"/>
    <w:rsid w:val="00C03703"/>
    <w:rsid w:val="00C31ACD"/>
    <w:rsid w:val="00C77A68"/>
    <w:rsid w:val="00C836D4"/>
    <w:rsid w:val="00CD10F8"/>
    <w:rsid w:val="00CD38C5"/>
    <w:rsid w:val="00D071DD"/>
    <w:rsid w:val="00D35D20"/>
    <w:rsid w:val="00D37D4D"/>
    <w:rsid w:val="00D501B4"/>
    <w:rsid w:val="00DC4F98"/>
    <w:rsid w:val="00DD304D"/>
    <w:rsid w:val="00E0446D"/>
    <w:rsid w:val="00ED3F15"/>
    <w:rsid w:val="00ED4A00"/>
    <w:rsid w:val="00F07153"/>
    <w:rsid w:val="00F171F4"/>
    <w:rsid w:val="00F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84BB11A-E7F2-44CC-A4F8-78395E1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A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6A8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E6A8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E6A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E6A8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E6A8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E6A8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E6A8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9E6A8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A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E6A8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E6A8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9E6A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9E6A8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9E6A87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9E6A87"/>
  </w:style>
  <w:style w:type="character" w:customStyle="1" w:styleId="80">
    <w:name w:val="見出し 8 (文字)"/>
    <w:basedOn w:val="a0"/>
    <w:link w:val="8"/>
    <w:uiPriority w:val="9"/>
    <w:rsid w:val="009E6A87"/>
  </w:style>
  <w:style w:type="character" w:customStyle="1" w:styleId="90">
    <w:name w:val="見出し 9 (文字)"/>
    <w:basedOn w:val="a0"/>
    <w:link w:val="9"/>
    <w:uiPriority w:val="9"/>
    <w:rsid w:val="009E6A87"/>
  </w:style>
  <w:style w:type="paragraph" w:styleId="a3">
    <w:name w:val="Title"/>
    <w:basedOn w:val="a"/>
    <w:next w:val="a"/>
    <w:link w:val="a4"/>
    <w:uiPriority w:val="10"/>
    <w:qFormat/>
    <w:rsid w:val="009E6A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E6A8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E6A8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9E6A87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9E6A87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E6A87"/>
    <w:rPr>
      <w:i/>
      <w:iCs/>
    </w:rPr>
  </w:style>
  <w:style w:type="character" w:styleId="21">
    <w:name w:val="Intense Emphasis"/>
    <w:basedOn w:val="a0"/>
    <w:uiPriority w:val="21"/>
    <w:qFormat/>
    <w:rsid w:val="009E6A87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9E6A87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9E6A87"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9E6A87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9E6A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9E6A87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9E6A8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E6A87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9E6A87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9E6A87"/>
    <w:pPr>
      <w:ind w:leftChars="400" w:left="840"/>
    </w:pPr>
  </w:style>
  <w:style w:type="character" w:styleId="af">
    <w:name w:val="Hyperlink"/>
    <w:basedOn w:val="a0"/>
    <w:uiPriority w:val="99"/>
    <w:unhideWhenUsed/>
    <w:rsid w:val="009E6A8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sid w:val="009E6A87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008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00826"/>
  </w:style>
  <w:style w:type="paragraph" w:styleId="af3">
    <w:name w:val="footer"/>
    <w:basedOn w:val="a"/>
    <w:link w:val="af4"/>
    <w:uiPriority w:val="99"/>
    <w:unhideWhenUsed/>
    <w:rsid w:val="001008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00826"/>
  </w:style>
  <w:style w:type="paragraph" w:styleId="af5">
    <w:name w:val="Balloon Text"/>
    <w:basedOn w:val="a"/>
    <w:link w:val="af6"/>
    <w:uiPriority w:val="99"/>
    <w:semiHidden/>
    <w:unhideWhenUsed/>
    <w:rsid w:val="00697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97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9693-F032-49F1-B308-031C7187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Hamada</dc:creator>
  <cp:lastModifiedBy>高木 千春</cp:lastModifiedBy>
  <cp:revision>18</cp:revision>
  <cp:lastPrinted>2016-06-17T04:44:00Z</cp:lastPrinted>
  <dcterms:created xsi:type="dcterms:W3CDTF">2016-06-17T06:56:00Z</dcterms:created>
  <dcterms:modified xsi:type="dcterms:W3CDTF">2016-09-05T03:28:00Z</dcterms:modified>
</cp:coreProperties>
</file>