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639" w:rsidRPr="00FE4883" w:rsidRDefault="002A3639" w:rsidP="002A3639">
      <w:pPr>
        <w:widowControl/>
        <w:spacing w:line="336" w:lineRule="atLeast"/>
        <w:jc w:val="left"/>
        <w:outlineLvl w:val="0"/>
        <w:rPr>
          <w:rFonts w:ascii="Noto Sans JP" w:eastAsia="ＭＳ Ｐゴシック" w:hAnsi="Noto Sans JP" w:cs="ＭＳ Ｐゴシック" w:hint="eastAsia"/>
          <w:b/>
          <w:bCs/>
          <w:color w:val="000000"/>
          <w:kern w:val="36"/>
          <w:sz w:val="28"/>
          <w:szCs w:val="33"/>
        </w:rPr>
      </w:pPr>
      <w:r w:rsidRPr="00FE4883">
        <w:rPr>
          <w:rFonts w:ascii="Noto Sans JP" w:eastAsia="ＭＳ Ｐゴシック" w:hAnsi="Noto Sans JP" w:cs="ＭＳ Ｐゴシック"/>
          <w:b/>
          <w:bCs/>
          <w:color w:val="000000"/>
          <w:kern w:val="36"/>
          <w:sz w:val="28"/>
          <w:szCs w:val="33"/>
        </w:rPr>
        <w:t>医療現場の電子化を推進するラジエンスウエア</w:t>
      </w:r>
      <w:r w:rsidRPr="00FE4883">
        <w:rPr>
          <w:rFonts w:ascii="Noto Sans JP" w:eastAsia="ＭＳ Ｐゴシック" w:hAnsi="Noto Sans JP" w:cs="ＭＳ Ｐゴシック"/>
          <w:b/>
          <w:bCs/>
          <w:color w:val="000000"/>
          <w:kern w:val="36"/>
          <w:sz w:val="28"/>
          <w:szCs w:val="33"/>
        </w:rPr>
        <w:br/>
      </w:r>
      <w:r w:rsidR="001709F4">
        <w:rPr>
          <w:rFonts w:ascii="Noto Sans JP" w:eastAsia="ＭＳ Ｐゴシック" w:hAnsi="Noto Sans JP" w:cs="ＭＳ Ｐゴシック" w:hint="eastAsia"/>
          <w:b/>
          <w:bCs/>
          <w:color w:val="000000"/>
          <w:kern w:val="36"/>
          <w:sz w:val="28"/>
          <w:szCs w:val="33"/>
        </w:rPr>
        <w:t>《病院向け》</w:t>
      </w:r>
      <w:r w:rsidR="00FE4883" w:rsidRPr="00FE4883">
        <w:rPr>
          <w:rFonts w:ascii="Noto Sans JP" w:eastAsia="ＭＳ Ｐゴシック" w:hAnsi="Noto Sans JP" w:cs="ＭＳ Ｐゴシック" w:hint="eastAsia"/>
          <w:b/>
          <w:bCs/>
          <w:color w:val="000000"/>
          <w:kern w:val="36"/>
          <w:sz w:val="28"/>
          <w:szCs w:val="33"/>
        </w:rPr>
        <w:t>カスタマイズ対応型オーダリングシステム『</w:t>
      </w:r>
      <w:proofErr w:type="spellStart"/>
      <w:r w:rsidR="00FE4883" w:rsidRPr="00FE4883">
        <w:rPr>
          <w:rFonts w:ascii="Noto Sans JP" w:eastAsia="ＭＳ Ｐゴシック" w:hAnsi="Noto Sans JP" w:cs="ＭＳ Ｐゴシック" w:hint="eastAsia"/>
          <w:b/>
          <w:bCs/>
          <w:color w:val="000000"/>
          <w:kern w:val="36"/>
          <w:sz w:val="28"/>
          <w:szCs w:val="33"/>
        </w:rPr>
        <w:t>Liton</w:t>
      </w:r>
      <w:proofErr w:type="spellEnd"/>
      <w:r w:rsidR="00FE4883" w:rsidRPr="00FE4883">
        <w:rPr>
          <w:rFonts w:ascii="Noto Sans JP" w:eastAsia="ＭＳ Ｐゴシック" w:hAnsi="Noto Sans JP" w:cs="ＭＳ Ｐゴシック" w:hint="eastAsia"/>
          <w:b/>
          <w:bCs/>
          <w:color w:val="000000"/>
          <w:kern w:val="36"/>
          <w:sz w:val="28"/>
          <w:szCs w:val="33"/>
        </w:rPr>
        <w:t>-Pro</w:t>
      </w:r>
      <w:r w:rsidR="00FE4883" w:rsidRPr="00FE4883">
        <w:rPr>
          <w:rFonts w:ascii="Noto Sans JP" w:eastAsia="ＭＳ Ｐゴシック" w:hAnsi="Noto Sans JP" w:cs="ＭＳ Ｐゴシック" w:hint="eastAsia"/>
          <w:b/>
          <w:bCs/>
          <w:color w:val="000000"/>
          <w:kern w:val="36"/>
          <w:sz w:val="28"/>
          <w:szCs w:val="33"/>
        </w:rPr>
        <w:t>』</w:t>
      </w:r>
      <w:r w:rsidR="00FE4883">
        <w:rPr>
          <w:rFonts w:ascii="Noto Sans JP" w:eastAsia="ＭＳ Ｐゴシック" w:hAnsi="Noto Sans JP" w:cs="ＭＳ Ｐゴシック" w:hint="eastAsia"/>
          <w:b/>
          <w:bCs/>
          <w:color w:val="000000"/>
          <w:kern w:val="36"/>
          <w:sz w:val="28"/>
          <w:szCs w:val="33"/>
        </w:rPr>
        <w:t>リリース</w:t>
      </w:r>
    </w:p>
    <w:p w:rsidR="002A3639" w:rsidRPr="002A3639" w:rsidRDefault="002A3639" w:rsidP="002A3639">
      <w:pPr>
        <w:widowControl/>
        <w:spacing w:line="480" w:lineRule="atLeast"/>
        <w:jc w:val="left"/>
        <w:rPr>
          <w:rFonts w:ascii="Noto Sans JP" w:eastAsia="ＭＳ Ｐゴシック" w:hAnsi="Noto Sans JP" w:cs="ＭＳ Ｐゴシック" w:hint="eastAsia"/>
          <w:color w:val="000000"/>
          <w:kern w:val="0"/>
          <w:szCs w:val="21"/>
        </w:rPr>
      </w:pPr>
      <w:r w:rsidRPr="002A3639">
        <w:rPr>
          <w:rFonts w:ascii="Noto Sans JP" w:eastAsia="ＭＳ Ｐゴシック" w:hAnsi="Noto Sans JP" w:cs="ＭＳ Ｐゴシック"/>
          <w:color w:val="000000"/>
          <w:kern w:val="0"/>
          <w:szCs w:val="21"/>
        </w:rPr>
        <w:t>ORCA</w:t>
      </w:r>
      <w:r w:rsidRPr="002A3639">
        <w:rPr>
          <w:rFonts w:ascii="Noto Sans JP" w:eastAsia="ＭＳ Ｐゴシック" w:hAnsi="Noto Sans JP" w:cs="ＭＳ Ｐゴシック"/>
          <w:color w:val="000000"/>
          <w:kern w:val="0"/>
          <w:szCs w:val="21"/>
        </w:rPr>
        <w:t>導入や医療クラウド活用支援事業を提供するラジエンスウエア株式会社（代表取締役：中嶋吉男本社：埼玉県児玉郡上里町）は、</w:t>
      </w:r>
      <w:r w:rsidR="001709F4" w:rsidRPr="001709F4">
        <w:rPr>
          <w:rFonts w:ascii="Noto Sans JP" w:eastAsia="ＭＳ Ｐゴシック" w:hAnsi="Noto Sans JP" w:cs="ＭＳ Ｐゴシック" w:hint="eastAsia"/>
          <w:color w:val="000000"/>
          <w:kern w:val="0"/>
          <w:szCs w:val="21"/>
        </w:rPr>
        <w:t>《病院向け》</w:t>
      </w:r>
      <w:r w:rsidR="00FE4883" w:rsidRPr="00FE4883">
        <w:rPr>
          <w:rFonts w:ascii="Noto Sans JP" w:eastAsia="ＭＳ Ｐゴシック" w:hAnsi="Noto Sans JP" w:cs="ＭＳ Ｐゴシック" w:hint="eastAsia"/>
          <w:color w:val="000000"/>
          <w:kern w:val="0"/>
          <w:szCs w:val="21"/>
        </w:rPr>
        <w:t>カスタマイズ対応型オーダリングシステム『</w:t>
      </w:r>
      <w:proofErr w:type="spellStart"/>
      <w:r w:rsidR="00FE4883" w:rsidRPr="00FE4883">
        <w:rPr>
          <w:rFonts w:ascii="Noto Sans JP" w:eastAsia="ＭＳ Ｐゴシック" w:hAnsi="Noto Sans JP" w:cs="ＭＳ Ｐゴシック" w:hint="eastAsia"/>
          <w:color w:val="000000"/>
          <w:kern w:val="0"/>
          <w:szCs w:val="21"/>
        </w:rPr>
        <w:t>Liton</w:t>
      </w:r>
      <w:proofErr w:type="spellEnd"/>
      <w:r w:rsidR="00FE4883" w:rsidRPr="00FE4883">
        <w:rPr>
          <w:rFonts w:ascii="Noto Sans JP" w:eastAsia="ＭＳ Ｐゴシック" w:hAnsi="Noto Sans JP" w:cs="ＭＳ Ｐゴシック" w:hint="eastAsia"/>
          <w:color w:val="000000"/>
          <w:kern w:val="0"/>
          <w:szCs w:val="21"/>
        </w:rPr>
        <w:t>-Pro</w:t>
      </w:r>
      <w:r w:rsidR="00FE4883" w:rsidRPr="00FE4883">
        <w:rPr>
          <w:rFonts w:ascii="Noto Sans JP" w:eastAsia="ＭＳ Ｐゴシック" w:hAnsi="Noto Sans JP" w:cs="ＭＳ Ｐゴシック" w:hint="eastAsia"/>
          <w:color w:val="000000"/>
          <w:kern w:val="0"/>
          <w:szCs w:val="21"/>
        </w:rPr>
        <w:t>』</w:t>
      </w:r>
      <w:r w:rsidR="00FE4883">
        <w:rPr>
          <w:rFonts w:ascii="Noto Sans JP" w:eastAsia="ＭＳ Ｐゴシック" w:hAnsi="Noto Sans JP" w:cs="ＭＳ Ｐゴシック" w:hint="eastAsia"/>
          <w:color w:val="000000"/>
          <w:kern w:val="0"/>
          <w:szCs w:val="21"/>
        </w:rPr>
        <w:t>を</w:t>
      </w:r>
      <w:r w:rsidR="00FE4883">
        <w:rPr>
          <w:rFonts w:ascii="Noto Sans JP" w:eastAsia="ＭＳ Ｐゴシック" w:hAnsi="Noto Sans JP" w:cs="ＭＳ Ｐゴシック" w:hint="eastAsia"/>
          <w:color w:val="000000"/>
          <w:kern w:val="0"/>
          <w:szCs w:val="21"/>
        </w:rPr>
        <w:t>2017</w:t>
      </w:r>
      <w:r w:rsidR="00FE4883">
        <w:rPr>
          <w:rFonts w:ascii="Noto Sans JP" w:eastAsia="ＭＳ Ｐゴシック" w:hAnsi="Noto Sans JP" w:cs="ＭＳ Ｐゴシック" w:hint="eastAsia"/>
          <w:color w:val="000000"/>
          <w:kern w:val="0"/>
          <w:szCs w:val="21"/>
        </w:rPr>
        <w:t>年</w:t>
      </w:r>
      <w:r w:rsidR="00FE4883">
        <w:rPr>
          <w:rFonts w:ascii="Noto Sans JP" w:eastAsia="ＭＳ Ｐゴシック" w:hAnsi="Noto Sans JP" w:cs="ＭＳ Ｐゴシック" w:hint="eastAsia"/>
          <w:color w:val="000000"/>
          <w:kern w:val="0"/>
          <w:szCs w:val="21"/>
        </w:rPr>
        <w:t>5</w:t>
      </w:r>
      <w:r w:rsidR="00FE4883">
        <w:rPr>
          <w:rFonts w:ascii="Noto Sans JP" w:eastAsia="ＭＳ Ｐゴシック" w:hAnsi="Noto Sans JP" w:cs="ＭＳ Ｐゴシック" w:hint="eastAsia"/>
          <w:color w:val="000000"/>
          <w:kern w:val="0"/>
          <w:szCs w:val="21"/>
        </w:rPr>
        <w:t>月</w:t>
      </w:r>
      <w:r w:rsidR="00FE4883">
        <w:rPr>
          <w:rFonts w:ascii="Noto Sans JP" w:eastAsia="ＭＳ Ｐゴシック" w:hAnsi="Noto Sans JP" w:cs="ＭＳ Ｐゴシック" w:hint="eastAsia"/>
          <w:color w:val="000000"/>
          <w:kern w:val="0"/>
          <w:szCs w:val="21"/>
        </w:rPr>
        <w:t>18</w:t>
      </w:r>
      <w:r w:rsidR="00FE4883">
        <w:rPr>
          <w:rFonts w:ascii="Noto Sans JP" w:eastAsia="ＭＳ Ｐゴシック" w:hAnsi="Noto Sans JP" w:cs="ＭＳ Ｐゴシック" w:hint="eastAsia"/>
          <w:color w:val="000000"/>
          <w:kern w:val="0"/>
          <w:szCs w:val="21"/>
        </w:rPr>
        <w:t>日</w:t>
      </w:r>
      <w:r w:rsidR="00FE4883" w:rsidRPr="00FE4883">
        <w:rPr>
          <w:rFonts w:ascii="Noto Sans JP" w:eastAsia="ＭＳ Ｐゴシック" w:hAnsi="Noto Sans JP" w:cs="ＭＳ Ｐゴシック" w:hint="eastAsia"/>
          <w:color w:val="000000"/>
          <w:kern w:val="0"/>
          <w:szCs w:val="21"/>
        </w:rPr>
        <w:t>リリース</w:t>
      </w:r>
      <w:r w:rsidR="00FE4883">
        <w:rPr>
          <w:rFonts w:ascii="Noto Sans JP" w:eastAsia="ＭＳ Ｐゴシック" w:hAnsi="Noto Sans JP" w:cs="ＭＳ Ｐゴシック" w:hint="eastAsia"/>
          <w:color w:val="000000"/>
          <w:kern w:val="0"/>
          <w:szCs w:val="21"/>
        </w:rPr>
        <w:t>すること</w:t>
      </w:r>
      <w:r w:rsidRPr="002A3639">
        <w:rPr>
          <w:rFonts w:ascii="Noto Sans JP" w:eastAsia="ＭＳ Ｐゴシック" w:hAnsi="Noto Sans JP" w:cs="ＭＳ Ｐゴシック"/>
          <w:color w:val="000000"/>
          <w:kern w:val="0"/>
          <w:szCs w:val="21"/>
        </w:rPr>
        <w:t>をお知らせいたします。</w:t>
      </w:r>
    </w:p>
    <w:p w:rsidR="002A3639" w:rsidRPr="001709F4" w:rsidRDefault="002A3639" w:rsidP="002A3639">
      <w:pPr>
        <w:widowControl/>
        <w:spacing w:line="480" w:lineRule="atLeast"/>
        <w:jc w:val="left"/>
        <w:rPr>
          <w:rFonts w:ascii="Noto Sans JP" w:eastAsia="ＭＳ Ｐゴシック" w:hAnsi="Noto Sans JP" w:cs="ＭＳ Ｐゴシック" w:hint="eastAsia"/>
          <w:color w:val="000000"/>
          <w:kern w:val="0"/>
          <w:szCs w:val="21"/>
        </w:rPr>
      </w:pPr>
      <w:bookmarkStart w:id="0" w:name="_GoBack"/>
      <w:bookmarkEnd w:id="0"/>
    </w:p>
    <w:p w:rsidR="008C6989" w:rsidRPr="001709F4" w:rsidRDefault="008C6989" w:rsidP="002A3639">
      <w:pPr>
        <w:widowControl/>
        <w:spacing w:line="480" w:lineRule="atLeast"/>
        <w:jc w:val="left"/>
        <w:rPr>
          <w:rFonts w:ascii="Noto Sans JP" w:eastAsia="ＭＳ Ｐゴシック" w:hAnsi="Noto Sans JP" w:cs="ＭＳ Ｐゴシック" w:hint="eastAsia"/>
          <w:b/>
          <w:color w:val="000000"/>
          <w:kern w:val="0"/>
          <w:sz w:val="28"/>
          <w:szCs w:val="28"/>
        </w:rPr>
      </w:pPr>
      <w:r w:rsidRPr="001709F4">
        <w:rPr>
          <w:rFonts w:ascii="Noto Sans JP" w:eastAsia="ＭＳ Ｐゴシック" w:hAnsi="Noto Sans JP" w:cs="ＭＳ Ｐゴシック" w:hint="eastAsia"/>
          <w:b/>
          <w:color w:val="000000"/>
          <w:kern w:val="0"/>
          <w:sz w:val="28"/>
          <w:szCs w:val="28"/>
        </w:rPr>
        <w:t>『</w:t>
      </w:r>
      <w:proofErr w:type="spellStart"/>
      <w:r w:rsidRPr="001709F4">
        <w:rPr>
          <w:rFonts w:ascii="Noto Sans JP" w:eastAsia="ＭＳ Ｐゴシック" w:hAnsi="Noto Sans JP" w:cs="ＭＳ Ｐゴシック" w:hint="eastAsia"/>
          <w:b/>
          <w:color w:val="000000"/>
          <w:kern w:val="0"/>
          <w:sz w:val="28"/>
          <w:szCs w:val="28"/>
        </w:rPr>
        <w:t>Liton</w:t>
      </w:r>
      <w:proofErr w:type="spellEnd"/>
      <w:r w:rsidRPr="001709F4">
        <w:rPr>
          <w:rFonts w:ascii="Noto Sans JP" w:eastAsia="ＭＳ Ｐゴシック" w:hAnsi="Noto Sans JP" w:cs="ＭＳ Ｐゴシック" w:hint="eastAsia"/>
          <w:b/>
          <w:color w:val="000000"/>
          <w:kern w:val="0"/>
          <w:sz w:val="28"/>
          <w:szCs w:val="28"/>
        </w:rPr>
        <w:t>-Pro</w:t>
      </w:r>
      <w:r w:rsidRPr="001709F4">
        <w:rPr>
          <w:rFonts w:ascii="Noto Sans JP" w:eastAsia="ＭＳ Ｐゴシック" w:hAnsi="Noto Sans JP" w:cs="ＭＳ Ｐゴシック" w:hint="eastAsia"/>
          <w:b/>
          <w:color w:val="000000"/>
          <w:kern w:val="0"/>
          <w:sz w:val="28"/>
          <w:szCs w:val="28"/>
        </w:rPr>
        <w:t xml:space="preserve">』　</w:t>
      </w:r>
      <w:r w:rsidRPr="001709F4">
        <w:rPr>
          <w:rFonts w:ascii="Noto Sans JP" w:eastAsia="ＭＳ Ｐゴシック" w:hAnsi="Noto Sans JP" w:cs="ＭＳ Ｐゴシック" w:hint="eastAsia"/>
          <w:b/>
          <w:color w:val="000000"/>
          <w:kern w:val="0"/>
          <w:sz w:val="28"/>
          <w:szCs w:val="28"/>
        </w:rPr>
        <w:t>3</w:t>
      </w:r>
      <w:r w:rsidRPr="001709F4">
        <w:rPr>
          <w:rFonts w:ascii="Noto Sans JP" w:eastAsia="ＭＳ Ｐゴシック" w:hAnsi="Noto Sans JP" w:cs="ＭＳ Ｐゴシック" w:hint="eastAsia"/>
          <w:b/>
          <w:color w:val="000000"/>
          <w:kern w:val="0"/>
          <w:sz w:val="28"/>
          <w:szCs w:val="28"/>
        </w:rPr>
        <w:t>つの特徴</w:t>
      </w:r>
    </w:p>
    <w:p w:rsidR="00A76A86" w:rsidRPr="00A76A86" w:rsidRDefault="00A76A86" w:rsidP="002A3639">
      <w:pPr>
        <w:widowControl/>
        <w:spacing w:line="480" w:lineRule="atLeast"/>
        <w:jc w:val="left"/>
        <w:rPr>
          <w:rFonts w:ascii="Noto Sans JP" w:eastAsia="ＭＳ Ｐゴシック" w:hAnsi="Noto Sans JP" w:cs="ＭＳ Ｐゴシック" w:hint="eastAsia"/>
          <w:kern w:val="0"/>
          <w:szCs w:val="21"/>
        </w:rPr>
      </w:pPr>
      <w:r>
        <w:rPr>
          <w:rFonts w:ascii="Noto Sans JP" w:eastAsia="ＭＳ Ｐゴシック" w:hAnsi="Noto Sans JP" w:cs="ＭＳ Ｐゴシック" w:hint="eastAsia"/>
          <w:kern w:val="0"/>
          <w:szCs w:val="21"/>
        </w:rPr>
        <w:fldChar w:fldCharType="begin"/>
      </w:r>
      <w:r>
        <w:rPr>
          <w:rFonts w:ascii="Noto Sans JP" w:eastAsia="ＭＳ Ｐゴシック" w:hAnsi="Noto Sans JP" w:cs="ＭＳ Ｐゴシック" w:hint="eastAsia"/>
          <w:kern w:val="0"/>
          <w:szCs w:val="21"/>
        </w:rPr>
        <w:instrText xml:space="preserve"> HYPERLINK "</w:instrText>
      </w:r>
      <w:r w:rsidRPr="00A76A86">
        <w:rPr>
          <w:rFonts w:ascii="Noto Sans JP" w:eastAsia="ＭＳ Ｐゴシック" w:hAnsi="Noto Sans JP" w:cs="ＭＳ Ｐゴシック"/>
          <w:kern w:val="0"/>
          <w:szCs w:val="21"/>
        </w:rPr>
        <w:instrText>http://www.radianceware.co.jp/liton/liton-pro.html</w:instrText>
      </w:r>
      <w:r w:rsidRPr="00A76A86">
        <w:rPr>
          <w:kern w:val="0"/>
        </w:rPr>
        <w:instrText>?link=pr</w:instrText>
      </w:r>
    </w:p>
    <w:p w:rsidR="00A76A86" w:rsidRPr="005848C0" w:rsidRDefault="00A76A86" w:rsidP="002A3639">
      <w:pPr>
        <w:widowControl/>
        <w:spacing w:line="480" w:lineRule="atLeast"/>
        <w:jc w:val="left"/>
        <w:rPr>
          <w:rStyle w:val="a4"/>
          <w:rFonts w:ascii="Noto Sans JP" w:eastAsia="ＭＳ Ｐゴシック" w:hAnsi="Noto Sans JP" w:cs="ＭＳ Ｐゴシック" w:hint="eastAsia"/>
          <w:kern w:val="0"/>
          <w:szCs w:val="21"/>
        </w:rPr>
      </w:pPr>
      <w:r>
        <w:rPr>
          <w:rFonts w:ascii="Noto Sans JP" w:eastAsia="ＭＳ Ｐゴシック" w:hAnsi="Noto Sans JP" w:cs="ＭＳ Ｐゴシック" w:hint="eastAsia"/>
          <w:kern w:val="0"/>
          <w:szCs w:val="21"/>
        </w:rPr>
        <w:instrText xml:space="preserve">" </w:instrText>
      </w:r>
      <w:r>
        <w:rPr>
          <w:rFonts w:ascii="Noto Sans JP" w:eastAsia="ＭＳ Ｐゴシック" w:hAnsi="Noto Sans JP" w:cs="ＭＳ Ｐゴシック" w:hint="eastAsia"/>
          <w:kern w:val="0"/>
          <w:szCs w:val="21"/>
        </w:rPr>
        <w:fldChar w:fldCharType="separate"/>
      </w:r>
      <w:r w:rsidRPr="005848C0">
        <w:rPr>
          <w:rStyle w:val="a4"/>
          <w:rFonts w:ascii="Noto Sans JP" w:eastAsia="ＭＳ Ｐゴシック" w:hAnsi="Noto Sans JP" w:cs="ＭＳ Ｐゴシック"/>
          <w:kern w:val="0"/>
          <w:szCs w:val="21"/>
        </w:rPr>
        <w:t>http://www.radianceware.co.jp/liton/liton-pro.html</w:t>
      </w:r>
      <w:r w:rsidRPr="005848C0">
        <w:rPr>
          <w:rStyle w:val="a4"/>
          <w:kern w:val="0"/>
        </w:rPr>
        <w:t>?link=pr</w:t>
      </w:r>
    </w:p>
    <w:p w:rsidR="008C6989" w:rsidRDefault="00A76A86" w:rsidP="002A3639">
      <w:pPr>
        <w:widowControl/>
        <w:spacing w:line="480" w:lineRule="atLeast"/>
        <w:jc w:val="left"/>
        <w:rPr>
          <w:rFonts w:ascii="Noto Sans JP" w:eastAsia="ＭＳ Ｐゴシック" w:hAnsi="Noto Sans JP" w:cs="ＭＳ Ｐゴシック" w:hint="eastAsia"/>
          <w:color w:val="000000"/>
          <w:kern w:val="0"/>
          <w:szCs w:val="21"/>
        </w:rPr>
      </w:pPr>
      <w:r>
        <w:rPr>
          <w:rFonts w:ascii="Noto Sans JP" w:eastAsia="ＭＳ Ｐゴシック" w:hAnsi="Noto Sans JP" w:cs="ＭＳ Ｐゴシック" w:hint="eastAsia"/>
          <w:kern w:val="0"/>
          <w:szCs w:val="21"/>
        </w:rPr>
        <w:fldChar w:fldCharType="end"/>
      </w:r>
      <w:r w:rsidR="008C6989">
        <w:rPr>
          <w:rFonts w:ascii="Noto Sans JP" w:eastAsia="ＭＳ Ｐゴシック" w:hAnsi="Noto Sans JP" w:cs="ＭＳ Ｐゴシック" w:hint="eastAsia"/>
          <w:color w:val="000000"/>
          <w:kern w:val="0"/>
          <w:szCs w:val="21"/>
        </w:rPr>
        <w:t>■院内業務の効率化</w:t>
      </w:r>
    </w:p>
    <w:p w:rsidR="008C6989" w:rsidRDefault="001709F4" w:rsidP="008C6989">
      <w:pPr>
        <w:widowControl/>
        <w:spacing w:line="480" w:lineRule="atLeast"/>
        <w:jc w:val="left"/>
        <w:rPr>
          <w:rFonts w:ascii="Noto Sans JP" w:eastAsia="ＭＳ Ｐゴシック" w:hAnsi="Noto Sans JP" w:cs="ＭＳ Ｐゴシック" w:hint="eastAsia"/>
          <w:color w:val="000000"/>
          <w:kern w:val="0"/>
          <w:szCs w:val="21"/>
        </w:rPr>
      </w:pPr>
      <w:r>
        <w:rPr>
          <w:rFonts w:ascii="Noto Sans JP" w:eastAsia="ＭＳ Ｐゴシック" w:hAnsi="Noto Sans JP" w:cs="ＭＳ Ｐゴシック" w:hint="eastAsia"/>
          <w:color w:val="000000"/>
          <w:kern w:val="0"/>
          <w:szCs w:val="21"/>
        </w:rPr>
        <w:t>従来のクリニック向けシステム『</w:t>
      </w:r>
      <w:proofErr w:type="spellStart"/>
      <w:r>
        <w:rPr>
          <w:rFonts w:ascii="Noto Sans JP" w:eastAsia="ＭＳ Ｐゴシック" w:hAnsi="Noto Sans JP" w:cs="ＭＳ Ｐゴシック" w:hint="eastAsia"/>
          <w:color w:val="000000"/>
          <w:kern w:val="0"/>
          <w:szCs w:val="21"/>
        </w:rPr>
        <w:t>Liton</w:t>
      </w:r>
      <w:proofErr w:type="spellEnd"/>
      <w:r>
        <w:rPr>
          <w:rFonts w:ascii="Noto Sans JP" w:eastAsia="ＭＳ Ｐゴシック" w:hAnsi="Noto Sans JP" w:cs="ＭＳ Ｐゴシック" w:hint="eastAsia"/>
          <w:color w:val="000000"/>
          <w:kern w:val="0"/>
          <w:szCs w:val="21"/>
        </w:rPr>
        <w:t>』がグレードアップし、</w:t>
      </w:r>
      <w:r w:rsidR="008C6989">
        <w:rPr>
          <w:rFonts w:ascii="Noto Sans JP" w:eastAsia="ＭＳ Ｐゴシック" w:hAnsi="Noto Sans JP" w:cs="ＭＳ Ｐゴシック" w:hint="eastAsia"/>
          <w:color w:val="000000"/>
          <w:kern w:val="0"/>
          <w:szCs w:val="21"/>
        </w:rPr>
        <w:t>医師・看護師・薬局・検査室等、離れた場所でも</w:t>
      </w:r>
      <w:r w:rsidR="008C6989" w:rsidRPr="008C6989">
        <w:rPr>
          <w:rFonts w:ascii="Noto Sans JP" w:eastAsia="ＭＳ Ｐゴシック" w:hAnsi="Noto Sans JP" w:cs="ＭＳ Ｐゴシック" w:hint="eastAsia"/>
          <w:color w:val="000000"/>
          <w:kern w:val="0"/>
          <w:szCs w:val="21"/>
        </w:rPr>
        <w:t>情報共有</w:t>
      </w:r>
      <w:r>
        <w:rPr>
          <w:rFonts w:ascii="Noto Sans JP" w:eastAsia="ＭＳ Ｐゴシック" w:hAnsi="Noto Sans JP" w:cs="ＭＳ Ｐゴシック" w:hint="eastAsia"/>
          <w:color w:val="000000"/>
          <w:kern w:val="0"/>
          <w:szCs w:val="21"/>
        </w:rPr>
        <w:t>が可能になりました</w:t>
      </w:r>
      <w:r w:rsidR="008C6989">
        <w:rPr>
          <w:rFonts w:ascii="Noto Sans JP" w:eastAsia="ＭＳ Ｐゴシック" w:hAnsi="Noto Sans JP" w:cs="ＭＳ Ｐゴシック" w:hint="eastAsia"/>
          <w:color w:val="000000"/>
          <w:kern w:val="0"/>
          <w:szCs w:val="21"/>
        </w:rPr>
        <w:t>。</w:t>
      </w:r>
      <w:r w:rsidR="008C6989" w:rsidRPr="008C6989">
        <w:rPr>
          <w:rFonts w:ascii="Noto Sans JP" w:eastAsia="ＭＳ Ｐゴシック" w:hAnsi="Noto Sans JP" w:cs="ＭＳ Ｐゴシック" w:hint="eastAsia"/>
          <w:color w:val="000000"/>
          <w:kern w:val="0"/>
          <w:szCs w:val="21"/>
        </w:rPr>
        <w:t>院内業務を効率化しスタッフの負担を軽減</w:t>
      </w:r>
      <w:r w:rsidR="008C6989">
        <w:rPr>
          <w:rFonts w:ascii="Noto Sans JP" w:eastAsia="ＭＳ Ｐゴシック" w:hAnsi="Noto Sans JP" w:cs="ＭＳ Ｐゴシック" w:hint="eastAsia"/>
          <w:color w:val="000000"/>
          <w:kern w:val="0"/>
          <w:szCs w:val="21"/>
        </w:rPr>
        <w:t>します。</w:t>
      </w:r>
    </w:p>
    <w:p w:rsidR="008C6989" w:rsidRDefault="008C6989" w:rsidP="008C6989">
      <w:pPr>
        <w:widowControl/>
        <w:spacing w:line="480" w:lineRule="atLeast"/>
        <w:jc w:val="left"/>
        <w:rPr>
          <w:rFonts w:ascii="Noto Sans JP" w:eastAsia="ＭＳ Ｐゴシック" w:hAnsi="Noto Sans JP" w:cs="ＭＳ Ｐゴシック" w:hint="eastAsia"/>
          <w:color w:val="000000"/>
          <w:kern w:val="0"/>
          <w:szCs w:val="21"/>
        </w:rPr>
      </w:pPr>
      <w:r>
        <w:rPr>
          <w:rFonts w:ascii="Noto Sans JP" w:eastAsia="ＭＳ Ｐゴシック" w:hAnsi="Noto Sans JP" w:cs="ＭＳ Ｐゴシック" w:hint="eastAsia"/>
          <w:color w:val="000000"/>
          <w:kern w:val="0"/>
          <w:szCs w:val="21"/>
        </w:rPr>
        <w:t>■組み込み式システムでリーズナブルな価格を実現</w:t>
      </w:r>
    </w:p>
    <w:p w:rsidR="008C6989" w:rsidRPr="008C6989" w:rsidRDefault="008C6989" w:rsidP="008C6989">
      <w:pPr>
        <w:widowControl/>
        <w:spacing w:line="480" w:lineRule="atLeast"/>
        <w:jc w:val="left"/>
        <w:rPr>
          <w:rFonts w:ascii="Noto Sans JP" w:eastAsia="ＭＳ Ｐゴシック" w:hAnsi="Noto Sans JP" w:cs="ＭＳ Ｐゴシック" w:hint="eastAsia"/>
          <w:color w:val="000000"/>
          <w:kern w:val="0"/>
          <w:szCs w:val="21"/>
        </w:rPr>
      </w:pPr>
      <w:proofErr w:type="spellStart"/>
      <w:r w:rsidRPr="008C6989">
        <w:rPr>
          <w:rFonts w:ascii="Noto Sans JP" w:eastAsia="ＭＳ Ｐゴシック" w:hAnsi="Noto Sans JP" w:cs="ＭＳ Ｐゴシック" w:hint="eastAsia"/>
          <w:color w:val="000000"/>
          <w:kern w:val="0"/>
          <w:szCs w:val="21"/>
        </w:rPr>
        <w:t>Liton</w:t>
      </w:r>
      <w:proofErr w:type="spellEnd"/>
      <w:r w:rsidRPr="008C6989">
        <w:rPr>
          <w:rFonts w:ascii="Noto Sans JP" w:eastAsia="ＭＳ Ｐゴシック" w:hAnsi="Noto Sans JP" w:cs="ＭＳ Ｐゴシック" w:hint="eastAsia"/>
          <w:color w:val="000000"/>
          <w:kern w:val="0"/>
          <w:szCs w:val="21"/>
        </w:rPr>
        <w:t>-Pro</w:t>
      </w:r>
      <w:r w:rsidRPr="008C6989">
        <w:rPr>
          <w:rFonts w:ascii="Noto Sans JP" w:eastAsia="ＭＳ Ｐゴシック" w:hAnsi="Noto Sans JP" w:cs="ＭＳ Ｐゴシック" w:hint="eastAsia"/>
          <w:color w:val="000000"/>
          <w:kern w:val="0"/>
          <w:szCs w:val="21"/>
        </w:rPr>
        <w:t>を基軸とし、保有する豊富なアプリケーションを組み込む方式のため、</w:t>
      </w:r>
      <w:r>
        <w:rPr>
          <w:rFonts w:ascii="Noto Sans JP" w:eastAsia="ＭＳ Ｐゴシック" w:hAnsi="Noto Sans JP" w:cs="ＭＳ Ｐゴシック" w:hint="eastAsia"/>
          <w:color w:val="000000"/>
          <w:kern w:val="0"/>
          <w:szCs w:val="21"/>
        </w:rPr>
        <w:t>リーズナブルな価格でご提供できます。また、既に運用されているシステムとも連携可能なため</w:t>
      </w:r>
      <w:r w:rsidR="001709F4">
        <w:rPr>
          <w:rFonts w:ascii="Noto Sans JP" w:eastAsia="ＭＳ Ｐゴシック" w:hAnsi="Noto Sans JP" w:cs="ＭＳ Ｐゴシック" w:hint="eastAsia"/>
          <w:color w:val="000000"/>
          <w:kern w:val="0"/>
          <w:szCs w:val="21"/>
        </w:rPr>
        <w:t>、新たな買い替えが不要です。（※</w:t>
      </w:r>
      <w:r w:rsidRPr="008C6989">
        <w:rPr>
          <w:rFonts w:ascii="Noto Sans JP" w:eastAsia="ＭＳ Ｐゴシック" w:hAnsi="Noto Sans JP" w:cs="ＭＳ Ｐゴシック" w:hint="eastAsia"/>
          <w:color w:val="000000"/>
          <w:kern w:val="0"/>
          <w:szCs w:val="21"/>
        </w:rPr>
        <w:t>既存メーカの協力が必要</w:t>
      </w:r>
      <w:r w:rsidR="001709F4">
        <w:rPr>
          <w:rFonts w:ascii="Noto Sans JP" w:eastAsia="ＭＳ Ｐゴシック" w:hAnsi="Noto Sans JP" w:cs="ＭＳ Ｐゴシック" w:hint="eastAsia"/>
          <w:color w:val="000000"/>
          <w:kern w:val="0"/>
          <w:szCs w:val="21"/>
        </w:rPr>
        <w:t>となります</w:t>
      </w:r>
      <w:r w:rsidRPr="008C6989">
        <w:rPr>
          <w:rFonts w:ascii="Noto Sans JP" w:eastAsia="ＭＳ Ｐゴシック" w:hAnsi="Noto Sans JP" w:cs="ＭＳ Ｐゴシック" w:hint="eastAsia"/>
          <w:color w:val="000000"/>
          <w:kern w:val="0"/>
          <w:szCs w:val="21"/>
        </w:rPr>
        <w:t>）</w:t>
      </w:r>
    </w:p>
    <w:p w:rsidR="008C6989" w:rsidRDefault="008C6989" w:rsidP="002A3639">
      <w:pPr>
        <w:widowControl/>
        <w:spacing w:line="480" w:lineRule="atLeast"/>
        <w:jc w:val="left"/>
        <w:rPr>
          <w:rFonts w:ascii="Noto Sans JP" w:eastAsia="ＭＳ Ｐゴシック" w:hAnsi="Noto Sans JP" w:cs="ＭＳ Ｐゴシック" w:hint="eastAsia"/>
          <w:color w:val="000000"/>
          <w:kern w:val="0"/>
          <w:szCs w:val="21"/>
        </w:rPr>
      </w:pPr>
      <w:r>
        <w:rPr>
          <w:rFonts w:ascii="Noto Sans JP" w:eastAsia="ＭＳ Ｐゴシック" w:hAnsi="Noto Sans JP" w:cs="ＭＳ Ｐゴシック" w:hint="eastAsia"/>
          <w:color w:val="000000"/>
          <w:kern w:val="0"/>
          <w:szCs w:val="21"/>
        </w:rPr>
        <w:t>■</w:t>
      </w:r>
      <w:r w:rsidRPr="008C6989">
        <w:rPr>
          <w:rFonts w:ascii="Noto Sans JP" w:eastAsia="ＭＳ Ｐゴシック" w:hAnsi="Noto Sans JP" w:cs="ＭＳ Ｐゴシック" w:hint="eastAsia"/>
          <w:color w:val="000000"/>
          <w:kern w:val="0"/>
          <w:szCs w:val="21"/>
        </w:rPr>
        <w:t>豊富な連携実績</w:t>
      </w:r>
      <w:r>
        <w:rPr>
          <w:rFonts w:ascii="Noto Sans JP" w:eastAsia="ＭＳ Ｐゴシック" w:hAnsi="Noto Sans JP" w:cs="ＭＳ Ｐゴシック" w:hint="eastAsia"/>
          <w:color w:val="000000"/>
          <w:kern w:val="0"/>
          <w:szCs w:val="21"/>
        </w:rPr>
        <w:t>を生かしたシステム構築</w:t>
      </w:r>
    </w:p>
    <w:p w:rsidR="008C6989" w:rsidRPr="00FE4883" w:rsidRDefault="008C6989" w:rsidP="008C6989">
      <w:pPr>
        <w:widowControl/>
        <w:spacing w:line="480" w:lineRule="atLeast"/>
        <w:jc w:val="left"/>
        <w:rPr>
          <w:rFonts w:ascii="Noto Sans JP" w:eastAsia="ＭＳ Ｐゴシック" w:hAnsi="Noto Sans JP" w:cs="ＭＳ Ｐゴシック" w:hint="eastAsia"/>
          <w:color w:val="000000"/>
          <w:kern w:val="0"/>
          <w:szCs w:val="21"/>
        </w:rPr>
      </w:pPr>
      <w:r w:rsidRPr="008C6989">
        <w:rPr>
          <w:rFonts w:ascii="Noto Sans JP" w:eastAsia="ＭＳ Ｐゴシック" w:hAnsi="Noto Sans JP" w:cs="ＭＳ Ｐゴシック" w:hint="eastAsia"/>
          <w:color w:val="000000"/>
          <w:kern w:val="0"/>
          <w:szCs w:val="21"/>
        </w:rPr>
        <w:t>京都大学・早稲田大学と共同研究によりクラウド連携を実現</w:t>
      </w:r>
      <w:r>
        <w:rPr>
          <w:rFonts w:ascii="Noto Sans JP" w:eastAsia="ＭＳ Ｐゴシック" w:hAnsi="Noto Sans JP" w:cs="ＭＳ Ｐゴシック" w:hint="eastAsia"/>
          <w:color w:val="000000"/>
          <w:kern w:val="0"/>
          <w:szCs w:val="21"/>
        </w:rPr>
        <w:t>。</w:t>
      </w:r>
      <w:r w:rsidRPr="008C6989">
        <w:rPr>
          <w:rFonts w:ascii="Noto Sans JP" w:eastAsia="ＭＳ Ｐゴシック" w:hAnsi="Noto Sans JP" w:cs="ＭＳ Ｐゴシック" w:hint="eastAsia"/>
          <w:color w:val="000000"/>
          <w:kern w:val="0"/>
          <w:szCs w:val="21"/>
        </w:rPr>
        <w:t>地域連携ネットワークや</w:t>
      </w:r>
      <w:r w:rsidRPr="008C6989">
        <w:rPr>
          <w:rFonts w:ascii="Noto Sans JP" w:eastAsia="ＭＳ Ｐゴシック" w:hAnsi="Noto Sans JP" w:cs="ＭＳ Ｐゴシック" w:hint="eastAsia"/>
          <w:color w:val="000000"/>
          <w:kern w:val="0"/>
          <w:szCs w:val="21"/>
        </w:rPr>
        <w:t>EHR</w:t>
      </w:r>
      <w:r>
        <w:rPr>
          <w:rFonts w:ascii="Noto Sans JP" w:eastAsia="ＭＳ Ｐゴシック" w:hAnsi="Noto Sans JP" w:cs="ＭＳ Ｐゴシック" w:hint="eastAsia"/>
          <w:color w:val="000000"/>
          <w:kern w:val="0"/>
          <w:szCs w:val="21"/>
        </w:rPr>
        <w:t>基盤（千年カルテ）との接続が可能となり、</w:t>
      </w:r>
      <w:r w:rsidRPr="008C6989">
        <w:rPr>
          <w:rFonts w:ascii="Noto Sans JP" w:eastAsia="ＭＳ Ｐゴシック" w:hAnsi="Noto Sans JP" w:cs="ＭＳ Ｐゴシック" w:hint="eastAsia"/>
          <w:color w:val="000000"/>
          <w:kern w:val="0"/>
          <w:szCs w:val="21"/>
        </w:rPr>
        <w:t>EHR</w:t>
      </w:r>
      <w:r>
        <w:rPr>
          <w:rFonts w:ascii="Noto Sans JP" w:eastAsia="ＭＳ Ｐゴシック" w:hAnsi="Noto Sans JP" w:cs="ＭＳ Ｐゴシック" w:hint="eastAsia"/>
          <w:color w:val="000000"/>
          <w:kern w:val="0"/>
          <w:szCs w:val="21"/>
        </w:rPr>
        <w:t>データ標準化へ</w:t>
      </w:r>
      <w:r w:rsidRPr="008C6989">
        <w:rPr>
          <w:rFonts w:ascii="Noto Sans JP" w:eastAsia="ＭＳ Ｐゴシック" w:hAnsi="Noto Sans JP" w:cs="ＭＳ Ｐゴシック" w:hint="eastAsia"/>
          <w:color w:val="000000"/>
          <w:kern w:val="0"/>
          <w:szCs w:val="21"/>
        </w:rPr>
        <w:t>データを出力することができます。</w:t>
      </w:r>
    </w:p>
    <w:p w:rsidR="002A3639" w:rsidRPr="002A3639" w:rsidRDefault="00A76A86" w:rsidP="002A3639">
      <w:pPr>
        <w:widowControl/>
        <w:spacing w:line="480" w:lineRule="atLeast"/>
        <w:jc w:val="left"/>
        <w:rPr>
          <w:rFonts w:ascii="Noto Sans JP" w:eastAsia="ＭＳ Ｐゴシック" w:hAnsi="Noto Sans JP" w:cs="ＭＳ Ｐゴシック" w:hint="eastAsia"/>
          <w:color w:val="000000"/>
          <w:kern w:val="0"/>
          <w:szCs w:val="21"/>
        </w:rPr>
      </w:pPr>
      <w:r>
        <w:rPr>
          <w:rFonts w:ascii="Noto Sans JP" w:eastAsia="ＭＳ Ｐゴシック" w:hAnsi="Noto Sans JP" w:cs="ＭＳ Ｐゴシック"/>
          <w:color w:val="000000"/>
          <w:kern w:val="0"/>
          <w:szCs w:val="21"/>
        </w:rPr>
        <w:pict>
          <v:rect id="_x0000_i1025" style="width:0;height:0" o:hralign="center" o:hrstd="t" o:hr="t" fillcolor="#a0a0a0" stroked="f">
            <v:textbox inset="5.85pt,.7pt,5.85pt,.7pt"/>
          </v:rect>
        </w:pict>
      </w:r>
    </w:p>
    <w:p w:rsidR="002A3639" w:rsidRPr="002A3639" w:rsidRDefault="002A3639" w:rsidP="002A3639">
      <w:pPr>
        <w:widowControl/>
        <w:spacing w:line="480" w:lineRule="atLeast"/>
        <w:jc w:val="left"/>
        <w:rPr>
          <w:rFonts w:ascii="Noto Sans JP" w:eastAsia="ＭＳ Ｐゴシック" w:hAnsi="Noto Sans JP" w:cs="ＭＳ Ｐゴシック" w:hint="eastAsia"/>
          <w:color w:val="000000"/>
          <w:kern w:val="0"/>
          <w:szCs w:val="21"/>
        </w:rPr>
      </w:pPr>
    </w:p>
    <w:p w:rsidR="002A3639" w:rsidRPr="002A3639" w:rsidRDefault="002A3639" w:rsidP="002A3639">
      <w:pPr>
        <w:widowControl/>
        <w:spacing w:line="480" w:lineRule="atLeast"/>
        <w:jc w:val="left"/>
        <w:rPr>
          <w:rFonts w:ascii="Noto Sans JP" w:eastAsia="ＭＳ Ｐゴシック" w:hAnsi="Noto Sans JP" w:cs="ＭＳ Ｐゴシック" w:hint="eastAsia"/>
          <w:color w:val="000000"/>
          <w:kern w:val="0"/>
          <w:szCs w:val="21"/>
        </w:rPr>
      </w:pPr>
      <w:r w:rsidRPr="002A3639">
        <w:rPr>
          <w:rFonts w:ascii="Noto Sans JP" w:eastAsia="ＭＳ Ｐゴシック" w:hAnsi="Noto Sans JP" w:cs="ＭＳ Ｐゴシック"/>
          <w:color w:val="000000"/>
          <w:kern w:val="0"/>
          <w:szCs w:val="21"/>
        </w:rPr>
        <w:t>【本リリースに対する問い合わせは下記よりお願いいたします】</w:t>
      </w:r>
    </w:p>
    <w:p w:rsidR="002A3639" w:rsidRPr="002A3639" w:rsidRDefault="002A3639" w:rsidP="002A3639">
      <w:pPr>
        <w:widowControl/>
        <w:spacing w:line="480" w:lineRule="atLeast"/>
        <w:jc w:val="left"/>
        <w:rPr>
          <w:rFonts w:ascii="Noto Sans JP" w:eastAsia="ＭＳ Ｐゴシック" w:hAnsi="Noto Sans JP" w:cs="ＭＳ Ｐゴシック" w:hint="eastAsia"/>
          <w:color w:val="000000"/>
          <w:kern w:val="0"/>
          <w:szCs w:val="21"/>
        </w:rPr>
      </w:pPr>
      <w:r w:rsidRPr="002A3639">
        <w:rPr>
          <w:rFonts w:ascii="Noto Sans JP" w:eastAsia="ＭＳ Ｐゴシック" w:hAnsi="Noto Sans JP" w:cs="ＭＳ Ｐゴシック"/>
          <w:color w:val="000000"/>
          <w:kern w:val="0"/>
          <w:szCs w:val="21"/>
        </w:rPr>
        <w:t>ラジエンスウエア株式会社</w:t>
      </w:r>
      <w:r w:rsidRPr="002A3639">
        <w:rPr>
          <w:rFonts w:ascii="Noto Sans JP" w:eastAsia="ＭＳ Ｐゴシック" w:hAnsi="Noto Sans JP" w:cs="ＭＳ Ｐゴシック"/>
          <w:color w:val="000000"/>
          <w:kern w:val="0"/>
          <w:szCs w:val="21"/>
        </w:rPr>
        <w:br/>
        <w:t xml:space="preserve">H P </w:t>
      </w:r>
      <w:r w:rsidRPr="002A3639">
        <w:rPr>
          <w:rFonts w:ascii="Noto Sans JP" w:eastAsia="ＭＳ Ｐゴシック" w:hAnsi="Noto Sans JP" w:cs="ＭＳ Ｐゴシック"/>
          <w:color w:val="000000"/>
          <w:kern w:val="0"/>
          <w:szCs w:val="21"/>
        </w:rPr>
        <w:t>：</w:t>
      </w:r>
      <w:r w:rsidRPr="002A3639">
        <w:rPr>
          <w:rFonts w:ascii="Noto Sans JP" w:eastAsia="ＭＳ Ｐゴシック" w:hAnsi="Noto Sans JP" w:cs="ＭＳ Ｐゴシック"/>
          <w:color w:val="000000"/>
          <w:kern w:val="0"/>
          <w:szCs w:val="21"/>
        </w:rPr>
        <w:t> </w:t>
      </w:r>
      <w:hyperlink r:id="rId5" w:history="1">
        <w:r w:rsidRPr="002A3639">
          <w:rPr>
            <w:rFonts w:ascii="Noto Sans JP" w:eastAsia="ＭＳ Ｐゴシック" w:hAnsi="Noto Sans JP" w:cs="ＭＳ Ｐゴシック"/>
            <w:color w:val="0000FF"/>
            <w:kern w:val="0"/>
            <w:szCs w:val="21"/>
            <w:u w:val="single"/>
          </w:rPr>
          <w:t>http://www.radianceware.co.jp</w:t>
        </w:r>
      </w:hyperlink>
    </w:p>
    <w:p w:rsidR="002A3639" w:rsidRPr="002A3639" w:rsidRDefault="002A3639" w:rsidP="002A3639">
      <w:pPr>
        <w:widowControl/>
        <w:spacing w:line="480" w:lineRule="atLeast"/>
        <w:jc w:val="left"/>
        <w:rPr>
          <w:rFonts w:ascii="Noto Sans JP" w:eastAsia="ＭＳ Ｐゴシック" w:hAnsi="Noto Sans JP" w:cs="ＭＳ Ｐゴシック" w:hint="eastAsia"/>
          <w:color w:val="000000"/>
          <w:kern w:val="0"/>
          <w:szCs w:val="21"/>
        </w:rPr>
      </w:pPr>
      <w:r w:rsidRPr="002A3639">
        <w:rPr>
          <w:rFonts w:ascii="Noto Sans JP" w:eastAsia="ＭＳ Ｐゴシック" w:hAnsi="Noto Sans JP" w:cs="ＭＳ Ｐゴシック"/>
          <w:color w:val="000000"/>
          <w:kern w:val="0"/>
          <w:szCs w:val="21"/>
        </w:rPr>
        <w:lastRenderedPageBreak/>
        <w:t>住所：</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埼玉県児玉郡上里町堤</w:t>
      </w:r>
      <w:r w:rsidRPr="002A3639">
        <w:rPr>
          <w:rFonts w:ascii="Noto Sans JP" w:eastAsia="ＭＳ Ｐゴシック" w:hAnsi="Noto Sans JP" w:cs="ＭＳ Ｐゴシック"/>
          <w:color w:val="000000"/>
          <w:kern w:val="0"/>
          <w:szCs w:val="21"/>
        </w:rPr>
        <w:t>696-7</w:t>
      </w:r>
      <w:r w:rsidRPr="002A3639">
        <w:rPr>
          <w:rFonts w:ascii="Noto Sans JP" w:eastAsia="ＭＳ Ｐゴシック" w:hAnsi="Noto Sans JP" w:cs="ＭＳ Ｐゴシック"/>
          <w:color w:val="000000"/>
          <w:kern w:val="0"/>
          <w:szCs w:val="21"/>
        </w:rPr>
        <w:br/>
        <w:t xml:space="preserve">TEL </w:t>
      </w:r>
      <w:r w:rsidRPr="002A3639">
        <w:rPr>
          <w:rFonts w:ascii="Noto Sans JP" w:eastAsia="ＭＳ Ｐゴシック" w:hAnsi="Noto Sans JP" w:cs="ＭＳ Ｐゴシック"/>
          <w:color w:val="000000"/>
          <w:kern w:val="0"/>
          <w:szCs w:val="21"/>
        </w:rPr>
        <w:t>：</w:t>
      </w:r>
      <w:r w:rsidRPr="002A3639">
        <w:rPr>
          <w:rFonts w:ascii="Noto Sans JP" w:eastAsia="ＭＳ Ｐゴシック" w:hAnsi="Noto Sans JP" w:cs="ＭＳ Ｐゴシック"/>
          <w:color w:val="000000"/>
          <w:kern w:val="0"/>
          <w:szCs w:val="21"/>
        </w:rPr>
        <w:t> 0495-35-0081</w:t>
      </w:r>
    </w:p>
    <w:p w:rsidR="003D1C34" w:rsidRPr="008C6989" w:rsidRDefault="002A3639" w:rsidP="008C6989">
      <w:pPr>
        <w:widowControl/>
        <w:spacing w:line="480" w:lineRule="atLeast"/>
        <w:jc w:val="left"/>
        <w:rPr>
          <w:rFonts w:ascii="Noto Sans JP" w:eastAsia="ＭＳ Ｐゴシック" w:hAnsi="Noto Sans JP" w:cs="ＭＳ Ｐゴシック" w:hint="eastAsia"/>
          <w:color w:val="000000"/>
          <w:kern w:val="0"/>
          <w:szCs w:val="21"/>
        </w:rPr>
      </w:pPr>
      <w:r w:rsidRPr="002A3639">
        <w:rPr>
          <w:rFonts w:ascii="Noto Sans JP" w:eastAsia="ＭＳ Ｐゴシック" w:hAnsi="Noto Sans JP" w:cs="ＭＳ Ｐゴシック"/>
          <w:color w:val="000000"/>
          <w:kern w:val="0"/>
          <w:szCs w:val="21"/>
        </w:rPr>
        <w:t>担当：</w:t>
      </w:r>
      <w:r w:rsidRPr="002A3639">
        <w:rPr>
          <w:rFonts w:ascii="Noto Sans JP" w:eastAsia="ＭＳ Ｐゴシック" w:hAnsi="Noto Sans JP" w:cs="ＭＳ Ｐゴシック"/>
          <w:color w:val="000000"/>
          <w:kern w:val="0"/>
          <w:szCs w:val="21"/>
        </w:rPr>
        <w:t xml:space="preserve"> </w:t>
      </w:r>
      <w:r w:rsidRPr="002A3639">
        <w:rPr>
          <w:rFonts w:ascii="Noto Sans JP" w:eastAsia="ＭＳ Ｐゴシック" w:hAnsi="Noto Sans JP" w:cs="ＭＳ Ｐゴシック"/>
          <w:color w:val="000000"/>
          <w:kern w:val="0"/>
          <w:szCs w:val="21"/>
        </w:rPr>
        <w:t>営業企画部</w:t>
      </w:r>
      <w:r w:rsidRPr="002A3639">
        <w:rPr>
          <w:rFonts w:ascii="Noto Sans JP" w:eastAsia="ＭＳ Ｐゴシック" w:hAnsi="Noto Sans JP" w:cs="ＭＳ Ｐゴシック"/>
          <w:color w:val="000000"/>
          <w:kern w:val="0"/>
          <w:szCs w:val="21"/>
        </w:rPr>
        <w:t xml:space="preserve"> </w:t>
      </w:r>
      <w:r w:rsidRPr="002A3639">
        <w:rPr>
          <w:rFonts w:ascii="Noto Sans JP" w:eastAsia="ＭＳ Ｐゴシック" w:hAnsi="Noto Sans JP" w:cs="ＭＳ Ｐゴシック"/>
          <w:color w:val="000000"/>
          <w:kern w:val="0"/>
          <w:szCs w:val="21"/>
        </w:rPr>
        <w:t>清水、内田</w:t>
      </w:r>
    </w:p>
    <w:sectPr w:rsidR="003D1C34" w:rsidRPr="008C698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Noto Sans JP">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639"/>
    <w:rsid w:val="001709F4"/>
    <w:rsid w:val="002A3639"/>
    <w:rsid w:val="003D1C34"/>
    <w:rsid w:val="008C6989"/>
    <w:rsid w:val="00A76A86"/>
    <w:rsid w:val="00FE4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2A3639"/>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FE488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C698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3639"/>
    <w:rPr>
      <w:rFonts w:ascii="ＭＳ Ｐゴシック" w:eastAsia="ＭＳ Ｐゴシック" w:hAnsi="ＭＳ Ｐゴシック" w:cs="ＭＳ Ｐゴシック"/>
      <w:b/>
      <w:bCs/>
      <w:kern w:val="36"/>
      <w:sz w:val="48"/>
      <w:szCs w:val="48"/>
    </w:rPr>
  </w:style>
  <w:style w:type="character" w:styleId="a3">
    <w:name w:val="Strong"/>
    <w:basedOn w:val="a0"/>
    <w:uiPriority w:val="22"/>
    <w:qFormat/>
    <w:rsid w:val="002A3639"/>
    <w:rPr>
      <w:b/>
      <w:bCs/>
    </w:rPr>
  </w:style>
  <w:style w:type="paragraph" w:customStyle="1" w:styleId="article-date">
    <w:name w:val="article-date"/>
    <w:basedOn w:val="a"/>
    <w:rsid w:val="002A36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unhideWhenUsed/>
    <w:rsid w:val="002A3639"/>
    <w:rPr>
      <w:color w:val="0000FF"/>
      <w:u w:val="single"/>
    </w:rPr>
  </w:style>
  <w:style w:type="character" w:customStyle="1" w:styleId="20">
    <w:name w:val="見出し 2 (文字)"/>
    <w:basedOn w:val="a0"/>
    <w:link w:val="2"/>
    <w:uiPriority w:val="9"/>
    <w:semiHidden/>
    <w:rsid w:val="00FE4883"/>
    <w:rPr>
      <w:rFonts w:asciiTheme="majorHAnsi" w:eastAsiaTheme="majorEastAsia" w:hAnsiTheme="majorHAnsi" w:cstheme="majorBidi"/>
    </w:rPr>
  </w:style>
  <w:style w:type="character" w:customStyle="1" w:styleId="30">
    <w:name w:val="見出し 3 (文字)"/>
    <w:basedOn w:val="a0"/>
    <w:link w:val="3"/>
    <w:uiPriority w:val="9"/>
    <w:semiHidden/>
    <w:rsid w:val="008C6989"/>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2A3639"/>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FE488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C698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3639"/>
    <w:rPr>
      <w:rFonts w:ascii="ＭＳ Ｐゴシック" w:eastAsia="ＭＳ Ｐゴシック" w:hAnsi="ＭＳ Ｐゴシック" w:cs="ＭＳ Ｐゴシック"/>
      <w:b/>
      <w:bCs/>
      <w:kern w:val="36"/>
      <w:sz w:val="48"/>
      <w:szCs w:val="48"/>
    </w:rPr>
  </w:style>
  <w:style w:type="character" w:styleId="a3">
    <w:name w:val="Strong"/>
    <w:basedOn w:val="a0"/>
    <w:uiPriority w:val="22"/>
    <w:qFormat/>
    <w:rsid w:val="002A3639"/>
    <w:rPr>
      <w:b/>
      <w:bCs/>
    </w:rPr>
  </w:style>
  <w:style w:type="paragraph" w:customStyle="1" w:styleId="article-date">
    <w:name w:val="article-date"/>
    <w:basedOn w:val="a"/>
    <w:rsid w:val="002A36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unhideWhenUsed/>
    <w:rsid w:val="002A3639"/>
    <w:rPr>
      <w:color w:val="0000FF"/>
      <w:u w:val="single"/>
    </w:rPr>
  </w:style>
  <w:style w:type="character" w:customStyle="1" w:styleId="20">
    <w:name w:val="見出し 2 (文字)"/>
    <w:basedOn w:val="a0"/>
    <w:link w:val="2"/>
    <w:uiPriority w:val="9"/>
    <w:semiHidden/>
    <w:rsid w:val="00FE4883"/>
    <w:rPr>
      <w:rFonts w:asciiTheme="majorHAnsi" w:eastAsiaTheme="majorEastAsia" w:hAnsiTheme="majorHAnsi" w:cstheme="majorBidi"/>
    </w:rPr>
  </w:style>
  <w:style w:type="character" w:customStyle="1" w:styleId="30">
    <w:name w:val="見出し 3 (文字)"/>
    <w:basedOn w:val="a0"/>
    <w:link w:val="3"/>
    <w:uiPriority w:val="9"/>
    <w:semiHidden/>
    <w:rsid w:val="008C698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441332">
      <w:bodyDiv w:val="1"/>
      <w:marLeft w:val="0"/>
      <w:marRight w:val="0"/>
      <w:marTop w:val="0"/>
      <w:marBottom w:val="0"/>
      <w:divBdr>
        <w:top w:val="none" w:sz="0" w:space="0" w:color="auto"/>
        <w:left w:val="none" w:sz="0" w:space="0" w:color="auto"/>
        <w:bottom w:val="none" w:sz="0" w:space="0" w:color="auto"/>
        <w:right w:val="none" w:sz="0" w:space="0" w:color="auto"/>
      </w:divBdr>
    </w:div>
    <w:div w:id="1602110017">
      <w:bodyDiv w:val="1"/>
      <w:marLeft w:val="0"/>
      <w:marRight w:val="0"/>
      <w:marTop w:val="0"/>
      <w:marBottom w:val="0"/>
      <w:divBdr>
        <w:top w:val="none" w:sz="0" w:space="0" w:color="auto"/>
        <w:left w:val="none" w:sz="0" w:space="0" w:color="auto"/>
        <w:bottom w:val="none" w:sz="0" w:space="0" w:color="auto"/>
        <w:right w:val="none" w:sz="0" w:space="0" w:color="auto"/>
      </w:divBdr>
    </w:div>
    <w:div w:id="2081903833">
      <w:bodyDiv w:val="1"/>
      <w:marLeft w:val="0"/>
      <w:marRight w:val="0"/>
      <w:marTop w:val="0"/>
      <w:marBottom w:val="0"/>
      <w:divBdr>
        <w:top w:val="none" w:sz="0" w:space="0" w:color="auto"/>
        <w:left w:val="none" w:sz="0" w:space="0" w:color="auto"/>
        <w:bottom w:val="none" w:sz="0" w:space="0" w:color="auto"/>
        <w:right w:val="none" w:sz="0" w:space="0" w:color="auto"/>
      </w:divBdr>
      <w:divsChild>
        <w:div w:id="636111361">
          <w:marLeft w:val="0"/>
          <w:marRight w:val="0"/>
          <w:marTop w:val="0"/>
          <w:marBottom w:val="0"/>
          <w:divBdr>
            <w:top w:val="none" w:sz="0" w:space="0" w:color="auto"/>
            <w:left w:val="none" w:sz="0" w:space="0" w:color="auto"/>
            <w:bottom w:val="none" w:sz="0" w:space="0" w:color="auto"/>
            <w:right w:val="none" w:sz="0" w:space="0" w:color="auto"/>
          </w:divBdr>
        </w:div>
        <w:div w:id="806625778">
          <w:marLeft w:val="0"/>
          <w:marRight w:val="0"/>
          <w:marTop w:val="0"/>
          <w:marBottom w:val="0"/>
          <w:divBdr>
            <w:top w:val="none" w:sz="0" w:space="0" w:color="auto"/>
            <w:left w:val="none" w:sz="0" w:space="0" w:color="auto"/>
            <w:bottom w:val="none" w:sz="0" w:space="0" w:color="auto"/>
            <w:right w:val="none" w:sz="0" w:space="0" w:color="auto"/>
          </w:divBdr>
        </w:div>
        <w:div w:id="1461144415">
          <w:marLeft w:val="0"/>
          <w:marRight w:val="0"/>
          <w:marTop w:val="0"/>
          <w:marBottom w:val="0"/>
          <w:divBdr>
            <w:top w:val="none" w:sz="0" w:space="0" w:color="auto"/>
            <w:left w:val="none" w:sz="0" w:space="0" w:color="auto"/>
            <w:bottom w:val="none" w:sz="0" w:space="0" w:color="auto"/>
            <w:right w:val="none" w:sz="0" w:space="0" w:color="auto"/>
          </w:divBdr>
        </w:div>
        <w:div w:id="270362080">
          <w:marLeft w:val="0"/>
          <w:marRight w:val="0"/>
          <w:marTop w:val="0"/>
          <w:marBottom w:val="0"/>
          <w:divBdr>
            <w:top w:val="none" w:sz="0" w:space="0" w:color="auto"/>
            <w:left w:val="none" w:sz="0" w:space="0" w:color="auto"/>
            <w:bottom w:val="none" w:sz="0" w:space="0" w:color="auto"/>
            <w:right w:val="none" w:sz="0" w:space="0" w:color="auto"/>
          </w:divBdr>
        </w:div>
        <w:div w:id="1688604090">
          <w:marLeft w:val="0"/>
          <w:marRight w:val="0"/>
          <w:marTop w:val="0"/>
          <w:marBottom w:val="0"/>
          <w:divBdr>
            <w:top w:val="none" w:sz="0" w:space="0" w:color="auto"/>
            <w:left w:val="none" w:sz="0" w:space="0" w:color="auto"/>
            <w:bottom w:val="none" w:sz="0" w:space="0" w:color="auto"/>
            <w:right w:val="none" w:sz="0" w:space="0" w:color="auto"/>
          </w:divBdr>
        </w:div>
        <w:div w:id="667445020">
          <w:marLeft w:val="0"/>
          <w:marRight w:val="0"/>
          <w:marTop w:val="0"/>
          <w:marBottom w:val="0"/>
          <w:divBdr>
            <w:top w:val="none" w:sz="0" w:space="0" w:color="auto"/>
            <w:left w:val="none" w:sz="0" w:space="0" w:color="auto"/>
            <w:bottom w:val="none" w:sz="0" w:space="0" w:color="auto"/>
            <w:right w:val="none" w:sz="0" w:space="0" w:color="auto"/>
          </w:divBdr>
        </w:div>
        <w:div w:id="1127891144">
          <w:marLeft w:val="0"/>
          <w:marRight w:val="0"/>
          <w:marTop w:val="0"/>
          <w:marBottom w:val="0"/>
          <w:divBdr>
            <w:top w:val="none" w:sz="0" w:space="0" w:color="auto"/>
            <w:left w:val="none" w:sz="0" w:space="0" w:color="auto"/>
            <w:bottom w:val="none" w:sz="0" w:space="0" w:color="auto"/>
            <w:right w:val="none" w:sz="0" w:space="0" w:color="auto"/>
          </w:divBdr>
        </w:div>
        <w:div w:id="1339767205">
          <w:marLeft w:val="0"/>
          <w:marRight w:val="0"/>
          <w:marTop w:val="0"/>
          <w:marBottom w:val="0"/>
          <w:divBdr>
            <w:top w:val="none" w:sz="0" w:space="0" w:color="auto"/>
            <w:left w:val="none" w:sz="0" w:space="0" w:color="auto"/>
            <w:bottom w:val="none" w:sz="0" w:space="0" w:color="auto"/>
            <w:right w:val="none" w:sz="0" w:space="0" w:color="auto"/>
          </w:divBdr>
        </w:div>
        <w:div w:id="21516400">
          <w:marLeft w:val="0"/>
          <w:marRight w:val="0"/>
          <w:marTop w:val="0"/>
          <w:marBottom w:val="0"/>
          <w:divBdr>
            <w:top w:val="none" w:sz="0" w:space="0" w:color="auto"/>
            <w:left w:val="none" w:sz="0" w:space="0" w:color="auto"/>
            <w:bottom w:val="none" w:sz="0" w:space="0" w:color="auto"/>
            <w:right w:val="none" w:sz="0" w:space="0" w:color="auto"/>
          </w:divBdr>
        </w:div>
        <w:div w:id="2065369563">
          <w:marLeft w:val="0"/>
          <w:marRight w:val="0"/>
          <w:marTop w:val="0"/>
          <w:marBottom w:val="0"/>
          <w:divBdr>
            <w:top w:val="none" w:sz="0" w:space="0" w:color="auto"/>
            <w:left w:val="none" w:sz="0" w:space="0" w:color="auto"/>
            <w:bottom w:val="none" w:sz="0" w:space="0" w:color="auto"/>
            <w:right w:val="none" w:sz="0" w:space="0" w:color="auto"/>
          </w:divBdr>
        </w:div>
        <w:div w:id="1361708214">
          <w:marLeft w:val="0"/>
          <w:marRight w:val="0"/>
          <w:marTop w:val="0"/>
          <w:marBottom w:val="0"/>
          <w:divBdr>
            <w:top w:val="none" w:sz="0" w:space="0" w:color="auto"/>
            <w:left w:val="none" w:sz="0" w:space="0" w:color="auto"/>
            <w:bottom w:val="none" w:sz="0" w:space="0" w:color="auto"/>
            <w:right w:val="none" w:sz="0" w:space="0" w:color="auto"/>
          </w:divBdr>
          <w:divsChild>
            <w:div w:id="247428399">
              <w:marLeft w:val="0"/>
              <w:marRight w:val="0"/>
              <w:marTop w:val="0"/>
              <w:marBottom w:val="0"/>
              <w:divBdr>
                <w:top w:val="none" w:sz="0" w:space="0" w:color="auto"/>
                <w:left w:val="none" w:sz="0" w:space="0" w:color="auto"/>
                <w:bottom w:val="none" w:sz="0" w:space="0" w:color="auto"/>
                <w:right w:val="none" w:sz="0" w:space="0" w:color="auto"/>
              </w:divBdr>
            </w:div>
            <w:div w:id="957416015">
              <w:marLeft w:val="0"/>
              <w:marRight w:val="0"/>
              <w:marTop w:val="0"/>
              <w:marBottom w:val="0"/>
              <w:divBdr>
                <w:top w:val="none" w:sz="0" w:space="0" w:color="auto"/>
                <w:left w:val="none" w:sz="0" w:space="0" w:color="auto"/>
                <w:bottom w:val="none" w:sz="0" w:space="0" w:color="auto"/>
                <w:right w:val="none" w:sz="0" w:space="0" w:color="auto"/>
              </w:divBdr>
            </w:div>
            <w:div w:id="189148757">
              <w:marLeft w:val="0"/>
              <w:marRight w:val="0"/>
              <w:marTop w:val="0"/>
              <w:marBottom w:val="0"/>
              <w:divBdr>
                <w:top w:val="none" w:sz="0" w:space="0" w:color="auto"/>
                <w:left w:val="none" w:sz="0" w:space="0" w:color="auto"/>
                <w:bottom w:val="none" w:sz="0" w:space="0" w:color="auto"/>
                <w:right w:val="none" w:sz="0" w:space="0" w:color="auto"/>
              </w:divBdr>
            </w:div>
            <w:div w:id="1985237111">
              <w:marLeft w:val="0"/>
              <w:marRight w:val="0"/>
              <w:marTop w:val="0"/>
              <w:marBottom w:val="0"/>
              <w:divBdr>
                <w:top w:val="none" w:sz="0" w:space="0" w:color="auto"/>
                <w:left w:val="none" w:sz="0" w:space="0" w:color="auto"/>
                <w:bottom w:val="none" w:sz="0" w:space="0" w:color="auto"/>
                <w:right w:val="none" w:sz="0" w:space="0" w:color="auto"/>
              </w:divBdr>
            </w:div>
            <w:div w:id="35204447">
              <w:marLeft w:val="0"/>
              <w:marRight w:val="0"/>
              <w:marTop w:val="0"/>
              <w:marBottom w:val="0"/>
              <w:divBdr>
                <w:top w:val="none" w:sz="0" w:space="0" w:color="auto"/>
                <w:left w:val="none" w:sz="0" w:space="0" w:color="auto"/>
                <w:bottom w:val="none" w:sz="0" w:space="0" w:color="auto"/>
                <w:right w:val="none" w:sz="0" w:space="0" w:color="auto"/>
              </w:divBdr>
            </w:div>
            <w:div w:id="737753575">
              <w:marLeft w:val="0"/>
              <w:marRight w:val="0"/>
              <w:marTop w:val="0"/>
              <w:marBottom w:val="0"/>
              <w:divBdr>
                <w:top w:val="none" w:sz="0" w:space="0" w:color="auto"/>
                <w:left w:val="none" w:sz="0" w:space="0" w:color="auto"/>
                <w:bottom w:val="none" w:sz="0" w:space="0" w:color="auto"/>
                <w:right w:val="none" w:sz="0" w:space="0" w:color="auto"/>
              </w:divBdr>
              <w:divsChild>
                <w:div w:id="421881614">
                  <w:marLeft w:val="0"/>
                  <w:marRight w:val="0"/>
                  <w:marTop w:val="0"/>
                  <w:marBottom w:val="0"/>
                  <w:divBdr>
                    <w:top w:val="none" w:sz="0" w:space="0" w:color="auto"/>
                    <w:left w:val="none" w:sz="0" w:space="0" w:color="auto"/>
                    <w:bottom w:val="none" w:sz="0" w:space="0" w:color="auto"/>
                    <w:right w:val="none" w:sz="0" w:space="0" w:color="auto"/>
                  </w:divBdr>
                </w:div>
              </w:divsChild>
            </w:div>
            <w:div w:id="1835220800">
              <w:marLeft w:val="0"/>
              <w:marRight w:val="0"/>
              <w:marTop w:val="0"/>
              <w:marBottom w:val="0"/>
              <w:divBdr>
                <w:top w:val="none" w:sz="0" w:space="0" w:color="auto"/>
                <w:left w:val="none" w:sz="0" w:space="0" w:color="auto"/>
                <w:bottom w:val="none" w:sz="0" w:space="0" w:color="auto"/>
                <w:right w:val="none" w:sz="0" w:space="0" w:color="auto"/>
              </w:divBdr>
            </w:div>
            <w:div w:id="1710907824">
              <w:marLeft w:val="0"/>
              <w:marRight w:val="0"/>
              <w:marTop w:val="0"/>
              <w:marBottom w:val="0"/>
              <w:divBdr>
                <w:top w:val="none" w:sz="0" w:space="0" w:color="auto"/>
                <w:left w:val="none" w:sz="0" w:space="0" w:color="auto"/>
                <w:bottom w:val="none" w:sz="0" w:space="0" w:color="auto"/>
                <w:right w:val="none" w:sz="0" w:space="0" w:color="auto"/>
              </w:divBdr>
              <w:divsChild>
                <w:div w:id="528639076">
                  <w:marLeft w:val="0"/>
                  <w:marRight w:val="0"/>
                  <w:marTop w:val="0"/>
                  <w:marBottom w:val="0"/>
                  <w:divBdr>
                    <w:top w:val="none" w:sz="0" w:space="0" w:color="auto"/>
                    <w:left w:val="none" w:sz="0" w:space="0" w:color="auto"/>
                    <w:bottom w:val="none" w:sz="0" w:space="0" w:color="auto"/>
                    <w:right w:val="none" w:sz="0" w:space="0" w:color="auto"/>
                  </w:divBdr>
                </w:div>
                <w:div w:id="368187169">
                  <w:marLeft w:val="0"/>
                  <w:marRight w:val="0"/>
                  <w:marTop w:val="0"/>
                  <w:marBottom w:val="0"/>
                  <w:divBdr>
                    <w:top w:val="none" w:sz="0" w:space="0" w:color="auto"/>
                    <w:left w:val="none" w:sz="0" w:space="0" w:color="auto"/>
                    <w:bottom w:val="none" w:sz="0" w:space="0" w:color="auto"/>
                    <w:right w:val="none" w:sz="0" w:space="0" w:color="auto"/>
                  </w:divBdr>
                  <w:divsChild>
                    <w:div w:id="318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6779">
              <w:marLeft w:val="0"/>
              <w:marRight w:val="0"/>
              <w:marTop w:val="0"/>
              <w:marBottom w:val="0"/>
              <w:divBdr>
                <w:top w:val="none" w:sz="0" w:space="0" w:color="auto"/>
                <w:left w:val="none" w:sz="0" w:space="0" w:color="auto"/>
                <w:bottom w:val="none" w:sz="0" w:space="0" w:color="auto"/>
                <w:right w:val="none" w:sz="0" w:space="0" w:color="auto"/>
              </w:divBdr>
            </w:div>
            <w:div w:id="1231309935">
              <w:marLeft w:val="0"/>
              <w:marRight w:val="0"/>
              <w:marTop w:val="0"/>
              <w:marBottom w:val="0"/>
              <w:divBdr>
                <w:top w:val="none" w:sz="0" w:space="0" w:color="auto"/>
                <w:left w:val="none" w:sz="0" w:space="0" w:color="auto"/>
                <w:bottom w:val="none" w:sz="0" w:space="0" w:color="auto"/>
                <w:right w:val="none" w:sz="0" w:space="0" w:color="auto"/>
              </w:divBdr>
            </w:div>
          </w:divsChild>
        </w:div>
        <w:div w:id="1144006008">
          <w:marLeft w:val="0"/>
          <w:marRight w:val="0"/>
          <w:marTop w:val="0"/>
          <w:marBottom w:val="0"/>
          <w:divBdr>
            <w:top w:val="none" w:sz="0" w:space="0" w:color="auto"/>
            <w:left w:val="none" w:sz="0" w:space="0" w:color="auto"/>
            <w:bottom w:val="none" w:sz="0" w:space="0" w:color="auto"/>
            <w:right w:val="none" w:sz="0" w:space="0" w:color="auto"/>
          </w:divBdr>
        </w:div>
        <w:div w:id="2099204882">
          <w:marLeft w:val="0"/>
          <w:marRight w:val="0"/>
          <w:marTop w:val="0"/>
          <w:marBottom w:val="0"/>
          <w:divBdr>
            <w:top w:val="none" w:sz="0" w:space="0" w:color="auto"/>
            <w:left w:val="none" w:sz="0" w:space="0" w:color="auto"/>
            <w:bottom w:val="none" w:sz="0" w:space="0" w:color="auto"/>
            <w:right w:val="none" w:sz="0" w:space="0" w:color="auto"/>
          </w:divBdr>
        </w:div>
        <w:div w:id="2078623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anceware.co.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大津 奈美江</dc:creator>
  <cp:lastModifiedBy>治澤 正恵</cp:lastModifiedBy>
  <cp:revision>2</cp:revision>
  <dcterms:created xsi:type="dcterms:W3CDTF">2017-05-18T01:16:00Z</dcterms:created>
  <dcterms:modified xsi:type="dcterms:W3CDTF">2017-05-18T01:16:00Z</dcterms:modified>
</cp:coreProperties>
</file>