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66" w:rsidRPr="00F27004" w:rsidRDefault="00F27004" w:rsidP="00F27004">
      <w:pPr>
        <w:spacing w:line="0" w:lineRule="atLeast"/>
        <w:rPr>
          <w:rFonts w:ascii="メイリオ" w:eastAsia="メイリオ" w:hAnsi="メイリオ"/>
          <w:b/>
          <w:color w:val="0070C0"/>
        </w:rPr>
      </w:pPr>
      <w:r w:rsidRPr="00C3135F">
        <w:rPr>
          <w:rFonts w:ascii="メイリオ" w:eastAsia="メイリオ" w:hAnsi="メイリオ" w:hint="eastAsia"/>
          <w:b/>
          <w:noProof/>
          <w:color w:val="C00000"/>
        </w:rPr>
        <mc:AlternateContent>
          <mc:Choice Requires="wps">
            <w:drawing>
              <wp:anchor distT="0" distB="0" distL="114300" distR="114300" simplePos="0" relativeHeight="251688960" behindDoc="0" locked="0" layoutInCell="1" allowOverlap="1" wp14:anchorId="578AC603" wp14:editId="01DB5036">
                <wp:simplePos x="0" y="0"/>
                <wp:positionH relativeFrom="column">
                  <wp:posOffset>-50800</wp:posOffset>
                </wp:positionH>
                <wp:positionV relativeFrom="paragraph">
                  <wp:posOffset>220980</wp:posOffset>
                </wp:positionV>
                <wp:extent cx="3438525" cy="361950"/>
                <wp:effectExtent l="76200" t="57150" r="85725" b="95250"/>
                <wp:wrapNone/>
                <wp:docPr id="21" name="テキスト ボックス 21"/>
                <wp:cNvGraphicFramePr/>
                <a:graphic xmlns:a="http://schemas.openxmlformats.org/drawingml/2006/main">
                  <a:graphicData uri="http://schemas.microsoft.com/office/word/2010/wordprocessingShape">
                    <wps:wsp>
                      <wps:cNvSpPr txBox="1"/>
                      <wps:spPr>
                        <a:xfrm>
                          <a:off x="0" y="0"/>
                          <a:ext cx="3438525" cy="361950"/>
                        </a:xfrm>
                        <a:prstGeom prst="rect">
                          <a:avLst/>
                        </a:prstGeom>
                        <a:solidFill>
                          <a:schemeClr val="tx1"/>
                        </a:solidFill>
                        <a:ln/>
                      </wps:spPr>
                      <wps:style>
                        <a:lnRef idx="3">
                          <a:schemeClr val="lt1"/>
                        </a:lnRef>
                        <a:fillRef idx="1">
                          <a:schemeClr val="accent6"/>
                        </a:fillRef>
                        <a:effectRef idx="1">
                          <a:schemeClr val="accent6"/>
                        </a:effectRef>
                        <a:fontRef idx="minor">
                          <a:schemeClr val="lt1"/>
                        </a:fontRef>
                      </wps:style>
                      <wps:txbx>
                        <w:txbxContent>
                          <w:p w:rsidR="00C3135F" w:rsidRPr="00FF53C1" w:rsidRDefault="00C3135F" w:rsidP="00C3135F">
                            <w:pPr>
                              <w:spacing w:line="0" w:lineRule="atLeast"/>
                              <w:rPr>
                                <w:color w:val="FFFFFF" w:themeColor="background1"/>
                              </w:rPr>
                            </w:pPr>
                            <w:r w:rsidRPr="00FF53C1">
                              <w:rPr>
                                <w:rFonts w:ascii="メイリオ" w:eastAsia="メイリオ" w:hAnsi="メイリオ" w:hint="eastAsia"/>
                                <w:b/>
                                <w:color w:val="FFFFFF" w:themeColor="background1"/>
                              </w:rPr>
                              <w:t>取扱店舗情報・</w:t>
                            </w:r>
                            <w:r w:rsidRPr="00EB4159">
                              <w:rPr>
                                <w:rFonts w:ascii="メイリオ" w:eastAsia="メイリオ" w:hAnsi="メイリオ" w:hint="eastAsia"/>
                                <w:b/>
                                <w:color w:val="000000" w:themeColor="text1"/>
                                <w:u w:val="single"/>
                              </w:rPr>
                              <w:t>試</w:t>
                            </w:r>
                            <w:r w:rsidRPr="003E36D3">
                              <w:rPr>
                                <w:rFonts w:ascii="メイリオ" w:eastAsia="メイリオ" w:hAnsi="メイリオ" w:hint="eastAsia"/>
                                <w:b/>
                                <w:color w:val="FF0000"/>
                                <w:u w:val="single"/>
                              </w:rPr>
                              <w:t>飲宣伝販売定期的に行</w:t>
                            </w:r>
                            <w:bookmarkStart w:id="0" w:name="_GoBack"/>
                            <w:r w:rsidRPr="003E36D3">
                              <w:rPr>
                                <w:rFonts w:ascii="メイリオ" w:eastAsia="メイリオ" w:hAnsi="メイリオ" w:hint="eastAsia"/>
                                <w:b/>
                                <w:color w:val="FF0000"/>
                                <w:u w:val="single"/>
                              </w:rPr>
                              <w:t>っております</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left:0;text-align:left;margin-left:-4pt;margin-top:17.4pt;width:270.7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" fillcolor="black [3213]" strokecolor="white [3201]" strokeweight="3pt">
                <v:shadow on="t" color="black" opacity="24903f" origin=",.5" offset="0,.55556mm"/>
                <v:textbox>
                  <w:txbxContent>
                    <w:p w:rsidR="00C3135F" w:rsidRPr="00FF53C1" w:rsidRDefault="00C3135F" w:rsidP="00C3135F">
                      <w:pPr>
                        <w:spacing w:line="0" w:lineRule="atLeast"/>
                        <w:rPr>
                          <w:color w:val="FFFFFF" w:themeColor="background1"/>
                        </w:rPr>
                      </w:pPr>
                      <w:r w:rsidRPr="00FF53C1">
                        <w:rPr>
                          <w:rFonts w:ascii="メイリオ" w:eastAsia="メイリオ" w:hAnsi="メイリオ" w:hint="eastAsia"/>
                          <w:b/>
                          <w:color w:val="FFFFFF" w:themeColor="background1"/>
                        </w:rPr>
                        <w:t>取扱店舗情報・</w:t>
                      </w:r>
                      <w:r w:rsidRPr="00EB4159">
                        <w:rPr>
                          <w:rFonts w:ascii="メイリオ" w:eastAsia="メイリオ" w:hAnsi="メイリオ" w:hint="eastAsia"/>
                          <w:b/>
                          <w:color w:val="000000" w:themeColor="text1"/>
                          <w:u w:val="single"/>
                        </w:rPr>
                        <w:t>試</w:t>
                      </w:r>
                      <w:r w:rsidRPr="003E36D3">
                        <w:rPr>
                          <w:rFonts w:ascii="メイリオ" w:eastAsia="メイリオ" w:hAnsi="メイリオ" w:hint="eastAsia"/>
                          <w:b/>
                          <w:color w:val="FF0000"/>
                          <w:u w:val="single"/>
                        </w:rPr>
                        <w:t>飲宣伝販売定期的に行</w:t>
                      </w:r>
                      <w:bookmarkStart w:id="1" w:name="_GoBack"/>
                      <w:r w:rsidRPr="003E36D3">
                        <w:rPr>
                          <w:rFonts w:ascii="メイリオ" w:eastAsia="メイリオ" w:hAnsi="メイリオ" w:hint="eastAsia"/>
                          <w:b/>
                          <w:color w:val="FF0000"/>
                          <w:u w:val="single"/>
                        </w:rPr>
                        <w:t>っております</w:t>
                      </w:r>
                      <w:bookmarkEnd w:id="1"/>
                    </w:p>
                  </w:txbxContent>
                </v:textbox>
              </v:shape>
            </w:pict>
          </mc:Fallback>
        </mc:AlternateContent>
      </w:r>
      <w:r w:rsidR="008D0D8C">
        <w:rPr>
          <w:rFonts w:ascii="メイリオ" w:eastAsia="メイリオ" w:hAnsi="メイリオ" w:hint="eastAsia"/>
          <w:b/>
          <w:noProof/>
          <w:color w:val="0070C0"/>
        </w:rPr>
        <mc:AlternateContent>
          <mc:Choice Requires="wps">
            <w:drawing>
              <wp:anchor distT="0" distB="0" distL="114300" distR="114300" simplePos="0" relativeHeight="251681792" behindDoc="0" locked="0" layoutInCell="1" allowOverlap="1" wp14:anchorId="4A8AB02F" wp14:editId="4595DB82">
                <wp:simplePos x="0" y="0"/>
                <wp:positionH relativeFrom="column">
                  <wp:posOffset>-155575</wp:posOffset>
                </wp:positionH>
                <wp:positionV relativeFrom="paragraph">
                  <wp:posOffset>-255270</wp:posOffset>
                </wp:positionV>
                <wp:extent cx="2114550" cy="76200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2114550"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49A" w:rsidRPr="00765EF2" w:rsidRDefault="005E249A" w:rsidP="005E249A">
                            <w:pPr>
                              <w:spacing w:line="0" w:lineRule="atLeas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27" type="#_x0000_t202" style="position:absolute;left:0;text-align:left;margin-left:-12.25pt;margin-top:-20.1pt;width:166.5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" fillcolor="white [3201]" strokecolor="white [3212]" strokeweight=".5pt">
                <v:textbox>
                  <w:txbxContent>
                    <w:p w:rsidR="005E249A" w:rsidRPr="00765EF2" w:rsidRDefault="005E249A" w:rsidP="005E249A">
                      <w:pPr>
                        <w:spacing w:line="0" w:lineRule="atLeast"/>
                        <w:rPr>
                          <w:sz w:val="20"/>
                        </w:rPr>
                      </w:pPr>
                    </w:p>
                  </w:txbxContent>
                </v:textbox>
              </v:shape>
            </w:pict>
          </mc:Fallback>
        </mc:AlternateContent>
      </w:r>
      <w:r w:rsidR="00765EF2" w:rsidRPr="00173442">
        <w:rPr>
          <w:rFonts w:asciiTheme="minorEastAsia" w:hAnsiTheme="minorEastAsia" w:hint="eastAsia"/>
          <w:b/>
          <w:noProof/>
          <w:color w:val="0070C0"/>
        </w:rPr>
        <mc:AlternateContent>
          <mc:Choice Requires="wps">
            <w:drawing>
              <wp:anchor distT="0" distB="0" distL="114300" distR="114300" simplePos="0" relativeHeight="251666432" behindDoc="0" locked="0" layoutInCell="1" allowOverlap="1" wp14:anchorId="2112DB4D" wp14:editId="6B73E0FA">
                <wp:simplePos x="0" y="0"/>
                <wp:positionH relativeFrom="column">
                  <wp:posOffset>2005965</wp:posOffset>
                </wp:positionH>
                <wp:positionV relativeFrom="paragraph">
                  <wp:posOffset>-340995</wp:posOffset>
                </wp:positionV>
                <wp:extent cx="2714625" cy="695325"/>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2714625"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F748E" w:rsidRPr="00173442" w:rsidRDefault="007F748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28" type="#_x0000_t202" style="position:absolute;left:0;text-align:left;margin-left:157.95pt;margin-top:-26.85pt;width:213.7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" fillcolor="white [3201]" strokecolor="white [3212]" strokeweight=".5pt">
                <v:textbox>
                  <w:txbxContent>
                    <w:p w:rsidR="007F748E" w:rsidRPr="00173442" w:rsidRDefault="007F748E">
                      <w:pPr>
                        <w:rPr>
                          <w:b/>
                        </w:rPr>
                      </w:pPr>
                    </w:p>
                  </w:txbxContent>
                </v:textbox>
              </v:shape>
            </w:pict>
          </mc:Fallback>
        </mc:AlternateContent>
      </w:r>
    </w:p>
    <w:p w:rsidR="00B76066" w:rsidRDefault="00B76066" w:rsidP="00B76066">
      <w:pPr>
        <w:spacing w:line="0" w:lineRule="atLeast"/>
        <w:rPr>
          <w:rFonts w:ascii="メイリオ" w:eastAsia="メイリオ" w:hAnsi="メイリオ"/>
          <w:b/>
          <w:sz w:val="20"/>
          <w:szCs w:val="20"/>
          <w:bdr w:val="single" w:sz="4" w:space="0" w:color="auto"/>
        </w:rPr>
      </w:pPr>
    </w:p>
    <w:p w:rsidR="00616254" w:rsidRDefault="00616254" w:rsidP="006C5AFA">
      <w:pPr>
        <w:rPr>
          <w:rFonts w:asciiTheme="minorEastAsia" w:hAnsiTheme="minorEastAsia"/>
          <w:color w:val="000000" w:themeColor="text1"/>
        </w:rPr>
      </w:pPr>
    </w:p>
    <w:p w:rsidR="009235E5" w:rsidRPr="00FF53C1" w:rsidRDefault="00721BB8" w:rsidP="006C5AFA">
      <w:pPr>
        <w:rPr>
          <w:rFonts w:asciiTheme="minorEastAsia" w:hAnsiTheme="minorEastAsia"/>
          <w:color w:val="000000" w:themeColor="text1"/>
        </w:rPr>
      </w:pPr>
      <w:r w:rsidRPr="00FF53C1">
        <w:rPr>
          <w:rFonts w:asciiTheme="minorEastAsia" w:hAnsiTheme="minorEastAsia" w:hint="eastAsia"/>
          <w:color w:val="000000" w:themeColor="text1"/>
        </w:rPr>
        <w:t>丸井今井札幌本店 一条館</w:t>
      </w:r>
      <w:r w:rsidR="007352CE" w:rsidRPr="00FF53C1">
        <w:rPr>
          <w:rFonts w:asciiTheme="minorEastAsia" w:hAnsiTheme="minorEastAsia" w:hint="eastAsia"/>
          <w:color w:val="000000" w:themeColor="text1"/>
        </w:rPr>
        <w:t>6F</w:t>
      </w:r>
      <w:r w:rsidRPr="00FF53C1">
        <w:rPr>
          <w:rFonts w:asciiTheme="minorEastAsia" w:hAnsiTheme="minorEastAsia" w:hint="eastAsia"/>
          <w:color w:val="000000" w:themeColor="text1"/>
        </w:rPr>
        <w:t>・東急百貨店さっぽろ店 B1F・札幌三越</w:t>
      </w:r>
      <w:r w:rsidR="007352CE" w:rsidRPr="00FF53C1">
        <w:rPr>
          <w:rFonts w:asciiTheme="minorEastAsia" w:hAnsiTheme="minorEastAsia" w:hint="eastAsia"/>
          <w:color w:val="000000" w:themeColor="text1"/>
        </w:rPr>
        <w:t>8F</w:t>
      </w:r>
      <w:r w:rsidRPr="00FF53C1">
        <w:rPr>
          <w:rFonts w:asciiTheme="minorEastAsia" w:hAnsiTheme="minorEastAsia" w:hint="eastAsia"/>
          <w:color w:val="000000" w:themeColor="text1"/>
        </w:rPr>
        <w:t>・仙台三越</w:t>
      </w:r>
      <w:r w:rsidR="0048455F" w:rsidRPr="00FF53C1">
        <w:rPr>
          <w:rFonts w:asciiTheme="minorEastAsia" w:hAnsiTheme="minorEastAsia" w:hint="eastAsia"/>
          <w:color w:val="000000" w:themeColor="text1"/>
        </w:rPr>
        <w:t>本</w:t>
      </w:r>
      <w:r w:rsidRPr="00FF53C1">
        <w:rPr>
          <w:rFonts w:asciiTheme="minorEastAsia" w:hAnsiTheme="minorEastAsia" w:hint="eastAsia"/>
          <w:color w:val="000000" w:themeColor="text1"/>
        </w:rPr>
        <w:t>B1F・</w:t>
      </w:r>
      <w:r w:rsidRPr="00EB4159">
        <w:rPr>
          <w:rFonts w:asciiTheme="minorEastAsia" w:hAnsiTheme="minorEastAsia" w:hint="eastAsia"/>
          <w:color w:val="000000" w:themeColor="text1"/>
          <w:u w:val="single"/>
        </w:rPr>
        <w:t>東武宇都宮百貨店 B1F</w:t>
      </w:r>
      <w:r w:rsidRPr="00FF53C1">
        <w:rPr>
          <w:rFonts w:asciiTheme="minorEastAsia" w:hAnsiTheme="minorEastAsia" w:hint="eastAsia"/>
          <w:color w:val="000000" w:themeColor="text1"/>
        </w:rPr>
        <w:t xml:space="preserve"> ・</w:t>
      </w:r>
      <w:r w:rsidRPr="00EB4159">
        <w:rPr>
          <w:rFonts w:asciiTheme="minorEastAsia" w:hAnsiTheme="minorEastAsia" w:hint="eastAsia"/>
          <w:color w:val="000000" w:themeColor="text1"/>
          <w:u w:val="single"/>
        </w:rPr>
        <w:t>高島屋大宮店B1</w:t>
      </w:r>
      <w:r w:rsidRPr="00FF53C1">
        <w:rPr>
          <w:rFonts w:asciiTheme="minorEastAsia" w:hAnsiTheme="minorEastAsia" w:hint="eastAsia"/>
          <w:color w:val="000000" w:themeColor="text1"/>
        </w:rPr>
        <w:t>・大丸浦和パルコ店</w:t>
      </w:r>
      <w:r w:rsidR="007352CE" w:rsidRPr="00FF53C1">
        <w:rPr>
          <w:rFonts w:asciiTheme="minorEastAsia" w:hAnsiTheme="minorEastAsia" w:hint="eastAsia"/>
          <w:color w:val="000000" w:themeColor="text1"/>
        </w:rPr>
        <w:t xml:space="preserve"> B1F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高島屋柏店７F</w:t>
      </w:r>
      <w:r w:rsidRPr="00FF53C1">
        <w:rPr>
          <w:rFonts w:asciiTheme="minorEastAsia" w:hAnsiTheme="minorEastAsia" w:hint="eastAsia"/>
          <w:color w:val="000000" w:themeColor="text1"/>
        </w:rPr>
        <w:t>・西武船橋店 B1F・</w:t>
      </w:r>
      <w:r w:rsidRPr="00EB4159">
        <w:rPr>
          <w:rFonts w:asciiTheme="minorEastAsia" w:hAnsiTheme="minorEastAsia" w:hint="eastAsia"/>
          <w:color w:val="000000" w:themeColor="text1"/>
          <w:u w:val="single"/>
        </w:rPr>
        <w:t>ボンベルタ成田本館1F</w:t>
      </w:r>
      <w:r w:rsidRPr="00FF53C1">
        <w:rPr>
          <w:rFonts w:asciiTheme="minorEastAsia" w:hAnsiTheme="minorEastAsia" w:hint="eastAsia"/>
          <w:color w:val="000000" w:themeColor="text1"/>
        </w:rPr>
        <w:t xml:space="preserve"> ・</w:t>
      </w:r>
      <w:r w:rsidRPr="00EB4159">
        <w:rPr>
          <w:rFonts w:asciiTheme="minorEastAsia" w:hAnsiTheme="minorEastAsia" w:hint="eastAsia"/>
          <w:color w:val="000000" w:themeColor="text1"/>
          <w:u w:val="single"/>
        </w:rPr>
        <w:t>高島屋日本橋店B1</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日本橋三越本店本館7F</w:t>
      </w:r>
      <w:r w:rsidRPr="00FF53C1">
        <w:rPr>
          <w:rFonts w:asciiTheme="minorEastAsia" w:hAnsiTheme="minorEastAsia" w:hint="eastAsia"/>
          <w:color w:val="000000" w:themeColor="text1"/>
        </w:rPr>
        <w:t>・銀座三越B3F・松坂屋上野店本館M2F・</w:t>
      </w:r>
      <w:r w:rsidRPr="00EB4159">
        <w:rPr>
          <w:rFonts w:asciiTheme="minorEastAsia" w:hAnsiTheme="minorEastAsia" w:hint="eastAsia"/>
          <w:color w:val="000000" w:themeColor="text1"/>
          <w:u w:val="single"/>
        </w:rPr>
        <w:t>高島屋玉川店B1</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東急百貨店</w:t>
      </w:r>
      <w:r w:rsidR="007352CE" w:rsidRPr="00EB4159">
        <w:rPr>
          <w:rFonts w:asciiTheme="minorEastAsia" w:hAnsiTheme="minorEastAsia" w:hint="eastAsia"/>
          <w:color w:val="000000" w:themeColor="text1"/>
          <w:u w:val="single"/>
        </w:rPr>
        <w:t>渋谷</w:t>
      </w:r>
      <w:r w:rsidRPr="00EB4159">
        <w:rPr>
          <w:rFonts w:asciiTheme="minorEastAsia" w:hAnsiTheme="minorEastAsia" w:hint="eastAsia"/>
          <w:color w:val="000000" w:themeColor="text1"/>
          <w:u w:val="single"/>
        </w:rPr>
        <w:t>本店 B1F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渋谷マークシティB1F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伊勢丹新宿店</w:t>
      </w:r>
      <w:r w:rsidR="007352CE" w:rsidRPr="00EB4159">
        <w:rPr>
          <w:rFonts w:asciiTheme="minorEastAsia" w:hAnsiTheme="minorEastAsia" w:hint="eastAsia"/>
          <w:color w:val="000000" w:themeColor="text1"/>
          <w:u w:val="single"/>
        </w:rPr>
        <w:t>薬</w:t>
      </w:r>
      <w:r w:rsidRPr="00EB4159">
        <w:rPr>
          <w:rFonts w:asciiTheme="minorEastAsia" w:hAnsiTheme="minorEastAsia" w:hint="eastAsia"/>
          <w:color w:val="000000" w:themeColor="text1"/>
          <w:u w:val="single"/>
        </w:rPr>
        <w:t>6F・伊勢丹新宿店</w:t>
      </w:r>
      <w:r w:rsidR="007352CE" w:rsidRPr="00EB4159">
        <w:rPr>
          <w:rFonts w:asciiTheme="minorEastAsia" w:hAnsiTheme="minorEastAsia" w:hint="eastAsia"/>
          <w:color w:val="000000" w:themeColor="text1"/>
          <w:u w:val="single"/>
        </w:rPr>
        <w:t>B2F</w:t>
      </w:r>
      <w:r w:rsidRPr="00EB4159">
        <w:rPr>
          <w:rFonts w:asciiTheme="minorEastAsia" w:hAnsiTheme="minorEastAsia" w:hint="eastAsia"/>
          <w:color w:val="000000" w:themeColor="text1"/>
          <w:u w:val="single"/>
        </w:rPr>
        <w:t>ビューティアポセカリー薬店</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京王百貨店新宿店</w:t>
      </w:r>
      <w:r w:rsidR="007352CE" w:rsidRPr="00EB4159">
        <w:rPr>
          <w:rFonts w:asciiTheme="minorEastAsia" w:hAnsiTheme="minorEastAsia" w:hint="eastAsia"/>
          <w:color w:val="000000" w:themeColor="text1"/>
          <w:u w:val="single"/>
        </w:rPr>
        <w:t>8F</w:t>
      </w:r>
      <w:r w:rsidRPr="00EB4159">
        <w:rPr>
          <w:rFonts w:asciiTheme="minorEastAsia" w:hAnsiTheme="minorEastAsia" w:hint="eastAsia"/>
          <w:color w:val="000000" w:themeColor="text1"/>
        </w:rPr>
        <w:t>・</w:t>
      </w:r>
      <w:r w:rsidRPr="00EB4159">
        <w:rPr>
          <w:rFonts w:asciiTheme="minorEastAsia" w:hAnsiTheme="minorEastAsia" w:hint="eastAsia"/>
          <w:color w:val="000000" w:themeColor="text1"/>
          <w:u w:val="single"/>
        </w:rPr>
        <w:t>東武百貨店池袋</w:t>
      </w:r>
      <w:r w:rsidR="0048455F" w:rsidRPr="00EB4159">
        <w:rPr>
          <w:rFonts w:asciiTheme="minorEastAsia" w:hAnsiTheme="minorEastAsia" w:hint="eastAsia"/>
          <w:color w:val="000000" w:themeColor="text1"/>
          <w:u w:val="single"/>
        </w:rPr>
        <w:t>本</w:t>
      </w:r>
      <w:r w:rsidRPr="00EB4159">
        <w:rPr>
          <w:rFonts w:asciiTheme="minorEastAsia" w:hAnsiTheme="minorEastAsia" w:hint="eastAsia"/>
          <w:color w:val="000000" w:themeColor="text1"/>
          <w:u w:val="single"/>
        </w:rPr>
        <w:t>店</w:t>
      </w:r>
      <w:r w:rsidR="007352CE" w:rsidRPr="00EB4159">
        <w:rPr>
          <w:rFonts w:asciiTheme="minorEastAsia" w:hAnsiTheme="minorEastAsia" w:hint="eastAsia"/>
          <w:color w:val="000000" w:themeColor="text1"/>
          <w:u w:val="single"/>
        </w:rPr>
        <w:t>B2</w:t>
      </w:r>
      <w:r w:rsidR="007352CE" w:rsidRPr="00EB4159">
        <w:rPr>
          <w:rFonts w:asciiTheme="minorEastAsia" w:hAnsiTheme="minorEastAsia" w:hint="eastAsia"/>
          <w:color w:val="000000" w:themeColor="text1"/>
        </w:rPr>
        <w:t>・</w:t>
      </w:r>
      <w:r w:rsidRPr="00EB4159">
        <w:rPr>
          <w:rFonts w:asciiTheme="minorEastAsia" w:hAnsiTheme="minorEastAsia" w:hint="eastAsia"/>
          <w:color w:val="000000" w:themeColor="text1"/>
          <w:u w:val="single"/>
        </w:rPr>
        <w:t>西武池袋本店8F</w:t>
      </w:r>
      <w:r w:rsidRPr="00EB4159">
        <w:rPr>
          <w:rFonts w:asciiTheme="minorEastAsia" w:hAnsiTheme="minorEastAsia" w:hint="eastAsia"/>
          <w:color w:val="000000" w:themeColor="text1"/>
        </w:rPr>
        <w:t>・</w:t>
      </w:r>
      <w:r w:rsidRPr="00EB4159">
        <w:rPr>
          <w:rFonts w:asciiTheme="minorEastAsia" w:hAnsiTheme="minorEastAsia" w:hint="eastAsia"/>
          <w:color w:val="000000" w:themeColor="text1"/>
          <w:u w:val="single"/>
        </w:rPr>
        <w:t>東急百貨店吉祥寺店B1F</w:t>
      </w:r>
      <w:r w:rsidRPr="00FF53C1">
        <w:rPr>
          <w:rFonts w:asciiTheme="minorEastAsia" w:hAnsiTheme="minorEastAsia" w:hint="eastAsia"/>
          <w:color w:val="000000" w:themeColor="text1"/>
        </w:rPr>
        <w:t>・伊勢丹府中店B1F・小田急百貨店町田店7F・</w:t>
      </w:r>
      <w:r w:rsidRPr="00EB4159">
        <w:rPr>
          <w:rFonts w:asciiTheme="minorEastAsia" w:hAnsiTheme="minorEastAsia" w:hint="eastAsia"/>
          <w:color w:val="000000" w:themeColor="text1"/>
          <w:u w:val="single"/>
        </w:rPr>
        <w:t>京王百貨店聖蹟桜ヶ丘店</w:t>
      </w:r>
      <w:r w:rsidR="007352CE" w:rsidRPr="00EB4159">
        <w:rPr>
          <w:rFonts w:asciiTheme="minorEastAsia" w:hAnsiTheme="minorEastAsia" w:hint="eastAsia"/>
          <w:color w:val="000000" w:themeColor="text1"/>
          <w:u w:val="single"/>
        </w:rPr>
        <w:t>7F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京急百貨店上大岡店B1F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高島屋港南台店B1</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高島屋横浜店７F</w:t>
      </w:r>
      <w:r w:rsidRPr="00FF53C1">
        <w:rPr>
          <w:rFonts w:asciiTheme="minorEastAsia" w:hAnsiTheme="minorEastAsia" w:hint="eastAsia"/>
          <w:color w:val="000000" w:themeColor="text1"/>
        </w:rPr>
        <w:t>・西武小田原店 1F・</w:t>
      </w:r>
      <w:r w:rsidRPr="00EB4159">
        <w:rPr>
          <w:rFonts w:asciiTheme="minorEastAsia" w:hAnsiTheme="minorEastAsia" w:hint="eastAsia"/>
          <w:color w:val="000000" w:themeColor="text1"/>
          <w:u w:val="single"/>
        </w:rPr>
        <w:t>さいか屋藤沢店</w:t>
      </w:r>
      <w:r w:rsidR="007352CE" w:rsidRPr="00EB4159">
        <w:rPr>
          <w:rFonts w:asciiTheme="minorEastAsia" w:hAnsiTheme="minorEastAsia" w:hint="eastAsia"/>
          <w:color w:val="000000" w:themeColor="text1"/>
          <w:u w:val="single"/>
        </w:rPr>
        <w:t>1F</w:t>
      </w:r>
      <w:r w:rsidRPr="00FF53C1">
        <w:rPr>
          <w:rFonts w:asciiTheme="minorEastAsia" w:hAnsiTheme="minorEastAsia" w:hint="eastAsia"/>
          <w:color w:val="000000" w:themeColor="text1"/>
        </w:rPr>
        <w:t>・さいか屋横須賀店B1・さいか屋川崎店</w:t>
      </w:r>
      <w:r w:rsidR="007352CE" w:rsidRPr="00FF53C1">
        <w:rPr>
          <w:rFonts w:asciiTheme="minorEastAsia" w:hAnsiTheme="minorEastAsia" w:hint="eastAsia"/>
          <w:color w:val="000000" w:themeColor="text1"/>
        </w:rPr>
        <w:t>・</w:t>
      </w:r>
      <w:r w:rsidRPr="00FF53C1">
        <w:rPr>
          <w:rFonts w:asciiTheme="minorEastAsia" w:hAnsiTheme="minorEastAsia" w:hint="eastAsia"/>
          <w:color w:val="000000" w:themeColor="text1"/>
        </w:rPr>
        <w:t>新潟伊勢丹</w:t>
      </w:r>
      <w:r w:rsidR="007352CE" w:rsidRPr="00FF53C1">
        <w:rPr>
          <w:rFonts w:asciiTheme="minorEastAsia" w:hAnsiTheme="minorEastAsia" w:hint="eastAsia"/>
          <w:color w:val="000000" w:themeColor="text1"/>
        </w:rPr>
        <w:t>B1F</w:t>
      </w:r>
      <w:r w:rsidRPr="00FF53C1">
        <w:rPr>
          <w:rFonts w:asciiTheme="minorEastAsia" w:hAnsiTheme="minorEastAsia" w:hint="eastAsia"/>
          <w:color w:val="000000" w:themeColor="text1"/>
        </w:rPr>
        <w:t>・ながの東急百貨店B1F・井上百貨店アイシティ21店</w:t>
      </w:r>
      <w:r w:rsidR="007352CE" w:rsidRPr="00FF53C1">
        <w:rPr>
          <w:rFonts w:asciiTheme="minorEastAsia" w:hAnsiTheme="minorEastAsia" w:hint="eastAsia"/>
          <w:color w:val="000000" w:themeColor="text1"/>
        </w:rPr>
        <w:t>1F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松坂屋静岡店北館B1F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遠鉄百貨店新館B1F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松坂屋名古屋店本館7F</w:t>
      </w:r>
      <w:r w:rsidRPr="00FF53C1">
        <w:rPr>
          <w:rFonts w:asciiTheme="minorEastAsia" w:hAnsiTheme="minorEastAsia" w:hint="eastAsia"/>
          <w:color w:val="000000" w:themeColor="text1"/>
        </w:rPr>
        <w:t>・大和高岡店</w:t>
      </w:r>
      <w:r w:rsidR="007352CE" w:rsidRPr="00FF53C1">
        <w:rPr>
          <w:rFonts w:asciiTheme="minorEastAsia" w:hAnsiTheme="minorEastAsia" w:hint="eastAsia"/>
          <w:color w:val="000000" w:themeColor="text1"/>
        </w:rPr>
        <w:t>4F</w:t>
      </w:r>
      <w:r w:rsidRPr="00FF53C1">
        <w:rPr>
          <w:rFonts w:asciiTheme="minorEastAsia" w:hAnsiTheme="minorEastAsia" w:hint="eastAsia"/>
          <w:color w:val="000000" w:themeColor="text1"/>
        </w:rPr>
        <w:t>・大和香林坊店</w:t>
      </w:r>
      <w:r w:rsidR="007352CE" w:rsidRPr="00FF53C1">
        <w:rPr>
          <w:rFonts w:asciiTheme="minorEastAsia" w:hAnsiTheme="minorEastAsia" w:hint="eastAsia"/>
          <w:color w:val="000000" w:themeColor="text1"/>
        </w:rPr>
        <w:t xml:space="preserve"> B1F</w:t>
      </w:r>
      <w:r w:rsidRPr="00FF53C1">
        <w:rPr>
          <w:rFonts w:asciiTheme="minorEastAsia" w:hAnsiTheme="minorEastAsia" w:hint="eastAsia"/>
          <w:color w:val="000000" w:themeColor="text1"/>
        </w:rPr>
        <w:t>・</w:t>
      </w:r>
      <w:r w:rsidR="007352CE" w:rsidRPr="00EB4159">
        <w:rPr>
          <w:rFonts w:asciiTheme="minorEastAsia" w:hAnsiTheme="minorEastAsia" w:hint="eastAsia"/>
          <w:color w:val="000000" w:themeColor="text1"/>
          <w:u w:val="single"/>
        </w:rPr>
        <w:t>JR</w:t>
      </w:r>
      <w:r w:rsidRPr="00EB4159">
        <w:rPr>
          <w:rFonts w:asciiTheme="minorEastAsia" w:hAnsiTheme="minorEastAsia" w:hint="eastAsia"/>
          <w:color w:val="000000" w:themeColor="text1"/>
          <w:u w:val="single"/>
        </w:rPr>
        <w:t>京都伊勢丹</w:t>
      </w:r>
      <w:r w:rsidR="007352CE" w:rsidRPr="00EB4159">
        <w:rPr>
          <w:rFonts w:asciiTheme="minorEastAsia" w:hAnsiTheme="minorEastAsia" w:hint="eastAsia"/>
          <w:color w:val="000000" w:themeColor="text1"/>
          <w:u w:val="single"/>
        </w:rPr>
        <w:t>B2F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阪急百貨店梅田本店 B1F</w:t>
      </w:r>
      <w:r w:rsidRPr="00FF53C1">
        <w:rPr>
          <w:rFonts w:asciiTheme="minorEastAsia" w:hAnsiTheme="minorEastAsia" w:hint="eastAsia"/>
          <w:color w:val="000000" w:themeColor="text1"/>
        </w:rPr>
        <w:t>・</w:t>
      </w:r>
      <w:r w:rsidRPr="00EB4159">
        <w:rPr>
          <w:rFonts w:asciiTheme="minorEastAsia" w:hAnsiTheme="minorEastAsia" w:hint="eastAsia"/>
          <w:color w:val="000000" w:themeColor="text1"/>
          <w:u w:val="single"/>
        </w:rPr>
        <w:t>阪神百貨店梅田本店</w:t>
      </w:r>
      <w:r w:rsidR="007352CE" w:rsidRPr="00EB4159">
        <w:rPr>
          <w:rFonts w:asciiTheme="minorEastAsia" w:hAnsiTheme="minorEastAsia" w:hint="eastAsia"/>
          <w:color w:val="000000" w:themeColor="text1"/>
          <w:u w:val="single"/>
        </w:rPr>
        <w:t>B1F</w:t>
      </w:r>
      <w:r w:rsidRPr="00EB4159">
        <w:rPr>
          <w:rFonts w:asciiTheme="minorEastAsia" w:hAnsiTheme="minorEastAsia" w:hint="eastAsia"/>
          <w:color w:val="000000" w:themeColor="text1"/>
          <w:u w:val="single"/>
        </w:rPr>
        <w:t>プティナチューレ・阪神百貨店</w:t>
      </w:r>
      <w:r w:rsidR="007352CE" w:rsidRPr="00EB4159">
        <w:rPr>
          <w:rFonts w:asciiTheme="minorEastAsia" w:hAnsiTheme="minorEastAsia" w:hint="eastAsia"/>
          <w:color w:val="000000" w:themeColor="text1"/>
          <w:u w:val="single"/>
        </w:rPr>
        <w:t>う</w:t>
      </w:r>
      <w:r w:rsidRPr="00EB4159">
        <w:rPr>
          <w:rFonts w:asciiTheme="minorEastAsia" w:hAnsiTheme="minorEastAsia" w:hint="eastAsia"/>
          <w:color w:val="000000" w:themeColor="text1"/>
          <w:u w:val="single"/>
        </w:rPr>
        <w:t>めだ本店</w:t>
      </w:r>
      <w:r w:rsidR="0048455F" w:rsidRPr="00EB4159">
        <w:rPr>
          <w:rFonts w:asciiTheme="minorEastAsia" w:hAnsiTheme="minorEastAsia" w:hint="eastAsia"/>
          <w:color w:val="000000" w:themeColor="text1"/>
          <w:u w:val="single"/>
        </w:rPr>
        <w:t xml:space="preserve"> B1F</w:t>
      </w:r>
      <w:r w:rsidRPr="00FF53C1">
        <w:rPr>
          <w:rFonts w:asciiTheme="minorEastAsia" w:hAnsiTheme="minorEastAsia" w:hint="eastAsia"/>
          <w:color w:val="000000" w:themeColor="text1"/>
        </w:rPr>
        <w:t>・大丸心斎橋店</w:t>
      </w:r>
      <w:r w:rsidR="0048455F" w:rsidRPr="00FF53C1">
        <w:rPr>
          <w:rFonts w:asciiTheme="minorEastAsia" w:hAnsiTheme="minorEastAsia" w:hint="eastAsia"/>
          <w:color w:val="000000" w:themeColor="text1"/>
        </w:rPr>
        <w:t>北</w:t>
      </w:r>
      <w:r w:rsidRPr="00FF53C1">
        <w:rPr>
          <w:rFonts w:asciiTheme="minorEastAsia" w:hAnsiTheme="minorEastAsia" w:hint="eastAsia"/>
          <w:color w:val="000000" w:themeColor="text1"/>
        </w:rPr>
        <w:t>7F・</w:t>
      </w:r>
      <w:r w:rsidRPr="00EB4159">
        <w:rPr>
          <w:rFonts w:asciiTheme="minorEastAsia" w:hAnsiTheme="minorEastAsia" w:hint="eastAsia"/>
          <w:color w:val="000000" w:themeColor="text1"/>
          <w:u w:val="single"/>
        </w:rPr>
        <w:t>近鉄百貨店上本町店1F・あべのハルカス近鉄本店B2F</w:t>
      </w:r>
      <w:r w:rsidRPr="00FF53C1">
        <w:rPr>
          <w:rFonts w:asciiTheme="minorEastAsia" w:hAnsiTheme="minorEastAsia" w:hint="eastAsia"/>
          <w:color w:val="000000" w:themeColor="text1"/>
        </w:rPr>
        <w:t>・京阪百貨店守口店B1F・堺北花田阪急</w:t>
      </w:r>
      <w:r w:rsidR="0048455F" w:rsidRPr="00FF53C1">
        <w:rPr>
          <w:rFonts w:asciiTheme="minorEastAsia" w:hAnsiTheme="minorEastAsia" w:hint="eastAsia"/>
          <w:color w:val="000000" w:themeColor="text1"/>
        </w:rPr>
        <w:t>1F</w:t>
      </w:r>
      <w:r w:rsidRPr="00FF53C1">
        <w:rPr>
          <w:rFonts w:asciiTheme="minorEastAsia" w:hAnsiTheme="minorEastAsia" w:hint="eastAsia"/>
          <w:color w:val="000000" w:themeColor="text1"/>
        </w:rPr>
        <w:t>・松坂屋高槻店</w:t>
      </w:r>
      <w:r w:rsidR="0048455F" w:rsidRPr="00FF53C1">
        <w:rPr>
          <w:rFonts w:asciiTheme="minorEastAsia" w:hAnsiTheme="minorEastAsia" w:hint="eastAsia"/>
          <w:color w:val="000000" w:themeColor="text1"/>
        </w:rPr>
        <w:t>B1F</w:t>
      </w:r>
      <w:r w:rsidRPr="00FF53C1">
        <w:rPr>
          <w:rFonts w:asciiTheme="minorEastAsia" w:hAnsiTheme="minorEastAsia" w:hint="eastAsia"/>
          <w:color w:val="000000" w:themeColor="text1"/>
        </w:rPr>
        <w:t>・阪急百貨店西宮阪急</w:t>
      </w:r>
      <w:r w:rsidR="007352CE" w:rsidRPr="00FF53C1">
        <w:rPr>
          <w:rFonts w:asciiTheme="minorEastAsia" w:hAnsiTheme="minorEastAsia" w:hint="eastAsia"/>
          <w:color w:val="000000" w:themeColor="text1"/>
        </w:rPr>
        <w:t>1F</w:t>
      </w:r>
      <w:r w:rsidRPr="00FF53C1">
        <w:rPr>
          <w:rFonts w:asciiTheme="minorEastAsia" w:hAnsiTheme="minorEastAsia" w:hint="eastAsia"/>
          <w:color w:val="000000" w:themeColor="text1"/>
        </w:rPr>
        <w:t>・山陽百貨店</w:t>
      </w:r>
      <w:r w:rsidR="007352CE" w:rsidRPr="00FF53C1">
        <w:rPr>
          <w:rFonts w:asciiTheme="minorEastAsia" w:hAnsiTheme="minorEastAsia" w:hint="eastAsia"/>
          <w:color w:val="000000" w:themeColor="text1"/>
        </w:rPr>
        <w:t>B1F</w:t>
      </w:r>
      <w:r w:rsidRPr="00FF53C1">
        <w:rPr>
          <w:rFonts w:asciiTheme="minorEastAsia" w:hAnsiTheme="minorEastAsia" w:hint="eastAsia"/>
          <w:color w:val="000000" w:themeColor="text1"/>
        </w:rPr>
        <w:t>・天満屋岡山店</w:t>
      </w:r>
      <w:r w:rsidR="0048455F" w:rsidRPr="00FF53C1">
        <w:rPr>
          <w:rFonts w:asciiTheme="minorEastAsia" w:hAnsiTheme="minorEastAsia" w:hint="eastAsia"/>
          <w:color w:val="000000" w:themeColor="text1"/>
        </w:rPr>
        <w:t xml:space="preserve"> B1F</w:t>
      </w:r>
      <w:r w:rsidRPr="00FF53C1">
        <w:rPr>
          <w:rFonts w:asciiTheme="minorEastAsia" w:hAnsiTheme="minorEastAsia" w:hint="eastAsia"/>
          <w:color w:val="000000" w:themeColor="text1"/>
        </w:rPr>
        <w:t>・天満屋福山店B1F・そごう広島店 B1F・福屋八丁堀本店6F・天満屋広島アルパーク店1F・三越広島三越</w:t>
      </w:r>
      <w:r w:rsidR="0048455F" w:rsidRPr="00FF53C1">
        <w:rPr>
          <w:rFonts w:asciiTheme="minorEastAsia" w:hAnsiTheme="minorEastAsia" w:hint="eastAsia"/>
          <w:color w:val="000000" w:themeColor="text1"/>
        </w:rPr>
        <w:t>8F</w:t>
      </w:r>
      <w:r w:rsidRPr="00FF53C1">
        <w:rPr>
          <w:rFonts w:asciiTheme="minorEastAsia" w:hAnsiTheme="minorEastAsia" w:hint="eastAsia"/>
          <w:color w:val="000000" w:themeColor="text1"/>
        </w:rPr>
        <w:t>・三越 松山三越 B1F</w:t>
      </w:r>
      <w:r w:rsidR="0048455F" w:rsidRPr="00FF53C1">
        <w:rPr>
          <w:rFonts w:asciiTheme="minorEastAsia" w:hAnsiTheme="minorEastAsia" w:hint="eastAsia"/>
          <w:color w:val="000000" w:themeColor="text1"/>
        </w:rPr>
        <w:t>・</w:t>
      </w:r>
      <w:r w:rsidR="004279BA" w:rsidRPr="00FF53C1">
        <w:rPr>
          <w:rFonts w:asciiTheme="minorEastAsia" w:hAnsiTheme="minorEastAsia" w:hint="eastAsia"/>
          <w:color w:val="000000" w:themeColor="text1"/>
        </w:rPr>
        <w:t>イオンナチュラル&amp;オーガニック店</w:t>
      </w:r>
    </w:p>
    <w:p w:rsidR="00C3135F" w:rsidRDefault="00C3135F" w:rsidP="006C5AFA">
      <w:pPr>
        <w:rPr>
          <w:rFonts w:asciiTheme="minorEastAsia" w:hAnsiTheme="minorEastAsia"/>
          <w:color w:val="0070C0"/>
        </w:rPr>
      </w:pPr>
      <w:r>
        <w:rPr>
          <w:rFonts w:asciiTheme="minorEastAsia" w:hAnsiTheme="minorEastAsia" w:hint="eastAsia"/>
          <w:noProof/>
          <w:color w:val="0070C0"/>
        </w:rPr>
        <mc:AlternateContent>
          <mc:Choice Requires="wps">
            <w:drawing>
              <wp:anchor distT="0" distB="0" distL="114300" distR="114300" simplePos="0" relativeHeight="251689984" behindDoc="0" locked="0" layoutInCell="1" allowOverlap="1" wp14:anchorId="46CFC34E" wp14:editId="2B84728F">
                <wp:simplePos x="0" y="0"/>
                <wp:positionH relativeFrom="column">
                  <wp:posOffset>-31749</wp:posOffset>
                </wp:positionH>
                <wp:positionV relativeFrom="paragraph">
                  <wp:posOffset>40005</wp:posOffset>
                </wp:positionV>
                <wp:extent cx="1047750" cy="342900"/>
                <wp:effectExtent l="76200" t="57150" r="76200" b="95250"/>
                <wp:wrapNone/>
                <wp:docPr id="22" name="テキスト ボックス 22"/>
                <wp:cNvGraphicFramePr/>
                <a:graphic xmlns:a="http://schemas.openxmlformats.org/drawingml/2006/main">
                  <a:graphicData uri="http://schemas.microsoft.com/office/word/2010/wordprocessingShape">
                    <wps:wsp>
                      <wps:cNvSpPr txBox="1"/>
                      <wps:spPr>
                        <a:xfrm>
                          <a:off x="0" y="0"/>
                          <a:ext cx="1047750" cy="342900"/>
                        </a:xfrm>
                        <a:prstGeom prst="rect">
                          <a:avLst/>
                        </a:prstGeom>
                        <a:solidFill>
                          <a:schemeClr val="tx1"/>
                        </a:solidFill>
                        <a:ln/>
                      </wps:spPr>
                      <wps:style>
                        <a:lnRef idx="3">
                          <a:schemeClr val="lt1"/>
                        </a:lnRef>
                        <a:fillRef idx="1">
                          <a:schemeClr val="accent6"/>
                        </a:fillRef>
                        <a:effectRef idx="1">
                          <a:schemeClr val="accent6"/>
                        </a:effectRef>
                        <a:fontRef idx="minor">
                          <a:schemeClr val="lt1"/>
                        </a:fontRef>
                      </wps:style>
                      <wps:txbx>
                        <w:txbxContent>
                          <w:p w:rsidR="00C3135F" w:rsidRPr="003E36D3" w:rsidRDefault="00C3135F" w:rsidP="00C3135F">
                            <w:pPr>
                              <w:spacing w:line="0" w:lineRule="atLeast"/>
                              <w:rPr>
                                <w:rFonts w:ascii="メイリオ" w:eastAsia="メイリオ" w:hAnsi="メイリオ"/>
                                <w:b/>
                                <w:color w:val="FF0000"/>
                                <w:sz w:val="18"/>
                              </w:rPr>
                            </w:pPr>
                            <w:r w:rsidRPr="003E36D3">
                              <w:rPr>
                                <w:rFonts w:ascii="メイリオ" w:eastAsia="メイリオ" w:hAnsi="メイリオ" w:hint="eastAsia"/>
                                <w:b/>
                                <w:color w:val="FF0000"/>
                                <w:sz w:val="18"/>
                              </w:rPr>
                              <w:t>日本の蜂蜜現状</w:t>
                            </w:r>
                          </w:p>
                          <w:p w:rsidR="00C3135F" w:rsidRDefault="00C313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43" type="#_x0000_t202" style="position:absolute;left:0;text-align:left;margin-left:-2.5pt;margin-top:3.15pt;width:82.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" fillcolor="black [3213]" strokecolor="white [3201]" strokeweight="3pt">
                <v:shadow on="t" color="black" opacity="24903f" origin=",.5" offset="0,.55556mm"/>
                <v:textbox>
                  <w:txbxContent>
                    <w:p w:rsidR="00C3135F" w:rsidRPr="003E36D3" w:rsidRDefault="00C3135F" w:rsidP="00C3135F">
                      <w:pPr>
                        <w:spacing w:line="0" w:lineRule="atLeast"/>
                        <w:rPr>
                          <w:rFonts w:ascii="メイリオ" w:eastAsia="メイリオ" w:hAnsi="メイリオ"/>
                          <w:b/>
                          <w:color w:val="FF0000"/>
                          <w:sz w:val="18"/>
                        </w:rPr>
                      </w:pPr>
                      <w:r w:rsidRPr="003E36D3">
                        <w:rPr>
                          <w:rFonts w:ascii="メイリオ" w:eastAsia="メイリオ" w:hAnsi="メイリオ" w:hint="eastAsia"/>
                          <w:b/>
                          <w:color w:val="FF0000"/>
                          <w:sz w:val="18"/>
                        </w:rPr>
                        <w:t>日本の蜂蜜現状</w:t>
                      </w:r>
                    </w:p>
                    <w:p w:rsidR="00C3135F" w:rsidRDefault="00C3135F"/>
                  </w:txbxContent>
                </v:textbox>
              </v:shape>
            </w:pict>
          </mc:Fallback>
        </mc:AlternateContent>
      </w:r>
    </w:p>
    <w:p w:rsidR="00C3135F" w:rsidRPr="0048455F" w:rsidRDefault="00C3135F" w:rsidP="006C5AFA">
      <w:pPr>
        <w:rPr>
          <w:rFonts w:asciiTheme="minorEastAsia" w:hAnsiTheme="minorEastAsia"/>
          <w:color w:val="0070C0"/>
        </w:rPr>
      </w:pPr>
    </w:p>
    <w:p w:rsidR="005E249A" w:rsidRPr="00FF53C1" w:rsidRDefault="006C5AFA" w:rsidP="006C5AFA">
      <w:pPr>
        <w:spacing w:line="0" w:lineRule="atLeast"/>
        <w:rPr>
          <w:rFonts w:ascii="メイリオ" w:eastAsia="メイリオ" w:hAnsi="メイリオ"/>
          <w:color w:val="000000" w:themeColor="text1"/>
          <w:sz w:val="18"/>
        </w:rPr>
      </w:pPr>
      <w:r w:rsidRPr="00FF53C1">
        <w:rPr>
          <w:rFonts w:ascii="メイリオ" w:eastAsia="メイリオ" w:hAnsi="メイリオ" w:hint="eastAsia"/>
          <w:b/>
          <w:color w:val="000000" w:themeColor="text1"/>
          <w:sz w:val="18"/>
          <w:u w:val="single"/>
        </w:rPr>
        <w:t>財務省は1月30日、2016年12月分の輸入通関統計</w:t>
      </w:r>
      <w:r w:rsidRPr="00FF53C1">
        <w:rPr>
          <w:rFonts w:ascii="メイリオ" w:eastAsia="メイリオ" w:hAnsi="メイリオ" w:hint="eastAsia"/>
          <w:color w:val="000000" w:themeColor="text1"/>
          <w:sz w:val="18"/>
        </w:rPr>
        <w:t>、ハチミツの年間輸入量が前年比飛躍的に伸び。健康効果で人気が再燃していることが統計で裏付けられ</w:t>
      </w:r>
      <w:r w:rsidRPr="00FF53C1">
        <w:rPr>
          <w:rFonts w:ascii="メイリオ" w:eastAsia="メイリオ" w:hAnsi="メイリオ" w:hint="eastAsia"/>
          <w:b/>
          <w:color w:val="000000" w:themeColor="text1"/>
          <w:sz w:val="18"/>
          <w:u w:val="single"/>
        </w:rPr>
        <w:t>16年におけるハチミツの輸入量は前年比33.7</w:t>
      </w:r>
      <w:r w:rsidR="005E249A" w:rsidRPr="00FF53C1">
        <w:rPr>
          <w:rFonts w:ascii="メイリオ" w:eastAsia="メイリオ" w:hAnsi="メイリオ" w:hint="eastAsia"/>
          <w:b/>
          <w:color w:val="000000" w:themeColor="text1"/>
          <w:sz w:val="18"/>
          <w:u w:val="single"/>
        </w:rPr>
        <w:t>％増で</w:t>
      </w:r>
      <w:r w:rsidRPr="00FF53C1">
        <w:rPr>
          <w:rFonts w:ascii="メイリオ" w:eastAsia="メイリオ" w:hAnsi="メイリオ" w:hint="eastAsia"/>
          <w:b/>
          <w:color w:val="000000" w:themeColor="text1"/>
          <w:sz w:val="18"/>
          <w:u w:val="single"/>
        </w:rPr>
        <w:t>2000年以降では最高となった</w:t>
      </w:r>
      <w:r w:rsidRPr="00FF53C1">
        <w:rPr>
          <w:rFonts w:ascii="メイリオ" w:eastAsia="メイリオ" w:hAnsi="メイリオ" w:hint="eastAsia"/>
          <w:color w:val="000000" w:themeColor="text1"/>
          <w:sz w:val="18"/>
        </w:rPr>
        <w:t>。輸入ハチミツのうち73％は中国から以下、アルゼンチン、カナダ、ハンガリー、ミャンマーと計上は44ヵ国地域から輸入されている。</w:t>
      </w:r>
    </w:p>
    <w:p w:rsidR="00AC3AFD" w:rsidRPr="00FF53C1" w:rsidRDefault="006C5AFA" w:rsidP="006C5AFA">
      <w:pPr>
        <w:spacing w:line="0" w:lineRule="atLeast"/>
        <w:rPr>
          <w:rFonts w:ascii="メイリオ" w:eastAsia="メイリオ" w:hAnsi="メイリオ"/>
          <w:b/>
          <w:color w:val="000000" w:themeColor="text1"/>
          <w:sz w:val="18"/>
          <w:u w:val="single"/>
        </w:rPr>
      </w:pPr>
      <w:r w:rsidRPr="00FF53C1">
        <w:rPr>
          <w:rFonts w:ascii="メイリオ" w:eastAsia="メイリオ" w:hAnsi="メイリオ" w:hint="eastAsia"/>
          <w:b/>
          <w:color w:val="000000" w:themeColor="text1"/>
          <w:sz w:val="18"/>
          <w:u w:val="single"/>
        </w:rPr>
        <w:t>ハチミツの輸入量が激増した背景には、15年にテレビの情報番組で抗酸化性や胃腸の不調改善といった機能性が取り</w:t>
      </w:r>
    </w:p>
    <w:p w:rsidR="006C5AFA" w:rsidRPr="00FF53C1" w:rsidRDefault="006C5AFA" w:rsidP="006C5AFA">
      <w:pPr>
        <w:spacing w:line="0" w:lineRule="atLeast"/>
        <w:rPr>
          <w:rFonts w:ascii="メイリオ" w:eastAsia="メイリオ" w:hAnsi="メイリオ"/>
          <w:color w:val="000000" w:themeColor="text1"/>
          <w:sz w:val="18"/>
          <w:u w:val="single"/>
        </w:rPr>
      </w:pPr>
      <w:r w:rsidRPr="00FF53C1">
        <w:rPr>
          <w:rFonts w:ascii="メイリオ" w:eastAsia="メイリオ" w:hAnsi="メイリオ" w:hint="eastAsia"/>
          <w:b/>
          <w:color w:val="000000" w:themeColor="text1"/>
          <w:sz w:val="18"/>
          <w:u w:val="single"/>
        </w:rPr>
        <w:t>上げられたことがきっかけとなり、再脚光を浴びたことがある。女性誌で“スーパーフード”として取り上げられるケースも出始めた</w:t>
      </w:r>
      <w:r w:rsidRPr="00FF53C1">
        <w:rPr>
          <w:rFonts w:ascii="メイリオ" w:eastAsia="メイリオ" w:hAnsi="メイリオ" w:hint="eastAsia"/>
          <w:color w:val="000000" w:themeColor="text1"/>
          <w:sz w:val="18"/>
        </w:rPr>
        <w:t>。</w:t>
      </w:r>
    </w:p>
    <w:p w:rsidR="00AC3AFD" w:rsidRPr="00FF53C1" w:rsidRDefault="006C5AFA" w:rsidP="006C5AFA">
      <w:pPr>
        <w:spacing w:line="0" w:lineRule="atLeast"/>
        <w:rPr>
          <w:rFonts w:ascii="メイリオ" w:eastAsia="メイリオ" w:hAnsi="メイリオ"/>
          <w:color w:val="000000" w:themeColor="text1"/>
          <w:sz w:val="18"/>
        </w:rPr>
      </w:pPr>
      <w:r w:rsidRPr="00FF53C1">
        <w:rPr>
          <w:rFonts w:ascii="メイリオ" w:eastAsia="メイリオ" w:hAnsi="メイリオ" w:hint="eastAsia"/>
          <w:color w:val="000000" w:themeColor="text1"/>
          <w:sz w:val="18"/>
        </w:rPr>
        <w:t>さらに健康食品を含めた食品に“美味しさ”を求める消費者ニーズに合致。ヨーグルトやシリアル、スムージーなどに</w:t>
      </w:r>
    </w:p>
    <w:p w:rsidR="008E0685" w:rsidRDefault="006C5AFA" w:rsidP="006C5AFA">
      <w:pPr>
        <w:spacing w:line="0" w:lineRule="atLeast"/>
        <w:rPr>
          <w:rFonts w:ascii="メイリオ" w:eastAsia="メイリオ" w:hAnsi="メイリオ"/>
          <w:color w:val="000000" w:themeColor="text1"/>
          <w:sz w:val="18"/>
        </w:rPr>
      </w:pPr>
      <w:r w:rsidRPr="00FF53C1">
        <w:rPr>
          <w:rFonts w:ascii="メイリオ" w:eastAsia="メイリオ" w:hAnsi="メイリオ" w:hint="eastAsia"/>
          <w:color w:val="000000" w:themeColor="text1"/>
          <w:sz w:val="18"/>
        </w:rPr>
        <w:t>かけたり混ぜたりして食べるスタイルが広がった。このことから業界では</w:t>
      </w:r>
      <w:r w:rsidRPr="00C34ED0">
        <w:rPr>
          <w:rFonts w:ascii="メイリオ" w:eastAsia="メイリオ" w:hAnsi="メイリオ" w:hint="eastAsia"/>
          <w:b/>
          <w:color w:val="000000" w:themeColor="text1"/>
          <w:sz w:val="18"/>
          <w:u w:val="single"/>
        </w:rPr>
        <w:t>「ブームではなく実需」</w:t>
      </w:r>
      <w:r w:rsidRPr="00FF53C1">
        <w:rPr>
          <w:rFonts w:ascii="メイリオ" w:eastAsia="メイリオ" w:hAnsi="メイリオ" w:hint="eastAsia"/>
          <w:color w:val="000000" w:themeColor="text1"/>
          <w:sz w:val="18"/>
        </w:rPr>
        <w:t>と見る向きもある。</w:t>
      </w:r>
    </w:p>
    <w:p w:rsidR="009A6BC7" w:rsidRPr="00FF53C1" w:rsidRDefault="009A6BC7" w:rsidP="006C5AFA">
      <w:pPr>
        <w:spacing w:line="0" w:lineRule="atLeast"/>
        <w:rPr>
          <w:rFonts w:ascii="メイリオ" w:eastAsia="メイリオ" w:hAnsi="メイリオ"/>
          <w:color w:val="000000" w:themeColor="text1"/>
          <w:sz w:val="18"/>
        </w:rPr>
      </w:pPr>
      <w:r>
        <w:rPr>
          <w:rFonts w:asciiTheme="minorEastAsia" w:hAnsiTheme="minorEastAsia" w:hint="eastAsia"/>
          <w:noProof/>
          <w:color w:val="0070C0"/>
        </w:rPr>
        <mc:AlternateContent>
          <mc:Choice Requires="wps">
            <w:drawing>
              <wp:anchor distT="0" distB="0" distL="114300" distR="114300" simplePos="0" relativeHeight="251693056" behindDoc="0" locked="0" layoutInCell="1" allowOverlap="1" wp14:anchorId="7377E462" wp14:editId="59817411">
                <wp:simplePos x="0" y="0"/>
                <wp:positionH relativeFrom="column">
                  <wp:posOffset>-31750</wp:posOffset>
                </wp:positionH>
                <wp:positionV relativeFrom="paragraph">
                  <wp:posOffset>22225</wp:posOffset>
                </wp:positionV>
                <wp:extent cx="1276350" cy="333375"/>
                <wp:effectExtent l="76200" t="57150" r="76200" b="104775"/>
                <wp:wrapNone/>
                <wp:docPr id="9" name="テキスト ボックス 9"/>
                <wp:cNvGraphicFramePr/>
                <a:graphic xmlns:a="http://schemas.openxmlformats.org/drawingml/2006/main">
                  <a:graphicData uri="http://schemas.microsoft.com/office/word/2010/wordprocessingShape">
                    <wps:wsp>
                      <wps:cNvSpPr txBox="1"/>
                      <wps:spPr>
                        <a:xfrm>
                          <a:off x="0" y="0"/>
                          <a:ext cx="1276350" cy="333375"/>
                        </a:xfrm>
                        <a:prstGeom prst="rect">
                          <a:avLst/>
                        </a:prstGeom>
                        <a:solidFill>
                          <a:schemeClr val="tx1"/>
                        </a:solidFill>
                        <a:ln/>
                      </wps:spPr>
                      <wps:style>
                        <a:lnRef idx="3">
                          <a:schemeClr val="lt1"/>
                        </a:lnRef>
                        <a:fillRef idx="1">
                          <a:schemeClr val="accent6"/>
                        </a:fillRef>
                        <a:effectRef idx="1">
                          <a:schemeClr val="accent6"/>
                        </a:effectRef>
                        <a:fontRef idx="minor">
                          <a:schemeClr val="lt1"/>
                        </a:fontRef>
                      </wps:style>
                      <wps:txbx>
                        <w:txbxContent>
                          <w:p w:rsidR="009A6BC7" w:rsidRPr="003E36D3" w:rsidRDefault="009A6BC7">
                            <w:pPr>
                              <w:rPr>
                                <w:color w:val="FF0000"/>
                              </w:rPr>
                            </w:pPr>
                            <w:r w:rsidRPr="003E36D3">
                              <w:rPr>
                                <w:rFonts w:ascii="メイリオ" w:eastAsia="メイリオ" w:hAnsi="メイリオ" w:hint="eastAsia"/>
                                <w:b/>
                                <w:color w:val="FF0000"/>
                                <w:sz w:val="18"/>
                              </w:rPr>
                              <w:t>ハチミツの栄養成分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44" type="#_x0000_t202" style="position:absolute;left:0;text-align:left;margin-left:-2.5pt;margin-top:1.75pt;width:100.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" fillcolor="black [3213]" strokecolor="white [3201]" strokeweight="3pt">
                <v:shadow on="t" color="black" opacity="24903f" origin=",.5" offset="0,.55556mm"/>
                <v:textbox>
                  <w:txbxContent>
                    <w:p w:rsidR="009A6BC7" w:rsidRPr="003E36D3" w:rsidRDefault="009A6BC7">
                      <w:pPr>
                        <w:rPr>
                          <w:color w:val="FF0000"/>
                        </w:rPr>
                      </w:pPr>
                      <w:r w:rsidRPr="003E36D3">
                        <w:rPr>
                          <w:rFonts w:ascii="メイリオ" w:eastAsia="メイリオ" w:hAnsi="メイリオ" w:hint="eastAsia"/>
                          <w:b/>
                          <w:color w:val="FF0000"/>
                          <w:sz w:val="18"/>
                        </w:rPr>
                        <w:t>ハチミツの栄養成分</w:t>
                      </w:r>
                    </w:p>
                  </w:txbxContent>
                </v:textbox>
              </v:shape>
            </w:pict>
          </mc:Fallback>
        </mc:AlternateContent>
      </w:r>
    </w:p>
    <w:p w:rsidR="00D54CC2" w:rsidRPr="00FF53C1" w:rsidRDefault="005340F3" w:rsidP="009A6BC7">
      <w:pPr>
        <w:spacing w:line="0" w:lineRule="atLeast"/>
        <w:ind w:firstLineChars="1200" w:firstLine="2160"/>
        <w:rPr>
          <w:rFonts w:ascii="メイリオ" w:eastAsia="メイリオ" w:hAnsi="メイリオ"/>
          <w:b/>
          <w:color w:val="000000" w:themeColor="text1"/>
          <w:sz w:val="18"/>
          <w:bdr w:val="single" w:sz="4" w:space="0" w:color="auto"/>
        </w:rPr>
      </w:pPr>
      <w:r w:rsidRPr="00FF53C1">
        <w:rPr>
          <w:rFonts w:ascii="メイリオ" w:eastAsia="メイリオ" w:hAnsi="メイリオ" w:hint="eastAsia"/>
          <w:color w:val="000000" w:themeColor="text1"/>
          <w:sz w:val="18"/>
        </w:rPr>
        <w:t>良質なビタミン類やミネラル類をはじめ、アミノ酸や酵素といった栄養素も豊富に含まれている、ビタミン類には、ビタミンＢ１・Ｂ２・Ｂ６・葉酸・ニコチン酸・パントテン酸・ビタミンＣ・ビタミンＫ・ビオチンなどがあり、ミネラル類としてはカリウムを多く含んでいる他、ナトリウム・カルシウム・</w:t>
      </w:r>
      <w:r w:rsidR="0048455F" w:rsidRPr="00FF53C1">
        <w:rPr>
          <w:rFonts w:ascii="メイリオ" w:eastAsia="メイリオ" w:hAnsi="メイリオ" w:hint="eastAsia"/>
          <w:color w:val="000000" w:themeColor="text1"/>
          <w:sz w:val="18"/>
        </w:rPr>
        <w:t>マグネシウム・リン・亜鉛・鉄・銅・マンガンなどが含有</w:t>
      </w:r>
      <w:r w:rsidRPr="00FF53C1">
        <w:rPr>
          <w:rFonts w:ascii="メイリオ" w:eastAsia="メイリオ" w:hAnsi="メイリオ" w:hint="eastAsia"/>
          <w:color w:val="000000" w:themeColor="text1"/>
          <w:sz w:val="18"/>
        </w:rPr>
        <w:t>す。</w:t>
      </w:r>
    </w:p>
    <w:p w:rsidR="000A60F9" w:rsidRPr="00FF53C1" w:rsidRDefault="000A60F9" w:rsidP="006C5AFA">
      <w:pPr>
        <w:spacing w:line="0" w:lineRule="atLeast"/>
        <w:rPr>
          <w:rFonts w:ascii="メイリオ" w:eastAsia="メイリオ" w:hAnsi="メイリオ"/>
          <w:b/>
          <w:color w:val="000000" w:themeColor="text1"/>
          <w:sz w:val="18"/>
          <w:bdr w:val="single" w:sz="4" w:space="0" w:color="auto"/>
        </w:rPr>
      </w:pPr>
      <w:r w:rsidRPr="00FF53C1">
        <w:rPr>
          <w:rFonts w:ascii="メイリオ" w:eastAsia="メイリオ" w:hAnsi="メイリオ" w:hint="eastAsia"/>
          <w:b/>
          <w:color w:val="000000" w:themeColor="text1"/>
          <w:sz w:val="18"/>
          <w:shd w:val="pct15" w:color="auto" w:fill="FFFFFF"/>
        </w:rPr>
        <w:t>ハチミツの疲労回復効果</w:t>
      </w:r>
      <w:r w:rsidRPr="00FF53C1">
        <w:rPr>
          <w:rFonts w:ascii="メイリオ" w:eastAsia="メイリオ" w:hAnsi="メイリオ" w:hint="eastAsia"/>
          <w:color w:val="000000" w:themeColor="text1"/>
          <w:sz w:val="18"/>
        </w:rPr>
        <w:t>主成分はぶどう糖と果糖で</w:t>
      </w:r>
      <w:r w:rsidR="003951F1" w:rsidRPr="00FF53C1">
        <w:rPr>
          <w:rFonts w:ascii="メイリオ" w:eastAsia="メイリオ" w:hAnsi="メイリオ" w:hint="eastAsia"/>
          <w:color w:val="000000" w:themeColor="text1"/>
          <w:sz w:val="18"/>
        </w:rPr>
        <w:t>脳にエネルギー</w:t>
      </w:r>
      <w:r w:rsidR="00721BB8" w:rsidRPr="00FF53C1">
        <w:rPr>
          <w:rFonts w:ascii="メイリオ" w:eastAsia="メイリオ" w:hAnsi="メイリオ" w:hint="eastAsia"/>
          <w:color w:val="000000" w:themeColor="text1"/>
          <w:sz w:val="18"/>
        </w:rPr>
        <w:t>肉体疲労などに対して効率良く栄養を吸収急速</w:t>
      </w:r>
      <w:r w:rsidR="0048455F" w:rsidRPr="00FF53C1">
        <w:rPr>
          <w:rFonts w:ascii="メイリオ" w:eastAsia="メイリオ" w:hAnsi="メイリオ" w:hint="eastAsia"/>
          <w:color w:val="000000" w:themeColor="text1"/>
          <w:sz w:val="18"/>
        </w:rPr>
        <w:t>効果的</w:t>
      </w:r>
      <w:r w:rsidRPr="00FF53C1">
        <w:rPr>
          <w:rFonts w:ascii="メイリオ" w:eastAsia="メイリオ" w:hAnsi="メイリオ" w:hint="eastAsia"/>
          <w:color w:val="000000" w:themeColor="text1"/>
          <w:sz w:val="18"/>
        </w:rPr>
        <w:t>疲労回復。</w:t>
      </w:r>
    </w:p>
    <w:p w:rsidR="000A60F9" w:rsidRPr="00FF53C1" w:rsidRDefault="000A60F9" w:rsidP="006C5AFA">
      <w:pPr>
        <w:spacing w:line="0" w:lineRule="atLeast"/>
        <w:rPr>
          <w:rFonts w:ascii="メイリオ" w:eastAsia="メイリオ" w:hAnsi="メイリオ"/>
          <w:b/>
          <w:color w:val="000000" w:themeColor="text1"/>
          <w:sz w:val="18"/>
        </w:rPr>
      </w:pPr>
      <w:r w:rsidRPr="00FF53C1">
        <w:rPr>
          <w:rFonts w:ascii="メイリオ" w:eastAsia="メイリオ" w:hAnsi="メイリオ" w:hint="eastAsia"/>
          <w:b/>
          <w:color w:val="000000" w:themeColor="text1"/>
          <w:sz w:val="18"/>
          <w:shd w:val="pct15" w:color="auto" w:fill="FFFFFF"/>
        </w:rPr>
        <w:t>ハチミツの整腸作用</w:t>
      </w:r>
      <w:r w:rsidRPr="00FF53C1">
        <w:rPr>
          <w:rFonts w:ascii="メイリオ" w:eastAsia="メイリオ" w:hAnsi="メイリオ" w:hint="eastAsia"/>
          <w:color w:val="000000" w:themeColor="text1"/>
          <w:sz w:val="18"/>
        </w:rPr>
        <w:t>ハチミツには整腸作用があることから、慢性的な便秘や下痢などといった症状の緩和や改善効能もある。</w:t>
      </w:r>
    </w:p>
    <w:p w:rsidR="000A60F9" w:rsidRPr="00FF53C1" w:rsidRDefault="000A60F9" w:rsidP="006C5AFA">
      <w:pPr>
        <w:spacing w:line="0" w:lineRule="atLeast"/>
        <w:rPr>
          <w:rFonts w:ascii="メイリオ" w:eastAsia="メイリオ" w:hAnsi="メイリオ"/>
          <w:b/>
          <w:color w:val="000000" w:themeColor="text1"/>
          <w:sz w:val="18"/>
        </w:rPr>
      </w:pPr>
      <w:r w:rsidRPr="00FF53C1">
        <w:rPr>
          <w:rFonts w:ascii="メイリオ" w:eastAsia="メイリオ" w:hAnsi="メイリオ" w:hint="eastAsia"/>
          <w:b/>
          <w:color w:val="000000" w:themeColor="text1"/>
          <w:sz w:val="18"/>
          <w:shd w:val="pct15" w:color="auto" w:fill="FFFFFF"/>
        </w:rPr>
        <w:t>血圧を下げ高血圧の予防</w:t>
      </w:r>
      <w:r w:rsidRPr="00FF53C1">
        <w:rPr>
          <w:rFonts w:ascii="メイリオ" w:eastAsia="メイリオ" w:hAnsi="メイリオ" w:hint="eastAsia"/>
          <w:color w:val="000000" w:themeColor="text1"/>
          <w:sz w:val="18"/>
        </w:rPr>
        <w:t>カリウムが多く含有され高血圧の予防に</w:t>
      </w:r>
      <w:r w:rsidR="00AC3AFD" w:rsidRPr="00FF53C1">
        <w:rPr>
          <w:rFonts w:ascii="メイリオ" w:eastAsia="メイリオ" w:hAnsi="メイリオ" w:hint="eastAsia"/>
          <w:color w:val="000000" w:themeColor="text1"/>
          <w:sz w:val="18"/>
        </w:rPr>
        <w:t>「自然の降圧薬」とも余分な塩分を排出して</w:t>
      </w:r>
      <w:r w:rsidRPr="00FF53C1">
        <w:rPr>
          <w:rFonts w:ascii="メイリオ" w:eastAsia="メイリオ" w:hAnsi="メイリオ" w:hint="eastAsia"/>
          <w:color w:val="000000" w:themeColor="text1"/>
          <w:sz w:val="18"/>
        </w:rPr>
        <w:t>血圧を下げる効果。</w:t>
      </w:r>
    </w:p>
    <w:p w:rsidR="00AC3AFD" w:rsidRPr="00FF53C1" w:rsidRDefault="000A60F9" w:rsidP="006C5AFA">
      <w:pPr>
        <w:spacing w:line="0" w:lineRule="atLeast"/>
        <w:rPr>
          <w:rFonts w:ascii="メイリオ" w:eastAsia="メイリオ" w:hAnsi="メイリオ"/>
          <w:b/>
          <w:color w:val="000000" w:themeColor="text1"/>
          <w:sz w:val="18"/>
          <w:bdr w:val="single" w:sz="4" w:space="0" w:color="auto"/>
        </w:rPr>
      </w:pPr>
      <w:r w:rsidRPr="00FF53C1">
        <w:rPr>
          <w:rFonts w:ascii="メイリオ" w:eastAsia="メイリオ" w:hAnsi="メイリオ" w:hint="eastAsia"/>
          <w:b/>
          <w:color w:val="000000" w:themeColor="text1"/>
          <w:sz w:val="18"/>
          <w:shd w:val="pct15" w:color="auto" w:fill="FFFFFF"/>
        </w:rPr>
        <w:t>高血圧という病気</w:t>
      </w:r>
      <w:r w:rsidRPr="00FF53C1">
        <w:rPr>
          <w:rFonts w:ascii="メイリオ" w:eastAsia="メイリオ" w:hAnsi="メイリオ" w:hint="eastAsia"/>
          <w:color w:val="000000" w:themeColor="text1"/>
          <w:sz w:val="18"/>
        </w:rPr>
        <w:t>ちなみに高</w:t>
      </w:r>
      <w:r w:rsidR="0048455F" w:rsidRPr="00FF53C1">
        <w:rPr>
          <w:rFonts w:ascii="メイリオ" w:eastAsia="メイリオ" w:hAnsi="メイリオ" w:hint="eastAsia"/>
          <w:color w:val="000000" w:themeColor="text1"/>
          <w:sz w:val="18"/>
        </w:rPr>
        <w:t>血圧というのはひじょうに多い症状であり、６５歳以上の高齢者では</w:t>
      </w:r>
      <w:r w:rsidRPr="00FF53C1">
        <w:rPr>
          <w:rFonts w:ascii="メイリオ" w:eastAsia="メイリオ" w:hAnsi="メイリオ" w:hint="eastAsia"/>
          <w:color w:val="000000" w:themeColor="text1"/>
          <w:sz w:val="18"/>
        </w:rPr>
        <w:t>医療費のいちばん多くを占めて</w:t>
      </w:r>
    </w:p>
    <w:p w:rsidR="000A60F9" w:rsidRPr="00FF53C1" w:rsidRDefault="000A60F9" w:rsidP="006C5AFA">
      <w:pPr>
        <w:spacing w:line="0" w:lineRule="atLeast"/>
        <w:rPr>
          <w:rFonts w:ascii="メイリオ" w:eastAsia="メイリオ" w:hAnsi="メイリオ"/>
          <w:color w:val="000000" w:themeColor="text1"/>
          <w:sz w:val="18"/>
        </w:rPr>
      </w:pPr>
      <w:r w:rsidRPr="00FF53C1">
        <w:rPr>
          <w:rFonts w:ascii="メイリオ" w:eastAsia="メイリオ" w:hAnsi="メイリオ" w:hint="eastAsia"/>
          <w:color w:val="000000" w:themeColor="text1"/>
          <w:sz w:val="18"/>
        </w:rPr>
        <w:t>いるのが、高血圧と関連する病気（虚血性心疾患・脳血管疾患等）の治療費だと厚生労働省が発表しています。</w:t>
      </w:r>
    </w:p>
    <w:p w:rsidR="007352CE" w:rsidRPr="00FF53C1" w:rsidRDefault="000A60F9" w:rsidP="006C5AFA">
      <w:pPr>
        <w:spacing w:line="0" w:lineRule="atLeast"/>
        <w:rPr>
          <w:rFonts w:ascii="メイリオ" w:eastAsia="メイリオ" w:hAnsi="メイリオ"/>
          <w:color w:val="000000" w:themeColor="text1"/>
          <w:sz w:val="18"/>
        </w:rPr>
      </w:pPr>
      <w:r w:rsidRPr="00FF53C1">
        <w:rPr>
          <w:rFonts w:ascii="メイリオ" w:eastAsia="メイリオ" w:hAnsi="メイリオ" w:hint="eastAsia"/>
          <w:b/>
          <w:color w:val="000000" w:themeColor="text1"/>
          <w:sz w:val="18"/>
          <w:shd w:val="pct15" w:color="auto" w:fill="FFFFFF"/>
        </w:rPr>
        <w:t>せき止め効果が高いハチミツ</w:t>
      </w:r>
      <w:r w:rsidRPr="00FF53C1">
        <w:rPr>
          <w:rFonts w:ascii="メイリオ" w:eastAsia="メイリオ" w:hAnsi="メイリオ" w:hint="eastAsia"/>
          <w:color w:val="000000" w:themeColor="text1"/>
          <w:sz w:val="18"/>
        </w:rPr>
        <w:t>ハチミツの効能・効果子供が風邪を引いた時などに咳が頻繁に出たり、</w:t>
      </w:r>
      <w:r w:rsidR="00AC3AFD" w:rsidRPr="00FF53C1">
        <w:rPr>
          <w:rFonts w:ascii="メイリオ" w:eastAsia="メイリオ" w:hAnsi="メイリオ" w:hint="eastAsia"/>
          <w:color w:val="000000" w:themeColor="text1"/>
          <w:sz w:val="18"/>
        </w:rPr>
        <w:t>咳止めに有効に作用する</w:t>
      </w:r>
    </w:p>
    <w:p w:rsidR="004279BA" w:rsidRDefault="00C3135F" w:rsidP="006C5AFA">
      <w:pPr>
        <w:spacing w:line="0" w:lineRule="atLeast"/>
        <w:rPr>
          <w:rFonts w:ascii="メイリオ" w:eastAsia="メイリオ" w:hAnsi="メイリオ"/>
          <w:b/>
          <w:color w:val="984806" w:themeColor="accent6" w:themeShade="80"/>
          <w:sz w:val="18"/>
        </w:rPr>
      </w:pPr>
      <w:r>
        <w:rPr>
          <w:rFonts w:ascii="メイリオ" w:eastAsia="メイリオ" w:hAnsi="メイリオ"/>
          <w:noProof/>
          <w:sz w:val="18"/>
        </w:rPr>
        <mc:AlternateContent>
          <mc:Choice Requires="wps">
            <w:drawing>
              <wp:anchor distT="0" distB="0" distL="114300" distR="114300" simplePos="0" relativeHeight="251691008" behindDoc="0" locked="0" layoutInCell="1" allowOverlap="1" wp14:anchorId="67F59D49" wp14:editId="549FF467">
                <wp:simplePos x="0" y="0"/>
                <wp:positionH relativeFrom="column">
                  <wp:posOffset>-31750</wp:posOffset>
                </wp:positionH>
                <wp:positionV relativeFrom="paragraph">
                  <wp:posOffset>83185</wp:posOffset>
                </wp:positionV>
                <wp:extent cx="6696075" cy="533400"/>
                <wp:effectExtent l="76200" t="57150" r="85725" b="95250"/>
                <wp:wrapNone/>
                <wp:docPr id="24" name="テキスト ボックス 24"/>
                <wp:cNvGraphicFramePr/>
                <a:graphic xmlns:a="http://schemas.openxmlformats.org/drawingml/2006/main">
                  <a:graphicData uri="http://schemas.microsoft.com/office/word/2010/wordprocessingShape">
                    <wps:wsp>
                      <wps:cNvSpPr txBox="1"/>
                      <wps:spPr>
                        <a:xfrm>
                          <a:off x="0" y="0"/>
                          <a:ext cx="6696075" cy="533400"/>
                        </a:xfrm>
                        <a:prstGeom prst="rect">
                          <a:avLst/>
                        </a:prstGeom>
                        <a:solidFill>
                          <a:schemeClr val="tx1"/>
                        </a:solidFill>
                        <a:ln/>
                      </wps:spPr>
                      <wps:style>
                        <a:lnRef idx="3">
                          <a:schemeClr val="lt1"/>
                        </a:lnRef>
                        <a:fillRef idx="1">
                          <a:schemeClr val="accent6"/>
                        </a:fillRef>
                        <a:effectRef idx="1">
                          <a:schemeClr val="accent6"/>
                        </a:effectRef>
                        <a:fontRef idx="minor">
                          <a:schemeClr val="lt1"/>
                        </a:fontRef>
                      </wps:style>
                      <wps:txbx>
                        <w:txbxContent>
                          <w:p w:rsidR="00C3135F" w:rsidRPr="003E36D3" w:rsidRDefault="00C3135F" w:rsidP="00C3135F">
                            <w:pPr>
                              <w:spacing w:line="0" w:lineRule="atLeast"/>
                              <w:rPr>
                                <w:rFonts w:ascii="メイリオ" w:eastAsia="メイリオ" w:hAnsi="メイリオ"/>
                                <w:b/>
                                <w:color w:val="FF0000"/>
                                <w:sz w:val="18"/>
                              </w:rPr>
                            </w:pPr>
                            <w:r w:rsidRPr="003E36D3">
                              <w:rPr>
                                <w:rFonts w:ascii="メイリオ" w:eastAsia="メイリオ" w:hAnsi="メイリオ" w:hint="eastAsia"/>
                                <w:b/>
                                <w:color w:val="FF0000"/>
                                <w:sz w:val="18"/>
                              </w:rPr>
                              <w:t>ハチミツの効能には健康面・美容面の両方で数多くの要素が挙げられます。ハチミツに含まれる栄養成分には、良質なビタミン</w:t>
                            </w:r>
                          </w:p>
                          <w:p w:rsidR="00C3135F" w:rsidRPr="003E36D3" w:rsidRDefault="00C3135F" w:rsidP="00C3135F">
                            <w:pPr>
                              <w:rPr>
                                <w:b/>
                                <w:color w:val="FF0000"/>
                              </w:rPr>
                            </w:pPr>
                            <w:r w:rsidRPr="003E36D3">
                              <w:rPr>
                                <w:rFonts w:ascii="メイリオ" w:eastAsia="メイリオ" w:hAnsi="メイリオ" w:hint="eastAsia"/>
                                <w:b/>
                                <w:color w:val="FF0000"/>
                                <w:sz w:val="18"/>
                              </w:rPr>
                              <w:t>類やミネラル類をはじめ、アミノ酸や酵素といった栄養素も豊富に含まれている、ひじょうに栄養価の高い健康食品であります。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45" type="#_x0000_t202" style="position:absolute;left:0;text-align:left;margin-left:-2.5pt;margin-top:6.55pt;width:527.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" fillcolor="black [3213]" strokecolor="white [3201]" strokeweight="3pt">
                <v:shadow on="t" color="black" opacity="24903f" origin=",.5" offset="0,.55556mm"/>
                <v:textbox>
                  <w:txbxContent>
                    <w:p w:rsidR="00C3135F" w:rsidRPr="003E36D3" w:rsidRDefault="00C3135F" w:rsidP="00C3135F">
                      <w:pPr>
                        <w:spacing w:line="0" w:lineRule="atLeast"/>
                        <w:rPr>
                          <w:rFonts w:ascii="メイリオ" w:eastAsia="メイリオ" w:hAnsi="メイリオ"/>
                          <w:b/>
                          <w:color w:val="FF0000"/>
                          <w:sz w:val="18"/>
                        </w:rPr>
                      </w:pPr>
                      <w:r w:rsidRPr="003E36D3">
                        <w:rPr>
                          <w:rFonts w:ascii="メイリオ" w:eastAsia="メイリオ" w:hAnsi="メイリオ" w:hint="eastAsia"/>
                          <w:b/>
                          <w:color w:val="FF0000"/>
                          <w:sz w:val="18"/>
                        </w:rPr>
                        <w:t>ハチミツの効能には健康面・美容面の両方で数多くの要素が挙げられます。ハチミツに含まれる栄養成分には、良質なビタミン</w:t>
                      </w:r>
                    </w:p>
                    <w:p w:rsidR="00C3135F" w:rsidRPr="003E36D3" w:rsidRDefault="00C3135F" w:rsidP="00C3135F">
                      <w:pPr>
                        <w:rPr>
                          <w:b/>
                          <w:color w:val="FF0000"/>
                        </w:rPr>
                      </w:pPr>
                      <w:r w:rsidRPr="003E36D3">
                        <w:rPr>
                          <w:rFonts w:ascii="メイリオ" w:eastAsia="メイリオ" w:hAnsi="メイリオ" w:hint="eastAsia"/>
                          <w:b/>
                          <w:color w:val="FF0000"/>
                          <w:sz w:val="18"/>
                        </w:rPr>
                        <w:t>類やミネラル類をはじめ、アミノ酸や酵素といった栄養素も豊富に含まれている、ひじょうに栄養価の高い健康食品であります。</w:t>
                      </w:r>
                    </w:p>
                  </w:txbxContent>
                </v:textbox>
              </v:shape>
            </w:pict>
          </mc:Fallback>
        </mc:AlternateContent>
      </w:r>
    </w:p>
    <w:p w:rsidR="009235E5" w:rsidRPr="00721BB8" w:rsidRDefault="00AC3AFD" w:rsidP="006C5AFA">
      <w:pPr>
        <w:spacing w:line="0" w:lineRule="atLeast"/>
        <w:rPr>
          <w:rFonts w:ascii="メイリオ" w:eastAsia="メイリオ" w:hAnsi="メイリオ"/>
          <w:b/>
          <w:color w:val="984806" w:themeColor="accent6" w:themeShade="80"/>
          <w:sz w:val="18"/>
        </w:rPr>
      </w:pPr>
      <w:r w:rsidRPr="00C3135F">
        <w:rPr>
          <w:rFonts w:ascii="メイリオ" w:eastAsia="メイリオ" w:hAnsi="メイリオ" w:hint="eastAsia"/>
          <w:sz w:val="18"/>
        </w:rPr>
        <w:t xml:space="preserve"> </w:t>
      </w:r>
      <w:r w:rsidRPr="006650E5">
        <w:rPr>
          <w:rFonts w:ascii="メイリオ" w:eastAsia="メイリオ" w:hAnsi="メイリオ" w:hint="eastAsia"/>
          <w:sz w:val="18"/>
        </w:rPr>
        <w:t xml:space="preserve">  </w:t>
      </w:r>
    </w:p>
    <w:p w:rsidR="0048455F" w:rsidRDefault="0048455F" w:rsidP="006C5AFA">
      <w:pPr>
        <w:spacing w:line="0" w:lineRule="atLeast"/>
        <w:rPr>
          <w:rFonts w:ascii="メイリオ" w:eastAsia="メイリオ" w:hAnsi="メイリオ"/>
          <w:sz w:val="18"/>
        </w:rPr>
      </w:pPr>
    </w:p>
    <w:p w:rsidR="00C3135F" w:rsidRDefault="00C3135F" w:rsidP="006C5AFA">
      <w:pPr>
        <w:spacing w:line="0" w:lineRule="atLeast"/>
        <w:rPr>
          <w:rFonts w:ascii="メイリオ" w:eastAsia="メイリオ" w:hAnsi="メイリオ"/>
          <w:sz w:val="18"/>
        </w:rPr>
      </w:pPr>
    </w:p>
    <w:p w:rsidR="006C5AFA" w:rsidRPr="00FF53C1" w:rsidRDefault="009A6BC7" w:rsidP="006C5AFA">
      <w:pPr>
        <w:spacing w:line="0" w:lineRule="atLeast"/>
        <w:rPr>
          <w:rFonts w:ascii="メイリオ" w:eastAsia="メイリオ" w:hAnsi="メイリオ"/>
          <w:b/>
          <w:sz w:val="18"/>
        </w:rPr>
      </w:pPr>
      <w:r>
        <w:rPr>
          <w:rFonts w:ascii="メイリオ" w:eastAsia="メイリオ" w:hAnsi="メイリオ" w:hint="eastAsia"/>
          <w:b/>
          <w:noProof/>
          <w:sz w:val="18"/>
        </w:rPr>
        <mc:AlternateContent>
          <mc:Choice Requires="wps">
            <w:drawing>
              <wp:anchor distT="0" distB="0" distL="114300" distR="114300" simplePos="0" relativeHeight="251692032" behindDoc="0" locked="0" layoutInCell="1" allowOverlap="1" wp14:anchorId="520468EF" wp14:editId="0E3A7BCF">
                <wp:simplePos x="0" y="0"/>
                <wp:positionH relativeFrom="column">
                  <wp:posOffset>2616200</wp:posOffset>
                </wp:positionH>
                <wp:positionV relativeFrom="paragraph">
                  <wp:posOffset>77470</wp:posOffset>
                </wp:positionV>
                <wp:extent cx="4048125" cy="1009650"/>
                <wp:effectExtent l="76200" t="57150" r="85725" b="95250"/>
                <wp:wrapNone/>
                <wp:docPr id="25" name="テキスト ボックス 25"/>
                <wp:cNvGraphicFramePr/>
                <a:graphic xmlns:a="http://schemas.openxmlformats.org/drawingml/2006/main">
                  <a:graphicData uri="http://schemas.microsoft.com/office/word/2010/wordprocessingShape">
                    <wps:wsp>
                      <wps:cNvSpPr txBox="1"/>
                      <wps:spPr>
                        <a:xfrm>
                          <a:off x="0" y="0"/>
                          <a:ext cx="4048125" cy="1009650"/>
                        </a:xfrm>
                        <a:prstGeom prst="rect">
                          <a:avLst/>
                        </a:prstGeom>
                        <a:ln/>
                      </wps:spPr>
                      <wps:style>
                        <a:lnRef idx="3">
                          <a:schemeClr val="lt1"/>
                        </a:lnRef>
                        <a:fillRef idx="1">
                          <a:schemeClr val="dk1"/>
                        </a:fillRef>
                        <a:effectRef idx="1">
                          <a:schemeClr val="dk1"/>
                        </a:effectRef>
                        <a:fontRef idx="minor">
                          <a:schemeClr val="lt1"/>
                        </a:fontRef>
                      </wps:style>
                      <wps:txbx>
                        <w:txbxContent>
                          <w:p w:rsidR="00202F32" w:rsidRDefault="00FF53C1" w:rsidP="00FF53C1">
                            <w:pPr>
                              <w:spacing w:line="0" w:lineRule="atLeast"/>
                              <w:rPr>
                                <w:rFonts w:ascii="メイリオ" w:eastAsia="メイリオ" w:hAnsi="メイリオ"/>
                                <w:b/>
                                <w:sz w:val="18"/>
                              </w:rPr>
                            </w:pPr>
                            <w:r>
                              <w:rPr>
                                <w:rFonts w:ascii="メイリオ" w:eastAsia="メイリオ" w:hAnsi="メイリオ" w:hint="eastAsia"/>
                                <w:b/>
                                <w:sz w:val="18"/>
                              </w:rPr>
                              <w:t>お問い合わせ先</w:t>
                            </w:r>
                            <w:r w:rsidR="00202F32">
                              <w:rPr>
                                <w:rFonts w:ascii="メイリオ" w:eastAsia="メイリオ" w:hAnsi="メイリオ" w:hint="eastAsia"/>
                                <w:b/>
                                <w:sz w:val="18"/>
                              </w:rPr>
                              <w:t xml:space="preserve">　</w:t>
                            </w:r>
                            <w:r>
                              <w:rPr>
                                <w:rFonts w:ascii="メイリオ" w:eastAsia="メイリオ" w:hAnsi="メイリオ" w:hint="eastAsia"/>
                                <w:b/>
                                <w:sz w:val="18"/>
                              </w:rPr>
                              <w:t>：</w:t>
                            </w:r>
                            <w:r w:rsidR="00202F32">
                              <w:rPr>
                                <w:rFonts w:ascii="メイリオ" w:eastAsia="メイリオ" w:hAnsi="メイリオ" w:hint="eastAsia"/>
                                <w:b/>
                                <w:sz w:val="18"/>
                              </w:rPr>
                              <w:t xml:space="preserve">　</w:t>
                            </w:r>
                            <w:r w:rsidRPr="00FF53C1">
                              <w:rPr>
                                <w:rFonts w:ascii="メイリオ" w:eastAsia="メイリオ" w:hAnsi="メイリオ" w:hint="eastAsia"/>
                                <w:b/>
                                <w:sz w:val="18"/>
                              </w:rPr>
                              <w:t>株式会社マウナウエス</w:t>
                            </w:r>
                            <w:r>
                              <w:rPr>
                                <w:rFonts w:ascii="メイリオ" w:eastAsia="メイリオ" w:hAnsi="メイリオ" w:hint="eastAsia"/>
                                <w:b/>
                                <w:sz w:val="18"/>
                              </w:rPr>
                              <w:t>ト</w:t>
                            </w:r>
                          </w:p>
                          <w:p w:rsidR="00FF53C1" w:rsidRPr="00FF53C1" w:rsidRDefault="00FF53C1" w:rsidP="00202F32">
                            <w:pPr>
                              <w:spacing w:line="0" w:lineRule="atLeast"/>
                              <w:ind w:firstLineChars="1050" w:firstLine="1680"/>
                              <w:rPr>
                                <w:rFonts w:ascii="メイリオ" w:eastAsia="メイリオ" w:hAnsi="メイリオ"/>
                                <w:b/>
                                <w:sz w:val="18"/>
                              </w:rPr>
                            </w:pPr>
                            <w:r w:rsidRPr="00202F32">
                              <w:rPr>
                                <w:rFonts w:ascii="Segoe UI Symbol" w:eastAsia="メイリオ" w:hAnsi="Segoe UI Symbol" w:hint="eastAsia"/>
                                <w:b/>
                                <w:sz w:val="16"/>
                              </w:rPr>
                              <w:t>🏣</w:t>
                            </w:r>
                            <w:r w:rsidR="00202F32" w:rsidRPr="00202F32">
                              <w:rPr>
                                <w:rFonts w:ascii="Segoe UI Symbol" w:eastAsia="メイリオ" w:hAnsi="Segoe UI Symbol" w:hint="eastAsia"/>
                                <w:b/>
                                <w:sz w:val="16"/>
                              </w:rPr>
                              <w:t>211-0041</w:t>
                            </w:r>
                            <w:r w:rsidR="00202F32">
                              <w:rPr>
                                <w:rFonts w:ascii="メイリオ" w:eastAsia="メイリオ" w:hAnsi="メイリオ" w:hint="eastAsia"/>
                                <w:b/>
                                <w:sz w:val="18"/>
                              </w:rPr>
                              <w:t>神奈川県</w:t>
                            </w:r>
                            <w:r w:rsidRPr="00FF53C1">
                              <w:rPr>
                                <w:rFonts w:ascii="メイリオ" w:eastAsia="メイリオ" w:hAnsi="メイリオ" w:hint="eastAsia"/>
                                <w:b/>
                                <w:sz w:val="18"/>
                              </w:rPr>
                              <w:t>川崎市中原区下小田中4－21－7</w:t>
                            </w:r>
                          </w:p>
                          <w:p w:rsidR="00FF53C1" w:rsidRPr="00FF53C1" w:rsidRDefault="00FF53C1" w:rsidP="00FF53C1">
                            <w:pPr>
                              <w:spacing w:line="0" w:lineRule="atLeast"/>
                              <w:ind w:firstLineChars="800" w:firstLine="1440"/>
                              <w:rPr>
                                <w:rFonts w:ascii="メイリオ" w:eastAsia="メイリオ" w:hAnsi="メイリオ"/>
                                <w:b/>
                                <w:sz w:val="18"/>
                              </w:rPr>
                            </w:pPr>
                            <w:r>
                              <w:rPr>
                                <w:rFonts w:ascii="メイリオ" w:eastAsia="メイリオ" w:hAnsi="メイリオ" w:hint="eastAsia"/>
                                <w:b/>
                                <w:sz w:val="18"/>
                              </w:rPr>
                              <w:t xml:space="preserve">　</w:t>
                            </w:r>
                            <w:r w:rsidR="00202F32">
                              <w:rPr>
                                <w:rFonts w:ascii="メイリオ" w:eastAsia="メイリオ" w:hAnsi="メイリオ" w:hint="eastAsia"/>
                                <w:b/>
                                <w:sz w:val="18"/>
                              </w:rPr>
                              <w:t xml:space="preserve"> </w:t>
                            </w:r>
                            <w:r w:rsidRPr="00FF53C1">
                              <w:rPr>
                                <w:rFonts w:ascii="メイリオ" w:eastAsia="メイリオ" w:hAnsi="メイリオ" w:hint="eastAsia"/>
                                <w:b/>
                                <w:sz w:val="18"/>
                              </w:rPr>
                              <w:t>TEL：044－752-7075</w:t>
                            </w:r>
                            <w:r>
                              <w:rPr>
                                <w:rFonts w:ascii="メイリオ" w:eastAsia="メイリオ" w:hAnsi="メイリオ" w:hint="eastAsia"/>
                                <w:b/>
                                <w:sz w:val="18"/>
                              </w:rPr>
                              <w:t xml:space="preserve">　</w:t>
                            </w:r>
                            <w:r w:rsidR="00202F32">
                              <w:rPr>
                                <w:rFonts w:ascii="メイリオ" w:eastAsia="メイリオ" w:hAnsi="メイリオ" w:hint="eastAsia"/>
                                <w:b/>
                                <w:sz w:val="18"/>
                              </w:rPr>
                              <w:t xml:space="preserve">  </w:t>
                            </w:r>
                            <w:r w:rsidRPr="00FF53C1">
                              <w:rPr>
                                <w:rFonts w:ascii="メイリオ" w:eastAsia="メイリオ" w:hAnsi="メイリオ" w:hint="eastAsia"/>
                                <w:b/>
                                <w:sz w:val="18"/>
                              </w:rPr>
                              <w:t>FAX：044-752-4563</w:t>
                            </w:r>
                          </w:p>
                          <w:p w:rsidR="00FF53C1" w:rsidRPr="00FF53C1" w:rsidRDefault="00FF53C1" w:rsidP="00202F32">
                            <w:pPr>
                              <w:spacing w:line="0" w:lineRule="atLeast"/>
                              <w:ind w:firstLineChars="950" w:firstLine="1710"/>
                              <w:rPr>
                                <w:rFonts w:ascii="メイリオ" w:eastAsia="メイリオ" w:hAnsi="メイリオ"/>
                                <w:b/>
                                <w:color w:val="FFFFFF" w:themeColor="background1"/>
                                <w:sz w:val="18"/>
                              </w:rPr>
                            </w:pPr>
                            <w:r w:rsidRPr="00FF53C1">
                              <w:rPr>
                                <w:rFonts w:ascii="メイリオ" w:eastAsia="メイリオ" w:hAnsi="メイリオ" w:hint="eastAsia"/>
                                <w:b/>
                                <w:sz w:val="18"/>
                              </w:rPr>
                              <w:t>担当：西本尚功</w:t>
                            </w:r>
                            <w:r>
                              <w:rPr>
                                <w:rFonts w:ascii="メイリオ" w:eastAsia="メイリオ" w:hAnsi="メイリオ" w:hint="eastAsia"/>
                                <w:b/>
                                <w:sz w:val="18"/>
                              </w:rPr>
                              <w:t xml:space="preserve">　　　</w:t>
                            </w:r>
                            <w:r w:rsidR="00202F32">
                              <w:rPr>
                                <w:rFonts w:ascii="メイリオ" w:eastAsia="メイリオ" w:hAnsi="メイリオ" w:hint="eastAsia"/>
                                <w:b/>
                                <w:sz w:val="18"/>
                              </w:rPr>
                              <w:t xml:space="preserve"> </w:t>
                            </w:r>
                            <w:hyperlink r:id="rId8" w:history="1">
                              <w:r w:rsidR="008D0D8C" w:rsidRPr="008D0D8C">
                                <w:rPr>
                                  <w:rStyle w:val="a4"/>
                                  <w:rFonts w:ascii="メイリオ" w:eastAsia="メイリオ" w:hAnsi="メイリオ" w:hint="eastAsia"/>
                                  <w:b/>
                                  <w:color w:val="FFFFFF" w:themeColor="background1"/>
                                  <w:sz w:val="18"/>
                                  <w:u w:val="none"/>
                                </w:rPr>
                                <w:t>ｈ</w:t>
                              </w:r>
                              <w:r w:rsidR="008D0D8C" w:rsidRPr="008D0D8C">
                                <w:rPr>
                                  <w:rStyle w:val="a4"/>
                                  <w:rFonts w:ascii="メイリオ" w:eastAsia="メイリオ" w:hAnsi="メイリオ"/>
                                  <w:b/>
                                  <w:color w:val="FFFFFF" w:themeColor="background1"/>
                                  <w:sz w:val="18"/>
                                  <w:u w:val="none"/>
                                </w:rPr>
                                <w:t>awaii</w:t>
                              </w:r>
                              <w:r w:rsidR="008D0D8C" w:rsidRPr="008D0D8C">
                                <w:rPr>
                                  <w:rStyle w:val="a4"/>
                                  <w:rFonts w:ascii="メイリオ" w:eastAsia="メイリオ" w:hAnsi="メイリオ" w:hint="eastAsia"/>
                                  <w:b/>
                                  <w:color w:val="FFFFFF" w:themeColor="background1"/>
                                  <w:sz w:val="18"/>
                                  <w:u w:val="none"/>
                                </w:rPr>
                                <w:t>@maunanoni.com</w:t>
                              </w:r>
                            </w:hyperlink>
                          </w:p>
                          <w:p w:rsidR="00FF53C1" w:rsidRDefault="00FF5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46" type="#_x0000_t202" style="position:absolute;left:0;text-align:left;margin-left:206pt;margin-top:6.1pt;width:318.7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" fillcolor="black [3200]" strokecolor="white [3201]" strokeweight="3pt">
                <v:shadow on="t" color="black" opacity="24903f" origin=",.5" offset="0,.55556mm"/>
                <v:textbox>
                  <w:txbxContent>
                    <w:p w:rsidR="00202F32" w:rsidRDefault="00FF53C1" w:rsidP="00FF53C1">
                      <w:pPr>
                        <w:spacing w:line="0" w:lineRule="atLeast"/>
                        <w:rPr>
                          <w:rFonts w:ascii="メイリオ" w:eastAsia="メイリオ" w:hAnsi="メイリオ"/>
                          <w:b/>
                          <w:sz w:val="18"/>
                        </w:rPr>
                      </w:pPr>
                      <w:r>
                        <w:rPr>
                          <w:rFonts w:ascii="メイリオ" w:eastAsia="メイリオ" w:hAnsi="メイリオ" w:hint="eastAsia"/>
                          <w:b/>
                          <w:sz w:val="18"/>
                        </w:rPr>
                        <w:t>お問い合わせ先</w:t>
                      </w:r>
                      <w:r w:rsidR="00202F32">
                        <w:rPr>
                          <w:rFonts w:ascii="メイリオ" w:eastAsia="メイリオ" w:hAnsi="メイリオ" w:hint="eastAsia"/>
                          <w:b/>
                          <w:sz w:val="18"/>
                        </w:rPr>
                        <w:t xml:space="preserve">　</w:t>
                      </w:r>
                      <w:r>
                        <w:rPr>
                          <w:rFonts w:ascii="メイリオ" w:eastAsia="メイリオ" w:hAnsi="メイリオ" w:hint="eastAsia"/>
                          <w:b/>
                          <w:sz w:val="18"/>
                        </w:rPr>
                        <w:t>：</w:t>
                      </w:r>
                      <w:r w:rsidR="00202F32">
                        <w:rPr>
                          <w:rFonts w:ascii="メイリオ" w:eastAsia="メイリオ" w:hAnsi="メイリオ" w:hint="eastAsia"/>
                          <w:b/>
                          <w:sz w:val="18"/>
                        </w:rPr>
                        <w:t xml:space="preserve">　</w:t>
                      </w:r>
                      <w:r w:rsidRPr="00FF53C1">
                        <w:rPr>
                          <w:rFonts w:ascii="メイリオ" w:eastAsia="メイリオ" w:hAnsi="メイリオ" w:hint="eastAsia"/>
                          <w:b/>
                          <w:sz w:val="18"/>
                        </w:rPr>
                        <w:t>株式会社マウナウエス</w:t>
                      </w:r>
                      <w:r>
                        <w:rPr>
                          <w:rFonts w:ascii="メイリオ" w:eastAsia="メイリオ" w:hAnsi="メイリオ" w:hint="eastAsia"/>
                          <w:b/>
                          <w:sz w:val="18"/>
                        </w:rPr>
                        <w:t>ト</w:t>
                      </w:r>
                    </w:p>
                    <w:p w:rsidR="00FF53C1" w:rsidRPr="00FF53C1" w:rsidRDefault="00FF53C1" w:rsidP="00202F32">
                      <w:pPr>
                        <w:spacing w:line="0" w:lineRule="atLeast"/>
                        <w:ind w:firstLineChars="1050" w:firstLine="1680"/>
                        <w:rPr>
                          <w:rFonts w:ascii="メイリオ" w:eastAsia="メイリオ" w:hAnsi="メイリオ"/>
                          <w:b/>
                          <w:sz w:val="18"/>
                        </w:rPr>
                      </w:pPr>
                      <w:r w:rsidRPr="00202F32">
                        <w:rPr>
                          <w:rFonts w:ascii="Segoe UI Symbol" w:eastAsia="メイリオ" w:hAnsi="Segoe UI Symbol" w:hint="eastAsia"/>
                          <w:b/>
                          <w:sz w:val="16"/>
                        </w:rPr>
                        <w:t>🏣</w:t>
                      </w:r>
                      <w:r w:rsidR="00202F32" w:rsidRPr="00202F32">
                        <w:rPr>
                          <w:rFonts w:ascii="Segoe UI Symbol" w:eastAsia="メイリオ" w:hAnsi="Segoe UI Symbol" w:hint="eastAsia"/>
                          <w:b/>
                          <w:sz w:val="16"/>
                        </w:rPr>
                        <w:t>211-0041</w:t>
                      </w:r>
                      <w:r w:rsidR="00202F32">
                        <w:rPr>
                          <w:rFonts w:ascii="メイリオ" w:eastAsia="メイリオ" w:hAnsi="メイリオ" w:hint="eastAsia"/>
                          <w:b/>
                          <w:sz w:val="18"/>
                        </w:rPr>
                        <w:t>神奈川県</w:t>
                      </w:r>
                      <w:r w:rsidRPr="00FF53C1">
                        <w:rPr>
                          <w:rFonts w:ascii="メイリオ" w:eastAsia="メイリオ" w:hAnsi="メイリオ" w:hint="eastAsia"/>
                          <w:b/>
                          <w:sz w:val="18"/>
                        </w:rPr>
                        <w:t>川崎市中原区下小田中4－21－7</w:t>
                      </w:r>
                    </w:p>
                    <w:p w:rsidR="00FF53C1" w:rsidRPr="00FF53C1" w:rsidRDefault="00FF53C1" w:rsidP="00FF53C1">
                      <w:pPr>
                        <w:spacing w:line="0" w:lineRule="atLeast"/>
                        <w:ind w:firstLineChars="800" w:firstLine="1440"/>
                        <w:rPr>
                          <w:rFonts w:ascii="メイリオ" w:eastAsia="メイリオ" w:hAnsi="メイリオ"/>
                          <w:b/>
                          <w:sz w:val="18"/>
                        </w:rPr>
                      </w:pPr>
                      <w:r>
                        <w:rPr>
                          <w:rFonts w:ascii="メイリオ" w:eastAsia="メイリオ" w:hAnsi="メイリオ" w:hint="eastAsia"/>
                          <w:b/>
                          <w:sz w:val="18"/>
                        </w:rPr>
                        <w:t xml:space="preserve">　</w:t>
                      </w:r>
                      <w:r w:rsidR="00202F32">
                        <w:rPr>
                          <w:rFonts w:ascii="メイリオ" w:eastAsia="メイリオ" w:hAnsi="メイリオ" w:hint="eastAsia"/>
                          <w:b/>
                          <w:sz w:val="18"/>
                        </w:rPr>
                        <w:t xml:space="preserve"> </w:t>
                      </w:r>
                      <w:r w:rsidRPr="00FF53C1">
                        <w:rPr>
                          <w:rFonts w:ascii="メイリオ" w:eastAsia="メイリオ" w:hAnsi="メイリオ" w:hint="eastAsia"/>
                          <w:b/>
                          <w:sz w:val="18"/>
                        </w:rPr>
                        <w:t>TEL：044－752-7075</w:t>
                      </w:r>
                      <w:r>
                        <w:rPr>
                          <w:rFonts w:ascii="メイリオ" w:eastAsia="メイリオ" w:hAnsi="メイリオ" w:hint="eastAsia"/>
                          <w:b/>
                          <w:sz w:val="18"/>
                        </w:rPr>
                        <w:t xml:space="preserve">　</w:t>
                      </w:r>
                      <w:r w:rsidR="00202F32">
                        <w:rPr>
                          <w:rFonts w:ascii="メイリオ" w:eastAsia="メイリオ" w:hAnsi="メイリオ" w:hint="eastAsia"/>
                          <w:b/>
                          <w:sz w:val="18"/>
                        </w:rPr>
                        <w:t xml:space="preserve">  </w:t>
                      </w:r>
                      <w:r w:rsidRPr="00FF53C1">
                        <w:rPr>
                          <w:rFonts w:ascii="メイリオ" w:eastAsia="メイリオ" w:hAnsi="メイリオ" w:hint="eastAsia"/>
                          <w:b/>
                          <w:sz w:val="18"/>
                        </w:rPr>
                        <w:t>FAX：044-752-4563</w:t>
                      </w:r>
                    </w:p>
                    <w:p w:rsidR="00FF53C1" w:rsidRPr="00FF53C1" w:rsidRDefault="00FF53C1" w:rsidP="00202F32">
                      <w:pPr>
                        <w:spacing w:line="0" w:lineRule="atLeast"/>
                        <w:ind w:firstLineChars="950" w:firstLine="1710"/>
                        <w:rPr>
                          <w:rFonts w:ascii="メイリオ" w:eastAsia="メイリオ" w:hAnsi="メイリオ"/>
                          <w:b/>
                          <w:color w:val="FFFFFF" w:themeColor="background1"/>
                          <w:sz w:val="18"/>
                        </w:rPr>
                      </w:pPr>
                      <w:r w:rsidRPr="00FF53C1">
                        <w:rPr>
                          <w:rFonts w:ascii="メイリオ" w:eastAsia="メイリオ" w:hAnsi="メイリオ" w:hint="eastAsia"/>
                          <w:b/>
                          <w:sz w:val="18"/>
                        </w:rPr>
                        <w:t>担当：西本尚功</w:t>
                      </w:r>
                      <w:r>
                        <w:rPr>
                          <w:rFonts w:ascii="メイリオ" w:eastAsia="メイリオ" w:hAnsi="メイリオ" w:hint="eastAsia"/>
                          <w:b/>
                          <w:sz w:val="18"/>
                        </w:rPr>
                        <w:t xml:space="preserve">　　　</w:t>
                      </w:r>
                      <w:r w:rsidR="00202F32">
                        <w:rPr>
                          <w:rFonts w:ascii="メイリオ" w:eastAsia="メイリオ" w:hAnsi="メイリオ" w:hint="eastAsia"/>
                          <w:b/>
                          <w:sz w:val="18"/>
                        </w:rPr>
                        <w:t xml:space="preserve"> </w:t>
                      </w:r>
                      <w:hyperlink r:id="rId31" w:history="1">
                        <w:r w:rsidR="008D0D8C" w:rsidRPr="008D0D8C">
                          <w:rPr>
                            <w:rStyle w:val="a4"/>
                            <w:rFonts w:ascii="メイリオ" w:eastAsia="メイリオ" w:hAnsi="メイリオ" w:hint="eastAsia"/>
                            <w:b/>
                            <w:color w:val="FFFFFF" w:themeColor="background1"/>
                            <w:sz w:val="18"/>
                            <w:u w:val="none"/>
                          </w:rPr>
                          <w:t>ｈ</w:t>
                        </w:r>
                        <w:r w:rsidR="008D0D8C" w:rsidRPr="008D0D8C">
                          <w:rPr>
                            <w:rStyle w:val="a4"/>
                            <w:rFonts w:ascii="メイリオ" w:eastAsia="メイリオ" w:hAnsi="メイリオ"/>
                            <w:b/>
                            <w:color w:val="FFFFFF" w:themeColor="background1"/>
                            <w:sz w:val="18"/>
                            <w:u w:val="none"/>
                          </w:rPr>
                          <w:t>awaii</w:t>
                        </w:r>
                        <w:r w:rsidR="008D0D8C" w:rsidRPr="008D0D8C">
                          <w:rPr>
                            <w:rStyle w:val="a4"/>
                            <w:rFonts w:ascii="メイリオ" w:eastAsia="メイリオ" w:hAnsi="メイリオ" w:hint="eastAsia"/>
                            <w:b/>
                            <w:color w:val="FFFFFF" w:themeColor="background1"/>
                            <w:sz w:val="18"/>
                            <w:u w:val="none"/>
                          </w:rPr>
                          <w:t>@maunanoni.com</w:t>
                        </w:r>
                      </w:hyperlink>
                    </w:p>
                    <w:p w:rsidR="00FF53C1" w:rsidRDefault="00FF53C1"/>
                  </w:txbxContent>
                </v:textbox>
              </v:shape>
            </w:pict>
          </mc:Fallback>
        </mc:AlternateContent>
      </w:r>
    </w:p>
    <w:p w:rsidR="00FF53C1" w:rsidRDefault="00FF53C1">
      <w:pPr>
        <w:spacing w:line="0" w:lineRule="atLeast"/>
        <w:rPr>
          <w:rFonts w:ascii="メイリオ" w:eastAsia="メイリオ" w:hAnsi="メイリオ"/>
          <w:b/>
          <w:sz w:val="18"/>
        </w:rPr>
      </w:pPr>
    </w:p>
    <w:p w:rsidR="0033714B" w:rsidRDefault="0033714B">
      <w:pPr>
        <w:spacing w:line="0" w:lineRule="atLeast"/>
        <w:rPr>
          <w:rFonts w:ascii="メイリオ" w:eastAsia="メイリオ" w:hAnsi="メイリオ"/>
          <w:b/>
          <w:sz w:val="18"/>
        </w:rPr>
      </w:pPr>
    </w:p>
    <w:p w:rsidR="0033714B" w:rsidRDefault="0033714B">
      <w:pPr>
        <w:spacing w:line="0" w:lineRule="atLeast"/>
        <w:rPr>
          <w:rFonts w:ascii="メイリオ" w:eastAsia="メイリオ" w:hAnsi="メイリオ"/>
          <w:b/>
          <w:sz w:val="18"/>
        </w:rPr>
      </w:pPr>
    </w:p>
    <w:p w:rsidR="0033714B" w:rsidRDefault="0033714B">
      <w:pPr>
        <w:spacing w:line="0" w:lineRule="atLeast"/>
        <w:rPr>
          <w:rFonts w:ascii="メイリオ" w:eastAsia="メイリオ" w:hAnsi="メイリオ"/>
          <w:b/>
          <w:sz w:val="18"/>
        </w:rPr>
      </w:pPr>
    </w:p>
    <w:sectPr w:rsidR="0033714B" w:rsidSect="0048455F">
      <w:pgSz w:w="11906" w:h="16838" w:code="9"/>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560" w:rsidRDefault="004C7560" w:rsidP="00A47F2E">
      <w:r>
        <w:separator/>
      </w:r>
    </w:p>
  </w:endnote>
  <w:endnote w:type="continuationSeparator" w:id="0">
    <w:p w:rsidR="004C7560" w:rsidRDefault="004C7560" w:rsidP="00A4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560" w:rsidRDefault="004C7560" w:rsidP="00A47F2E">
      <w:r>
        <w:separator/>
      </w:r>
    </w:p>
  </w:footnote>
  <w:footnote w:type="continuationSeparator" w:id="0">
    <w:p w:rsidR="004C7560" w:rsidRDefault="004C7560" w:rsidP="00A47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3C25"/>
    <w:multiLevelType w:val="hybridMultilevel"/>
    <w:tmpl w:val="153870D2"/>
    <w:lvl w:ilvl="0" w:tplc="6C545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CA86BF8"/>
    <w:multiLevelType w:val="hybridMultilevel"/>
    <w:tmpl w:val="A5ECE996"/>
    <w:lvl w:ilvl="0" w:tplc="DAA200E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nsid w:val="7B9D7D47"/>
    <w:multiLevelType w:val="hybridMultilevel"/>
    <w:tmpl w:val="9B603A34"/>
    <w:lvl w:ilvl="0" w:tplc="4D16946E">
      <w:start w:val="1"/>
      <w:numFmt w:val="decimalEnclosedCircle"/>
      <w:lvlText w:val="%1"/>
      <w:lvlJc w:val="left"/>
      <w:pPr>
        <w:ind w:left="360" w:hanging="360"/>
      </w:pPr>
      <w:rPr>
        <w:rFonts w:hint="default"/>
        <w:color w:val="984806" w:themeColor="accent6" w:themeShade="8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20"/>
    <w:rsid w:val="000A60F9"/>
    <w:rsid w:val="000B41FB"/>
    <w:rsid w:val="000D23B9"/>
    <w:rsid w:val="000F122C"/>
    <w:rsid w:val="00103B09"/>
    <w:rsid w:val="00173442"/>
    <w:rsid w:val="00202F32"/>
    <w:rsid w:val="00260D68"/>
    <w:rsid w:val="00283389"/>
    <w:rsid w:val="002D08E9"/>
    <w:rsid w:val="002E22AB"/>
    <w:rsid w:val="002F5220"/>
    <w:rsid w:val="00314D25"/>
    <w:rsid w:val="00330B73"/>
    <w:rsid w:val="0033714B"/>
    <w:rsid w:val="00341BF8"/>
    <w:rsid w:val="00376BF0"/>
    <w:rsid w:val="003951F1"/>
    <w:rsid w:val="003A4233"/>
    <w:rsid w:val="003A48EB"/>
    <w:rsid w:val="003E36D3"/>
    <w:rsid w:val="004279BA"/>
    <w:rsid w:val="004300F1"/>
    <w:rsid w:val="0048455F"/>
    <w:rsid w:val="00487579"/>
    <w:rsid w:val="00490665"/>
    <w:rsid w:val="004A24A9"/>
    <w:rsid w:val="004A2FA0"/>
    <w:rsid w:val="004C7560"/>
    <w:rsid w:val="005340F3"/>
    <w:rsid w:val="00556829"/>
    <w:rsid w:val="005801ED"/>
    <w:rsid w:val="005A6155"/>
    <w:rsid w:val="005E249A"/>
    <w:rsid w:val="005E53B2"/>
    <w:rsid w:val="005E6036"/>
    <w:rsid w:val="005F1A0E"/>
    <w:rsid w:val="005F6611"/>
    <w:rsid w:val="00606090"/>
    <w:rsid w:val="00616254"/>
    <w:rsid w:val="00643625"/>
    <w:rsid w:val="006650E5"/>
    <w:rsid w:val="006C5AFA"/>
    <w:rsid w:val="006D3EA0"/>
    <w:rsid w:val="00714820"/>
    <w:rsid w:val="00721BB8"/>
    <w:rsid w:val="007352CE"/>
    <w:rsid w:val="0073530B"/>
    <w:rsid w:val="00765EF2"/>
    <w:rsid w:val="00781C28"/>
    <w:rsid w:val="007B0F86"/>
    <w:rsid w:val="007C504B"/>
    <w:rsid w:val="007F748E"/>
    <w:rsid w:val="008109B0"/>
    <w:rsid w:val="00854CEF"/>
    <w:rsid w:val="008D0D8C"/>
    <w:rsid w:val="008E0685"/>
    <w:rsid w:val="008E175F"/>
    <w:rsid w:val="008F2232"/>
    <w:rsid w:val="009235E5"/>
    <w:rsid w:val="00926A4D"/>
    <w:rsid w:val="00930FDC"/>
    <w:rsid w:val="00937555"/>
    <w:rsid w:val="00940251"/>
    <w:rsid w:val="009A6BC7"/>
    <w:rsid w:val="009B605F"/>
    <w:rsid w:val="00A371B0"/>
    <w:rsid w:val="00A47F2E"/>
    <w:rsid w:val="00A574EA"/>
    <w:rsid w:val="00A86473"/>
    <w:rsid w:val="00A91690"/>
    <w:rsid w:val="00AA51B1"/>
    <w:rsid w:val="00AC3AFD"/>
    <w:rsid w:val="00AF6F2C"/>
    <w:rsid w:val="00B17ED6"/>
    <w:rsid w:val="00B33BC5"/>
    <w:rsid w:val="00B46587"/>
    <w:rsid w:val="00B478CE"/>
    <w:rsid w:val="00B72946"/>
    <w:rsid w:val="00B76066"/>
    <w:rsid w:val="00B876CC"/>
    <w:rsid w:val="00B8793F"/>
    <w:rsid w:val="00B9423D"/>
    <w:rsid w:val="00BB739F"/>
    <w:rsid w:val="00BB7743"/>
    <w:rsid w:val="00BC5842"/>
    <w:rsid w:val="00BC7B82"/>
    <w:rsid w:val="00C07DAB"/>
    <w:rsid w:val="00C3135F"/>
    <w:rsid w:val="00C34ED0"/>
    <w:rsid w:val="00C53286"/>
    <w:rsid w:val="00C853C6"/>
    <w:rsid w:val="00D21175"/>
    <w:rsid w:val="00D44595"/>
    <w:rsid w:val="00D54CC2"/>
    <w:rsid w:val="00D83CD6"/>
    <w:rsid w:val="00D876E2"/>
    <w:rsid w:val="00DA2858"/>
    <w:rsid w:val="00DB3515"/>
    <w:rsid w:val="00DD3227"/>
    <w:rsid w:val="00DE1188"/>
    <w:rsid w:val="00E34946"/>
    <w:rsid w:val="00E52E03"/>
    <w:rsid w:val="00E62A20"/>
    <w:rsid w:val="00EA601F"/>
    <w:rsid w:val="00EB4159"/>
    <w:rsid w:val="00EB5699"/>
    <w:rsid w:val="00F13713"/>
    <w:rsid w:val="00F24646"/>
    <w:rsid w:val="00F27004"/>
    <w:rsid w:val="00F651EB"/>
    <w:rsid w:val="00F75A24"/>
    <w:rsid w:val="00FB2FDC"/>
    <w:rsid w:val="00FC7D85"/>
    <w:rsid w:val="00FF23BC"/>
    <w:rsid w:val="00FF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625"/>
    <w:pPr>
      <w:ind w:leftChars="400" w:left="840"/>
    </w:pPr>
  </w:style>
  <w:style w:type="character" w:styleId="a4">
    <w:name w:val="Hyperlink"/>
    <w:basedOn w:val="a0"/>
    <w:uiPriority w:val="99"/>
    <w:unhideWhenUsed/>
    <w:rsid w:val="00643625"/>
    <w:rPr>
      <w:color w:val="0000FF" w:themeColor="hyperlink"/>
      <w:u w:val="single"/>
    </w:rPr>
  </w:style>
  <w:style w:type="paragraph" w:styleId="a5">
    <w:name w:val="Balloon Text"/>
    <w:basedOn w:val="a"/>
    <w:link w:val="a6"/>
    <w:uiPriority w:val="99"/>
    <w:semiHidden/>
    <w:unhideWhenUsed/>
    <w:rsid w:val="006436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3625"/>
    <w:rPr>
      <w:rFonts w:asciiTheme="majorHAnsi" w:eastAsiaTheme="majorEastAsia" w:hAnsiTheme="majorHAnsi" w:cstheme="majorBidi"/>
      <w:sz w:val="18"/>
      <w:szCs w:val="18"/>
    </w:rPr>
  </w:style>
  <w:style w:type="paragraph" w:styleId="a7">
    <w:name w:val="header"/>
    <w:basedOn w:val="a"/>
    <w:link w:val="a8"/>
    <w:uiPriority w:val="99"/>
    <w:unhideWhenUsed/>
    <w:rsid w:val="00A47F2E"/>
    <w:pPr>
      <w:tabs>
        <w:tab w:val="center" w:pos="4252"/>
        <w:tab w:val="right" w:pos="8504"/>
      </w:tabs>
      <w:snapToGrid w:val="0"/>
    </w:pPr>
  </w:style>
  <w:style w:type="character" w:customStyle="1" w:styleId="a8">
    <w:name w:val="ヘッダー (文字)"/>
    <w:basedOn w:val="a0"/>
    <w:link w:val="a7"/>
    <w:uiPriority w:val="99"/>
    <w:rsid w:val="00A47F2E"/>
  </w:style>
  <w:style w:type="paragraph" w:styleId="a9">
    <w:name w:val="footer"/>
    <w:basedOn w:val="a"/>
    <w:link w:val="aa"/>
    <w:uiPriority w:val="99"/>
    <w:unhideWhenUsed/>
    <w:rsid w:val="00A47F2E"/>
    <w:pPr>
      <w:tabs>
        <w:tab w:val="center" w:pos="4252"/>
        <w:tab w:val="right" w:pos="8504"/>
      </w:tabs>
      <w:snapToGrid w:val="0"/>
    </w:pPr>
  </w:style>
  <w:style w:type="character" w:customStyle="1" w:styleId="aa">
    <w:name w:val="フッター (文字)"/>
    <w:basedOn w:val="a0"/>
    <w:link w:val="a9"/>
    <w:uiPriority w:val="99"/>
    <w:rsid w:val="00A47F2E"/>
  </w:style>
  <w:style w:type="paragraph" w:styleId="ab">
    <w:name w:val="Date"/>
    <w:basedOn w:val="a"/>
    <w:next w:val="a"/>
    <w:link w:val="ac"/>
    <w:uiPriority w:val="99"/>
    <w:semiHidden/>
    <w:unhideWhenUsed/>
    <w:rsid w:val="008E0685"/>
  </w:style>
  <w:style w:type="character" w:customStyle="1" w:styleId="ac">
    <w:name w:val="日付 (文字)"/>
    <w:basedOn w:val="a0"/>
    <w:link w:val="ab"/>
    <w:uiPriority w:val="99"/>
    <w:semiHidden/>
    <w:rsid w:val="008E0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625"/>
    <w:pPr>
      <w:ind w:leftChars="400" w:left="840"/>
    </w:pPr>
  </w:style>
  <w:style w:type="character" w:styleId="a4">
    <w:name w:val="Hyperlink"/>
    <w:basedOn w:val="a0"/>
    <w:uiPriority w:val="99"/>
    <w:unhideWhenUsed/>
    <w:rsid w:val="00643625"/>
    <w:rPr>
      <w:color w:val="0000FF" w:themeColor="hyperlink"/>
      <w:u w:val="single"/>
    </w:rPr>
  </w:style>
  <w:style w:type="paragraph" w:styleId="a5">
    <w:name w:val="Balloon Text"/>
    <w:basedOn w:val="a"/>
    <w:link w:val="a6"/>
    <w:uiPriority w:val="99"/>
    <w:semiHidden/>
    <w:unhideWhenUsed/>
    <w:rsid w:val="006436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3625"/>
    <w:rPr>
      <w:rFonts w:asciiTheme="majorHAnsi" w:eastAsiaTheme="majorEastAsia" w:hAnsiTheme="majorHAnsi" w:cstheme="majorBidi"/>
      <w:sz w:val="18"/>
      <w:szCs w:val="18"/>
    </w:rPr>
  </w:style>
  <w:style w:type="paragraph" w:styleId="a7">
    <w:name w:val="header"/>
    <w:basedOn w:val="a"/>
    <w:link w:val="a8"/>
    <w:uiPriority w:val="99"/>
    <w:unhideWhenUsed/>
    <w:rsid w:val="00A47F2E"/>
    <w:pPr>
      <w:tabs>
        <w:tab w:val="center" w:pos="4252"/>
        <w:tab w:val="right" w:pos="8504"/>
      </w:tabs>
      <w:snapToGrid w:val="0"/>
    </w:pPr>
  </w:style>
  <w:style w:type="character" w:customStyle="1" w:styleId="a8">
    <w:name w:val="ヘッダー (文字)"/>
    <w:basedOn w:val="a0"/>
    <w:link w:val="a7"/>
    <w:uiPriority w:val="99"/>
    <w:rsid w:val="00A47F2E"/>
  </w:style>
  <w:style w:type="paragraph" w:styleId="a9">
    <w:name w:val="footer"/>
    <w:basedOn w:val="a"/>
    <w:link w:val="aa"/>
    <w:uiPriority w:val="99"/>
    <w:unhideWhenUsed/>
    <w:rsid w:val="00A47F2E"/>
    <w:pPr>
      <w:tabs>
        <w:tab w:val="center" w:pos="4252"/>
        <w:tab w:val="right" w:pos="8504"/>
      </w:tabs>
      <w:snapToGrid w:val="0"/>
    </w:pPr>
  </w:style>
  <w:style w:type="character" w:customStyle="1" w:styleId="aa">
    <w:name w:val="フッター (文字)"/>
    <w:basedOn w:val="a0"/>
    <w:link w:val="a9"/>
    <w:uiPriority w:val="99"/>
    <w:rsid w:val="00A47F2E"/>
  </w:style>
  <w:style w:type="paragraph" w:styleId="ab">
    <w:name w:val="Date"/>
    <w:basedOn w:val="a"/>
    <w:next w:val="a"/>
    <w:link w:val="ac"/>
    <w:uiPriority w:val="99"/>
    <w:semiHidden/>
    <w:unhideWhenUsed/>
    <w:rsid w:val="008E0685"/>
  </w:style>
  <w:style w:type="character" w:customStyle="1" w:styleId="ac">
    <w:name w:val="日付 (文字)"/>
    <w:basedOn w:val="a0"/>
    <w:link w:val="ab"/>
    <w:uiPriority w:val="99"/>
    <w:semiHidden/>
    <w:rsid w:val="008E0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5352;awaii@maunanoni.com" TargetMode="External"/><Relationship Id="rId3" Type="http://schemas.microsoft.com/office/2007/relationships/stylesWithEffects" Target="stylesWithEffects.xml"/><Relationship Id="rId7" Type="http://schemas.openxmlformats.org/officeDocument/2006/relationships/endnotes" Target="endnotes.xml"/><Relationship Id="rId33"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32" Type="http://schemas.openxmlformats.org/officeDocument/2006/relationships/fontTable" Target="fontTable.xml"/><Relationship Id="rId5" Type="http://schemas.openxmlformats.org/officeDocument/2006/relationships/webSettings" Target="webSettings.xml"/><Relationship Id="rId31" Type="http://schemas.openxmlformats.org/officeDocument/2006/relationships/hyperlink" Target="mailto:&#65352;awaii@maunanoni.com" TargetMode="Externa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cp:lastPrinted>2017-04-03T09:33:00Z</cp:lastPrinted>
  <dcterms:created xsi:type="dcterms:W3CDTF">2017-05-29T06:02:00Z</dcterms:created>
  <dcterms:modified xsi:type="dcterms:W3CDTF">2017-05-29T06:02:00Z</dcterms:modified>
</cp:coreProperties>
</file>