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BCC1" w14:textId="2B222E88" w:rsidR="00C7763C" w:rsidRPr="002B15DF" w:rsidRDefault="001C422A" w:rsidP="00E37FB6">
      <w:pPr>
        <w:snapToGrid w:val="0"/>
        <w:jc w:val="right"/>
        <w:outlineLvl w:val="2"/>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2017</w:t>
      </w:r>
      <w:r w:rsidR="00C7763C" w:rsidRPr="002B15DF">
        <w:rPr>
          <w:rFonts w:ascii="ＭＳ Ｐ明朝" w:eastAsia="ＭＳ Ｐ明朝" w:hAnsi="ＭＳ Ｐ明朝" w:cstheme="majorHAnsi"/>
          <w:sz w:val="20"/>
          <w:szCs w:val="20"/>
          <w:lang w:eastAsia="ja-JP"/>
        </w:rPr>
        <w:t>年</w:t>
      </w:r>
      <w:r w:rsidRPr="002B15DF">
        <w:rPr>
          <w:rFonts w:ascii="ＭＳ Ｐ明朝" w:eastAsia="ＭＳ Ｐ明朝" w:hAnsi="ＭＳ Ｐ明朝" w:cstheme="majorHAnsi" w:hint="eastAsia"/>
          <w:sz w:val="20"/>
          <w:szCs w:val="20"/>
          <w:lang w:eastAsia="ja-JP"/>
        </w:rPr>
        <w:t>7</w:t>
      </w:r>
      <w:r w:rsidR="00C7763C" w:rsidRPr="002B15DF">
        <w:rPr>
          <w:rFonts w:ascii="ＭＳ Ｐ明朝" w:eastAsia="ＭＳ Ｐ明朝" w:hAnsi="ＭＳ Ｐ明朝" w:cstheme="majorHAnsi"/>
          <w:sz w:val="20"/>
          <w:szCs w:val="20"/>
          <w:lang w:eastAsia="ja-JP"/>
        </w:rPr>
        <w:t>月</w:t>
      </w:r>
      <w:r w:rsidRPr="002B15DF">
        <w:rPr>
          <w:rFonts w:ascii="ＭＳ Ｐ明朝" w:eastAsia="ＭＳ Ｐ明朝" w:hAnsi="ＭＳ Ｐ明朝" w:cstheme="majorHAnsi" w:hint="eastAsia"/>
          <w:sz w:val="20"/>
          <w:szCs w:val="20"/>
          <w:lang w:eastAsia="ja-JP"/>
        </w:rPr>
        <w:t>21</w:t>
      </w:r>
      <w:r w:rsidR="00C7763C" w:rsidRPr="002B15DF">
        <w:rPr>
          <w:rFonts w:ascii="ＭＳ Ｐ明朝" w:eastAsia="ＭＳ Ｐ明朝" w:hAnsi="ＭＳ Ｐ明朝" w:cstheme="majorHAnsi"/>
          <w:sz w:val="20"/>
          <w:szCs w:val="20"/>
          <w:lang w:eastAsia="ja-JP"/>
        </w:rPr>
        <w:t>日</w:t>
      </w:r>
    </w:p>
    <w:p w14:paraId="14C5FF13" w14:textId="77777777" w:rsidR="00187D71" w:rsidRPr="002B15DF" w:rsidRDefault="00187D71" w:rsidP="00E37FB6">
      <w:pPr>
        <w:snapToGrid w:val="0"/>
        <w:jc w:val="right"/>
        <w:outlineLvl w:val="2"/>
        <w:rPr>
          <w:rFonts w:ascii="ＭＳ Ｐ明朝" w:eastAsia="ＭＳ Ｐ明朝" w:hAnsi="ＭＳ Ｐ明朝" w:cstheme="majorHAnsi"/>
          <w:sz w:val="20"/>
          <w:szCs w:val="20"/>
          <w:lang w:eastAsia="ja-JP"/>
        </w:rPr>
      </w:pPr>
    </w:p>
    <w:p w14:paraId="17D02A99" w14:textId="77777777" w:rsidR="00FA7D83" w:rsidRPr="002B15DF" w:rsidRDefault="00FA7D83" w:rsidP="00FA7D83">
      <w:pPr>
        <w:snapToGrid w:val="0"/>
        <w:ind w:right="772"/>
        <w:outlineLvl w:val="2"/>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報道関係各位</w:t>
      </w:r>
    </w:p>
    <w:p w14:paraId="29DE1B3B" w14:textId="77777777" w:rsidR="00E37FB6" w:rsidRPr="002B15DF" w:rsidRDefault="00E37FB6" w:rsidP="00FA7D83">
      <w:pPr>
        <w:snapToGrid w:val="0"/>
        <w:ind w:right="772"/>
        <w:outlineLvl w:val="2"/>
        <w:rPr>
          <w:rFonts w:ascii="ＭＳ Ｐ明朝" w:eastAsia="ＭＳ Ｐ明朝" w:hAnsi="ＭＳ Ｐ明朝" w:cstheme="majorHAnsi"/>
          <w:sz w:val="20"/>
          <w:szCs w:val="20"/>
          <w:lang w:eastAsia="ja-JP"/>
        </w:rPr>
      </w:pPr>
    </w:p>
    <w:p w14:paraId="7A79267A" w14:textId="77777777" w:rsidR="00187D71" w:rsidRPr="002B15DF" w:rsidRDefault="00187D71" w:rsidP="00FA7D83">
      <w:pPr>
        <w:snapToGrid w:val="0"/>
        <w:ind w:right="772"/>
        <w:outlineLvl w:val="2"/>
        <w:rPr>
          <w:rFonts w:ascii="ＭＳ Ｐ明朝" w:eastAsia="ＭＳ Ｐ明朝" w:hAnsi="ＭＳ Ｐ明朝" w:cstheme="majorHAnsi"/>
          <w:sz w:val="20"/>
          <w:szCs w:val="20"/>
          <w:lang w:eastAsia="ja-JP"/>
        </w:rPr>
      </w:pPr>
    </w:p>
    <w:p w14:paraId="589C7ECA" w14:textId="77777777" w:rsidR="00E82649" w:rsidRDefault="00FA7D83" w:rsidP="00FA7D83">
      <w:pPr>
        <w:ind w:left="1" w:right="1"/>
        <w:jc w:val="center"/>
        <w:rPr>
          <w:rFonts w:ascii="ＭＳ Ｐ明朝" w:eastAsia="ＭＳ Ｐ明朝" w:hAnsi="ＭＳ Ｐ明朝" w:cstheme="majorHAnsi"/>
          <w:b/>
          <w:lang w:eastAsia="ja-JP"/>
        </w:rPr>
      </w:pPr>
      <w:r w:rsidRPr="002B15DF">
        <w:rPr>
          <w:rFonts w:ascii="ＭＳ Ｐ明朝" w:eastAsia="ＭＳ Ｐ明朝" w:hAnsi="ＭＳ Ｐ明朝" w:cstheme="majorHAnsi"/>
          <w:b/>
          <w:lang w:eastAsia="ja-JP"/>
        </w:rPr>
        <w:t>プラントロニクス、</w:t>
      </w:r>
    </w:p>
    <w:p w14:paraId="0DFCB6F7" w14:textId="6CE726B2" w:rsidR="005C4965" w:rsidRDefault="00A01A10" w:rsidP="00FA7D83">
      <w:pPr>
        <w:ind w:left="1" w:right="1"/>
        <w:jc w:val="center"/>
        <w:rPr>
          <w:rFonts w:ascii="ＭＳ Ｐ明朝" w:eastAsia="ＭＳ Ｐ明朝" w:hAnsi="ＭＳ Ｐ明朝" w:cstheme="majorHAnsi"/>
          <w:b/>
          <w:lang w:eastAsia="ja-JP"/>
        </w:rPr>
      </w:pPr>
      <w:r>
        <w:rPr>
          <w:rFonts w:ascii="ＭＳ Ｐ明朝" w:eastAsia="ＭＳ Ｐ明朝" w:hAnsi="ＭＳ Ｐ明朝" w:cstheme="majorHAnsi" w:hint="eastAsia"/>
          <w:b/>
          <w:lang w:eastAsia="ja-JP"/>
        </w:rPr>
        <w:t>高性能ノイズキャンセリング機能を搭載した</w:t>
      </w:r>
      <w:bookmarkStart w:id="0" w:name="_GoBack"/>
      <w:bookmarkEnd w:id="0"/>
      <w:r>
        <w:rPr>
          <w:rFonts w:ascii="ＭＳ Ｐ明朝" w:eastAsia="ＭＳ Ｐ明朝" w:hAnsi="ＭＳ Ｐ明朝" w:cstheme="majorHAnsi" w:hint="eastAsia"/>
          <w:b/>
          <w:lang w:eastAsia="ja-JP"/>
        </w:rPr>
        <w:t>ビジネス向けハイエンドモデル</w:t>
      </w:r>
    </w:p>
    <w:p w14:paraId="74DDB9E1" w14:textId="55274365" w:rsidR="00FA7D83" w:rsidRPr="002B15DF" w:rsidRDefault="00FA7D83" w:rsidP="005A00E2">
      <w:pPr>
        <w:ind w:left="1" w:right="1"/>
        <w:jc w:val="center"/>
        <w:rPr>
          <w:rFonts w:ascii="ＭＳ Ｐ明朝" w:eastAsia="ＭＳ Ｐ明朝" w:hAnsi="ＭＳ Ｐ明朝" w:cs="ＭＳ ゴシック"/>
          <w:b/>
          <w:lang w:eastAsia="ja-JP"/>
        </w:rPr>
      </w:pPr>
      <w:r w:rsidRPr="00E82649">
        <w:rPr>
          <w:rFonts w:ascii="ＭＳ Ｐ明朝" w:eastAsia="ＭＳ Ｐ明朝" w:hAnsi="ＭＳ Ｐ明朝" w:cs="ＭＳ ゴシック" w:hint="eastAsia"/>
          <w:b/>
          <w:lang w:eastAsia="ja-JP"/>
        </w:rPr>
        <w:t>「</w:t>
      </w:r>
      <w:r w:rsidR="006D5ACE" w:rsidRPr="002B15DF">
        <w:rPr>
          <w:rFonts w:ascii="ＭＳ Ｐ明朝" w:eastAsia="ＭＳ Ｐ明朝" w:hAnsi="ＭＳ Ｐ明朝"/>
          <w:b/>
          <w:lang w:eastAsia="ja-JP"/>
        </w:rPr>
        <w:t>Voyage</w:t>
      </w:r>
      <w:r w:rsidR="00F54FE3">
        <w:rPr>
          <w:rFonts w:ascii="ＭＳ Ｐ明朝" w:eastAsia="ＭＳ Ｐ明朝" w:hAnsi="ＭＳ Ｐ明朝" w:hint="eastAsia"/>
          <w:b/>
          <w:lang w:eastAsia="ja-JP"/>
        </w:rPr>
        <w:t>r</w:t>
      </w:r>
      <w:r w:rsidR="006D5ACE" w:rsidRPr="002B15DF">
        <w:rPr>
          <w:rFonts w:ascii="ＭＳ Ｐ明朝" w:eastAsia="ＭＳ Ｐ明朝" w:hAnsi="ＭＳ Ｐ明朝"/>
          <w:b/>
          <w:lang w:eastAsia="ja-JP"/>
        </w:rPr>
        <w:t xml:space="preserve"> 3200</w:t>
      </w:r>
      <w:r w:rsidR="002B15DF" w:rsidRPr="002B15DF">
        <w:rPr>
          <w:rFonts w:ascii="ＭＳ Ｐ明朝" w:eastAsia="ＭＳ Ｐ明朝" w:hAnsi="ＭＳ Ｐ明朝" w:cs="ＭＳ ゴシック" w:hint="eastAsia"/>
          <w:b/>
          <w:lang w:eastAsia="ja-JP"/>
        </w:rPr>
        <w:t>」の発売開始を</w:t>
      </w:r>
      <w:r w:rsidR="00C7763C" w:rsidRPr="002B15DF">
        <w:rPr>
          <w:rFonts w:ascii="ＭＳ Ｐ明朝" w:eastAsia="ＭＳ Ｐ明朝" w:hAnsi="ＭＳ Ｐ明朝" w:cs="ＭＳ ゴシック" w:hint="eastAsia"/>
          <w:b/>
          <w:lang w:eastAsia="ja-JP"/>
        </w:rPr>
        <w:t>発表</w:t>
      </w:r>
    </w:p>
    <w:p w14:paraId="48C76539" w14:textId="77777777" w:rsidR="00E37FB6" w:rsidRPr="002B15DF" w:rsidRDefault="00E37FB6" w:rsidP="00FA7D83">
      <w:pPr>
        <w:ind w:left="1" w:right="1"/>
        <w:jc w:val="center"/>
        <w:rPr>
          <w:rFonts w:ascii="ＭＳ Ｐ明朝" w:eastAsia="ＭＳ Ｐ明朝" w:hAnsi="ＭＳ Ｐ明朝"/>
          <w:b/>
          <w:lang w:eastAsia="ja-JP"/>
        </w:rPr>
      </w:pPr>
    </w:p>
    <w:p w14:paraId="517F8ACB" w14:textId="43F0DEE1" w:rsidR="000F033A" w:rsidRPr="002B15DF" w:rsidRDefault="00FA7D83" w:rsidP="00C13E8D">
      <w:pPr>
        <w:pStyle w:val="Default"/>
        <w:spacing w:beforeLines="50" w:before="120" w:line="276" w:lineRule="auto"/>
        <w:ind w:firstLineChars="100" w:firstLine="200"/>
        <w:rPr>
          <w:rFonts w:ascii="ＭＳ Ｐ明朝" w:eastAsia="ＭＳ Ｐ明朝" w:hAnsi="ＭＳ Ｐ明朝" w:cstheme="majorHAnsi"/>
          <w:sz w:val="20"/>
          <w:szCs w:val="20"/>
          <w:lang w:eastAsia="ja-JP"/>
        </w:rPr>
      </w:pPr>
      <w:r w:rsidRPr="002B15DF">
        <w:rPr>
          <w:rFonts w:ascii="ＭＳ Ｐ明朝" w:eastAsia="ＭＳ Ｐ明朝" w:hAnsi="ＭＳ Ｐ明朝" w:cstheme="majorHAnsi"/>
          <w:sz w:val="20"/>
          <w:szCs w:val="20"/>
          <w:lang w:eastAsia="ja-JP"/>
        </w:rPr>
        <w:t>日本プラントロニクス</w:t>
      </w:r>
      <w:r w:rsidR="00E82649">
        <w:rPr>
          <w:rFonts w:ascii="ＭＳ Ｐ明朝" w:eastAsia="ＭＳ Ｐ明朝" w:hAnsi="ＭＳ Ｐ明朝" w:cstheme="majorHAnsi"/>
          <w:sz w:val="20"/>
          <w:szCs w:val="20"/>
          <w:lang w:eastAsia="ja-JP"/>
        </w:rPr>
        <w:t>株式会社（所在地：東京都千代田区　代表取締役社長：村田浩志）は</w:t>
      </w:r>
      <w:r w:rsidR="00995203">
        <w:rPr>
          <w:rFonts w:ascii="ＭＳ Ｐ明朝" w:eastAsia="ＭＳ Ｐ明朝" w:hAnsi="ＭＳ Ｐ明朝" w:cstheme="majorHAnsi" w:hint="eastAsia"/>
          <w:sz w:val="20"/>
          <w:szCs w:val="20"/>
          <w:lang w:eastAsia="ja-JP"/>
        </w:rPr>
        <w:t>、ビジネスシーンの利用において洗練された</w:t>
      </w:r>
      <w:r w:rsidR="00A01A10">
        <w:rPr>
          <w:rFonts w:ascii="ＭＳ Ｐ明朝" w:eastAsia="ＭＳ Ｐ明朝" w:hAnsi="ＭＳ Ｐ明朝" w:cstheme="majorHAnsi" w:hint="eastAsia"/>
          <w:sz w:val="20"/>
          <w:szCs w:val="20"/>
          <w:lang w:eastAsia="ja-JP"/>
        </w:rPr>
        <w:t>ふさわしいデザインと、高性能な</w:t>
      </w:r>
      <w:r w:rsidR="00E82649">
        <w:rPr>
          <w:rFonts w:ascii="ＭＳ Ｐ明朝" w:eastAsia="ＭＳ Ｐ明朝" w:hAnsi="ＭＳ Ｐ明朝" w:cstheme="majorHAnsi" w:hint="eastAsia"/>
          <w:sz w:val="20"/>
          <w:szCs w:val="20"/>
          <w:lang w:eastAsia="ja-JP"/>
        </w:rPr>
        <w:t>ノイズ</w:t>
      </w:r>
      <w:r w:rsidR="00A01A10">
        <w:rPr>
          <w:rFonts w:ascii="ＭＳ Ｐ明朝" w:eastAsia="ＭＳ Ｐ明朝" w:hAnsi="ＭＳ Ｐ明朝" w:cstheme="majorHAnsi" w:hint="eastAsia"/>
          <w:sz w:val="20"/>
          <w:szCs w:val="20"/>
          <w:lang w:eastAsia="ja-JP"/>
        </w:rPr>
        <w:t>キャンセリング機能によって</w:t>
      </w:r>
      <w:r w:rsidR="00E82649">
        <w:rPr>
          <w:rFonts w:ascii="ＭＳ Ｐ明朝" w:eastAsia="ＭＳ Ｐ明朝" w:hAnsi="ＭＳ Ｐ明朝" w:cstheme="majorHAnsi" w:hint="eastAsia"/>
          <w:sz w:val="20"/>
          <w:szCs w:val="20"/>
          <w:lang w:eastAsia="ja-JP"/>
        </w:rPr>
        <w:t>円滑な通話環境を提供する</w:t>
      </w:r>
      <w:r w:rsidR="00C7763C" w:rsidRPr="002B15DF">
        <w:rPr>
          <w:rFonts w:ascii="ＭＳ Ｐ明朝" w:eastAsia="ＭＳ Ｐ明朝" w:hAnsi="ＭＳ Ｐ明朝" w:hint="eastAsia"/>
          <w:sz w:val="20"/>
          <w:szCs w:val="20"/>
          <w:lang w:eastAsia="ja-JP"/>
        </w:rPr>
        <w:t>Bluetooth</w:t>
      </w:r>
      <w:r w:rsidR="00C7763C" w:rsidRPr="002B15DF">
        <w:rPr>
          <w:rFonts w:ascii="ＭＳ Ｐ明朝" w:eastAsia="ＭＳ Ｐ明朝" w:hAnsi="ＭＳ Ｐ明朝"/>
          <w:b/>
          <w:sz w:val="20"/>
          <w:szCs w:val="20"/>
          <w:lang w:eastAsia="ja-JP"/>
        </w:rPr>
        <w:t>®</w:t>
      </w:r>
      <w:r w:rsidR="006743FE" w:rsidRPr="002B15DF">
        <w:rPr>
          <w:rFonts w:ascii="ＭＳ Ｐ明朝" w:eastAsia="ＭＳ Ｐ明朝" w:hAnsi="ＭＳ Ｐ明朝" w:hint="eastAsia"/>
          <w:sz w:val="20"/>
          <w:szCs w:val="20"/>
          <w:lang w:eastAsia="ja-JP"/>
        </w:rPr>
        <w:t>ヘッドセット「</w:t>
      </w:r>
      <w:r w:rsidR="00054F2C" w:rsidRPr="002B15DF">
        <w:rPr>
          <w:rFonts w:ascii="ＭＳ Ｐ明朝" w:eastAsia="ＭＳ Ｐ明朝" w:hAnsi="ＭＳ Ｐ明朝" w:hint="eastAsia"/>
          <w:sz w:val="20"/>
          <w:szCs w:val="20"/>
          <w:lang w:eastAsia="ja-JP"/>
        </w:rPr>
        <w:t>Voyager 3200</w:t>
      </w:r>
      <w:r w:rsidR="006743FE" w:rsidRPr="002B15DF">
        <w:rPr>
          <w:rFonts w:ascii="ＭＳ Ｐ明朝" w:eastAsia="ＭＳ Ｐ明朝" w:hAnsi="ＭＳ Ｐ明朝" w:hint="eastAsia"/>
          <w:sz w:val="20"/>
          <w:szCs w:val="20"/>
          <w:lang w:eastAsia="ja-JP"/>
        </w:rPr>
        <w:t>」</w:t>
      </w:r>
      <w:r w:rsidR="002B15DF" w:rsidRPr="002B15DF">
        <w:rPr>
          <w:rFonts w:ascii="ＭＳ Ｐ明朝" w:eastAsia="ＭＳ Ｐ明朝" w:hAnsi="ＭＳ Ｐ明朝"/>
          <w:sz w:val="20"/>
          <w:szCs w:val="20"/>
          <w:lang w:eastAsia="ja-JP"/>
        </w:rPr>
        <w:t>(</w:t>
      </w:r>
      <w:r w:rsidR="002B15DF" w:rsidRPr="002B15DF">
        <w:rPr>
          <w:rFonts w:ascii="ＭＳ Ｐ明朝" w:eastAsia="ＭＳ Ｐ明朝" w:hAnsi="ＭＳ Ｐ明朝" w:hint="eastAsia"/>
          <w:sz w:val="20"/>
          <w:szCs w:val="20"/>
          <w:lang w:eastAsia="ja-JP"/>
        </w:rPr>
        <w:t>ボイジャー</w:t>
      </w:r>
      <w:r w:rsidR="002B15DF" w:rsidRPr="002B15DF">
        <w:rPr>
          <w:rFonts w:ascii="ＭＳ Ｐ明朝" w:eastAsia="ＭＳ Ｐ明朝" w:hAnsi="ＭＳ Ｐ明朝"/>
          <w:sz w:val="20"/>
          <w:szCs w:val="20"/>
          <w:lang w:eastAsia="ja-JP"/>
        </w:rPr>
        <w:t xml:space="preserve"> 3200)</w:t>
      </w:r>
      <w:r w:rsidRPr="002B15DF">
        <w:rPr>
          <w:rFonts w:ascii="ＭＳ Ｐ明朝" w:eastAsia="ＭＳ Ｐ明朝" w:hAnsi="ＭＳ Ｐ明朝" w:hint="eastAsia"/>
          <w:sz w:val="20"/>
          <w:szCs w:val="20"/>
          <w:lang w:eastAsia="ja-JP"/>
        </w:rPr>
        <w:t>を</w:t>
      </w:r>
      <w:r w:rsidR="00054F2C" w:rsidRPr="002B15DF">
        <w:rPr>
          <w:rFonts w:ascii="ＭＳ Ｐ明朝" w:eastAsia="ＭＳ Ｐ明朝" w:hAnsi="ＭＳ Ｐ明朝" w:cs="Times New Roman" w:hint="eastAsia"/>
          <w:sz w:val="20"/>
          <w:szCs w:val="20"/>
          <w:lang w:eastAsia="ja-JP"/>
        </w:rPr>
        <w:t>2017</w:t>
      </w:r>
      <w:r w:rsidRPr="002B15DF">
        <w:rPr>
          <w:rFonts w:ascii="ＭＳ Ｐ明朝" w:eastAsia="ＭＳ Ｐ明朝" w:hAnsi="ＭＳ Ｐ明朝" w:cs="Times New Roman" w:hint="eastAsia"/>
          <w:sz w:val="20"/>
          <w:szCs w:val="20"/>
          <w:lang w:eastAsia="ja-JP"/>
        </w:rPr>
        <w:t>年</w:t>
      </w:r>
      <w:r w:rsidR="00054F2C" w:rsidRPr="002B15DF">
        <w:rPr>
          <w:rFonts w:ascii="ＭＳ Ｐ明朝" w:eastAsia="ＭＳ Ｐ明朝" w:hAnsi="ＭＳ Ｐ明朝" w:cstheme="majorHAnsi" w:hint="eastAsia"/>
          <w:sz w:val="20"/>
          <w:szCs w:val="20"/>
          <w:lang w:eastAsia="ja-JP"/>
        </w:rPr>
        <w:t>7</w:t>
      </w:r>
      <w:r w:rsidRPr="002B15DF">
        <w:rPr>
          <w:rFonts w:ascii="ＭＳ Ｐ明朝" w:eastAsia="ＭＳ Ｐ明朝" w:hAnsi="ＭＳ Ｐ明朝" w:cstheme="majorHAnsi"/>
          <w:sz w:val="20"/>
          <w:szCs w:val="20"/>
          <w:lang w:eastAsia="ja-JP"/>
        </w:rPr>
        <w:t>月</w:t>
      </w:r>
      <w:r w:rsidR="00054F2C" w:rsidRPr="002B15DF">
        <w:rPr>
          <w:rFonts w:ascii="ＭＳ Ｐ明朝" w:eastAsia="ＭＳ Ｐ明朝" w:hAnsi="ＭＳ Ｐ明朝" w:cstheme="majorHAnsi" w:hint="eastAsia"/>
          <w:sz w:val="20"/>
          <w:szCs w:val="20"/>
          <w:lang w:eastAsia="ja-JP"/>
        </w:rPr>
        <w:t>28</w:t>
      </w:r>
      <w:r w:rsidRPr="002B15DF">
        <w:rPr>
          <w:rFonts w:ascii="ＭＳ Ｐ明朝" w:eastAsia="ＭＳ Ｐ明朝" w:hAnsi="ＭＳ Ｐ明朝" w:cstheme="majorHAnsi"/>
          <w:sz w:val="20"/>
          <w:szCs w:val="20"/>
          <w:lang w:eastAsia="ja-JP"/>
        </w:rPr>
        <w:t>日（</w:t>
      </w:r>
      <w:r w:rsidR="00054F2C" w:rsidRPr="002B15DF">
        <w:rPr>
          <w:rFonts w:ascii="ＭＳ Ｐ明朝" w:eastAsia="ＭＳ Ｐ明朝" w:hAnsi="ＭＳ Ｐ明朝" w:cstheme="majorHAnsi" w:hint="eastAsia"/>
          <w:sz w:val="20"/>
          <w:szCs w:val="20"/>
          <w:lang w:eastAsia="ja-JP"/>
        </w:rPr>
        <w:t>金</w:t>
      </w:r>
      <w:r w:rsidRPr="002B15DF">
        <w:rPr>
          <w:rFonts w:ascii="ＭＳ Ｐ明朝" w:eastAsia="ＭＳ Ｐ明朝" w:hAnsi="ＭＳ Ｐ明朝" w:cstheme="majorHAnsi"/>
          <w:sz w:val="20"/>
          <w:szCs w:val="20"/>
          <w:lang w:eastAsia="ja-JP"/>
        </w:rPr>
        <w:t>）より</w:t>
      </w:r>
      <w:r w:rsidR="000F033A" w:rsidRPr="002B15DF">
        <w:rPr>
          <w:rFonts w:ascii="ＭＳ Ｐ明朝" w:eastAsia="ＭＳ Ｐ明朝" w:hAnsi="ＭＳ Ｐ明朝" w:cstheme="majorHAnsi" w:hint="eastAsia"/>
          <w:sz w:val="20"/>
          <w:szCs w:val="20"/>
          <w:lang w:eastAsia="ja-JP"/>
        </w:rPr>
        <w:t>大手量販店</w:t>
      </w:r>
      <w:r w:rsidR="00C7763C" w:rsidRPr="002B15DF">
        <w:rPr>
          <w:rFonts w:ascii="ＭＳ Ｐ明朝" w:eastAsia="ＭＳ Ｐ明朝" w:hAnsi="ＭＳ Ｐ明朝" w:cstheme="majorHAnsi" w:hint="eastAsia"/>
          <w:sz w:val="20"/>
          <w:szCs w:val="20"/>
          <w:lang w:eastAsia="ja-JP"/>
        </w:rPr>
        <w:t>を通じて</w:t>
      </w:r>
      <w:r w:rsidRPr="002B15DF">
        <w:rPr>
          <w:rFonts w:ascii="ＭＳ Ｐ明朝" w:eastAsia="ＭＳ Ｐ明朝" w:hAnsi="ＭＳ Ｐ明朝" w:cstheme="majorHAnsi"/>
          <w:sz w:val="20"/>
          <w:szCs w:val="20"/>
          <w:lang w:eastAsia="ja-JP"/>
        </w:rPr>
        <w:t>販売</w:t>
      </w:r>
      <w:r w:rsidR="00C7763C" w:rsidRPr="002B15DF">
        <w:rPr>
          <w:rFonts w:ascii="ＭＳ Ｐ明朝" w:eastAsia="ＭＳ Ｐ明朝" w:hAnsi="ＭＳ Ｐ明朝" w:cstheme="majorHAnsi" w:hint="eastAsia"/>
          <w:sz w:val="20"/>
          <w:szCs w:val="20"/>
          <w:lang w:eastAsia="ja-JP"/>
        </w:rPr>
        <w:t>いたします。</w:t>
      </w:r>
    </w:p>
    <w:p w14:paraId="3C2E6D68" w14:textId="00374AD4" w:rsidR="00E82649" w:rsidRDefault="00E82649" w:rsidP="00E82649">
      <w:pPr>
        <w:pStyle w:val="Default"/>
        <w:spacing w:beforeLines="100" w:before="240" w:line="276" w:lineRule="auto"/>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w:t>
      </w:r>
      <w:r>
        <w:rPr>
          <w:rFonts w:ascii="ＭＳ Ｐ明朝" w:eastAsia="ＭＳ Ｐ明朝" w:hAnsi="ＭＳ Ｐ明朝"/>
          <w:sz w:val="20"/>
          <w:szCs w:val="20"/>
          <w:lang w:eastAsia="ja-JP"/>
        </w:rPr>
        <w:t>Voyager 3200</w:t>
      </w:r>
      <w:r>
        <w:rPr>
          <w:rFonts w:ascii="ＭＳ Ｐ明朝" w:eastAsia="ＭＳ Ｐ明朝" w:hAnsi="ＭＳ Ｐ明朝"/>
          <w:sz w:val="20"/>
          <w:szCs w:val="20"/>
          <w:lang w:eastAsia="ja-JP"/>
        </w:rPr>
        <w:br/>
      </w:r>
      <w:r>
        <w:rPr>
          <w:rFonts w:ascii="ＭＳ Ｐ明朝" w:eastAsia="ＭＳ Ｐ明朝" w:hAnsi="ＭＳ Ｐ明朝" w:hint="eastAsia"/>
          <w:sz w:val="20"/>
          <w:szCs w:val="20"/>
          <w:lang w:eastAsia="ja-JP"/>
        </w:rPr>
        <w:t xml:space="preserve">　高性能</w:t>
      </w:r>
      <w:r>
        <w:rPr>
          <w:rFonts w:ascii="ＭＳ Ｐ明朝" w:eastAsia="ＭＳ Ｐ明朝" w:hAnsi="ＭＳ Ｐ明朝"/>
          <w:sz w:val="20"/>
          <w:szCs w:val="20"/>
          <w:lang w:eastAsia="ja-JP"/>
        </w:rPr>
        <w:t>Bluetooth</w:t>
      </w:r>
      <w:r>
        <w:rPr>
          <w:rFonts w:ascii="ＭＳ Ｐ明朝" w:eastAsia="ＭＳ Ｐ明朝" w:hAnsi="ＭＳ Ｐ明朝" w:hint="eastAsia"/>
          <w:sz w:val="20"/>
          <w:szCs w:val="20"/>
          <w:lang w:eastAsia="ja-JP"/>
        </w:rPr>
        <w:t>®ヘッドセット「</w:t>
      </w:r>
      <w:r>
        <w:rPr>
          <w:rFonts w:ascii="ＭＳ Ｐ明朝" w:eastAsia="ＭＳ Ｐ明朝" w:hAnsi="ＭＳ Ｐ明朝"/>
          <w:sz w:val="20"/>
          <w:szCs w:val="20"/>
          <w:lang w:eastAsia="ja-JP"/>
        </w:rPr>
        <w:t>Voyager 3200</w:t>
      </w:r>
      <w:r w:rsidR="00995801">
        <w:rPr>
          <w:rFonts w:ascii="ＭＳ Ｐ明朝" w:eastAsia="ＭＳ Ｐ明朝" w:hAnsi="ＭＳ Ｐ明朝" w:hint="eastAsia"/>
          <w:sz w:val="20"/>
          <w:szCs w:val="20"/>
          <w:lang w:eastAsia="ja-JP"/>
        </w:rPr>
        <w:t>」は、モバイルワーカーが快適に</w:t>
      </w:r>
      <w:r>
        <w:rPr>
          <w:rFonts w:ascii="ＭＳ Ｐ明朝" w:eastAsia="ＭＳ Ｐ明朝" w:hAnsi="ＭＳ Ｐ明朝" w:hint="eastAsia"/>
          <w:sz w:val="20"/>
          <w:szCs w:val="20"/>
          <w:lang w:eastAsia="ja-JP"/>
        </w:rPr>
        <w:t>長時間の装着利用</w:t>
      </w:r>
      <w:r w:rsidR="00995801">
        <w:rPr>
          <w:rFonts w:ascii="ＭＳ Ｐ明朝" w:eastAsia="ＭＳ Ｐ明朝" w:hAnsi="ＭＳ Ｐ明朝" w:hint="eastAsia"/>
          <w:sz w:val="20"/>
          <w:szCs w:val="20"/>
          <w:lang w:eastAsia="ja-JP"/>
        </w:rPr>
        <w:t>できるよう</w:t>
      </w:r>
      <w:r w:rsidR="00795BF4">
        <w:rPr>
          <w:rFonts w:ascii="ＭＳ Ｐ明朝" w:eastAsia="ＭＳ Ｐ明朝" w:hAnsi="ＭＳ Ｐ明朝" w:hint="eastAsia"/>
          <w:sz w:val="20"/>
          <w:szCs w:val="20"/>
          <w:lang w:eastAsia="ja-JP"/>
        </w:rPr>
        <w:t>、ビジネスシーンにふさわしく</w:t>
      </w:r>
      <w:r w:rsidR="0063518C">
        <w:rPr>
          <w:rFonts w:ascii="ＭＳ Ｐ明朝" w:eastAsia="ＭＳ Ｐ明朝" w:hAnsi="ＭＳ Ｐ明朝" w:hint="eastAsia"/>
          <w:sz w:val="20"/>
          <w:szCs w:val="20"/>
          <w:lang w:eastAsia="ja-JP"/>
        </w:rPr>
        <w:t>落ち着いたデザイン</w:t>
      </w:r>
      <w:r w:rsidR="00D71E9C">
        <w:rPr>
          <w:rFonts w:ascii="ＭＳ Ｐ明朝" w:eastAsia="ＭＳ Ｐ明朝" w:hAnsi="ＭＳ Ｐ明朝" w:hint="eastAsia"/>
          <w:sz w:val="20"/>
          <w:szCs w:val="20"/>
          <w:lang w:eastAsia="ja-JP"/>
        </w:rPr>
        <w:t>と</w:t>
      </w:r>
      <w:r>
        <w:rPr>
          <w:rFonts w:ascii="ＭＳ Ｐ明朝" w:eastAsia="ＭＳ Ｐ明朝" w:hAnsi="ＭＳ Ｐ明朝" w:hint="eastAsia"/>
          <w:sz w:val="20"/>
          <w:szCs w:val="20"/>
          <w:lang w:eastAsia="ja-JP"/>
        </w:rPr>
        <w:t>、</w:t>
      </w:r>
      <w:r w:rsidR="00795BF4">
        <w:rPr>
          <w:rFonts w:ascii="ＭＳ Ｐ明朝" w:eastAsia="ＭＳ Ｐ明朝" w:hAnsi="ＭＳ Ｐ明朝" w:hint="eastAsia"/>
          <w:sz w:val="20"/>
          <w:szCs w:val="20"/>
          <w:lang w:eastAsia="ja-JP"/>
        </w:rPr>
        <w:t>イン</w:t>
      </w:r>
      <w:r w:rsidR="0063518C">
        <w:rPr>
          <w:rFonts w:ascii="ＭＳ Ｐ明朝" w:eastAsia="ＭＳ Ｐ明朝" w:hAnsi="ＭＳ Ｐ明朝" w:hint="eastAsia"/>
          <w:sz w:val="20"/>
          <w:szCs w:val="20"/>
          <w:lang w:eastAsia="ja-JP"/>
        </w:rPr>
        <w:t>イヤー</w:t>
      </w:r>
      <w:r w:rsidR="00467387">
        <w:rPr>
          <w:rFonts w:ascii="ＭＳ Ｐ明朝" w:eastAsia="ＭＳ Ｐ明朝" w:hAnsi="ＭＳ Ｐ明朝" w:hint="eastAsia"/>
          <w:sz w:val="20"/>
          <w:szCs w:val="20"/>
          <w:lang w:eastAsia="ja-JP"/>
        </w:rPr>
        <w:t>式</w:t>
      </w:r>
      <w:r w:rsidR="00795BF4">
        <w:rPr>
          <w:rFonts w:ascii="ＭＳ Ｐ明朝" w:eastAsia="ＭＳ Ｐ明朝" w:hAnsi="ＭＳ Ｐ明朝" w:hint="eastAsia"/>
          <w:sz w:val="20"/>
          <w:szCs w:val="20"/>
          <w:lang w:eastAsia="ja-JP"/>
        </w:rPr>
        <w:t>の装着スタイルで眼鏡のフレームも気にすることなく</w:t>
      </w:r>
      <w:r w:rsidR="00FA131F">
        <w:rPr>
          <w:rFonts w:ascii="ＭＳ Ｐ明朝" w:eastAsia="ＭＳ Ｐ明朝" w:hAnsi="ＭＳ Ｐ明朝" w:hint="eastAsia"/>
          <w:sz w:val="20"/>
          <w:szCs w:val="20"/>
          <w:lang w:eastAsia="ja-JP"/>
        </w:rPr>
        <w:t>スムーズな</w:t>
      </w:r>
      <w:r w:rsidR="0063518C">
        <w:rPr>
          <w:rFonts w:ascii="ＭＳ Ｐ明朝" w:eastAsia="ＭＳ Ｐ明朝" w:hAnsi="ＭＳ Ｐ明朝" w:hint="eastAsia"/>
          <w:sz w:val="20"/>
          <w:szCs w:val="20"/>
          <w:lang w:eastAsia="ja-JP"/>
        </w:rPr>
        <w:t>着脱と</w:t>
      </w:r>
      <w:r w:rsidR="00D71E9C">
        <w:rPr>
          <w:rFonts w:ascii="ＭＳ Ｐ明朝" w:eastAsia="ＭＳ Ｐ明朝" w:hAnsi="ＭＳ Ｐ明朝" w:hint="eastAsia"/>
          <w:sz w:val="20"/>
          <w:szCs w:val="20"/>
          <w:lang w:eastAsia="ja-JP"/>
        </w:rPr>
        <w:t>安定した装着感を実現</w:t>
      </w:r>
      <w:r w:rsidR="00FA131F">
        <w:rPr>
          <w:rFonts w:ascii="ＭＳ Ｐ明朝" w:eastAsia="ＭＳ Ｐ明朝" w:hAnsi="ＭＳ Ｐ明朝" w:hint="eastAsia"/>
          <w:sz w:val="20"/>
          <w:szCs w:val="20"/>
          <w:lang w:eastAsia="ja-JP"/>
        </w:rPr>
        <w:t>します。</w:t>
      </w:r>
    </w:p>
    <w:p w14:paraId="48B6B0CA" w14:textId="20FC69E1" w:rsidR="00744F26" w:rsidRDefault="00D71E9C" w:rsidP="00E82649">
      <w:pPr>
        <w:pStyle w:val="Default"/>
        <w:spacing w:beforeLines="100" w:before="240" w:line="276" w:lineRule="auto"/>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 xml:space="preserve">　</w:t>
      </w:r>
      <w:r w:rsidR="00467387">
        <w:rPr>
          <w:rFonts w:ascii="ＭＳ Ｐ明朝" w:eastAsia="ＭＳ Ｐ明朝" w:hAnsi="ＭＳ Ｐ明朝" w:hint="eastAsia"/>
          <w:sz w:val="20"/>
          <w:szCs w:val="20"/>
          <w:lang w:eastAsia="ja-JP"/>
        </w:rPr>
        <w:t>3つの</w:t>
      </w:r>
      <w:r w:rsidR="006D102E">
        <w:rPr>
          <w:rFonts w:ascii="ＭＳ Ｐ明朝" w:eastAsia="ＭＳ Ｐ明朝" w:hAnsi="ＭＳ Ｐ明朝" w:hint="eastAsia"/>
          <w:sz w:val="20"/>
          <w:szCs w:val="20"/>
          <w:lang w:eastAsia="ja-JP"/>
        </w:rPr>
        <w:t>マイク</w:t>
      </w:r>
      <w:r w:rsidR="00467387">
        <w:rPr>
          <w:rFonts w:ascii="ＭＳ Ｐ明朝" w:eastAsia="ＭＳ Ｐ明朝" w:hAnsi="ＭＳ Ｐ明朝" w:hint="eastAsia"/>
          <w:sz w:val="20"/>
          <w:szCs w:val="20"/>
          <w:lang w:eastAsia="ja-JP"/>
        </w:rPr>
        <w:t>とDSP</w:t>
      </w:r>
      <w:r w:rsidR="00552C34">
        <w:rPr>
          <w:rFonts w:ascii="ＭＳ Ｐ明朝" w:eastAsia="ＭＳ Ｐ明朝" w:hAnsi="ＭＳ Ｐ明朝" w:hint="eastAsia"/>
          <w:sz w:val="20"/>
          <w:szCs w:val="20"/>
          <w:lang w:eastAsia="ja-JP"/>
        </w:rPr>
        <w:t>（デジタル信号処理）機能により、</w:t>
      </w:r>
      <w:r w:rsidR="00467387">
        <w:rPr>
          <w:rFonts w:ascii="ＭＳ Ｐ明朝" w:eastAsia="ＭＳ Ｐ明朝" w:hAnsi="ＭＳ Ｐ明朝" w:hint="eastAsia"/>
          <w:sz w:val="20"/>
          <w:szCs w:val="20"/>
          <w:lang w:eastAsia="ja-JP"/>
        </w:rPr>
        <w:t>高性能なノイズキャンセリング機能</w:t>
      </w:r>
      <w:r w:rsidR="00552C34">
        <w:rPr>
          <w:rFonts w:ascii="ＭＳ Ｐ明朝" w:eastAsia="ＭＳ Ｐ明朝" w:hAnsi="ＭＳ Ｐ明朝" w:hint="eastAsia"/>
          <w:sz w:val="20"/>
          <w:szCs w:val="20"/>
          <w:lang w:eastAsia="ja-JP"/>
        </w:rPr>
        <w:t>を実現し</w:t>
      </w:r>
      <w:r w:rsidR="00995801">
        <w:rPr>
          <w:rFonts w:ascii="ＭＳ Ｐ明朝" w:eastAsia="ＭＳ Ｐ明朝" w:hAnsi="ＭＳ Ｐ明朝" w:hint="eastAsia"/>
          <w:sz w:val="20"/>
          <w:szCs w:val="20"/>
          <w:lang w:eastAsia="ja-JP"/>
        </w:rPr>
        <w:t>、</w:t>
      </w:r>
      <w:r w:rsidR="00552C34">
        <w:rPr>
          <w:rFonts w:ascii="ＭＳ Ｐ明朝" w:eastAsia="ＭＳ Ｐ明朝" w:hAnsi="ＭＳ Ｐ明朝" w:hint="eastAsia"/>
          <w:sz w:val="20"/>
          <w:szCs w:val="20"/>
          <w:lang w:eastAsia="ja-JP"/>
        </w:rPr>
        <w:t>周囲の雑音や騒音を</w:t>
      </w:r>
      <w:r w:rsidR="0063518C">
        <w:rPr>
          <w:rFonts w:ascii="ＭＳ Ｐ明朝" w:eastAsia="ＭＳ Ｐ明朝" w:hAnsi="ＭＳ Ｐ明朝" w:hint="eastAsia"/>
          <w:sz w:val="20"/>
          <w:szCs w:val="20"/>
          <w:lang w:eastAsia="ja-JP"/>
        </w:rPr>
        <w:t>大幅に軽減することで</w:t>
      </w:r>
      <w:r w:rsidR="00552C34">
        <w:rPr>
          <w:rFonts w:ascii="ＭＳ Ｐ明朝" w:eastAsia="ＭＳ Ｐ明朝" w:hAnsi="ＭＳ Ｐ明朝" w:hint="eastAsia"/>
          <w:sz w:val="20"/>
          <w:szCs w:val="20"/>
          <w:lang w:eastAsia="ja-JP"/>
        </w:rPr>
        <w:t>高音質</w:t>
      </w:r>
      <w:r w:rsidR="00206D4D">
        <w:rPr>
          <w:rFonts w:ascii="ＭＳ Ｐ明朝" w:eastAsia="ＭＳ Ｐ明朝" w:hAnsi="ＭＳ Ｐ明朝" w:hint="eastAsia"/>
          <w:sz w:val="20"/>
          <w:szCs w:val="20"/>
          <w:lang w:eastAsia="ja-JP"/>
        </w:rPr>
        <w:t>な音声を</w:t>
      </w:r>
      <w:r w:rsidR="00552C34">
        <w:rPr>
          <w:rFonts w:ascii="ＭＳ Ｐ明朝" w:eastAsia="ＭＳ Ｐ明朝" w:hAnsi="ＭＳ Ｐ明朝" w:hint="eastAsia"/>
          <w:sz w:val="20"/>
          <w:szCs w:val="20"/>
          <w:lang w:eastAsia="ja-JP"/>
        </w:rPr>
        <w:t>ヘッドセット側の通話者</w:t>
      </w:r>
      <w:r w:rsidR="00467387">
        <w:rPr>
          <w:rFonts w:ascii="ＭＳ Ｐ明朝" w:eastAsia="ＭＳ Ｐ明朝" w:hAnsi="ＭＳ Ｐ明朝" w:hint="eastAsia"/>
          <w:sz w:val="20"/>
          <w:szCs w:val="20"/>
          <w:lang w:eastAsia="ja-JP"/>
        </w:rPr>
        <w:t>だけではなく</w:t>
      </w:r>
      <w:r w:rsidR="00206D4D">
        <w:rPr>
          <w:rFonts w:ascii="ＭＳ Ｐ明朝" w:eastAsia="ＭＳ Ｐ明朝" w:hAnsi="ＭＳ Ｐ明朝" w:hint="eastAsia"/>
          <w:sz w:val="20"/>
          <w:szCs w:val="20"/>
          <w:lang w:eastAsia="ja-JP"/>
        </w:rPr>
        <w:t>通話相手にも提供し</w:t>
      </w:r>
      <w:r w:rsidR="00552C34">
        <w:rPr>
          <w:rFonts w:ascii="ＭＳ Ｐ明朝" w:eastAsia="ＭＳ Ｐ明朝" w:hAnsi="ＭＳ Ｐ明朝" w:hint="eastAsia"/>
          <w:sz w:val="20"/>
          <w:szCs w:val="20"/>
          <w:lang w:eastAsia="ja-JP"/>
        </w:rPr>
        <w:t>ます。</w:t>
      </w:r>
      <w:r w:rsidR="00137888">
        <w:rPr>
          <w:rFonts w:ascii="ＭＳ Ｐ明朝" w:eastAsia="ＭＳ Ｐ明朝" w:hAnsi="ＭＳ Ｐ明朝"/>
          <w:sz w:val="20"/>
          <w:szCs w:val="20"/>
          <w:lang w:eastAsia="ja-JP"/>
        </w:rPr>
        <w:br/>
      </w:r>
      <w:r w:rsidR="00995801">
        <w:rPr>
          <w:rFonts w:ascii="ＭＳ Ｐ明朝" w:eastAsia="ＭＳ Ｐ明朝" w:hAnsi="ＭＳ Ｐ明朝"/>
          <w:sz w:val="20"/>
          <w:szCs w:val="20"/>
          <w:lang w:eastAsia="ja-JP"/>
        </w:rPr>
        <w:br/>
      </w:r>
      <w:r w:rsidR="00137888">
        <w:rPr>
          <w:rFonts w:ascii="ＭＳ Ｐ明朝" w:eastAsia="ＭＳ Ｐ明朝" w:hAnsi="ＭＳ Ｐ明朝"/>
          <w:sz w:val="20"/>
          <w:szCs w:val="20"/>
          <w:lang w:eastAsia="ja-JP"/>
        </w:rPr>
        <w:t xml:space="preserve">　</w:t>
      </w:r>
      <w:r w:rsidR="00137888">
        <w:rPr>
          <w:rFonts w:ascii="ＭＳ Ｐ明朝" w:eastAsia="ＭＳ Ｐ明朝" w:hAnsi="ＭＳ Ｐ明朝" w:hint="eastAsia"/>
          <w:sz w:val="20"/>
          <w:szCs w:val="20"/>
          <w:lang w:eastAsia="ja-JP"/>
        </w:rPr>
        <w:t>また、</w:t>
      </w:r>
      <w:r w:rsidR="00995801">
        <w:rPr>
          <w:rFonts w:ascii="ＭＳ Ｐ明朝" w:eastAsia="ＭＳ Ｐ明朝" w:hAnsi="ＭＳ Ｐ明朝" w:hint="eastAsia"/>
          <w:sz w:val="20"/>
          <w:szCs w:val="20"/>
          <w:lang w:eastAsia="ja-JP"/>
        </w:rPr>
        <w:t>モバイルワーカーのニーズに応え、</w:t>
      </w:r>
      <w:r w:rsidR="00552C34">
        <w:rPr>
          <w:rFonts w:ascii="ＭＳ Ｐ明朝" w:eastAsia="ＭＳ Ｐ明朝" w:hAnsi="ＭＳ Ｐ明朝" w:hint="eastAsia"/>
          <w:sz w:val="20"/>
          <w:szCs w:val="20"/>
          <w:lang w:eastAsia="ja-JP"/>
        </w:rPr>
        <w:t>接続状態やバッテリー残量のお知らせの他に、</w:t>
      </w:r>
      <w:r w:rsidR="00995801">
        <w:rPr>
          <w:rFonts w:ascii="ＭＳ Ｐ明朝" w:eastAsia="ＭＳ Ｐ明朝" w:hAnsi="ＭＳ Ｐ明朝" w:hint="eastAsia"/>
          <w:sz w:val="20"/>
          <w:szCs w:val="20"/>
          <w:lang w:eastAsia="ja-JP"/>
        </w:rPr>
        <w:t>発信者</w:t>
      </w:r>
      <w:r w:rsidR="00552C34">
        <w:rPr>
          <w:rFonts w:ascii="ＭＳ Ｐ明朝" w:eastAsia="ＭＳ Ｐ明朝" w:hAnsi="ＭＳ Ｐ明朝" w:hint="eastAsia"/>
          <w:sz w:val="20"/>
          <w:szCs w:val="20"/>
          <w:lang w:eastAsia="ja-JP"/>
        </w:rPr>
        <w:t>通知機能</w:t>
      </w:r>
      <w:r w:rsidR="003A3D91">
        <w:rPr>
          <w:rFonts w:ascii="ＭＳ Ｐ明朝" w:eastAsia="ＭＳ Ｐ明朝" w:hAnsi="ＭＳ Ｐ明朝" w:hint="eastAsia"/>
          <w:sz w:val="20"/>
          <w:szCs w:val="20"/>
          <w:lang w:eastAsia="ja-JP"/>
        </w:rPr>
        <w:t>や、ミュート</w:t>
      </w:r>
      <w:r w:rsidR="0063518C">
        <w:rPr>
          <w:rFonts w:ascii="ＭＳ Ｐ明朝" w:eastAsia="ＭＳ Ｐ明朝" w:hAnsi="ＭＳ Ｐ明朝" w:hint="eastAsia"/>
          <w:sz w:val="20"/>
          <w:szCs w:val="20"/>
          <w:lang w:eastAsia="ja-JP"/>
        </w:rPr>
        <w:t>状態時に</w:t>
      </w:r>
      <w:r w:rsidR="00834EC6">
        <w:rPr>
          <w:rFonts w:ascii="ＭＳ Ｐ明朝" w:eastAsia="ＭＳ Ｐ明朝" w:hAnsi="ＭＳ Ｐ明朝" w:hint="eastAsia"/>
          <w:sz w:val="20"/>
          <w:szCs w:val="20"/>
          <w:lang w:eastAsia="ja-JP"/>
        </w:rPr>
        <w:t>通話を開始す</w:t>
      </w:r>
      <w:r w:rsidR="0063518C">
        <w:rPr>
          <w:rFonts w:ascii="ＭＳ Ｐ明朝" w:eastAsia="ＭＳ Ｐ明朝" w:hAnsi="ＭＳ Ｐ明朝" w:hint="eastAsia"/>
          <w:sz w:val="20"/>
          <w:szCs w:val="20"/>
          <w:lang w:eastAsia="ja-JP"/>
        </w:rPr>
        <w:t>るとヘッドセットが</w:t>
      </w:r>
      <w:r w:rsidR="00467387">
        <w:rPr>
          <w:rFonts w:ascii="ＭＳ Ｐ明朝" w:eastAsia="ＭＳ Ｐ明朝" w:hAnsi="ＭＳ Ｐ明朝" w:hint="eastAsia"/>
          <w:sz w:val="20"/>
          <w:szCs w:val="20"/>
          <w:lang w:eastAsia="ja-JP"/>
        </w:rPr>
        <w:t>ミュート状態であることを</w:t>
      </w:r>
      <w:r w:rsidR="00834EC6">
        <w:rPr>
          <w:rFonts w:ascii="ＭＳ Ｐ明朝" w:eastAsia="ＭＳ Ｐ明朝" w:hAnsi="ＭＳ Ｐ明朝" w:hint="eastAsia"/>
          <w:sz w:val="20"/>
          <w:szCs w:val="20"/>
          <w:lang w:eastAsia="ja-JP"/>
        </w:rPr>
        <w:t>音声</w:t>
      </w:r>
      <w:r w:rsidR="0063518C">
        <w:rPr>
          <w:rFonts w:ascii="ＭＳ Ｐ明朝" w:eastAsia="ＭＳ Ｐ明朝" w:hAnsi="ＭＳ Ｐ明朝" w:hint="eastAsia"/>
          <w:sz w:val="20"/>
          <w:szCs w:val="20"/>
          <w:lang w:eastAsia="ja-JP"/>
        </w:rPr>
        <w:t>通知</w:t>
      </w:r>
      <w:r w:rsidR="005C05C4">
        <w:rPr>
          <w:rFonts w:ascii="ＭＳ Ｐ明朝" w:eastAsia="ＭＳ Ｐ明朝" w:hAnsi="ＭＳ Ｐ明朝" w:hint="eastAsia"/>
          <w:sz w:val="20"/>
          <w:szCs w:val="20"/>
          <w:lang w:eastAsia="ja-JP"/>
        </w:rPr>
        <w:t>する</w:t>
      </w:r>
      <w:r w:rsidR="00552C34">
        <w:rPr>
          <w:rFonts w:ascii="ＭＳ Ｐ明朝" w:eastAsia="ＭＳ Ｐ明朝" w:hAnsi="ＭＳ Ｐ明朝" w:hint="eastAsia"/>
          <w:sz w:val="20"/>
          <w:szCs w:val="20"/>
          <w:lang w:eastAsia="ja-JP"/>
        </w:rPr>
        <w:t>ダイナミックミュートアラート</w:t>
      </w:r>
      <w:r w:rsidR="005C05C4">
        <w:rPr>
          <w:rFonts w:ascii="ＭＳ Ｐ明朝" w:eastAsia="ＭＳ Ｐ明朝" w:hAnsi="ＭＳ Ｐ明朝" w:hint="eastAsia"/>
          <w:sz w:val="20"/>
          <w:szCs w:val="20"/>
          <w:lang w:eastAsia="ja-JP"/>
        </w:rPr>
        <w:t>機能が搭載され、</w:t>
      </w:r>
      <w:r w:rsidR="0063518C">
        <w:rPr>
          <w:rFonts w:ascii="ＭＳ Ｐ明朝" w:eastAsia="ＭＳ Ｐ明朝" w:hAnsi="ＭＳ Ｐ明朝" w:hint="eastAsia"/>
          <w:sz w:val="20"/>
          <w:szCs w:val="20"/>
          <w:lang w:eastAsia="ja-JP"/>
        </w:rPr>
        <w:t>ビジネスシーンでの利便性をより高め</w:t>
      </w:r>
      <w:r w:rsidR="00552C34">
        <w:rPr>
          <w:rFonts w:ascii="ＭＳ Ｐ明朝" w:eastAsia="ＭＳ Ｐ明朝" w:hAnsi="ＭＳ Ｐ明朝" w:hint="eastAsia"/>
          <w:sz w:val="20"/>
          <w:szCs w:val="20"/>
          <w:lang w:eastAsia="ja-JP"/>
        </w:rPr>
        <w:t>ます。</w:t>
      </w:r>
    </w:p>
    <w:p w14:paraId="23A90735" w14:textId="35E71250" w:rsidR="00744F26" w:rsidRDefault="00744F26" w:rsidP="00E82649">
      <w:pPr>
        <w:pStyle w:val="Default"/>
        <w:spacing w:beforeLines="100" w:before="240" w:line="276" w:lineRule="auto"/>
        <w:rPr>
          <w:rFonts w:ascii="ＭＳ Ｐ明朝" w:eastAsia="ＭＳ Ｐ明朝" w:hAnsi="ＭＳ Ｐ明朝"/>
          <w:sz w:val="20"/>
          <w:szCs w:val="20"/>
          <w:lang w:eastAsia="ja-JP"/>
        </w:rPr>
      </w:pPr>
      <w:r w:rsidRPr="002B15DF">
        <w:rPr>
          <w:rFonts w:ascii="ＭＳ Ｐ明朝" w:eastAsia="ＭＳ Ｐ明朝" w:hAnsi="ＭＳ Ｐ明朝"/>
          <w:noProof/>
          <w:sz w:val="20"/>
          <w:szCs w:val="20"/>
          <w:lang w:eastAsia="ja-JP"/>
        </w:rPr>
        <w:drawing>
          <wp:anchor distT="0" distB="0" distL="114300" distR="114300" simplePos="0" relativeHeight="251659264" behindDoc="0" locked="0" layoutInCell="1" allowOverlap="1" wp14:anchorId="1EB74CDE" wp14:editId="054A23A6">
            <wp:simplePos x="0" y="0"/>
            <wp:positionH relativeFrom="margin">
              <wp:posOffset>2736215</wp:posOffset>
            </wp:positionH>
            <wp:positionV relativeFrom="paragraph">
              <wp:posOffset>372745</wp:posOffset>
            </wp:positionV>
            <wp:extent cx="2806700" cy="2488565"/>
            <wp:effectExtent l="0" t="0" r="0" b="698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oyager3200_White_screen_rgb_07APR17.jpg"/>
                    <pic:cNvPicPr/>
                  </pic:nvPicPr>
                  <pic:blipFill>
                    <a:blip r:embed="rId11">
                      <a:extLst>
                        <a:ext uri="{28A0092B-C50C-407E-A947-70E740481C1C}">
                          <a14:useLocalDpi xmlns:a14="http://schemas.microsoft.com/office/drawing/2010/main" val="0"/>
                        </a:ext>
                      </a:extLst>
                    </a:blip>
                    <a:stretch>
                      <a:fillRect/>
                    </a:stretch>
                  </pic:blipFill>
                  <pic:spPr>
                    <a:xfrm>
                      <a:off x="0" y="0"/>
                      <a:ext cx="2806700" cy="2488565"/>
                    </a:xfrm>
                    <a:prstGeom prst="rect">
                      <a:avLst/>
                    </a:prstGeom>
                  </pic:spPr>
                </pic:pic>
              </a:graphicData>
            </a:graphic>
            <wp14:sizeRelH relativeFrom="margin">
              <wp14:pctWidth>0</wp14:pctWidth>
            </wp14:sizeRelH>
            <wp14:sizeRelV relativeFrom="margin">
              <wp14:pctHeight>0</wp14:pctHeight>
            </wp14:sizeRelV>
          </wp:anchor>
        </w:drawing>
      </w:r>
      <w:r w:rsidRPr="002B15DF">
        <w:rPr>
          <w:rFonts w:ascii="ＭＳ Ｐ明朝" w:eastAsia="ＭＳ Ｐ明朝" w:hAnsi="ＭＳ Ｐ明朝"/>
          <w:noProof/>
          <w:sz w:val="20"/>
          <w:szCs w:val="20"/>
          <w:lang w:eastAsia="ja-JP"/>
        </w:rPr>
        <w:drawing>
          <wp:anchor distT="0" distB="0" distL="114300" distR="114300" simplePos="0" relativeHeight="251658240" behindDoc="0" locked="0" layoutInCell="1" allowOverlap="1" wp14:anchorId="4DF90DA9" wp14:editId="7CB65955">
            <wp:simplePos x="0" y="0"/>
            <wp:positionH relativeFrom="margin">
              <wp:posOffset>-635</wp:posOffset>
            </wp:positionH>
            <wp:positionV relativeFrom="paragraph">
              <wp:posOffset>475615</wp:posOffset>
            </wp:positionV>
            <wp:extent cx="2790190" cy="2473325"/>
            <wp:effectExtent l="0" t="0" r="0" b="31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yager3200_Black_screen_rgb_07APR17.jpg"/>
                    <pic:cNvPicPr/>
                  </pic:nvPicPr>
                  <pic:blipFill>
                    <a:blip r:embed="rId12">
                      <a:extLst>
                        <a:ext uri="{28A0092B-C50C-407E-A947-70E740481C1C}">
                          <a14:useLocalDpi xmlns:a14="http://schemas.microsoft.com/office/drawing/2010/main" val="0"/>
                        </a:ext>
                      </a:extLst>
                    </a:blip>
                    <a:stretch>
                      <a:fillRect/>
                    </a:stretch>
                  </pic:blipFill>
                  <pic:spPr>
                    <a:xfrm>
                      <a:off x="0" y="0"/>
                      <a:ext cx="2790190" cy="2473325"/>
                    </a:xfrm>
                    <a:prstGeom prst="rect">
                      <a:avLst/>
                    </a:prstGeom>
                  </pic:spPr>
                </pic:pic>
              </a:graphicData>
            </a:graphic>
            <wp14:sizeRelH relativeFrom="margin">
              <wp14:pctWidth>0</wp14:pctWidth>
            </wp14:sizeRelH>
            <wp14:sizeRelV relativeFrom="margin">
              <wp14:pctHeight>0</wp14:pctHeight>
            </wp14:sizeRelV>
          </wp:anchor>
        </w:drawing>
      </w:r>
    </w:p>
    <w:p w14:paraId="6610737B" w14:textId="116F547E" w:rsidR="00E82649" w:rsidRDefault="00E82649" w:rsidP="00995801">
      <w:pPr>
        <w:pStyle w:val="afd"/>
        <w:ind w:right="4"/>
        <w:jc w:val="center"/>
        <w:rPr>
          <w:rFonts w:ascii="ＭＳ Ｐ明朝" w:eastAsia="ＭＳ Ｐ明朝" w:hAnsi="ＭＳ Ｐ明朝"/>
          <w:sz w:val="20"/>
          <w:szCs w:val="20"/>
          <w:lang w:eastAsia="ja-JP"/>
        </w:rPr>
      </w:pPr>
    </w:p>
    <w:p w14:paraId="5073BD4F" w14:textId="77777777" w:rsidR="00744F26" w:rsidRDefault="00744F26" w:rsidP="00F83CA2">
      <w:pPr>
        <w:widowControl w:val="0"/>
        <w:autoSpaceDE w:val="0"/>
        <w:autoSpaceDN w:val="0"/>
        <w:adjustRightInd w:val="0"/>
        <w:rPr>
          <w:rFonts w:ascii="ＭＳ Ｐ明朝" w:eastAsia="ＭＳ Ｐ明朝" w:hAnsi="ＭＳ Ｐ明朝"/>
          <w:sz w:val="20"/>
          <w:szCs w:val="20"/>
          <w:lang w:eastAsia="ja-JP"/>
        </w:rPr>
      </w:pPr>
    </w:p>
    <w:p w14:paraId="033262E9" w14:textId="06C53352" w:rsidR="00744F26" w:rsidRDefault="00744F26" w:rsidP="00744F26">
      <w:pPr>
        <w:widowControl w:val="0"/>
        <w:autoSpaceDE w:val="0"/>
        <w:autoSpaceDN w:val="0"/>
        <w:adjustRightInd w:val="0"/>
        <w:ind w:firstLineChars="500" w:firstLine="10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Voyager 3200 ブラック　　　　　　　　　　　　　　　　　　　　　　　Voyager 3200 ホワイト</w:t>
      </w:r>
    </w:p>
    <w:p w14:paraId="172B38C5" w14:textId="77777777" w:rsidR="00207163" w:rsidRDefault="00995801" w:rsidP="00F83CA2">
      <w:pPr>
        <w:widowControl w:val="0"/>
        <w:autoSpaceDE w:val="0"/>
        <w:autoSpaceDN w:val="0"/>
        <w:adjustRightInd w:val="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lastRenderedPageBreak/>
        <w:t>■</w:t>
      </w:r>
      <w:r>
        <w:rPr>
          <w:rFonts w:ascii="ＭＳ Ｐ明朝" w:eastAsia="ＭＳ Ｐ明朝" w:hAnsi="ＭＳ Ｐ明朝"/>
          <w:sz w:val="20"/>
          <w:szCs w:val="20"/>
          <w:lang w:eastAsia="ja-JP"/>
        </w:rPr>
        <w:t>Voyager 3200</w:t>
      </w:r>
      <w:r>
        <w:rPr>
          <w:rFonts w:ascii="ＭＳ Ｐ明朝" w:eastAsia="ＭＳ Ｐ明朝" w:hAnsi="ＭＳ Ｐ明朝" w:hint="eastAsia"/>
          <w:sz w:val="20"/>
          <w:szCs w:val="20"/>
          <w:lang w:eastAsia="ja-JP"/>
        </w:rPr>
        <w:t>の特徴</w:t>
      </w:r>
    </w:p>
    <w:p w14:paraId="55A94A6A" w14:textId="6B354772" w:rsidR="00744F26" w:rsidRDefault="007313F6" w:rsidP="00F83CA2">
      <w:pPr>
        <w:widowControl w:val="0"/>
        <w:autoSpaceDE w:val="0"/>
        <w:autoSpaceDN w:val="0"/>
        <w:adjustRightInd w:val="0"/>
        <w:rPr>
          <w:rFonts w:ascii="ＭＳ Ｐ明朝" w:eastAsia="ＭＳ Ｐ明朝" w:hAnsi="ＭＳ Ｐ明朝" w:cs="ＭＳ 明朝"/>
          <w:color w:val="262D31"/>
          <w:sz w:val="20"/>
          <w:szCs w:val="20"/>
          <w:lang w:eastAsia="ja-JP"/>
        </w:rPr>
      </w:pPr>
      <w:r>
        <w:rPr>
          <w:rFonts w:ascii="ＭＳ Ｐ明朝" w:eastAsia="ＭＳ Ｐ明朝" w:hAnsi="ＭＳ Ｐ明朝"/>
          <w:sz w:val="20"/>
          <w:szCs w:val="20"/>
          <w:lang w:eastAsia="ja-JP"/>
        </w:rPr>
        <w:br/>
      </w:r>
      <w:r w:rsidR="00744F26">
        <w:rPr>
          <w:rFonts w:ascii="ＭＳ Ｐ明朝" w:eastAsia="ＭＳ Ｐ明朝" w:hAnsi="ＭＳ Ｐ明朝" w:hint="eastAsia"/>
          <w:b/>
          <w:sz w:val="20"/>
          <w:szCs w:val="20"/>
          <w:u w:val="single"/>
          <w:lang w:eastAsia="ja-JP"/>
        </w:rPr>
        <w:t>３つの</w:t>
      </w:r>
      <w:r w:rsidR="00744F26" w:rsidRPr="007313F6">
        <w:rPr>
          <w:rFonts w:ascii="ＭＳ Ｐ明朝" w:eastAsia="ＭＳ Ｐ明朝" w:hAnsi="ＭＳ Ｐ明朝" w:hint="eastAsia"/>
          <w:b/>
          <w:sz w:val="20"/>
          <w:szCs w:val="20"/>
          <w:u w:val="single"/>
          <w:lang w:eastAsia="ja-JP"/>
        </w:rPr>
        <w:t>マイクにより快適な通話環境</w:t>
      </w:r>
      <w:r w:rsidR="00744F26">
        <w:rPr>
          <w:rFonts w:ascii="ＭＳ Ｐ明朝" w:eastAsia="ＭＳ Ｐ明朝" w:hAnsi="ＭＳ Ｐ明朝" w:hint="eastAsia"/>
          <w:b/>
          <w:sz w:val="20"/>
          <w:szCs w:val="20"/>
          <w:u w:val="single"/>
          <w:lang w:eastAsia="ja-JP"/>
        </w:rPr>
        <w:t>を実現</w:t>
      </w:r>
      <w:r w:rsidR="00744F26">
        <w:rPr>
          <w:rFonts w:ascii="ＭＳ Ｐ明朝" w:eastAsia="ＭＳ Ｐ明朝" w:hAnsi="ＭＳ Ｐ明朝"/>
          <w:sz w:val="20"/>
          <w:szCs w:val="20"/>
          <w:lang w:eastAsia="ja-JP"/>
        </w:rPr>
        <w:br/>
      </w:r>
      <w:r w:rsidR="00744F26" w:rsidRPr="00430376">
        <w:rPr>
          <w:rFonts w:ascii="ＭＳ Ｐ明朝" w:eastAsia="ＭＳ Ｐ明朝" w:hAnsi="ＭＳ Ｐ明朝" w:hint="eastAsia"/>
          <w:sz w:val="20"/>
          <w:szCs w:val="20"/>
          <w:lang w:eastAsia="ja-JP"/>
        </w:rPr>
        <w:t>駅のホームや街の雑踏の中での着信対応も、</w:t>
      </w:r>
      <w:r w:rsidR="00744F26">
        <w:rPr>
          <w:rFonts w:ascii="ＭＳ Ｐ明朝" w:eastAsia="ＭＳ Ｐ明朝" w:hAnsi="ＭＳ Ｐ明朝" w:hint="eastAsia"/>
          <w:sz w:val="20"/>
          <w:szCs w:val="20"/>
          <w:lang w:eastAsia="ja-JP"/>
        </w:rPr>
        <w:t>3つの</w:t>
      </w:r>
      <w:r w:rsidR="00744F26" w:rsidRPr="00430376">
        <w:rPr>
          <w:rFonts w:ascii="ＭＳ Ｐ明朝" w:eastAsia="ＭＳ Ｐ明朝" w:hAnsi="ＭＳ Ｐ明朝" w:hint="eastAsia"/>
          <w:sz w:val="20"/>
          <w:szCs w:val="20"/>
          <w:lang w:eastAsia="ja-JP"/>
        </w:rPr>
        <w:t>マイク</w:t>
      </w:r>
      <w:r w:rsidR="00744F26">
        <w:rPr>
          <w:rFonts w:ascii="ＭＳ Ｐ明朝" w:eastAsia="ＭＳ Ｐ明朝" w:hAnsi="ＭＳ Ｐ明朝" w:hint="eastAsia"/>
          <w:sz w:val="20"/>
          <w:szCs w:val="20"/>
          <w:lang w:eastAsia="ja-JP"/>
        </w:rPr>
        <w:t>とDSP（デジタル信号処理）</w:t>
      </w:r>
      <w:r w:rsidR="003042B3">
        <w:rPr>
          <w:rFonts w:ascii="ＭＳ Ｐ明朝" w:eastAsia="ＭＳ Ｐ明朝" w:hAnsi="ＭＳ Ｐ明朝" w:hint="eastAsia"/>
          <w:sz w:val="20"/>
          <w:szCs w:val="20"/>
          <w:lang w:eastAsia="ja-JP"/>
        </w:rPr>
        <w:t>機能により、</w:t>
      </w:r>
      <w:r w:rsidR="00744F26">
        <w:rPr>
          <w:rFonts w:ascii="ＭＳ Ｐ明朝" w:eastAsia="ＭＳ Ｐ明朝" w:hAnsi="ＭＳ Ｐ明朝" w:hint="eastAsia"/>
          <w:sz w:val="20"/>
          <w:szCs w:val="20"/>
          <w:lang w:eastAsia="ja-JP"/>
        </w:rPr>
        <w:t>高性能な</w:t>
      </w:r>
      <w:r w:rsidR="003042B3">
        <w:rPr>
          <w:rFonts w:ascii="ＭＳ Ｐ明朝" w:eastAsia="ＭＳ Ｐ明朝" w:hAnsi="ＭＳ Ｐ明朝" w:hint="eastAsia"/>
          <w:sz w:val="20"/>
          <w:szCs w:val="20"/>
          <w:lang w:eastAsia="ja-JP"/>
        </w:rPr>
        <w:t>ノイズ</w:t>
      </w:r>
      <w:r w:rsidR="00744F26">
        <w:rPr>
          <w:rFonts w:ascii="ＭＳ Ｐ明朝" w:eastAsia="ＭＳ Ｐ明朝" w:hAnsi="ＭＳ Ｐ明朝" w:hint="eastAsia"/>
          <w:sz w:val="20"/>
          <w:szCs w:val="20"/>
          <w:lang w:eastAsia="ja-JP"/>
        </w:rPr>
        <w:t>キャンセリング機能</w:t>
      </w:r>
      <w:r w:rsidR="003042B3">
        <w:rPr>
          <w:rFonts w:ascii="ＭＳ Ｐ明朝" w:eastAsia="ＭＳ Ｐ明朝" w:hAnsi="ＭＳ Ｐ明朝" w:hint="eastAsia"/>
          <w:sz w:val="20"/>
          <w:szCs w:val="20"/>
          <w:lang w:eastAsia="ja-JP"/>
        </w:rPr>
        <w:t>を実現し、周囲の雑音や騒音を</w:t>
      </w:r>
      <w:r w:rsidR="00744F26">
        <w:rPr>
          <w:rFonts w:ascii="ＭＳ Ｐ明朝" w:eastAsia="ＭＳ Ｐ明朝" w:hAnsi="ＭＳ Ｐ明朝" w:hint="eastAsia"/>
          <w:sz w:val="20"/>
          <w:szCs w:val="20"/>
          <w:lang w:eastAsia="ja-JP"/>
        </w:rPr>
        <w:t>強力に</w:t>
      </w:r>
      <w:r w:rsidR="00744F26" w:rsidRPr="00430376">
        <w:rPr>
          <w:rFonts w:ascii="ＭＳ Ｐ明朝" w:eastAsia="ＭＳ Ｐ明朝" w:hAnsi="ＭＳ Ｐ明朝" w:hint="eastAsia"/>
          <w:sz w:val="20"/>
          <w:szCs w:val="20"/>
          <w:lang w:eastAsia="ja-JP"/>
        </w:rPr>
        <w:t>カット</w:t>
      </w:r>
      <w:r w:rsidR="003042B3">
        <w:rPr>
          <w:rFonts w:ascii="ＭＳ Ｐ明朝" w:eastAsia="ＭＳ Ｐ明朝" w:hAnsi="ＭＳ Ｐ明朝" w:hint="eastAsia"/>
          <w:sz w:val="20"/>
          <w:szCs w:val="20"/>
          <w:lang w:eastAsia="ja-JP"/>
        </w:rPr>
        <w:t>します。</w:t>
      </w:r>
    </w:p>
    <w:p w14:paraId="75715ABF" w14:textId="22C661C9" w:rsidR="00F83CA2" w:rsidRPr="00430376" w:rsidRDefault="00744F26" w:rsidP="00F83CA2">
      <w:pPr>
        <w:widowControl w:val="0"/>
        <w:autoSpaceDE w:val="0"/>
        <w:autoSpaceDN w:val="0"/>
        <w:adjustRightInd w:val="0"/>
        <w:rPr>
          <w:rFonts w:ascii="ＭＳ Ｐ明朝" w:eastAsia="ＭＳ Ｐ明朝" w:hAnsi="ＭＳ Ｐ明朝" w:cs="AxisStd-Light"/>
          <w:sz w:val="20"/>
          <w:szCs w:val="20"/>
          <w:lang w:eastAsia="ja-JP"/>
        </w:rPr>
      </w:pPr>
      <w:r w:rsidRPr="00430376">
        <w:rPr>
          <w:rFonts w:ascii="ＭＳ Ｐ明朝" w:eastAsia="ＭＳ Ｐ明朝" w:hAnsi="ＭＳ Ｐ明朝"/>
          <w:sz w:val="20"/>
          <w:szCs w:val="20"/>
          <w:lang w:eastAsia="ja-JP"/>
        </w:rPr>
        <w:br/>
      </w:r>
      <w:r w:rsidR="00F83CA2">
        <w:rPr>
          <w:rFonts w:ascii="ＭＳ Ｐ明朝" w:eastAsia="ＭＳ Ｐ明朝" w:hAnsi="ＭＳ Ｐ明朝" w:hint="eastAsia"/>
          <w:b/>
          <w:sz w:val="20"/>
          <w:szCs w:val="20"/>
          <w:u w:val="single"/>
          <w:lang w:eastAsia="ja-JP"/>
        </w:rPr>
        <w:t>シームレスな操作性を実現</w:t>
      </w:r>
      <w:r w:rsidR="004A0F8A">
        <w:rPr>
          <w:rFonts w:ascii="ＭＳ Ｐ明朝" w:eastAsia="ＭＳ Ｐ明朝" w:hAnsi="ＭＳ Ｐ明朝"/>
          <w:sz w:val="20"/>
          <w:szCs w:val="20"/>
          <w:lang w:eastAsia="ja-JP"/>
        </w:rPr>
        <w:br/>
      </w:r>
      <w:r w:rsidR="004A0F8A" w:rsidRPr="00430376">
        <w:rPr>
          <w:rFonts w:ascii="ＭＳ Ｐ明朝" w:eastAsia="ＭＳ Ｐ明朝" w:hAnsi="ＭＳ Ｐ明朝" w:hint="eastAsia"/>
          <w:sz w:val="20"/>
          <w:szCs w:val="20"/>
          <w:lang w:eastAsia="ja-JP"/>
        </w:rPr>
        <w:t>スマートセンサー</w:t>
      </w:r>
      <w:r w:rsidR="00F83CA2" w:rsidRPr="00430376">
        <w:rPr>
          <w:rFonts w:ascii="ＭＳ Ｐ明朝" w:eastAsia="ＭＳ Ｐ明朝" w:hAnsi="ＭＳ Ｐ明朝" w:hint="eastAsia"/>
          <w:sz w:val="20"/>
          <w:szCs w:val="20"/>
          <w:lang w:eastAsia="ja-JP"/>
        </w:rPr>
        <w:t>テクノロジーによって、</w:t>
      </w:r>
      <w:r w:rsidR="00F83CA2" w:rsidRPr="00430376">
        <w:rPr>
          <w:rFonts w:ascii="ＭＳ Ｐ明朝" w:eastAsia="ＭＳ Ｐ明朝" w:hAnsi="ＭＳ Ｐ明朝" w:cs="AxisStd-Light" w:hint="eastAsia"/>
          <w:sz w:val="20"/>
          <w:szCs w:val="20"/>
          <w:lang w:eastAsia="ja-JP"/>
        </w:rPr>
        <w:t>ヘッドセットの装着状態を感知し、自動的に</w:t>
      </w:r>
      <w:r w:rsidR="00F83CA2" w:rsidRPr="00430376">
        <w:rPr>
          <w:rFonts w:ascii="ＭＳ Ｐ明朝" w:eastAsia="ＭＳ Ｐ明朝" w:hAnsi="ＭＳ Ｐ明朝" w:cs="AxisStd-Light"/>
          <w:sz w:val="20"/>
          <w:szCs w:val="20"/>
          <w:lang w:eastAsia="ja-JP"/>
        </w:rPr>
        <w:t>Bluetooth</w:t>
      </w:r>
      <w:r w:rsidR="00F83CA2" w:rsidRPr="00430376">
        <w:rPr>
          <w:rFonts w:ascii="ＭＳ Ｐ明朝" w:eastAsia="ＭＳ Ｐ明朝" w:hAnsi="ＭＳ Ｐ明朝" w:cs="AxisStd-Light" w:hint="eastAsia"/>
          <w:sz w:val="20"/>
          <w:szCs w:val="20"/>
          <w:lang w:eastAsia="ja-JP"/>
        </w:rPr>
        <w:t>®</w:t>
      </w:r>
      <w:r w:rsidR="00F83CA2" w:rsidRPr="00430376">
        <w:rPr>
          <w:rFonts w:ascii="ＭＳ Ｐ明朝" w:eastAsia="ＭＳ Ｐ明朝" w:hAnsi="ＭＳ Ｐ明朝" w:cs="AxisStd-Light"/>
          <w:sz w:val="20"/>
          <w:szCs w:val="20"/>
          <w:lang w:eastAsia="ja-JP"/>
        </w:rPr>
        <w:t xml:space="preserve"> </w:t>
      </w:r>
      <w:r w:rsidR="00F83CA2" w:rsidRPr="00430376">
        <w:rPr>
          <w:rFonts w:ascii="ＭＳ Ｐ明朝" w:eastAsia="ＭＳ Ｐ明朝" w:hAnsi="ＭＳ Ｐ明朝" w:cs="AxisStd-Light" w:hint="eastAsia"/>
          <w:sz w:val="20"/>
          <w:szCs w:val="20"/>
          <w:lang w:eastAsia="ja-JP"/>
        </w:rPr>
        <w:t>接続</w:t>
      </w:r>
      <w:r w:rsidR="00430376">
        <w:rPr>
          <w:rFonts w:ascii="ＭＳ Ｐ明朝" w:eastAsia="ＭＳ Ｐ明朝" w:hAnsi="ＭＳ Ｐ明朝" w:cs="AxisStd-Light" w:hint="eastAsia"/>
          <w:sz w:val="20"/>
          <w:szCs w:val="20"/>
          <w:lang w:eastAsia="ja-JP"/>
        </w:rPr>
        <w:t>の</w:t>
      </w:r>
    </w:p>
    <w:p w14:paraId="0F7D2BC3" w14:textId="77777777" w:rsidR="006E025C" w:rsidRDefault="00F83CA2" w:rsidP="00F83CA2">
      <w:pPr>
        <w:pStyle w:val="afd"/>
        <w:ind w:right="4"/>
        <w:rPr>
          <w:rFonts w:ascii="ＭＳ Ｐ明朝" w:eastAsia="ＭＳ Ｐ明朝" w:hAnsi="ＭＳ Ｐ明朝" w:cs="AxisStd-Light"/>
          <w:sz w:val="20"/>
          <w:szCs w:val="20"/>
          <w:lang w:eastAsia="ja-JP"/>
        </w:rPr>
      </w:pPr>
      <w:r w:rsidRPr="00430376">
        <w:rPr>
          <w:rFonts w:ascii="ＭＳ Ｐ明朝" w:eastAsia="ＭＳ Ｐ明朝" w:hAnsi="ＭＳ Ｐ明朝" w:cs="AxisStd-Light" w:hint="eastAsia"/>
          <w:sz w:val="20"/>
          <w:szCs w:val="20"/>
          <w:lang w:eastAsia="ja-JP"/>
        </w:rPr>
        <w:t>オン</w:t>
      </w:r>
      <w:r w:rsidRPr="00430376">
        <w:rPr>
          <w:rFonts w:ascii="ＭＳ Ｐ明朝" w:eastAsia="ＭＳ Ｐ明朝" w:hAnsi="ＭＳ Ｐ明朝" w:cs="AxisStd-Light"/>
          <w:sz w:val="20"/>
          <w:szCs w:val="20"/>
          <w:lang w:eastAsia="ja-JP"/>
        </w:rPr>
        <w:t xml:space="preserve">/ </w:t>
      </w:r>
      <w:r w:rsidRPr="00430376">
        <w:rPr>
          <w:rFonts w:ascii="ＭＳ Ｐ明朝" w:eastAsia="ＭＳ Ｐ明朝" w:hAnsi="ＭＳ Ｐ明朝" w:cs="AxisStd-Light" w:hint="eastAsia"/>
          <w:sz w:val="20"/>
          <w:szCs w:val="20"/>
          <w:lang w:eastAsia="ja-JP"/>
        </w:rPr>
        <w:t>オフ、着信応答、音楽再生</w:t>
      </w:r>
      <w:r w:rsidRPr="00430376">
        <w:rPr>
          <w:rFonts w:ascii="ＭＳ Ｐ明朝" w:eastAsia="ＭＳ Ｐ明朝" w:hAnsi="ＭＳ Ｐ明朝" w:cs="AxisStd-Light"/>
          <w:sz w:val="20"/>
          <w:szCs w:val="20"/>
          <w:lang w:eastAsia="ja-JP"/>
        </w:rPr>
        <w:t>/</w:t>
      </w:r>
      <w:r w:rsidRPr="00430376">
        <w:rPr>
          <w:rFonts w:ascii="ＭＳ Ｐ明朝" w:eastAsia="ＭＳ Ｐ明朝" w:hAnsi="ＭＳ Ｐ明朝" w:cs="AxisStd-Light" w:hint="eastAsia"/>
          <w:sz w:val="20"/>
          <w:szCs w:val="20"/>
          <w:lang w:eastAsia="ja-JP"/>
        </w:rPr>
        <w:t>一時停止を行います。</w:t>
      </w:r>
    </w:p>
    <w:p w14:paraId="5C6C710D" w14:textId="77777777" w:rsidR="006E025C" w:rsidRDefault="006E025C" w:rsidP="00F83CA2">
      <w:pPr>
        <w:pStyle w:val="afd"/>
        <w:ind w:right="4"/>
        <w:rPr>
          <w:rFonts w:ascii="ＭＳ Ｐ明朝" w:eastAsia="ＭＳ Ｐ明朝" w:hAnsi="ＭＳ Ｐ明朝" w:cs="AxisStd-Light"/>
          <w:sz w:val="20"/>
          <w:szCs w:val="20"/>
          <w:lang w:eastAsia="ja-JP"/>
        </w:rPr>
      </w:pPr>
    </w:p>
    <w:p w14:paraId="2D31C0A1" w14:textId="47681597" w:rsidR="00744F26" w:rsidRDefault="006E025C" w:rsidP="006E025C">
      <w:pPr>
        <w:widowControl w:val="0"/>
        <w:autoSpaceDE w:val="0"/>
        <w:autoSpaceDN w:val="0"/>
        <w:adjustRightInd w:val="0"/>
        <w:rPr>
          <w:rFonts w:ascii="ＭＳ Ｐ明朝" w:eastAsia="ＭＳ Ｐ明朝" w:hAnsi="ＭＳ Ｐ明朝"/>
          <w:sz w:val="20"/>
          <w:szCs w:val="20"/>
          <w:lang w:eastAsia="ja-JP"/>
        </w:rPr>
      </w:pPr>
      <w:r>
        <w:rPr>
          <w:rFonts w:ascii="ＭＳ Ｐ明朝" w:eastAsia="ＭＳ Ｐ明朝" w:hAnsi="ＭＳ Ｐ明朝" w:hint="eastAsia"/>
          <w:b/>
          <w:sz w:val="20"/>
          <w:szCs w:val="20"/>
          <w:u w:val="single"/>
          <w:lang w:eastAsia="ja-JP"/>
        </w:rPr>
        <w:t>ダイナミックミュートアラート機能</w:t>
      </w:r>
      <w:r>
        <w:rPr>
          <w:rFonts w:ascii="ＭＳ Ｐ明朝" w:eastAsia="ＭＳ Ｐ明朝" w:hAnsi="ＭＳ Ｐ明朝"/>
          <w:sz w:val="20"/>
          <w:szCs w:val="20"/>
          <w:lang w:eastAsia="ja-JP"/>
        </w:rPr>
        <w:br/>
      </w:r>
      <w:r w:rsidRPr="006E025C">
        <w:rPr>
          <w:rStyle w:val="shorttext"/>
          <w:rFonts w:ascii="ＭＳ Ｐ明朝" w:eastAsia="ＭＳ Ｐ明朝" w:hAnsi="ＭＳ Ｐ明朝" w:cs="Arial" w:hint="eastAsia"/>
          <w:color w:val="222222"/>
          <w:sz w:val="20"/>
          <w:szCs w:val="20"/>
          <w:lang w:eastAsia="ja-JP"/>
        </w:rPr>
        <w:t>ミュート中に</w:t>
      </w:r>
      <w:r>
        <w:rPr>
          <w:rStyle w:val="shorttext"/>
          <w:rFonts w:ascii="ＭＳ Ｐ明朝" w:eastAsia="ＭＳ Ｐ明朝" w:hAnsi="ＭＳ Ｐ明朝" w:cs="Arial" w:hint="eastAsia"/>
          <w:color w:val="222222"/>
          <w:sz w:val="20"/>
          <w:szCs w:val="20"/>
          <w:lang w:eastAsia="ja-JP"/>
        </w:rPr>
        <w:t>、ミュートオフボタンをオフにせず通話を</w:t>
      </w:r>
      <w:r w:rsidRPr="006E025C">
        <w:rPr>
          <w:rStyle w:val="shorttext"/>
          <w:rFonts w:ascii="ＭＳ Ｐ明朝" w:eastAsia="ＭＳ Ｐ明朝" w:hAnsi="ＭＳ Ｐ明朝" w:cs="Arial" w:hint="eastAsia"/>
          <w:color w:val="222222"/>
          <w:sz w:val="20"/>
          <w:szCs w:val="20"/>
          <w:lang w:eastAsia="ja-JP"/>
        </w:rPr>
        <w:t>開始すると、</w:t>
      </w:r>
      <w:r>
        <w:rPr>
          <w:rStyle w:val="shorttext"/>
          <w:rFonts w:ascii="ＭＳ Ｐ明朝" w:eastAsia="ＭＳ Ｐ明朝" w:hAnsi="ＭＳ Ｐ明朝" w:cs="Arial" w:hint="eastAsia"/>
          <w:color w:val="222222"/>
          <w:sz w:val="20"/>
          <w:szCs w:val="20"/>
          <w:lang w:eastAsia="ja-JP"/>
        </w:rPr>
        <w:t>ヘッドセットがその状態を</w:t>
      </w:r>
      <w:r w:rsidRPr="006E025C">
        <w:rPr>
          <w:rStyle w:val="shorttext"/>
          <w:rFonts w:ascii="ＭＳ Ｐ明朝" w:eastAsia="ＭＳ Ｐ明朝" w:hAnsi="ＭＳ Ｐ明朝" w:cs="Arial" w:hint="eastAsia"/>
          <w:color w:val="222222"/>
          <w:sz w:val="20"/>
          <w:szCs w:val="20"/>
          <w:lang w:eastAsia="ja-JP"/>
        </w:rPr>
        <w:t>感知し、すぐに</w:t>
      </w:r>
      <w:r>
        <w:rPr>
          <w:rStyle w:val="shorttext"/>
          <w:rFonts w:ascii="ＭＳ Ｐ明朝" w:eastAsia="ＭＳ Ｐ明朝" w:hAnsi="ＭＳ Ｐ明朝" w:cs="Arial" w:hint="eastAsia"/>
          <w:color w:val="222222"/>
          <w:sz w:val="20"/>
          <w:szCs w:val="20"/>
          <w:lang w:eastAsia="ja-JP"/>
        </w:rPr>
        <w:t>音声通知で</w:t>
      </w:r>
      <w:r w:rsidRPr="006E025C">
        <w:rPr>
          <w:rStyle w:val="shorttext"/>
          <w:rFonts w:ascii="ＭＳ Ｐ明朝" w:eastAsia="ＭＳ Ｐ明朝" w:hAnsi="ＭＳ Ｐ明朝" w:cs="Arial" w:hint="eastAsia"/>
          <w:color w:val="222222"/>
          <w:sz w:val="20"/>
          <w:szCs w:val="20"/>
          <w:lang w:eastAsia="ja-JP"/>
        </w:rPr>
        <w:t>警告します</w:t>
      </w:r>
      <w:r>
        <w:rPr>
          <w:rStyle w:val="shorttext"/>
          <w:rFonts w:ascii="ＭＳ Ｐ明朝" w:eastAsia="ＭＳ Ｐ明朝" w:hAnsi="ＭＳ Ｐ明朝" w:cs="Arial" w:hint="eastAsia"/>
          <w:color w:val="222222"/>
          <w:sz w:val="20"/>
          <w:szCs w:val="20"/>
          <w:lang w:eastAsia="ja-JP"/>
        </w:rPr>
        <w:t>。</w:t>
      </w:r>
      <w:r w:rsidR="007313F6">
        <w:rPr>
          <w:rFonts w:ascii="ＭＳ Ｐ明朝" w:eastAsia="ＭＳ Ｐ明朝" w:hAnsi="ＭＳ Ｐ明朝"/>
          <w:sz w:val="20"/>
          <w:szCs w:val="20"/>
          <w:lang w:eastAsia="ja-JP"/>
        </w:rPr>
        <w:br/>
      </w:r>
    </w:p>
    <w:p w14:paraId="6BFDF3FA" w14:textId="07FB672B" w:rsidR="00744F26" w:rsidRPr="00744F26" w:rsidRDefault="00744F26" w:rsidP="00744F26">
      <w:pPr>
        <w:widowControl w:val="0"/>
        <w:autoSpaceDE w:val="0"/>
        <w:autoSpaceDN w:val="0"/>
        <w:adjustRightInd w:val="0"/>
        <w:rPr>
          <w:rFonts w:ascii="ＭＳ Ｐ明朝" w:eastAsia="ＭＳ Ｐ明朝" w:hAnsi="ＭＳ Ｐ明朝"/>
          <w:sz w:val="20"/>
          <w:szCs w:val="20"/>
          <w:lang w:eastAsia="ja-JP"/>
        </w:rPr>
      </w:pPr>
      <w:r>
        <w:rPr>
          <w:rFonts w:ascii="ＭＳ Ｐ明朝" w:eastAsia="ＭＳ Ｐ明朝" w:hAnsi="ＭＳ Ｐ明朝" w:hint="eastAsia"/>
          <w:b/>
          <w:sz w:val="20"/>
          <w:szCs w:val="20"/>
          <w:u w:val="single"/>
          <w:lang w:eastAsia="ja-JP"/>
        </w:rPr>
        <w:t>聴覚保護機能</w:t>
      </w:r>
      <w:r>
        <w:rPr>
          <w:rFonts w:ascii="ＭＳ Ｐ明朝" w:eastAsia="ＭＳ Ｐ明朝" w:hAnsi="ＭＳ Ｐ明朝"/>
          <w:sz w:val="20"/>
          <w:szCs w:val="20"/>
          <w:lang w:eastAsia="ja-JP"/>
        </w:rPr>
        <w:br/>
      </w:r>
      <w:proofErr w:type="spellStart"/>
      <w:r w:rsidRPr="00744F26">
        <w:rPr>
          <w:rFonts w:ascii="ＭＳ Ｐ明朝" w:eastAsia="ＭＳ Ｐ明朝" w:hAnsi="ＭＳ Ｐ明朝"/>
          <w:sz w:val="20"/>
          <w:szCs w:val="20"/>
          <w:lang w:eastAsia="ja-JP"/>
        </w:rPr>
        <w:t>SoundGuard</w:t>
      </w:r>
      <w:proofErr w:type="spellEnd"/>
      <w:r w:rsidRPr="00744F26">
        <w:rPr>
          <w:rFonts w:ascii="ＭＳ Ｐ明朝" w:eastAsia="ＭＳ Ｐ明朝" w:hAnsi="ＭＳ Ｐ明朝" w:hint="eastAsia"/>
          <w:sz w:val="20"/>
          <w:szCs w:val="20"/>
          <w:lang w:eastAsia="ja-JP"/>
        </w:rPr>
        <w:t>®技術により、</w:t>
      </w:r>
      <w:r w:rsidRPr="00744F26">
        <w:rPr>
          <w:rFonts w:ascii="ＭＳ Ｐ明朝" w:eastAsia="ＭＳ Ｐ明朝" w:hAnsi="ＭＳ Ｐ明朝"/>
          <w:color w:val="262D31"/>
          <w:sz w:val="20"/>
          <w:szCs w:val="20"/>
          <w:lang w:eastAsia="ja-JP"/>
        </w:rPr>
        <w:t>118dBA</w:t>
      </w:r>
      <w:r w:rsidRPr="00744F26">
        <w:rPr>
          <w:rFonts w:ascii="ＭＳ Ｐ明朝" w:eastAsia="ＭＳ Ｐ明朝" w:hAnsi="ＭＳ Ｐ明朝" w:cs="ＭＳ 明朝"/>
          <w:color w:val="262D31"/>
          <w:sz w:val="20"/>
          <w:szCs w:val="20"/>
          <w:lang w:eastAsia="ja-JP"/>
        </w:rPr>
        <w:t>を超える音から聴覚を保護する音響制限テクノロジー</w:t>
      </w:r>
      <w:r w:rsidRPr="00744F26">
        <w:rPr>
          <w:rFonts w:ascii="ＭＳ Ｐ明朝" w:eastAsia="ＭＳ Ｐ明朝" w:hAnsi="ＭＳ Ｐ明朝" w:cs="ＭＳ 明朝" w:hint="eastAsia"/>
          <w:color w:val="262D31"/>
          <w:sz w:val="20"/>
          <w:szCs w:val="20"/>
          <w:lang w:eastAsia="ja-JP"/>
        </w:rPr>
        <w:t>も搭載しているため、</w:t>
      </w:r>
      <w:r w:rsidRPr="00744F26">
        <w:rPr>
          <w:rFonts w:ascii="ＭＳ Ｐ明朝" w:eastAsia="ＭＳ Ｐ明朝" w:hAnsi="ＭＳ Ｐ明朝"/>
          <w:color w:val="262D31"/>
          <w:sz w:val="20"/>
          <w:szCs w:val="20"/>
          <w:lang w:eastAsia="ja-JP"/>
        </w:rPr>
        <w:t>毎日長時間利用しても</w:t>
      </w:r>
      <w:r w:rsidRPr="00744F26">
        <w:rPr>
          <w:rFonts w:ascii="ＭＳ Ｐ明朝" w:eastAsia="ＭＳ Ｐ明朝" w:hAnsi="ＭＳ Ｐ明朝" w:hint="eastAsia"/>
          <w:color w:val="262D31"/>
          <w:sz w:val="20"/>
          <w:szCs w:val="20"/>
          <w:lang w:eastAsia="ja-JP"/>
        </w:rPr>
        <w:t>不快や</w:t>
      </w:r>
      <w:r w:rsidRPr="00744F26">
        <w:rPr>
          <w:rFonts w:ascii="ＭＳ Ｐ明朝" w:eastAsia="ＭＳ Ｐ明朝" w:hAnsi="ＭＳ Ｐ明朝"/>
          <w:color w:val="262D31"/>
          <w:sz w:val="20"/>
          <w:szCs w:val="20"/>
          <w:lang w:eastAsia="ja-JP"/>
        </w:rPr>
        <w:t>ストレスを感じるような過大音響を</w:t>
      </w:r>
      <w:r w:rsidRPr="00744F26">
        <w:rPr>
          <w:rFonts w:ascii="ＭＳ Ｐ明朝" w:eastAsia="ＭＳ Ｐ明朝" w:hAnsi="ＭＳ Ｐ明朝" w:hint="eastAsia"/>
          <w:color w:val="262D31"/>
          <w:sz w:val="20"/>
          <w:szCs w:val="20"/>
          <w:lang w:eastAsia="ja-JP"/>
        </w:rPr>
        <w:t>除去します。</w:t>
      </w:r>
    </w:p>
    <w:p w14:paraId="152FF54F" w14:textId="77777777" w:rsidR="006C6047" w:rsidRPr="006C6047" w:rsidRDefault="0063518C" w:rsidP="00F83CA2">
      <w:pPr>
        <w:pStyle w:val="afd"/>
        <w:ind w:right="4"/>
        <w:rPr>
          <w:rFonts w:ascii="ＭＳ Ｐ明朝" w:eastAsia="ＭＳ Ｐ明朝" w:hAnsi="ＭＳ Ｐ明朝"/>
          <w:b/>
          <w:sz w:val="20"/>
          <w:szCs w:val="20"/>
          <w:u w:val="single"/>
          <w:lang w:eastAsia="ja-JP"/>
        </w:rPr>
      </w:pPr>
      <w:r>
        <w:rPr>
          <w:rFonts w:ascii="ＭＳ Ｐ明朝" w:eastAsia="ＭＳ Ｐ明朝" w:hAnsi="ＭＳ Ｐ明朝"/>
          <w:sz w:val="20"/>
          <w:szCs w:val="20"/>
          <w:lang w:eastAsia="ja-JP"/>
        </w:rPr>
        <w:br/>
      </w:r>
      <w:r w:rsidR="006C6047" w:rsidRPr="006C6047">
        <w:rPr>
          <w:rFonts w:ascii="ＭＳ Ｐ明朝" w:eastAsia="ＭＳ Ｐ明朝" w:hAnsi="ＭＳ Ｐ明朝" w:hint="eastAsia"/>
          <w:b/>
          <w:sz w:val="20"/>
          <w:szCs w:val="20"/>
          <w:u w:val="single"/>
          <w:lang w:eastAsia="ja-JP"/>
        </w:rPr>
        <w:t>Bluetooth® Class 1の通信距離を実現</w:t>
      </w:r>
    </w:p>
    <w:p w14:paraId="24DE02DF" w14:textId="374C315C" w:rsidR="00995801" w:rsidRPr="006C6047" w:rsidRDefault="00207163" w:rsidP="00F83CA2">
      <w:pPr>
        <w:pStyle w:val="afd"/>
        <w:ind w:right="4"/>
        <w:rPr>
          <w:rFonts w:ascii="ＭＳ Ｐ明朝" w:eastAsia="ＭＳ Ｐ明朝" w:hAnsi="ＭＳ Ｐ明朝"/>
          <w:color w:val="1A1A1A"/>
          <w:sz w:val="20"/>
          <w:szCs w:val="20"/>
          <w:lang w:eastAsia="ja-JP"/>
        </w:rPr>
      </w:pPr>
      <w:r w:rsidRPr="006C6047">
        <w:rPr>
          <w:rFonts w:ascii="ＭＳ Ｐ明朝" w:eastAsia="ＭＳ Ｐ明朝" w:hAnsi="ＭＳ Ｐ明朝" w:hint="eastAsia"/>
          <w:color w:val="1A1A1A"/>
          <w:sz w:val="20"/>
          <w:szCs w:val="20"/>
          <w:lang w:eastAsia="ja-JP"/>
        </w:rPr>
        <w:t>Bluetooth Class 1対応デバイスと使用した場合、最大約30メートル離れた場所から、最大2台の接続中のスマートフォンやタブレットをコントロールすることが可能です。</w:t>
      </w:r>
    </w:p>
    <w:p w14:paraId="1657EDA8" w14:textId="77777777" w:rsidR="006C6047" w:rsidRDefault="006C6047" w:rsidP="00F83CA2">
      <w:pPr>
        <w:pStyle w:val="afd"/>
        <w:ind w:right="4"/>
        <w:rPr>
          <w:rFonts w:ascii="メイリオ" w:eastAsia="メイリオ" w:hAnsi="メイリオ"/>
          <w:color w:val="1A1A1A"/>
          <w:sz w:val="20"/>
          <w:szCs w:val="20"/>
          <w:lang w:eastAsia="ja-JP"/>
        </w:rPr>
      </w:pPr>
    </w:p>
    <w:p w14:paraId="173A1A2E" w14:textId="324065DB" w:rsidR="00AC25EA" w:rsidRPr="00AC25EA" w:rsidRDefault="00AC25EA" w:rsidP="00AC25EA">
      <w:pPr>
        <w:pStyle w:val="afd"/>
        <w:ind w:right="4"/>
        <w:rPr>
          <w:rFonts w:ascii="ＭＳ Ｐ明朝" w:eastAsia="ＭＳ Ｐ明朝" w:hAnsi="ＭＳ Ｐ明朝"/>
          <w:b/>
          <w:sz w:val="20"/>
          <w:szCs w:val="20"/>
          <w:u w:val="single"/>
          <w:lang w:eastAsia="ja-JP"/>
        </w:rPr>
      </w:pPr>
      <w:r w:rsidRPr="00AC25EA">
        <w:rPr>
          <w:rFonts w:ascii="ＭＳ Ｐ明朝" w:eastAsia="ＭＳ Ｐ明朝" w:hAnsi="ＭＳ Ｐ明朝" w:hint="eastAsia"/>
          <w:b/>
          <w:sz w:val="20"/>
          <w:szCs w:val="20"/>
          <w:u w:val="single"/>
          <w:lang w:eastAsia="ja-JP"/>
        </w:rPr>
        <w:t>NFCペアリング機能</w:t>
      </w:r>
    </w:p>
    <w:p w14:paraId="4644F430" w14:textId="6CA01014" w:rsidR="006C6047" w:rsidRPr="00AC25EA" w:rsidRDefault="006E025C" w:rsidP="00AC25EA">
      <w:pPr>
        <w:widowControl w:val="0"/>
        <w:autoSpaceDE w:val="0"/>
        <w:autoSpaceDN w:val="0"/>
        <w:adjustRightInd w:val="0"/>
        <w:rPr>
          <w:rFonts w:ascii="ＭＳ Ｐ明朝" w:eastAsia="ＭＳ Ｐ明朝" w:hAnsi="ＭＳ Ｐ明朝"/>
          <w:sz w:val="20"/>
          <w:szCs w:val="20"/>
          <w:lang w:eastAsia="ja-JP"/>
        </w:rPr>
      </w:pPr>
      <w:r w:rsidRPr="00AC25EA">
        <w:rPr>
          <w:rFonts w:ascii="ＭＳ Ｐ明朝" w:eastAsia="ＭＳ Ｐ明朝" w:hAnsi="ＭＳ Ｐ明朝" w:cs="AxisStd-Light"/>
          <w:color w:val="5A5858"/>
          <w:sz w:val="20"/>
          <w:szCs w:val="20"/>
          <w:lang w:eastAsia="ja-JP"/>
        </w:rPr>
        <w:t xml:space="preserve">NFC </w:t>
      </w:r>
      <w:r w:rsidRPr="00AC25EA">
        <w:rPr>
          <w:rFonts w:ascii="ＭＳ Ｐ明朝" w:eastAsia="ＭＳ Ｐ明朝" w:hAnsi="ＭＳ Ｐ明朝" w:cs="AxisStd-Light" w:hint="eastAsia"/>
          <w:color w:val="5A5858"/>
          <w:sz w:val="20"/>
          <w:szCs w:val="20"/>
          <w:lang w:eastAsia="ja-JP"/>
        </w:rPr>
        <w:t>搭載の</w:t>
      </w:r>
      <w:r w:rsidRPr="00AC25EA">
        <w:rPr>
          <w:rFonts w:ascii="ＭＳ Ｐ明朝" w:eastAsia="ＭＳ Ｐ明朝" w:hAnsi="ＭＳ Ｐ明朝" w:cs="AxisStd-Light"/>
          <w:color w:val="5A5858"/>
          <w:sz w:val="20"/>
          <w:szCs w:val="20"/>
          <w:lang w:eastAsia="ja-JP"/>
        </w:rPr>
        <w:t>Bluetooth</w:t>
      </w:r>
      <w:r w:rsidRPr="00AC25EA">
        <w:rPr>
          <w:rFonts w:ascii="ＭＳ Ｐ明朝" w:eastAsia="ＭＳ Ｐ明朝" w:hAnsi="ＭＳ Ｐ明朝" w:cs="AxisStd-Light" w:hint="eastAsia"/>
          <w:color w:val="5A5858"/>
          <w:sz w:val="20"/>
          <w:szCs w:val="20"/>
          <w:lang w:eastAsia="ja-JP"/>
        </w:rPr>
        <w:t>®</w:t>
      </w:r>
      <w:r w:rsidRPr="00AC25EA">
        <w:rPr>
          <w:rFonts w:ascii="ＭＳ Ｐ明朝" w:eastAsia="ＭＳ Ｐ明朝" w:hAnsi="ＭＳ Ｐ明朝" w:cs="AxisStd-Light"/>
          <w:color w:val="5A5858"/>
          <w:sz w:val="20"/>
          <w:szCs w:val="20"/>
          <w:lang w:eastAsia="ja-JP"/>
        </w:rPr>
        <w:t xml:space="preserve"> </w:t>
      </w:r>
      <w:r w:rsidRPr="00AC25EA">
        <w:rPr>
          <w:rFonts w:ascii="ＭＳ Ｐ明朝" w:eastAsia="ＭＳ Ｐ明朝" w:hAnsi="ＭＳ Ｐ明朝" w:cs="AxisStd-Light" w:hint="eastAsia"/>
          <w:color w:val="5A5858"/>
          <w:sz w:val="20"/>
          <w:szCs w:val="20"/>
          <w:lang w:eastAsia="ja-JP"/>
        </w:rPr>
        <w:t>機器をご利用の場合、わずらわしい設定作業をせずにペアリング作業をワンタッチで行えます。</w:t>
      </w:r>
    </w:p>
    <w:p w14:paraId="413F4C4C" w14:textId="1A08F15D" w:rsidR="003740A3" w:rsidRPr="002B15DF" w:rsidRDefault="000F033A" w:rsidP="002B3449">
      <w:pPr>
        <w:pStyle w:val="Default"/>
        <w:spacing w:beforeLines="100" w:before="240" w:line="276" w:lineRule="auto"/>
        <w:ind w:firstLineChars="100" w:firstLine="200"/>
        <w:rPr>
          <w:rFonts w:ascii="ＭＳ Ｐ明朝" w:eastAsia="ＭＳ Ｐ明朝" w:hAnsi="ＭＳ Ｐ明朝"/>
          <w:sz w:val="20"/>
          <w:szCs w:val="20"/>
          <w:lang w:eastAsia="ja-JP"/>
        </w:rPr>
      </w:pPr>
      <w:r w:rsidRPr="002B15DF">
        <w:rPr>
          <w:rFonts w:ascii="ＭＳ Ｐ明朝" w:eastAsia="ＭＳ Ｐ明朝" w:hAnsi="ＭＳ Ｐ明朝"/>
          <w:noProof/>
          <w:sz w:val="20"/>
          <w:szCs w:val="20"/>
          <w:lang w:eastAsia="ja-JP"/>
        </w:rPr>
        <w:drawing>
          <wp:inline distT="0" distB="0" distL="0" distR="0" wp14:anchorId="3F76BCFB" wp14:editId="5784BB0E">
            <wp:extent cx="5486400" cy="2578100"/>
            <wp:effectExtent l="0" t="0" r="0" b="12700"/>
            <wp:docPr id="3" name="図 3" descr="Voyager%203200_Lifestyle_White_Train%20Station_06JUN17_scre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yager%203200_Lifestyle_White_Train%20Station_06JUN17_screen_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78100"/>
                    </a:xfrm>
                    <a:prstGeom prst="rect">
                      <a:avLst/>
                    </a:prstGeom>
                    <a:noFill/>
                    <a:ln>
                      <a:noFill/>
                    </a:ln>
                  </pic:spPr>
                </pic:pic>
              </a:graphicData>
            </a:graphic>
          </wp:inline>
        </w:drawing>
      </w:r>
    </w:p>
    <w:p w14:paraId="24235E91" w14:textId="77777777" w:rsidR="0094570E" w:rsidRPr="002B15DF" w:rsidRDefault="0094570E" w:rsidP="0094570E">
      <w:pPr>
        <w:pStyle w:val="afd"/>
        <w:spacing w:before="12"/>
        <w:ind w:left="0" w:right="62"/>
        <w:rPr>
          <w:rFonts w:ascii="ＭＳ Ｐ明朝" w:eastAsia="ＭＳ Ｐ明朝" w:hAnsi="ＭＳ Ｐ明朝"/>
          <w:sz w:val="20"/>
          <w:szCs w:val="20"/>
          <w:lang w:eastAsia="ja-JP"/>
        </w:rPr>
      </w:pPr>
    </w:p>
    <w:p w14:paraId="2B1D1775" w14:textId="77777777" w:rsidR="00FA7D83" w:rsidRPr="002B15DF" w:rsidRDefault="00FA7D83" w:rsidP="00CF0723">
      <w:pPr>
        <w:widowControl w:val="0"/>
        <w:spacing w:line="280" w:lineRule="exact"/>
        <w:rPr>
          <w:rFonts w:ascii="ＭＳ Ｐ明朝" w:eastAsia="ＭＳ Ｐ明朝" w:hAnsi="ＭＳ Ｐ明朝"/>
          <w:sz w:val="20"/>
          <w:szCs w:val="20"/>
          <w:u w:val="single"/>
          <w:lang w:eastAsia="ja-JP"/>
        </w:rPr>
      </w:pPr>
      <w:r w:rsidRPr="002B15DF">
        <w:rPr>
          <w:rFonts w:ascii="ＭＳ Ｐ明朝" w:eastAsia="ＭＳ Ｐ明朝" w:hAnsi="ＭＳ Ｐ明朝"/>
          <w:bCs/>
          <w:sz w:val="20"/>
          <w:szCs w:val="20"/>
          <w:u w:val="single"/>
          <w:lang w:eastAsia="ja-JP"/>
        </w:rPr>
        <w:t>プラントロニクスについて</w:t>
      </w:r>
      <w:r w:rsidRPr="002B15DF">
        <w:rPr>
          <w:rFonts w:ascii="ＭＳ Ｐ明朝" w:eastAsia="ＭＳ Ｐ明朝" w:hAnsi="ＭＳ Ｐ明朝"/>
          <w:sz w:val="20"/>
          <w:szCs w:val="20"/>
          <w:u w:val="single"/>
          <w:lang w:eastAsia="ja-JP"/>
        </w:rPr>
        <w:t xml:space="preserve"> </w:t>
      </w:r>
    </w:p>
    <w:p w14:paraId="1619B5B4" w14:textId="77777777" w:rsidR="00FA7D83" w:rsidRPr="002B15DF" w:rsidRDefault="00FA7D83" w:rsidP="00FA7D83">
      <w:pPr>
        <w:rPr>
          <w:rFonts w:ascii="ＭＳ Ｐ明朝" w:eastAsia="ＭＳ Ｐ明朝" w:hAnsi="ＭＳ Ｐ明朝"/>
          <w:bCs/>
          <w:sz w:val="20"/>
          <w:szCs w:val="20"/>
          <w:u w:val="single"/>
          <w:lang w:eastAsia="ja-JP"/>
        </w:rPr>
      </w:pPr>
    </w:p>
    <w:p w14:paraId="735C77D4" w14:textId="04F1A6CD" w:rsidR="00FA7D83" w:rsidRPr="002B15DF" w:rsidRDefault="00FA7D83" w:rsidP="00FA7D83">
      <w:pPr>
        <w:rPr>
          <w:rFonts w:ascii="ＭＳ Ｐ明朝" w:eastAsia="ＭＳ Ｐ明朝" w:hAnsi="ＭＳ Ｐ明朝"/>
          <w:sz w:val="20"/>
          <w:szCs w:val="20"/>
          <w:lang w:eastAsia="ja-JP"/>
        </w:rPr>
      </w:pPr>
      <w:r w:rsidRPr="002B15DF">
        <w:rPr>
          <w:rFonts w:ascii="ＭＳ Ｐ明朝" w:eastAsia="ＭＳ Ｐ明朝" w:hAnsi="ＭＳ Ｐ明朝"/>
          <w:sz w:val="20"/>
          <w:szCs w:val="20"/>
          <w:lang w:eastAsia="ja-JP"/>
        </w:rPr>
        <w:t>プラントロニクス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プラントロニクスは、ユニファイドコミュニケーションから、Bluetooth®対応ヘッドセットやゲーム用ソリューションに至るまで、妥協のない品質、理想的なエクスペリエンス、卓越したサービスをご提供しています。プラントロニクスの製品は、Fortune 100™のすべての企業に導入されて</w:t>
      </w:r>
      <w:r w:rsidRPr="002B15DF">
        <w:rPr>
          <w:rFonts w:ascii="ＭＳ Ｐ明朝" w:eastAsia="ＭＳ Ｐ明朝" w:hAnsi="ＭＳ Ｐ明朝"/>
          <w:sz w:val="20"/>
          <w:szCs w:val="20"/>
          <w:lang w:eastAsia="ja-JP"/>
        </w:rPr>
        <w:lastRenderedPageBreak/>
        <w:t>いるほか、緊急電話（911）や航空管制などのミッションクリティカルな業務の最前線で活用されています。詳細は</w:t>
      </w:r>
      <w:r w:rsidR="00EC14AD">
        <w:fldChar w:fldCharType="begin"/>
      </w:r>
      <w:r w:rsidR="00EC14AD">
        <w:rPr>
          <w:lang w:eastAsia="ja-JP"/>
        </w:rPr>
        <w:instrText xml:space="preserve"> HYPERLINK "http://cts.businesswire.com/ct/CT?id=smartlink&amp;url=http%3A%2F%2Fwww.plantronics.com&amp;esheet=50816259&amp;newsitemid=20140304005651&amp;lan=en-US&amp;anchor=www.plantronics.com&amp;index=1&amp;md5=c51bdd996057e82799d1d392638362de" </w:instrText>
      </w:r>
      <w:r w:rsidR="00EC14AD">
        <w:fldChar w:fldCharType="separate"/>
      </w:r>
      <w:r w:rsidRPr="002B15DF">
        <w:rPr>
          <w:rFonts w:ascii="ＭＳ Ｐ明朝" w:eastAsia="ＭＳ Ｐ明朝" w:hAnsi="ＭＳ Ｐ明朝"/>
          <w:color w:val="324FE1"/>
          <w:sz w:val="20"/>
          <w:szCs w:val="20"/>
          <w:u w:val="single"/>
          <w:lang w:eastAsia="ja-JP"/>
        </w:rPr>
        <w:t>www.plantronics.com</w:t>
      </w:r>
      <w:r w:rsidR="00EC14AD">
        <w:rPr>
          <w:rFonts w:ascii="ＭＳ Ｐ明朝" w:eastAsia="ＭＳ Ｐ明朝" w:hAnsi="ＭＳ Ｐ明朝"/>
          <w:color w:val="324FE1"/>
          <w:sz w:val="20"/>
          <w:szCs w:val="20"/>
          <w:u w:val="single"/>
          <w:lang w:eastAsia="ja-JP"/>
        </w:rPr>
        <w:fldChar w:fldCharType="end"/>
      </w:r>
      <w:r w:rsidRPr="002B15DF">
        <w:rPr>
          <w:rFonts w:ascii="ＭＳ Ｐ明朝" w:eastAsia="ＭＳ Ｐ明朝" w:hAnsi="ＭＳ Ｐ明朝"/>
          <w:sz w:val="20"/>
          <w:szCs w:val="20"/>
          <w:lang w:eastAsia="ja-JP"/>
        </w:rPr>
        <w:t xml:space="preserve">をご覧ください。　</w:t>
      </w:r>
    </w:p>
    <w:p w14:paraId="3D6DFE1F" w14:textId="77777777" w:rsidR="00FA7D83" w:rsidRPr="002B15DF" w:rsidRDefault="00FA7D83" w:rsidP="00FA7D83">
      <w:pPr>
        <w:rPr>
          <w:rFonts w:ascii="ＭＳ Ｐ明朝" w:eastAsia="ＭＳ Ｐ明朝" w:hAnsi="ＭＳ Ｐ明朝"/>
          <w:sz w:val="18"/>
          <w:szCs w:val="18"/>
          <w:lang w:eastAsia="ja-JP"/>
        </w:rPr>
      </w:pPr>
    </w:p>
    <w:p w14:paraId="1B73F503" w14:textId="331725EE" w:rsidR="00AA283E" w:rsidRPr="002B15DF" w:rsidRDefault="00923230" w:rsidP="00FA7D83">
      <w:pPr>
        <w:rPr>
          <w:rFonts w:ascii="ＭＳ Ｐ明朝" w:eastAsia="ＭＳ Ｐ明朝" w:hAnsi="ＭＳ Ｐ明朝"/>
          <w:color w:val="212121"/>
          <w:sz w:val="18"/>
          <w:szCs w:val="18"/>
          <w:lang w:eastAsia="ja-JP"/>
        </w:rPr>
      </w:pPr>
      <w:r w:rsidRPr="002B15DF">
        <w:rPr>
          <w:rFonts w:ascii="ＭＳ Ｐ明朝" w:eastAsia="ＭＳ Ｐ明朝" w:hAnsi="ＭＳ Ｐ明朝" w:hint="eastAsia"/>
          <w:color w:val="212121"/>
          <w:sz w:val="18"/>
          <w:szCs w:val="18"/>
          <w:lang w:eastAsia="ja-JP"/>
        </w:rPr>
        <w:t>P</w:t>
      </w:r>
      <w:r w:rsidRPr="002B15DF">
        <w:rPr>
          <w:rFonts w:ascii="ＭＳ Ｐ明朝" w:eastAsia="ＭＳ Ｐ明朝" w:hAnsi="ＭＳ Ｐ明朝"/>
          <w:color w:val="212121"/>
          <w:sz w:val="18"/>
          <w:szCs w:val="18"/>
          <w:lang w:eastAsia="ja-JP"/>
        </w:rPr>
        <w:t xml:space="preserve">lantronics、Find </w:t>
      </w:r>
      <w:proofErr w:type="spellStart"/>
      <w:r w:rsidRPr="002B15DF">
        <w:rPr>
          <w:rFonts w:ascii="ＭＳ Ｐ明朝" w:eastAsia="ＭＳ Ｐ明朝" w:hAnsi="ＭＳ Ｐ明朝"/>
          <w:color w:val="212121"/>
          <w:sz w:val="18"/>
          <w:szCs w:val="18"/>
          <w:lang w:eastAsia="ja-JP"/>
        </w:rPr>
        <w:t>MyHeadset</w:t>
      </w:r>
      <w:proofErr w:type="spellEnd"/>
      <w:r w:rsidRPr="002B15DF">
        <w:rPr>
          <w:rFonts w:ascii="ＭＳ Ｐ明朝" w:eastAsia="ＭＳ Ｐ明朝" w:hAnsi="ＭＳ Ｐ明朝"/>
          <w:color w:val="212121"/>
          <w:sz w:val="18"/>
          <w:szCs w:val="18"/>
          <w:lang w:eastAsia="ja-JP"/>
        </w:rPr>
        <w:t>、Simply Smarter Communications、および</w:t>
      </w:r>
      <w:proofErr w:type="spellStart"/>
      <w:r w:rsidRPr="002B15DF">
        <w:rPr>
          <w:rFonts w:ascii="ＭＳ Ｐ明朝" w:eastAsia="ＭＳ Ｐ明朝" w:hAnsi="ＭＳ Ｐ明朝"/>
          <w:color w:val="212121"/>
          <w:sz w:val="18"/>
          <w:szCs w:val="18"/>
          <w:lang w:eastAsia="ja-JP"/>
        </w:rPr>
        <w:t>WindSmart</w:t>
      </w:r>
      <w:proofErr w:type="spellEnd"/>
      <w:r w:rsidRPr="002B15DF">
        <w:rPr>
          <w:rFonts w:ascii="ＭＳ Ｐ明朝" w:eastAsia="ＭＳ Ｐ明朝" w:hAnsi="ＭＳ Ｐ明朝"/>
          <w:color w:val="212121"/>
          <w:sz w:val="18"/>
          <w:szCs w:val="18"/>
          <w:lang w:eastAsia="ja-JP"/>
        </w:rPr>
        <w:t>は、米国、その他の国々で登録されたPlantronics, Inc.の商標、Plantronics Hub、Plantronics Manager Pro、およびVoyagerはPlantronics, Inc.の商標です。Bluetoothの商標の所有者はBluetooth SIG, Inc.であり、Plantronics, Inc.は同社からのライセンスの使用許諾を得て使用しています。IOSは、Cisco Systems, Inc.および／または米国およびその他の国の同社関連会社の登録商標です。その他の商標はすべて、それぞれの所有者に帰属します。</w:t>
      </w:r>
    </w:p>
    <w:p w14:paraId="7F1464F0" w14:textId="77777777" w:rsidR="002B15DF" w:rsidRDefault="002B15DF" w:rsidP="00FA7D83">
      <w:pPr>
        <w:rPr>
          <w:rFonts w:ascii="ＭＳ Ｐ明朝" w:eastAsia="ＭＳ Ｐ明朝" w:hAnsi="ＭＳ Ｐ明朝"/>
          <w:color w:val="212121"/>
          <w:sz w:val="18"/>
          <w:szCs w:val="18"/>
          <w:lang w:eastAsia="ja-JP"/>
        </w:rPr>
      </w:pPr>
    </w:p>
    <w:p w14:paraId="3107316B" w14:textId="07AFE043" w:rsidR="002B15DF" w:rsidRPr="00744F26" w:rsidRDefault="003F2DD3" w:rsidP="002B15DF">
      <w:pPr>
        <w:jc w:val="center"/>
        <w:rPr>
          <w:rFonts w:ascii="ＭＳ Ｐ明朝" w:eastAsia="ＭＳ Ｐ明朝" w:hAnsi="ＭＳ Ｐ明朝" w:cs="Calibri Light"/>
          <w:bCs/>
          <w:kern w:val="22"/>
          <w:sz w:val="20"/>
          <w:szCs w:val="20"/>
          <w:lang w:eastAsia="ja-JP"/>
        </w:rPr>
      </w:pPr>
      <w:r w:rsidRPr="00744F26">
        <w:rPr>
          <w:rFonts w:ascii="ＭＳ Ｐ明朝" w:eastAsia="ＭＳ Ｐ明朝" w:hAnsi="ＭＳ Ｐ明朝" w:cs="Calibri Light"/>
          <w:bCs/>
          <w:kern w:val="22"/>
          <w:sz w:val="20"/>
          <w:szCs w:val="20"/>
          <w:lang w:eastAsia="ja-JP"/>
        </w:rPr>
        <w:t>Voyager 3200</w:t>
      </w:r>
      <w:r w:rsidR="002B15DF" w:rsidRPr="00744F26">
        <w:rPr>
          <w:rFonts w:ascii="ＭＳ Ｐ明朝" w:eastAsia="ＭＳ Ｐ明朝" w:hAnsi="ＭＳ Ｐ明朝" w:cs="Calibri Light"/>
          <w:bCs/>
          <w:kern w:val="22"/>
          <w:sz w:val="20"/>
          <w:szCs w:val="20"/>
          <w:lang w:eastAsia="ja-JP"/>
        </w:rPr>
        <w:t>の 製品詳細</w:t>
      </w:r>
    </w:p>
    <w:p w14:paraId="7BFFABBC" w14:textId="77777777" w:rsidR="002B15DF" w:rsidRPr="00744F26" w:rsidRDefault="002B15DF" w:rsidP="002B15DF">
      <w:pPr>
        <w:jc w:val="center"/>
        <w:rPr>
          <w:rFonts w:ascii="ＭＳ Ｐ明朝" w:eastAsia="ＭＳ Ｐ明朝" w:hAnsi="ＭＳ Ｐ明朝"/>
          <w:sz w:val="20"/>
          <w:szCs w:val="20"/>
          <w:lang w:eastAsia="ja-JP"/>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32"/>
        <w:gridCol w:w="4559"/>
      </w:tblGrid>
      <w:tr w:rsidR="002B15DF" w:rsidRPr="00744F26" w14:paraId="2FAA1F48" w14:textId="77777777" w:rsidTr="00757A77">
        <w:trPr>
          <w:trHeight w:val="408"/>
        </w:trPr>
        <w:tc>
          <w:tcPr>
            <w:tcW w:w="1129" w:type="dxa"/>
            <w:shd w:val="clear" w:color="auto" w:fill="auto"/>
            <w:vAlign w:val="center"/>
          </w:tcPr>
          <w:p w14:paraId="1A6C51A5" w14:textId="77777777" w:rsidR="002B15DF" w:rsidRPr="00744F26" w:rsidRDefault="002B15DF" w:rsidP="00757A77">
            <w:pPr>
              <w:rPr>
                <w:rFonts w:ascii="ＭＳ Ｐ明朝" w:eastAsia="ＭＳ Ｐ明朝" w:hAnsi="ＭＳ Ｐ明朝"/>
                <w:sz w:val="20"/>
                <w:szCs w:val="20"/>
                <w:lang w:eastAsia="ja-JP"/>
              </w:rPr>
            </w:pPr>
            <w:r w:rsidRPr="00744F26">
              <w:rPr>
                <w:rFonts w:ascii="ＭＳ Ｐ明朝" w:eastAsia="ＭＳ Ｐ明朝" w:hAnsi="ＭＳ Ｐ明朝" w:hint="eastAsia"/>
                <w:sz w:val="20"/>
                <w:szCs w:val="20"/>
                <w:lang w:eastAsia="ja-JP"/>
              </w:rPr>
              <w:t>製品名</w:t>
            </w:r>
          </w:p>
        </w:tc>
        <w:tc>
          <w:tcPr>
            <w:tcW w:w="7791" w:type="dxa"/>
            <w:gridSpan w:val="2"/>
            <w:shd w:val="clear" w:color="auto" w:fill="auto"/>
            <w:vAlign w:val="center"/>
          </w:tcPr>
          <w:p w14:paraId="4884F4A4" w14:textId="548C05BE" w:rsidR="002B15DF" w:rsidRPr="00744F26" w:rsidRDefault="003F2DD3" w:rsidP="00757A77">
            <w:pPr>
              <w:rPr>
                <w:rFonts w:ascii="ＭＳ Ｐ明朝" w:eastAsia="ＭＳ Ｐ明朝" w:hAnsi="ＭＳ Ｐ明朝"/>
                <w:sz w:val="20"/>
                <w:szCs w:val="20"/>
                <w:lang w:eastAsia="ja-JP"/>
              </w:rPr>
            </w:pPr>
            <w:r w:rsidRPr="00744F26">
              <w:rPr>
                <w:rFonts w:ascii="ＭＳ Ｐ明朝" w:eastAsia="ＭＳ Ｐ明朝" w:hAnsi="ＭＳ Ｐ明朝"/>
                <w:sz w:val="20"/>
                <w:szCs w:val="20"/>
                <w:lang w:eastAsia="ja-JP"/>
              </w:rPr>
              <w:t>Voyager 3200</w:t>
            </w:r>
          </w:p>
        </w:tc>
      </w:tr>
      <w:tr w:rsidR="002B15DF" w:rsidRPr="00744F26" w14:paraId="63722033" w14:textId="77777777" w:rsidTr="00757A77">
        <w:trPr>
          <w:trHeight w:val="413"/>
        </w:trPr>
        <w:tc>
          <w:tcPr>
            <w:tcW w:w="1129" w:type="dxa"/>
            <w:shd w:val="clear" w:color="auto" w:fill="auto"/>
            <w:vAlign w:val="center"/>
          </w:tcPr>
          <w:p w14:paraId="2C7ECF9F" w14:textId="77777777" w:rsidR="002B15DF" w:rsidRPr="00744F26" w:rsidRDefault="002B15DF" w:rsidP="00757A77">
            <w:pPr>
              <w:rPr>
                <w:rFonts w:ascii="ＭＳ Ｐ明朝" w:eastAsia="ＭＳ Ｐ明朝" w:hAnsi="ＭＳ Ｐ明朝"/>
                <w:sz w:val="20"/>
                <w:szCs w:val="20"/>
                <w:lang w:eastAsia="ja-JP"/>
              </w:rPr>
            </w:pPr>
            <w:r w:rsidRPr="00744F26">
              <w:rPr>
                <w:rFonts w:ascii="ＭＳ Ｐ明朝" w:eastAsia="ＭＳ Ｐ明朝" w:hAnsi="ＭＳ Ｐ明朝" w:hint="eastAsia"/>
                <w:sz w:val="20"/>
                <w:szCs w:val="20"/>
                <w:lang w:eastAsia="ja-JP"/>
              </w:rPr>
              <w:t>発売日</w:t>
            </w:r>
          </w:p>
        </w:tc>
        <w:tc>
          <w:tcPr>
            <w:tcW w:w="7791" w:type="dxa"/>
            <w:gridSpan w:val="2"/>
            <w:shd w:val="clear" w:color="auto" w:fill="auto"/>
            <w:vAlign w:val="center"/>
          </w:tcPr>
          <w:p w14:paraId="17EFBEA9" w14:textId="0A429E38" w:rsidR="002B15DF" w:rsidRPr="00744F26" w:rsidRDefault="002B15DF" w:rsidP="00633E4E">
            <w:pPr>
              <w:rPr>
                <w:rFonts w:ascii="ＭＳ Ｐ明朝" w:eastAsia="ＭＳ Ｐ明朝" w:hAnsi="ＭＳ Ｐ明朝"/>
                <w:sz w:val="20"/>
                <w:szCs w:val="20"/>
                <w:lang w:eastAsia="ja-JP"/>
              </w:rPr>
            </w:pPr>
            <w:r w:rsidRPr="00744F26">
              <w:rPr>
                <w:rFonts w:ascii="ＭＳ Ｐ明朝" w:eastAsia="ＭＳ Ｐ明朝" w:hAnsi="ＭＳ Ｐ明朝"/>
                <w:sz w:val="20"/>
                <w:szCs w:val="20"/>
                <w:lang w:eastAsia="ja-JP"/>
              </w:rPr>
              <w:t>2017年</w:t>
            </w:r>
            <w:r w:rsidR="003F2DD3" w:rsidRPr="00744F26">
              <w:rPr>
                <w:rFonts w:ascii="ＭＳ Ｐ明朝" w:eastAsia="ＭＳ Ｐ明朝" w:hAnsi="ＭＳ Ｐ明朝" w:hint="eastAsia"/>
                <w:sz w:val="20"/>
                <w:szCs w:val="20"/>
                <w:lang w:eastAsia="ja-JP"/>
              </w:rPr>
              <w:t>７</w:t>
            </w:r>
            <w:r w:rsidRPr="00744F26">
              <w:rPr>
                <w:rFonts w:ascii="ＭＳ Ｐ明朝" w:eastAsia="ＭＳ Ｐ明朝" w:hAnsi="ＭＳ Ｐ明朝"/>
                <w:sz w:val="20"/>
                <w:szCs w:val="20"/>
                <w:lang w:eastAsia="ja-JP"/>
              </w:rPr>
              <w:t>月</w:t>
            </w:r>
            <w:r w:rsidR="00633E4E" w:rsidRPr="00744F26">
              <w:rPr>
                <w:rFonts w:ascii="ＭＳ Ｐ明朝" w:eastAsia="ＭＳ Ｐ明朝" w:hAnsi="ＭＳ Ｐ明朝" w:hint="eastAsia"/>
                <w:sz w:val="20"/>
                <w:szCs w:val="20"/>
                <w:lang w:eastAsia="ja-JP"/>
              </w:rPr>
              <w:t>28日</w:t>
            </w:r>
            <w:r w:rsidRPr="00744F26">
              <w:rPr>
                <w:rFonts w:ascii="ＭＳ Ｐ明朝" w:eastAsia="ＭＳ Ｐ明朝" w:hAnsi="ＭＳ Ｐ明朝"/>
                <w:sz w:val="20"/>
                <w:szCs w:val="20"/>
                <w:lang w:eastAsia="ja-JP"/>
              </w:rPr>
              <w:t>（</w:t>
            </w:r>
            <w:r w:rsidRPr="00744F26">
              <w:rPr>
                <w:rFonts w:ascii="ＭＳ Ｐ明朝" w:eastAsia="ＭＳ Ｐ明朝" w:hAnsi="ＭＳ Ｐ明朝" w:hint="eastAsia"/>
                <w:sz w:val="20"/>
                <w:szCs w:val="20"/>
                <w:lang w:eastAsia="ja-JP"/>
              </w:rPr>
              <w:t>金</w:t>
            </w:r>
            <w:r w:rsidRPr="00744F26">
              <w:rPr>
                <w:rFonts w:ascii="ＭＳ Ｐ明朝" w:eastAsia="ＭＳ Ｐ明朝" w:hAnsi="ＭＳ Ｐ明朝"/>
                <w:sz w:val="20"/>
                <w:szCs w:val="20"/>
                <w:lang w:eastAsia="ja-JP"/>
              </w:rPr>
              <w:t>）</w:t>
            </w:r>
          </w:p>
        </w:tc>
      </w:tr>
      <w:tr w:rsidR="002B15DF" w:rsidRPr="00744F26" w14:paraId="442B8845" w14:textId="77777777" w:rsidTr="00757A77">
        <w:trPr>
          <w:trHeight w:val="420"/>
        </w:trPr>
        <w:tc>
          <w:tcPr>
            <w:tcW w:w="1129" w:type="dxa"/>
            <w:shd w:val="clear" w:color="auto" w:fill="auto"/>
            <w:vAlign w:val="center"/>
          </w:tcPr>
          <w:p w14:paraId="2C4A3752" w14:textId="77777777" w:rsidR="002B15DF" w:rsidRPr="00744F26" w:rsidRDefault="002B15DF" w:rsidP="00757A77">
            <w:pPr>
              <w:rPr>
                <w:rFonts w:ascii="ＭＳ Ｐ明朝" w:eastAsia="ＭＳ Ｐ明朝" w:hAnsi="ＭＳ Ｐ明朝"/>
                <w:sz w:val="20"/>
                <w:szCs w:val="20"/>
                <w:lang w:eastAsia="ja-JP"/>
              </w:rPr>
            </w:pPr>
            <w:r w:rsidRPr="00744F26">
              <w:rPr>
                <w:rFonts w:ascii="ＭＳ Ｐ明朝" w:eastAsia="ＭＳ Ｐ明朝" w:hAnsi="ＭＳ Ｐ明朝" w:hint="eastAsia"/>
                <w:sz w:val="20"/>
                <w:szCs w:val="20"/>
                <w:lang w:eastAsia="ja-JP"/>
              </w:rPr>
              <w:t>価格</w:t>
            </w:r>
          </w:p>
        </w:tc>
        <w:tc>
          <w:tcPr>
            <w:tcW w:w="7791" w:type="dxa"/>
            <w:gridSpan w:val="2"/>
            <w:shd w:val="clear" w:color="auto" w:fill="auto"/>
            <w:vAlign w:val="center"/>
          </w:tcPr>
          <w:p w14:paraId="363902C1" w14:textId="6DFDD295" w:rsidR="002B15DF" w:rsidRPr="00744F26" w:rsidRDefault="002B15DF" w:rsidP="00C50354">
            <w:pPr>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オープンプライス（店頭税込予想価格</w:t>
            </w:r>
            <w:r w:rsidR="00C50354" w:rsidRPr="00744F26">
              <w:rPr>
                <w:rFonts w:ascii="ＭＳ Ｐ明朝" w:eastAsia="ＭＳ Ｐ明朝" w:hAnsi="ＭＳ Ｐ明朝" w:cs="Calibri Light" w:hint="eastAsia"/>
                <w:color w:val="000000"/>
                <w:sz w:val="20"/>
                <w:szCs w:val="20"/>
                <w:lang w:eastAsia="ja-JP"/>
              </w:rPr>
              <w:t>13,500</w:t>
            </w:r>
            <w:r w:rsidRPr="00744F26">
              <w:rPr>
                <w:rFonts w:ascii="ＭＳ Ｐ明朝" w:eastAsia="ＭＳ Ｐ明朝" w:hAnsi="ＭＳ Ｐ明朝" w:cs="Calibri Light" w:hint="eastAsia"/>
                <w:color w:val="000000"/>
                <w:sz w:val="20"/>
                <w:szCs w:val="20"/>
                <w:lang w:eastAsia="ja-JP"/>
              </w:rPr>
              <w:t>円）</w:t>
            </w:r>
          </w:p>
        </w:tc>
      </w:tr>
      <w:tr w:rsidR="002B15DF" w:rsidRPr="00744F26" w14:paraId="67084236" w14:textId="77777777" w:rsidTr="00207163">
        <w:trPr>
          <w:trHeight w:val="2029"/>
        </w:trPr>
        <w:tc>
          <w:tcPr>
            <w:tcW w:w="1129" w:type="dxa"/>
            <w:tcBorders>
              <w:bottom w:val="single" w:sz="4" w:space="0" w:color="auto"/>
            </w:tcBorders>
            <w:shd w:val="clear" w:color="auto" w:fill="auto"/>
            <w:vAlign w:val="center"/>
          </w:tcPr>
          <w:p w14:paraId="551796F5" w14:textId="77777777" w:rsidR="002B15DF" w:rsidRPr="00744F26" w:rsidRDefault="002B15DF" w:rsidP="00757A77">
            <w:pPr>
              <w:rPr>
                <w:rFonts w:ascii="ＭＳ Ｐ明朝" w:eastAsia="ＭＳ Ｐ明朝" w:hAnsi="ＭＳ Ｐ明朝"/>
                <w:sz w:val="20"/>
                <w:szCs w:val="20"/>
                <w:lang w:eastAsia="ja-JP"/>
              </w:rPr>
            </w:pPr>
            <w:r w:rsidRPr="00744F26">
              <w:rPr>
                <w:rFonts w:ascii="ＭＳ Ｐ明朝" w:eastAsia="ＭＳ Ｐ明朝" w:hAnsi="ＭＳ Ｐ明朝" w:hint="eastAsia"/>
                <w:sz w:val="20"/>
                <w:szCs w:val="20"/>
                <w:lang w:eastAsia="ja-JP"/>
              </w:rPr>
              <w:t>製品特徴</w:t>
            </w:r>
          </w:p>
        </w:tc>
        <w:tc>
          <w:tcPr>
            <w:tcW w:w="7791" w:type="dxa"/>
            <w:gridSpan w:val="2"/>
            <w:tcBorders>
              <w:bottom w:val="single" w:sz="4" w:space="0" w:color="auto"/>
            </w:tcBorders>
            <w:shd w:val="clear" w:color="auto" w:fill="auto"/>
            <w:vAlign w:val="center"/>
          </w:tcPr>
          <w:p w14:paraId="7B3021DF" w14:textId="28AFA6A3" w:rsidR="002B15DF" w:rsidRPr="007F5549" w:rsidRDefault="00744F26" w:rsidP="00E50B47">
            <w:pPr>
              <w:pStyle w:val="afb"/>
              <w:widowControl w:val="0"/>
              <w:numPr>
                <w:ilvl w:val="0"/>
                <w:numId w:val="23"/>
              </w:numPr>
              <w:spacing w:after="0" w:line="280" w:lineRule="exact"/>
              <w:ind w:rightChars="-73" w:right="-175"/>
              <w:contextualSpacing w:val="0"/>
              <w:rPr>
                <w:rFonts w:ascii="ＭＳ Ｐ明朝" w:eastAsia="ＭＳ Ｐ明朝" w:hAnsi="ＭＳ Ｐ明朝" w:cs="Calibri Light"/>
                <w:color w:val="000000"/>
                <w:sz w:val="20"/>
                <w:szCs w:val="20"/>
                <w:lang w:eastAsia="ja-JP"/>
              </w:rPr>
            </w:pPr>
            <w:r w:rsidRPr="007F5549">
              <w:rPr>
                <w:rFonts w:ascii="ＭＳ Ｐ明朝" w:eastAsia="ＭＳ Ｐ明朝" w:hAnsi="ＭＳ Ｐ明朝" w:cs="Calibri Light" w:hint="eastAsia"/>
                <w:color w:val="000000"/>
                <w:sz w:val="20"/>
                <w:szCs w:val="20"/>
                <w:lang w:eastAsia="ja-JP"/>
              </w:rPr>
              <w:t>フル充電の状態から</w:t>
            </w:r>
            <w:r w:rsidR="008A5691" w:rsidRPr="007F5549">
              <w:rPr>
                <w:rFonts w:ascii="ＭＳ Ｐ明朝" w:eastAsia="ＭＳ Ｐ明朝" w:hAnsi="ＭＳ Ｐ明朝" w:cs="Calibri Light" w:hint="eastAsia"/>
                <w:color w:val="000000"/>
                <w:sz w:val="20"/>
                <w:szCs w:val="20"/>
                <w:lang w:eastAsia="ja-JP"/>
              </w:rPr>
              <w:t>最大約６</w:t>
            </w:r>
            <w:r w:rsidR="002B15DF" w:rsidRPr="007F5549">
              <w:rPr>
                <w:rFonts w:ascii="ＭＳ Ｐ明朝" w:eastAsia="ＭＳ Ｐ明朝" w:hAnsi="ＭＳ Ｐ明朝" w:cs="Calibri Light" w:hint="eastAsia"/>
                <w:color w:val="000000"/>
                <w:sz w:val="20"/>
                <w:szCs w:val="20"/>
                <w:lang w:eastAsia="ja-JP"/>
              </w:rPr>
              <w:t>時間の連続通話時間</w:t>
            </w:r>
            <w:r w:rsidRPr="007F5549">
              <w:rPr>
                <w:rFonts w:ascii="ＭＳ Ｐ明朝" w:eastAsia="ＭＳ Ｐ明朝" w:hAnsi="ＭＳ Ｐ明朝" w:cs="Calibri Light" w:hint="eastAsia"/>
                <w:color w:val="000000"/>
                <w:sz w:val="20"/>
                <w:szCs w:val="20"/>
                <w:lang w:eastAsia="ja-JP"/>
              </w:rPr>
              <w:t>を実現</w:t>
            </w:r>
          </w:p>
          <w:p w14:paraId="3BC79CA9" w14:textId="72A5F5FB" w:rsidR="002B15DF" w:rsidRPr="007F5549" w:rsidRDefault="00744F26" w:rsidP="00E50B47">
            <w:pPr>
              <w:pStyle w:val="afb"/>
              <w:widowControl w:val="0"/>
              <w:numPr>
                <w:ilvl w:val="0"/>
                <w:numId w:val="23"/>
              </w:numPr>
              <w:spacing w:after="0" w:line="240" w:lineRule="auto"/>
              <w:contextualSpacing w:val="0"/>
              <w:jc w:val="both"/>
              <w:rPr>
                <w:rFonts w:ascii="ＭＳ Ｐ明朝" w:eastAsia="ＭＳ Ｐ明朝" w:hAnsi="ＭＳ Ｐ明朝" w:cs="Calibri Light"/>
                <w:color w:val="000000"/>
                <w:sz w:val="20"/>
                <w:szCs w:val="20"/>
                <w:lang w:eastAsia="ja-JP"/>
              </w:rPr>
            </w:pPr>
            <w:r w:rsidRPr="007F5549">
              <w:rPr>
                <w:rFonts w:ascii="ＭＳ Ｐ明朝" w:eastAsia="ＭＳ Ｐ明朝" w:hAnsi="ＭＳ Ｐ明朝" w:cs="Calibri Light" w:hint="eastAsia"/>
                <w:color w:val="000000"/>
                <w:sz w:val="20"/>
                <w:szCs w:val="20"/>
                <w:lang w:eastAsia="ja-JP"/>
              </w:rPr>
              <w:t>3つの</w:t>
            </w:r>
            <w:r w:rsidR="006D102E" w:rsidRPr="007F5549">
              <w:rPr>
                <w:rFonts w:ascii="ＭＳ Ｐ明朝" w:eastAsia="ＭＳ Ｐ明朝" w:hAnsi="ＭＳ Ｐ明朝" w:cs="Calibri Light" w:hint="eastAsia"/>
                <w:color w:val="000000"/>
                <w:sz w:val="20"/>
                <w:szCs w:val="20"/>
                <w:lang w:eastAsia="ja-JP"/>
              </w:rPr>
              <w:t>マイク</w:t>
            </w:r>
            <w:r w:rsidRPr="007F5549">
              <w:rPr>
                <w:rFonts w:ascii="ＭＳ Ｐ明朝" w:eastAsia="ＭＳ Ｐ明朝" w:hAnsi="ＭＳ Ｐ明朝" w:cs="Calibri Light" w:hint="eastAsia"/>
                <w:color w:val="000000"/>
                <w:sz w:val="20"/>
                <w:szCs w:val="20"/>
                <w:lang w:eastAsia="ja-JP"/>
              </w:rPr>
              <w:t>とDSP（デジタル信号処理）機能により</w:t>
            </w:r>
            <w:r w:rsidR="003D688C" w:rsidRPr="007F5549">
              <w:rPr>
                <w:rFonts w:ascii="ＭＳ Ｐ明朝" w:eastAsia="ＭＳ Ｐ明朝" w:hAnsi="ＭＳ Ｐ明朝" w:cs="Calibri Light" w:hint="eastAsia"/>
                <w:color w:val="000000"/>
                <w:sz w:val="20"/>
                <w:szCs w:val="20"/>
                <w:lang w:eastAsia="ja-JP"/>
              </w:rPr>
              <w:t>騒音や</w:t>
            </w:r>
            <w:r w:rsidR="008A5691" w:rsidRPr="007F5549">
              <w:rPr>
                <w:rFonts w:ascii="ＭＳ Ｐ明朝" w:eastAsia="ＭＳ Ｐ明朝" w:hAnsi="ＭＳ Ｐ明朝" w:cs="Calibri Light" w:hint="eastAsia"/>
                <w:color w:val="000000"/>
                <w:sz w:val="20"/>
                <w:szCs w:val="20"/>
                <w:lang w:eastAsia="ja-JP"/>
              </w:rPr>
              <w:t>雑音を大幅に軽減</w:t>
            </w:r>
          </w:p>
          <w:p w14:paraId="73D1D7F5" w14:textId="28D5204A" w:rsidR="002B15DF" w:rsidRPr="007F5549" w:rsidRDefault="002B15DF" w:rsidP="00E50B47">
            <w:pPr>
              <w:pStyle w:val="afb"/>
              <w:widowControl w:val="0"/>
              <w:numPr>
                <w:ilvl w:val="0"/>
                <w:numId w:val="23"/>
              </w:numPr>
              <w:spacing w:after="0" w:line="240" w:lineRule="auto"/>
              <w:contextualSpacing w:val="0"/>
              <w:jc w:val="both"/>
              <w:rPr>
                <w:rFonts w:ascii="ＭＳ Ｐ明朝" w:eastAsia="ＭＳ Ｐ明朝" w:hAnsi="ＭＳ Ｐ明朝" w:cs="Calibri Light"/>
                <w:color w:val="000000"/>
                <w:sz w:val="20"/>
                <w:szCs w:val="20"/>
                <w:lang w:eastAsia="ja-JP"/>
              </w:rPr>
            </w:pPr>
            <w:r w:rsidRPr="007F5549">
              <w:rPr>
                <w:rFonts w:ascii="ＭＳ Ｐ明朝" w:eastAsia="ＭＳ Ｐ明朝" w:hAnsi="ＭＳ Ｐ明朝" w:cs="Calibri Light" w:hint="eastAsia"/>
                <w:color w:val="000000"/>
                <w:sz w:val="20"/>
                <w:szCs w:val="20"/>
                <w:lang w:eastAsia="ja-JP"/>
              </w:rPr>
              <w:t>音楽再生から</w:t>
            </w:r>
            <w:r w:rsidR="003D688C" w:rsidRPr="007F5549">
              <w:rPr>
                <w:rFonts w:ascii="ＭＳ Ｐ明朝" w:eastAsia="ＭＳ Ｐ明朝" w:hAnsi="ＭＳ Ｐ明朝" w:cs="Calibri Light" w:hint="eastAsia"/>
                <w:color w:val="000000"/>
                <w:sz w:val="20"/>
                <w:szCs w:val="20"/>
                <w:lang w:eastAsia="ja-JP"/>
              </w:rPr>
              <w:t>の</w:t>
            </w:r>
            <w:r w:rsidRPr="007F5549">
              <w:rPr>
                <w:rFonts w:ascii="ＭＳ Ｐ明朝" w:eastAsia="ＭＳ Ｐ明朝" w:hAnsi="ＭＳ Ｐ明朝" w:cs="Calibri Light" w:hint="eastAsia"/>
                <w:color w:val="000000"/>
                <w:sz w:val="20"/>
                <w:szCs w:val="20"/>
                <w:lang w:eastAsia="ja-JP"/>
              </w:rPr>
              <w:t>通話、</w:t>
            </w:r>
            <w:r w:rsidRPr="007F5549">
              <w:rPr>
                <w:rFonts w:ascii="ＭＳ Ｐ明朝" w:eastAsia="ＭＳ Ｐ明朝" w:hAnsi="ＭＳ Ｐ明朝" w:cs="Calibri Light"/>
                <w:color w:val="000000"/>
                <w:sz w:val="20"/>
                <w:szCs w:val="20"/>
                <w:lang w:eastAsia="ja-JP"/>
              </w:rPr>
              <w:t>Siri</w:t>
            </w:r>
            <w:r w:rsidRPr="007F5549">
              <w:rPr>
                <w:rFonts w:ascii="ＭＳ Ｐ明朝" w:eastAsia="ＭＳ Ｐ明朝" w:hAnsi="ＭＳ Ｐ明朝" w:cs="Calibri Light" w:hint="eastAsia"/>
                <w:color w:val="000000"/>
                <w:sz w:val="20"/>
                <w:szCs w:val="20"/>
                <w:lang w:eastAsia="ja-JP"/>
              </w:rPr>
              <w:t>、</w:t>
            </w:r>
            <w:r w:rsidRPr="007F5549">
              <w:rPr>
                <w:rFonts w:ascii="ＭＳ Ｐ明朝" w:eastAsia="ＭＳ Ｐ明朝" w:hAnsi="ＭＳ Ｐ明朝" w:cs="Calibri Light"/>
                <w:color w:val="000000"/>
                <w:sz w:val="20"/>
                <w:szCs w:val="20"/>
                <w:lang w:eastAsia="ja-JP"/>
              </w:rPr>
              <w:t>Google Now</w:t>
            </w:r>
            <w:r w:rsidRPr="007F5549">
              <w:rPr>
                <w:rFonts w:ascii="ＭＳ Ｐ明朝" w:eastAsia="ＭＳ Ｐ明朝" w:hAnsi="ＭＳ Ｐ明朝" w:cs="Calibri Light" w:hint="eastAsia"/>
                <w:color w:val="000000"/>
                <w:sz w:val="20"/>
                <w:szCs w:val="20"/>
                <w:lang w:eastAsia="ja-JP"/>
              </w:rPr>
              <w:t>、</w:t>
            </w:r>
            <w:proofErr w:type="spellStart"/>
            <w:r w:rsidRPr="007F5549">
              <w:rPr>
                <w:rFonts w:ascii="ＭＳ Ｐ明朝" w:eastAsia="ＭＳ Ｐ明朝" w:hAnsi="ＭＳ Ｐ明朝" w:cs="Calibri Light"/>
                <w:color w:val="000000"/>
                <w:sz w:val="20"/>
                <w:szCs w:val="20"/>
                <w:lang w:eastAsia="ja-JP"/>
              </w:rPr>
              <w:t>Cortana</w:t>
            </w:r>
            <w:proofErr w:type="spellEnd"/>
            <w:r w:rsidRPr="007F5549">
              <w:rPr>
                <w:rFonts w:ascii="ＭＳ Ｐ明朝" w:eastAsia="ＭＳ Ｐ明朝" w:hAnsi="ＭＳ Ｐ明朝" w:cs="Calibri Light" w:hint="eastAsia"/>
                <w:color w:val="000000"/>
                <w:sz w:val="20"/>
                <w:szCs w:val="20"/>
                <w:lang w:eastAsia="ja-JP"/>
              </w:rPr>
              <w:t>への簡易操作による切り替え</w:t>
            </w:r>
            <w:r w:rsidR="003D688C" w:rsidRPr="007F5549">
              <w:rPr>
                <w:rFonts w:ascii="ＭＳ Ｐ明朝" w:eastAsia="ＭＳ Ｐ明朝" w:hAnsi="ＭＳ Ｐ明朝" w:cs="Calibri Light" w:hint="eastAsia"/>
                <w:color w:val="000000"/>
                <w:sz w:val="20"/>
                <w:szCs w:val="20"/>
                <w:lang w:eastAsia="ja-JP"/>
              </w:rPr>
              <w:t>が</w:t>
            </w:r>
            <w:r w:rsidRPr="007F5549">
              <w:rPr>
                <w:rFonts w:ascii="ＭＳ Ｐ明朝" w:eastAsia="ＭＳ Ｐ明朝" w:hAnsi="ＭＳ Ｐ明朝" w:cs="Calibri Light" w:hint="eastAsia"/>
                <w:color w:val="000000"/>
                <w:sz w:val="20"/>
                <w:szCs w:val="20"/>
                <w:lang w:eastAsia="ja-JP"/>
              </w:rPr>
              <w:t>可能</w:t>
            </w:r>
          </w:p>
          <w:p w14:paraId="5456D221" w14:textId="7AF24FB0" w:rsidR="002B15DF" w:rsidRPr="007F5549" w:rsidRDefault="00B76600" w:rsidP="00E50B47">
            <w:pPr>
              <w:pStyle w:val="afb"/>
              <w:widowControl w:val="0"/>
              <w:numPr>
                <w:ilvl w:val="0"/>
                <w:numId w:val="23"/>
              </w:numPr>
              <w:spacing w:after="0" w:line="240" w:lineRule="auto"/>
              <w:contextualSpacing w:val="0"/>
              <w:jc w:val="both"/>
              <w:rPr>
                <w:rFonts w:ascii="ＭＳ Ｐ明朝" w:eastAsia="ＭＳ Ｐ明朝" w:hAnsi="ＭＳ Ｐ明朝" w:cs="Calibri Light"/>
                <w:color w:val="000000"/>
                <w:sz w:val="20"/>
                <w:szCs w:val="20"/>
                <w:lang w:eastAsia="ja-JP"/>
              </w:rPr>
            </w:pPr>
            <w:r w:rsidRPr="007F5549">
              <w:rPr>
                <w:rFonts w:ascii="ＭＳ Ｐ明朝" w:eastAsia="ＭＳ Ｐ明朝" w:hAnsi="ＭＳ Ｐ明朝" w:cs="Calibri Light" w:hint="eastAsia"/>
                <w:color w:val="000000"/>
                <w:sz w:val="20"/>
                <w:szCs w:val="20"/>
                <w:lang w:eastAsia="ja-JP"/>
              </w:rPr>
              <w:t>最大</w:t>
            </w:r>
            <w:r w:rsidR="00744F26" w:rsidRPr="007F5549">
              <w:rPr>
                <w:rFonts w:ascii="ＭＳ Ｐ明朝" w:eastAsia="ＭＳ Ｐ明朝" w:hAnsi="ＭＳ Ｐ明朝" w:cs="Calibri Light" w:hint="eastAsia"/>
                <w:color w:val="000000"/>
                <w:sz w:val="20"/>
                <w:szCs w:val="20"/>
                <w:lang w:eastAsia="ja-JP"/>
              </w:rPr>
              <w:t>約</w:t>
            </w:r>
            <w:r w:rsidRPr="007F5549">
              <w:rPr>
                <w:rFonts w:ascii="ＭＳ Ｐ明朝" w:eastAsia="ＭＳ Ｐ明朝" w:hAnsi="ＭＳ Ｐ明朝" w:cs="Calibri Light"/>
                <w:color w:val="000000"/>
                <w:sz w:val="20"/>
                <w:szCs w:val="20"/>
                <w:lang w:eastAsia="ja-JP"/>
              </w:rPr>
              <w:t>30</w:t>
            </w:r>
            <w:r w:rsidRPr="007F5549">
              <w:rPr>
                <w:rFonts w:ascii="ＭＳ Ｐ明朝" w:eastAsia="ＭＳ Ｐ明朝" w:hAnsi="ＭＳ Ｐ明朝" w:cs="Calibri Light" w:hint="eastAsia"/>
                <w:color w:val="000000"/>
                <w:sz w:val="20"/>
                <w:szCs w:val="20"/>
                <w:lang w:eastAsia="ja-JP"/>
              </w:rPr>
              <w:t>m</w:t>
            </w:r>
            <w:r w:rsidR="00744F26" w:rsidRPr="007F5549">
              <w:rPr>
                <w:rFonts w:ascii="ＭＳ Ｐ明朝" w:eastAsia="ＭＳ Ｐ明朝" w:hAnsi="ＭＳ Ｐ明朝" w:cs="Calibri Light" w:hint="eastAsia"/>
                <w:color w:val="000000"/>
                <w:sz w:val="20"/>
                <w:szCs w:val="20"/>
                <w:lang w:eastAsia="ja-JP"/>
              </w:rPr>
              <w:t>の通信距離を実現（</w:t>
            </w:r>
            <w:r w:rsidR="00744F26" w:rsidRPr="007F5549">
              <w:rPr>
                <w:rFonts w:ascii="ＭＳ Ｐ明朝" w:eastAsia="ＭＳ Ｐ明朝" w:hAnsi="ＭＳ Ｐ明朝"/>
                <w:sz w:val="20"/>
                <w:szCs w:val="20"/>
                <w:lang w:eastAsia="ja-JP"/>
              </w:rPr>
              <w:t>Bluetooth</w:t>
            </w:r>
            <w:r w:rsidR="00744F26" w:rsidRPr="007F5549">
              <w:rPr>
                <w:rFonts w:ascii="ＭＳ Ｐ明朝" w:eastAsia="ＭＳ Ｐ明朝" w:hAnsi="ＭＳ Ｐ明朝" w:hint="eastAsia"/>
                <w:sz w:val="20"/>
                <w:szCs w:val="20"/>
                <w:lang w:eastAsia="ja-JP"/>
              </w:rPr>
              <w:t>®</w:t>
            </w:r>
            <w:r w:rsidR="00E36BEE">
              <w:rPr>
                <w:rFonts w:ascii="ＭＳ Ｐ明朝" w:eastAsia="ＭＳ Ｐ明朝" w:hAnsi="ＭＳ Ｐ明朝"/>
                <w:sz w:val="20"/>
                <w:szCs w:val="20"/>
                <w:lang w:eastAsia="ja-JP"/>
              </w:rPr>
              <w:t xml:space="preserve"> </w:t>
            </w:r>
            <w:r w:rsidR="00744F26" w:rsidRPr="007F5549">
              <w:rPr>
                <w:rFonts w:ascii="ＭＳ Ｐ明朝" w:eastAsia="ＭＳ Ｐ明朝" w:hAnsi="ＭＳ Ｐ明朝"/>
                <w:sz w:val="20"/>
                <w:szCs w:val="20"/>
                <w:lang w:eastAsia="ja-JP"/>
              </w:rPr>
              <w:t>Class 1</w:t>
            </w:r>
            <w:r w:rsidR="00744F26" w:rsidRPr="007F5549">
              <w:rPr>
                <w:rFonts w:ascii="ＭＳ Ｐ明朝" w:eastAsia="ＭＳ Ｐ明朝" w:hAnsi="ＭＳ Ｐ明朝" w:hint="eastAsia"/>
                <w:sz w:val="20"/>
                <w:szCs w:val="20"/>
                <w:lang w:eastAsia="ja-JP"/>
              </w:rPr>
              <w:t>対応デバイスとペアリングした場合</w:t>
            </w:r>
            <w:r w:rsidR="00744F26" w:rsidRPr="007F5549">
              <w:rPr>
                <w:rFonts w:ascii="ＭＳ Ｐ明朝" w:eastAsia="ＭＳ Ｐ明朝" w:hAnsi="ＭＳ Ｐ明朝" w:cs="Calibri Light" w:hint="eastAsia"/>
                <w:color w:val="000000"/>
                <w:sz w:val="20"/>
                <w:szCs w:val="20"/>
                <w:lang w:eastAsia="ja-JP"/>
              </w:rPr>
              <w:t>）</w:t>
            </w:r>
          </w:p>
          <w:p w14:paraId="0259AA5C" w14:textId="47C64B30" w:rsidR="002B15DF" w:rsidRPr="007F5549" w:rsidRDefault="00B76600" w:rsidP="00E50B47">
            <w:pPr>
              <w:pStyle w:val="Default"/>
              <w:numPr>
                <w:ilvl w:val="0"/>
                <w:numId w:val="23"/>
              </w:numPr>
              <w:spacing w:line="240" w:lineRule="exact"/>
              <w:rPr>
                <w:rFonts w:ascii="ＭＳ Ｐ明朝" w:eastAsia="ＭＳ Ｐ明朝" w:hAnsi="ＭＳ Ｐ明朝"/>
                <w:sz w:val="20"/>
                <w:szCs w:val="20"/>
                <w:lang w:eastAsia="ja-JP"/>
              </w:rPr>
            </w:pPr>
            <w:r w:rsidRPr="007F5549">
              <w:rPr>
                <w:rFonts w:ascii="ＭＳ Ｐ明朝" w:eastAsia="ＭＳ Ｐ明朝" w:hAnsi="ＭＳ Ｐ明朝" w:hint="eastAsia"/>
                <w:sz w:val="20"/>
                <w:szCs w:val="20"/>
                <w:lang w:eastAsia="ja-JP"/>
              </w:rPr>
              <w:t>スマートセンサー</w:t>
            </w:r>
            <w:r w:rsidR="003D688C" w:rsidRPr="007F5549">
              <w:rPr>
                <w:rFonts w:ascii="ＭＳ Ｐ明朝" w:eastAsia="ＭＳ Ｐ明朝" w:hAnsi="ＭＳ Ｐ明朝" w:hint="eastAsia"/>
                <w:sz w:val="20"/>
                <w:szCs w:val="20"/>
                <w:lang w:eastAsia="ja-JP"/>
              </w:rPr>
              <w:t>テクノロジー</w:t>
            </w:r>
            <w:r w:rsidRPr="007F5549">
              <w:rPr>
                <w:rFonts w:ascii="ＭＳ Ｐ明朝" w:eastAsia="ＭＳ Ｐ明朝" w:hAnsi="ＭＳ Ｐ明朝" w:hint="eastAsia"/>
                <w:sz w:val="20"/>
                <w:szCs w:val="20"/>
                <w:lang w:eastAsia="ja-JP"/>
              </w:rPr>
              <w:t>により</w:t>
            </w:r>
            <w:r w:rsidR="003D688C" w:rsidRPr="007F5549">
              <w:rPr>
                <w:rFonts w:ascii="ＭＳ Ｐ明朝" w:eastAsia="ＭＳ Ｐ明朝" w:hAnsi="ＭＳ Ｐ明朝" w:hint="eastAsia"/>
                <w:sz w:val="20"/>
                <w:szCs w:val="20"/>
                <w:lang w:eastAsia="ja-JP"/>
              </w:rPr>
              <w:t>、</w:t>
            </w:r>
            <w:r w:rsidRPr="007F5549">
              <w:rPr>
                <w:rFonts w:ascii="ＭＳ Ｐ明朝" w:eastAsia="ＭＳ Ｐ明朝" w:hAnsi="ＭＳ Ｐ明朝" w:hint="eastAsia"/>
                <w:sz w:val="20"/>
                <w:szCs w:val="20"/>
                <w:lang w:eastAsia="ja-JP"/>
              </w:rPr>
              <w:t>ヘッドセット装着するだけで通話対応可能</w:t>
            </w:r>
          </w:p>
          <w:p w14:paraId="56C13193" w14:textId="321F346B" w:rsidR="00B76600" w:rsidRPr="007F5549" w:rsidRDefault="003D688C" w:rsidP="00E50B47">
            <w:pPr>
              <w:pStyle w:val="Default"/>
              <w:numPr>
                <w:ilvl w:val="0"/>
                <w:numId w:val="23"/>
              </w:numPr>
              <w:spacing w:line="240" w:lineRule="exact"/>
              <w:rPr>
                <w:rFonts w:ascii="ＭＳ Ｐ明朝" w:eastAsia="ＭＳ Ｐ明朝" w:hAnsi="ＭＳ Ｐ明朝"/>
                <w:sz w:val="20"/>
                <w:szCs w:val="20"/>
                <w:lang w:eastAsia="ja-JP"/>
              </w:rPr>
            </w:pPr>
            <w:r w:rsidRPr="007F5549">
              <w:rPr>
                <w:rFonts w:ascii="ＭＳ Ｐ明朝" w:eastAsia="ＭＳ Ｐ明朝" w:hAnsi="ＭＳ Ｐ明朝" w:hint="eastAsia"/>
                <w:sz w:val="20"/>
                <w:szCs w:val="20"/>
                <w:lang w:eastAsia="ja-JP"/>
              </w:rPr>
              <w:t>接続状態、連続通話時間、ミュート状態などをお知らせする</w:t>
            </w:r>
            <w:r w:rsidR="00B76600" w:rsidRPr="007F5549">
              <w:rPr>
                <w:rFonts w:ascii="ＭＳ Ｐ明朝" w:eastAsia="ＭＳ Ｐ明朝" w:hAnsi="ＭＳ Ｐ明朝" w:hint="eastAsia"/>
                <w:sz w:val="20"/>
                <w:szCs w:val="20"/>
                <w:lang w:eastAsia="ja-JP"/>
              </w:rPr>
              <w:t>音声通知</w:t>
            </w:r>
            <w:r w:rsidRPr="007F5549">
              <w:rPr>
                <w:rFonts w:ascii="ＭＳ Ｐ明朝" w:eastAsia="ＭＳ Ｐ明朝" w:hAnsi="ＭＳ Ｐ明朝" w:hint="eastAsia"/>
                <w:sz w:val="20"/>
                <w:szCs w:val="20"/>
                <w:lang w:eastAsia="ja-JP"/>
              </w:rPr>
              <w:t>機能搭載</w:t>
            </w:r>
          </w:p>
          <w:p w14:paraId="3055DB7B" w14:textId="77777777" w:rsidR="004A0F8A" w:rsidRPr="007F5549" w:rsidRDefault="004A0F8A" w:rsidP="00E50B47">
            <w:pPr>
              <w:pStyle w:val="Default"/>
              <w:numPr>
                <w:ilvl w:val="0"/>
                <w:numId w:val="23"/>
              </w:numPr>
              <w:spacing w:line="240" w:lineRule="exact"/>
              <w:rPr>
                <w:rFonts w:ascii="ＭＳ Ｐ明朝" w:eastAsia="ＭＳ Ｐ明朝" w:hAnsi="ＭＳ Ｐ明朝"/>
                <w:sz w:val="20"/>
                <w:szCs w:val="20"/>
                <w:lang w:eastAsia="ja-JP"/>
              </w:rPr>
            </w:pPr>
            <w:r w:rsidRPr="007F5549">
              <w:rPr>
                <w:rFonts w:ascii="ＭＳ Ｐ明朝" w:eastAsia="ＭＳ Ｐ明朝" w:hAnsi="ＭＳ Ｐ明朝" w:hint="eastAsia"/>
                <w:sz w:val="20"/>
                <w:szCs w:val="20"/>
                <w:lang w:eastAsia="ja-JP"/>
              </w:rPr>
              <w:t>マルチポイント接続により２台の通信機器に接続可能</w:t>
            </w:r>
          </w:p>
          <w:p w14:paraId="177B0F57" w14:textId="79CAFA54" w:rsidR="00B41A22" w:rsidRPr="00E50B47" w:rsidRDefault="00B41A22" w:rsidP="00E36BEE">
            <w:pPr>
              <w:pStyle w:val="afb"/>
              <w:numPr>
                <w:ilvl w:val="0"/>
                <w:numId w:val="23"/>
              </w:numPr>
              <w:autoSpaceDE w:val="0"/>
              <w:autoSpaceDN w:val="0"/>
              <w:adjustRightInd w:val="0"/>
              <w:spacing w:after="0" w:line="240" w:lineRule="auto"/>
              <w:rPr>
                <w:rFonts w:eastAsiaTheme="minorHAnsi" w:cs="Calibri"/>
                <w:color w:val="000000"/>
                <w:lang w:eastAsia="ja-JP"/>
              </w:rPr>
            </w:pPr>
            <w:r w:rsidRPr="007F5549">
              <w:rPr>
                <w:rStyle w:val="shorttext"/>
                <w:rFonts w:ascii="ＭＳ Ｐ明朝" w:eastAsia="ＭＳ Ｐ明朝" w:hAnsi="ＭＳ Ｐ明朝" w:cs="Arial" w:hint="eastAsia"/>
                <w:color w:val="222222"/>
                <w:sz w:val="20"/>
                <w:szCs w:val="20"/>
                <w:lang w:eastAsia="ja-JP"/>
              </w:rPr>
              <w:t>ワイドバンド対応</w:t>
            </w:r>
            <w:r w:rsidR="00E36BEE">
              <w:rPr>
                <w:rStyle w:val="shorttext"/>
                <w:rFonts w:ascii="ＭＳ Ｐ明朝" w:eastAsia="ＭＳ Ｐ明朝" w:hAnsi="ＭＳ Ｐ明朝" w:cs="Arial" w:hint="eastAsia"/>
                <w:color w:val="222222"/>
                <w:sz w:val="20"/>
                <w:szCs w:val="20"/>
                <w:lang w:eastAsia="ja-JP"/>
              </w:rPr>
              <w:t>デバイスと使用することに</w:t>
            </w:r>
            <w:r w:rsidRPr="007F5549">
              <w:rPr>
                <w:rStyle w:val="shorttext"/>
                <w:rFonts w:ascii="ＭＳ Ｐ明朝" w:eastAsia="ＭＳ Ｐ明朝" w:hAnsi="ＭＳ Ｐ明朝" w:cs="Arial" w:hint="eastAsia"/>
                <w:color w:val="222222"/>
                <w:sz w:val="20"/>
                <w:szCs w:val="20"/>
                <w:lang w:eastAsia="ja-JP"/>
              </w:rPr>
              <w:t>より、</w:t>
            </w:r>
            <w:r w:rsidR="00E36BEE">
              <w:rPr>
                <w:rStyle w:val="shorttext"/>
                <w:rFonts w:ascii="ＭＳ Ｐ明朝" w:eastAsia="ＭＳ Ｐ明朝" w:hAnsi="ＭＳ Ｐ明朝" w:cs="Arial" w:hint="eastAsia"/>
                <w:color w:val="222222"/>
                <w:sz w:val="20"/>
                <w:szCs w:val="20"/>
                <w:lang w:eastAsia="ja-JP"/>
              </w:rPr>
              <w:t>高品質な</w:t>
            </w:r>
            <w:r w:rsidRPr="007F5549">
              <w:rPr>
                <w:rStyle w:val="shorttext"/>
                <w:rFonts w:ascii="ＭＳ Ｐ明朝" w:eastAsia="ＭＳ Ｐ明朝" w:hAnsi="ＭＳ Ｐ明朝" w:cs="Arial" w:hint="eastAsia"/>
                <w:color w:val="222222"/>
                <w:sz w:val="20"/>
                <w:szCs w:val="20"/>
                <w:lang w:eastAsia="ja-JP"/>
              </w:rPr>
              <w:t>PCテレフォニーとHD音声を実現</w:t>
            </w:r>
          </w:p>
        </w:tc>
      </w:tr>
      <w:tr w:rsidR="002B15DF" w:rsidRPr="00744F26" w14:paraId="0D9926FE" w14:textId="77777777" w:rsidTr="00757A77">
        <w:trPr>
          <w:trHeight w:val="1164"/>
        </w:trPr>
        <w:tc>
          <w:tcPr>
            <w:tcW w:w="1129" w:type="dxa"/>
            <w:tcBorders>
              <w:bottom w:val="single" w:sz="4" w:space="0" w:color="auto"/>
            </w:tcBorders>
            <w:shd w:val="clear" w:color="auto" w:fill="auto"/>
            <w:vAlign w:val="center"/>
          </w:tcPr>
          <w:p w14:paraId="42E10801" w14:textId="77777777" w:rsidR="002B15DF" w:rsidRPr="00744F26" w:rsidRDefault="002B15DF" w:rsidP="00757A77">
            <w:pPr>
              <w:rPr>
                <w:rFonts w:ascii="ＭＳ Ｐ明朝" w:eastAsia="ＭＳ Ｐ明朝" w:hAnsi="ＭＳ Ｐ明朝"/>
                <w:sz w:val="20"/>
                <w:szCs w:val="20"/>
                <w:lang w:eastAsia="ja-JP"/>
              </w:rPr>
            </w:pPr>
            <w:r w:rsidRPr="00744F26">
              <w:rPr>
                <w:rFonts w:ascii="ＭＳ Ｐ明朝" w:eastAsia="ＭＳ Ｐ明朝" w:hAnsi="ＭＳ Ｐ明朝" w:hint="eastAsia"/>
                <w:sz w:val="20"/>
                <w:szCs w:val="20"/>
                <w:lang w:eastAsia="ja-JP"/>
              </w:rPr>
              <w:t>基本仕様</w:t>
            </w:r>
          </w:p>
        </w:tc>
        <w:tc>
          <w:tcPr>
            <w:tcW w:w="3232" w:type="dxa"/>
            <w:tcBorders>
              <w:bottom w:val="single" w:sz="4" w:space="0" w:color="auto"/>
              <w:right w:val="nil"/>
            </w:tcBorders>
            <w:shd w:val="clear" w:color="auto" w:fill="auto"/>
          </w:tcPr>
          <w:p w14:paraId="4DFCE7E7" w14:textId="77777777" w:rsidR="002B15DF" w:rsidRPr="00744F2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proofErr w:type="spellStart"/>
            <w:r w:rsidRPr="00744F26">
              <w:rPr>
                <w:rFonts w:ascii="ＭＳ Ｐ明朝" w:eastAsia="ＭＳ Ｐ明朝" w:hAnsi="ＭＳ Ｐ明朝" w:cs="Calibri Light"/>
                <w:color w:val="000000"/>
                <w:sz w:val="20"/>
                <w:szCs w:val="20"/>
              </w:rPr>
              <w:t>Bluetooth</w:t>
            </w:r>
            <w:r w:rsidRPr="00744F26">
              <w:rPr>
                <w:rFonts w:ascii="ＭＳ Ｐ明朝" w:eastAsia="ＭＳ Ｐ明朝" w:hAnsi="ＭＳ Ｐ明朝" w:cs="Calibri Light"/>
                <w:b/>
                <w:color w:val="000000"/>
                <w:kern w:val="22"/>
                <w:sz w:val="20"/>
                <w:szCs w:val="20"/>
              </w:rPr>
              <w:t>®</w:t>
            </w:r>
            <w:r w:rsidRPr="00744F26">
              <w:rPr>
                <w:rFonts w:ascii="ＭＳ Ｐ明朝" w:eastAsia="ＭＳ Ｐ明朝" w:hAnsi="ＭＳ Ｐ明朝" w:cs="Calibri Light"/>
                <w:color w:val="000000"/>
                <w:sz w:val="20"/>
                <w:szCs w:val="20"/>
              </w:rPr>
              <w:t>技術仕様</w:t>
            </w:r>
            <w:proofErr w:type="spellEnd"/>
          </w:p>
          <w:p w14:paraId="5F64BA82" w14:textId="77777777" w:rsidR="00F50046" w:rsidRPr="00744F26" w:rsidRDefault="00F50046"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連続通話時間</w:t>
            </w:r>
          </w:p>
          <w:p w14:paraId="5991C45E" w14:textId="6A3328E7" w:rsidR="00F50046" w:rsidRPr="00744F26" w:rsidRDefault="00F50046"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連続待受時間</w:t>
            </w:r>
          </w:p>
          <w:p w14:paraId="7A596514" w14:textId="507621E9" w:rsidR="002B15DF" w:rsidRPr="00744F26" w:rsidRDefault="00F50046"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音楽再生</w:t>
            </w:r>
            <w:r w:rsidR="002B15DF" w:rsidRPr="00744F26">
              <w:rPr>
                <w:rFonts w:ascii="ＭＳ Ｐ明朝" w:eastAsia="ＭＳ Ｐ明朝" w:hAnsi="ＭＳ Ｐ明朝" w:cs="Calibri Light" w:hint="eastAsia"/>
                <w:color w:val="000000"/>
                <w:sz w:val="20"/>
                <w:szCs w:val="20"/>
                <w:lang w:eastAsia="ja-JP"/>
              </w:rPr>
              <w:t>時間</w:t>
            </w:r>
          </w:p>
          <w:p w14:paraId="373123E1" w14:textId="22027422" w:rsidR="002B15DF" w:rsidRPr="00744F2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通信距離</w:t>
            </w:r>
            <w:r w:rsidR="000B1C90" w:rsidRPr="00744F26">
              <w:rPr>
                <w:rFonts w:ascii="ＭＳ Ｐ明朝" w:eastAsia="ＭＳ Ｐ明朝" w:hAnsi="ＭＳ Ｐ明朝" w:cs="Calibri Light"/>
                <w:color w:val="000000"/>
                <w:sz w:val="20"/>
                <w:szCs w:val="20"/>
                <w:lang w:eastAsia="ja-JP"/>
              </w:rPr>
              <w:br/>
            </w:r>
          </w:p>
          <w:p w14:paraId="733A4F8B" w14:textId="77777777" w:rsidR="002B15DF" w:rsidRPr="00744F2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ヘッドセット重量</w:t>
            </w:r>
          </w:p>
          <w:p w14:paraId="1F0A7B6A" w14:textId="77777777" w:rsidR="002B15DF" w:rsidRPr="00744F2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主な機能</w:t>
            </w:r>
          </w:p>
          <w:p w14:paraId="702D44FB" w14:textId="77777777" w:rsidR="002B15DF" w:rsidRPr="00744F26" w:rsidRDefault="002B15DF" w:rsidP="00757A77">
            <w:pPr>
              <w:pStyle w:val="afb"/>
              <w:widowControl w:val="0"/>
              <w:spacing w:after="0" w:line="280" w:lineRule="exact"/>
              <w:ind w:left="221"/>
              <w:rPr>
                <w:rFonts w:ascii="ＭＳ Ｐ明朝" w:eastAsia="ＭＳ Ｐ明朝" w:hAnsi="ＭＳ Ｐ明朝" w:cs="Calibri"/>
                <w:sz w:val="20"/>
                <w:szCs w:val="20"/>
                <w:lang w:eastAsia="ja-JP"/>
              </w:rPr>
            </w:pPr>
          </w:p>
          <w:p w14:paraId="13BC4939" w14:textId="77777777" w:rsidR="002B15DF" w:rsidRPr="00744F2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対応プロファイル</w:t>
            </w:r>
          </w:p>
          <w:p w14:paraId="3951C2E2"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10AE3444"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0617D838"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5BCE82B5"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1C793398"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70BD1FE3" w14:textId="77777777" w:rsidR="002B15DF" w:rsidRPr="00744F26" w:rsidRDefault="002B15DF" w:rsidP="00757A77">
            <w:pPr>
              <w:widowControl w:val="0"/>
              <w:spacing w:line="280" w:lineRule="exact"/>
              <w:rPr>
                <w:rFonts w:ascii="ＭＳ Ｐ明朝" w:eastAsia="ＭＳ Ｐ明朝" w:hAnsi="ＭＳ Ｐ明朝" w:cs="Calibri"/>
                <w:sz w:val="20"/>
                <w:szCs w:val="20"/>
                <w:lang w:eastAsia="ja-JP"/>
              </w:rPr>
            </w:pPr>
          </w:p>
          <w:p w14:paraId="06D55FED" w14:textId="77777777" w:rsidR="002B15DF" w:rsidRPr="00E005C6" w:rsidRDefault="002B15DF" w:rsidP="00757A77">
            <w:pPr>
              <w:pStyle w:val="afb"/>
              <w:widowControl w:val="0"/>
              <w:numPr>
                <w:ilvl w:val="0"/>
                <w:numId w:val="2"/>
              </w:numPr>
              <w:spacing w:after="0" w:line="280" w:lineRule="exact"/>
              <w:ind w:left="221" w:hanging="221"/>
              <w:rPr>
                <w:rFonts w:ascii="ＭＳ Ｐ明朝" w:eastAsia="ＭＳ Ｐ明朝" w:hAnsi="ＭＳ Ｐ明朝" w:cs="Calibri"/>
                <w:sz w:val="20"/>
                <w:szCs w:val="20"/>
                <w:lang w:eastAsia="ja-JP"/>
              </w:rPr>
            </w:pPr>
            <w:r w:rsidRPr="00744F26">
              <w:rPr>
                <w:rFonts w:ascii="ＭＳ Ｐ明朝" w:eastAsia="ＭＳ Ｐ明朝" w:hAnsi="ＭＳ Ｐ明朝" w:cs="Calibri Light" w:hint="eastAsia"/>
                <w:color w:val="000000"/>
                <w:sz w:val="20"/>
                <w:szCs w:val="20"/>
                <w:lang w:eastAsia="ja-JP"/>
              </w:rPr>
              <w:t>付属品</w:t>
            </w:r>
          </w:p>
          <w:p w14:paraId="33C5E075" w14:textId="77777777" w:rsidR="00E005C6" w:rsidRDefault="00E005C6" w:rsidP="00E005C6">
            <w:pPr>
              <w:widowControl w:val="0"/>
              <w:spacing w:line="280" w:lineRule="exact"/>
              <w:rPr>
                <w:rFonts w:ascii="ＭＳ Ｐ明朝" w:eastAsia="ＭＳ Ｐ明朝" w:hAnsi="ＭＳ Ｐ明朝" w:cs="Calibri"/>
                <w:sz w:val="20"/>
                <w:szCs w:val="20"/>
                <w:lang w:eastAsia="ja-JP"/>
              </w:rPr>
            </w:pPr>
          </w:p>
          <w:p w14:paraId="3B21FDA5" w14:textId="77777777" w:rsidR="00E005C6" w:rsidRPr="00E005C6" w:rsidRDefault="00E005C6" w:rsidP="00E005C6">
            <w:pPr>
              <w:widowControl w:val="0"/>
              <w:spacing w:line="280" w:lineRule="exact"/>
              <w:rPr>
                <w:rFonts w:ascii="ＭＳ Ｐ明朝" w:eastAsia="ＭＳ Ｐ明朝" w:hAnsi="ＭＳ Ｐ明朝" w:cs="Calibri"/>
                <w:sz w:val="20"/>
                <w:szCs w:val="20"/>
                <w:lang w:eastAsia="ja-JP"/>
              </w:rPr>
            </w:pPr>
          </w:p>
        </w:tc>
        <w:tc>
          <w:tcPr>
            <w:tcW w:w="4559" w:type="dxa"/>
            <w:tcBorders>
              <w:left w:val="nil"/>
              <w:bottom w:val="single" w:sz="4" w:space="0" w:color="auto"/>
            </w:tcBorders>
            <w:shd w:val="clear" w:color="auto" w:fill="auto"/>
          </w:tcPr>
          <w:p w14:paraId="220C75AA" w14:textId="77777777" w:rsidR="002B15DF" w:rsidRPr="00744F26" w:rsidRDefault="002B15DF" w:rsidP="00757A77">
            <w:pPr>
              <w:widowControl w:val="0"/>
              <w:spacing w:line="280" w:lineRule="exact"/>
              <w:rPr>
                <w:rFonts w:ascii="ＭＳ Ｐ明朝" w:eastAsia="ＭＳ Ｐ明朝" w:hAnsi="ＭＳ Ｐ明朝" w:cs="Calibri Light"/>
                <w:color w:val="000000"/>
                <w:sz w:val="20"/>
                <w:szCs w:val="20"/>
              </w:rPr>
            </w:pPr>
            <w:r w:rsidRPr="00744F26">
              <w:rPr>
                <w:rFonts w:ascii="ＭＳ Ｐ明朝" w:eastAsia="ＭＳ Ｐ明朝" w:hAnsi="ＭＳ Ｐ明朝" w:cs="Calibri Light"/>
                <w:color w:val="000000"/>
                <w:sz w:val="20"/>
                <w:szCs w:val="20"/>
              </w:rPr>
              <w:t>Bluetooth v</w:t>
            </w:r>
            <w:r w:rsidRPr="00744F26">
              <w:rPr>
                <w:rFonts w:ascii="ＭＳ Ｐ明朝" w:eastAsia="ＭＳ Ｐ明朝" w:hAnsi="ＭＳ Ｐ明朝" w:cs="Calibri Light" w:hint="eastAsia"/>
                <w:color w:val="000000"/>
                <w:sz w:val="20"/>
                <w:szCs w:val="20"/>
              </w:rPr>
              <w:t>4.1</w:t>
            </w:r>
            <w:r w:rsidRPr="00744F26">
              <w:rPr>
                <w:rFonts w:ascii="ＭＳ Ｐ明朝" w:eastAsia="ＭＳ Ｐ明朝" w:hAnsi="ＭＳ Ｐ明朝" w:cs="Calibri Light"/>
                <w:color w:val="000000"/>
                <w:sz w:val="20"/>
                <w:szCs w:val="20"/>
              </w:rPr>
              <w:t>（下位互換有）</w:t>
            </w:r>
          </w:p>
          <w:p w14:paraId="407004A6" w14:textId="77777777" w:rsidR="00F50046" w:rsidRPr="00744F26" w:rsidRDefault="002B15DF" w:rsidP="00757A77">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最大約</w:t>
            </w:r>
            <w:r w:rsidR="00B87025" w:rsidRPr="00744F26">
              <w:rPr>
                <w:rFonts w:ascii="ＭＳ Ｐ明朝" w:eastAsia="ＭＳ Ｐ明朝" w:hAnsi="ＭＳ Ｐ明朝" w:cs="Calibri Light"/>
                <w:color w:val="000000"/>
                <w:sz w:val="20"/>
                <w:szCs w:val="20"/>
                <w:lang w:eastAsia="ja-JP"/>
              </w:rPr>
              <w:t>6</w:t>
            </w:r>
            <w:r w:rsidRPr="00744F26">
              <w:rPr>
                <w:rFonts w:ascii="ＭＳ Ｐ明朝" w:eastAsia="ＭＳ Ｐ明朝" w:hAnsi="ＭＳ Ｐ明朝" w:cs="Calibri Light" w:hint="eastAsia"/>
                <w:color w:val="000000"/>
                <w:sz w:val="20"/>
                <w:szCs w:val="20"/>
                <w:lang w:eastAsia="ja-JP"/>
              </w:rPr>
              <w:t>時間</w:t>
            </w:r>
          </w:p>
          <w:p w14:paraId="5ED8E24A" w14:textId="246F36B0" w:rsidR="002B15DF" w:rsidRPr="00744F26" w:rsidRDefault="002B15DF" w:rsidP="00757A77">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最大約</w:t>
            </w:r>
            <w:r w:rsidR="007E3708" w:rsidRPr="00744F26">
              <w:rPr>
                <w:rFonts w:ascii="ＭＳ Ｐ明朝" w:eastAsia="ＭＳ Ｐ明朝" w:hAnsi="ＭＳ Ｐ明朝" w:cs="Calibri Light" w:hint="eastAsia"/>
                <w:color w:val="000000"/>
                <w:sz w:val="20"/>
                <w:szCs w:val="20"/>
                <w:lang w:eastAsia="ja-JP"/>
              </w:rPr>
              <w:t>７</w:t>
            </w:r>
            <w:r w:rsidRPr="00744F26">
              <w:rPr>
                <w:rFonts w:ascii="ＭＳ Ｐ明朝" w:eastAsia="ＭＳ Ｐ明朝" w:hAnsi="ＭＳ Ｐ明朝" w:cs="Calibri Light" w:hint="eastAsia"/>
                <w:color w:val="000000"/>
                <w:sz w:val="20"/>
                <w:szCs w:val="20"/>
                <w:lang w:eastAsia="ja-JP"/>
              </w:rPr>
              <w:t>日間</w:t>
            </w:r>
          </w:p>
          <w:p w14:paraId="5EFFD26A" w14:textId="478A5213" w:rsidR="00F50046" w:rsidRPr="00744F26" w:rsidRDefault="00F50046" w:rsidP="00757A77">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最大約5時間</w:t>
            </w:r>
          </w:p>
          <w:p w14:paraId="416E283E" w14:textId="7510E229" w:rsidR="002B15DF" w:rsidRPr="00744F26" w:rsidRDefault="00F50046" w:rsidP="00757A77">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最大約30m　（</w:t>
            </w:r>
            <w:proofErr w:type="spellStart"/>
            <w:r w:rsidR="00B76600" w:rsidRPr="00744F26">
              <w:rPr>
                <w:rFonts w:ascii="ＭＳ Ｐ明朝" w:eastAsia="ＭＳ Ｐ明朝" w:hAnsi="ＭＳ Ｐ明朝" w:cs="Calibri Light"/>
                <w:color w:val="000000"/>
                <w:sz w:val="20"/>
                <w:szCs w:val="20"/>
                <w:lang w:eastAsia="ja-JP"/>
              </w:rPr>
              <w:t>Bluetooth</w:t>
            </w:r>
            <w:r w:rsidR="00B76600" w:rsidRPr="00744F26">
              <w:rPr>
                <w:rFonts w:ascii="ＭＳ Ｐ明朝" w:eastAsia="ＭＳ Ｐ明朝" w:hAnsi="ＭＳ Ｐ明朝" w:cs="Calibri Light" w:hint="eastAsia"/>
                <w:color w:val="000000"/>
                <w:sz w:val="20"/>
                <w:szCs w:val="20"/>
                <w:lang w:eastAsia="ja-JP"/>
              </w:rPr>
              <w:t>®</w:t>
            </w:r>
            <w:r w:rsidR="000B1C90" w:rsidRPr="00744F26">
              <w:rPr>
                <w:rFonts w:ascii="ＭＳ Ｐ明朝" w:eastAsia="ＭＳ Ｐ明朝" w:hAnsi="ＭＳ Ｐ明朝" w:cs="Calibri Light"/>
                <w:color w:val="000000"/>
                <w:sz w:val="20"/>
                <w:szCs w:val="20"/>
                <w:lang w:eastAsia="ja-JP"/>
              </w:rPr>
              <w:t>Class</w:t>
            </w:r>
            <w:proofErr w:type="spellEnd"/>
            <w:r w:rsidR="000B1C90" w:rsidRPr="00744F26">
              <w:rPr>
                <w:rFonts w:ascii="ＭＳ Ｐ明朝" w:eastAsia="ＭＳ Ｐ明朝" w:hAnsi="ＭＳ Ｐ明朝" w:cs="Calibri Light"/>
                <w:color w:val="000000"/>
                <w:sz w:val="20"/>
                <w:szCs w:val="20"/>
                <w:lang w:eastAsia="ja-JP"/>
              </w:rPr>
              <w:t xml:space="preserve"> 1</w:t>
            </w:r>
            <w:r w:rsidR="00B76600" w:rsidRPr="00744F26">
              <w:rPr>
                <w:rFonts w:ascii="ＭＳ Ｐ明朝" w:eastAsia="ＭＳ Ｐ明朝" w:hAnsi="ＭＳ Ｐ明朝" w:cs="Calibri Light" w:hint="eastAsia"/>
                <w:color w:val="000000"/>
                <w:sz w:val="20"/>
                <w:szCs w:val="20"/>
                <w:lang w:eastAsia="ja-JP"/>
              </w:rPr>
              <w:t>対応デバイス</w:t>
            </w:r>
            <w:r w:rsidR="000B1C90" w:rsidRPr="00744F26">
              <w:rPr>
                <w:rFonts w:ascii="ＭＳ Ｐ明朝" w:eastAsia="ＭＳ Ｐ明朝" w:hAnsi="ＭＳ Ｐ明朝" w:cs="Calibri Light" w:hint="eastAsia"/>
                <w:color w:val="000000"/>
                <w:sz w:val="20"/>
                <w:szCs w:val="20"/>
                <w:lang w:eastAsia="ja-JP"/>
              </w:rPr>
              <w:t>とペアリングした場合</w:t>
            </w:r>
            <w:r w:rsidRPr="00744F26">
              <w:rPr>
                <w:rFonts w:ascii="ＭＳ Ｐ明朝" w:eastAsia="ＭＳ Ｐ明朝" w:hAnsi="ＭＳ Ｐ明朝" w:cs="Calibri Light" w:hint="eastAsia"/>
                <w:color w:val="000000"/>
                <w:sz w:val="20"/>
                <w:szCs w:val="20"/>
                <w:lang w:eastAsia="ja-JP"/>
              </w:rPr>
              <w:t>）</w:t>
            </w:r>
          </w:p>
          <w:p w14:paraId="3A0AB9ED" w14:textId="75E6637F" w:rsidR="002B15DF" w:rsidRPr="00744F26" w:rsidRDefault="002B15DF" w:rsidP="00757A77">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約</w:t>
            </w:r>
            <w:r w:rsidR="007E3708" w:rsidRPr="00744F26">
              <w:rPr>
                <w:rFonts w:ascii="ＭＳ Ｐ明朝" w:eastAsia="ＭＳ Ｐ明朝" w:hAnsi="ＭＳ Ｐ明朝" w:cs="Calibri Light"/>
                <w:color w:val="000000"/>
                <w:sz w:val="20"/>
                <w:szCs w:val="20"/>
                <w:lang w:eastAsia="ja-JP"/>
              </w:rPr>
              <w:t>9</w:t>
            </w:r>
            <w:r w:rsidRPr="00744F26">
              <w:rPr>
                <w:rFonts w:ascii="ＭＳ Ｐ明朝" w:eastAsia="ＭＳ Ｐ明朝" w:hAnsi="ＭＳ Ｐ明朝" w:cs="Calibri Light"/>
                <w:color w:val="000000"/>
                <w:sz w:val="20"/>
                <w:szCs w:val="20"/>
                <w:lang w:eastAsia="ja-JP"/>
              </w:rPr>
              <w:t>g</w:t>
            </w:r>
          </w:p>
          <w:p w14:paraId="229E9079" w14:textId="77777777" w:rsidR="00E005C6" w:rsidRDefault="002B15DF" w:rsidP="000B1C90">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color w:val="000000"/>
                <w:sz w:val="20"/>
                <w:szCs w:val="20"/>
                <w:lang w:eastAsia="ja-JP"/>
              </w:rPr>
              <w:t>電源オン／オフ</w:t>
            </w:r>
            <w:r w:rsidRPr="00744F26">
              <w:rPr>
                <w:rFonts w:ascii="ＭＳ Ｐ明朝" w:eastAsia="ＭＳ Ｐ明朝" w:hAnsi="ＭＳ Ｐ明朝" w:cs="Calibri Light" w:hint="eastAsia"/>
                <w:color w:val="000000"/>
                <w:sz w:val="20"/>
                <w:szCs w:val="20"/>
                <w:lang w:eastAsia="ja-JP"/>
              </w:rPr>
              <w:t>、</w:t>
            </w:r>
            <w:r w:rsidRPr="00744F26">
              <w:rPr>
                <w:rFonts w:ascii="ＭＳ Ｐ明朝" w:eastAsia="ＭＳ Ｐ明朝" w:hAnsi="ＭＳ Ｐ明朝" w:cs="Calibri Light"/>
                <w:color w:val="000000"/>
                <w:sz w:val="20"/>
                <w:szCs w:val="20"/>
                <w:lang w:eastAsia="ja-JP"/>
              </w:rPr>
              <w:t>音量調節</w:t>
            </w:r>
            <w:r w:rsidRPr="00744F26">
              <w:rPr>
                <w:rFonts w:ascii="ＭＳ Ｐ明朝" w:eastAsia="ＭＳ Ｐ明朝" w:hAnsi="ＭＳ Ｐ明朝" w:cs="Calibri Light" w:hint="eastAsia"/>
                <w:color w:val="000000"/>
                <w:sz w:val="20"/>
                <w:szCs w:val="20"/>
                <w:lang w:eastAsia="ja-JP"/>
              </w:rPr>
              <w:t>、着信応答/通話終了、</w:t>
            </w:r>
            <w:r w:rsidR="00B87025" w:rsidRPr="00744F26">
              <w:rPr>
                <w:rFonts w:ascii="ＭＳ Ｐ明朝" w:eastAsia="ＭＳ Ｐ明朝" w:hAnsi="ＭＳ Ｐ明朝" w:cs="Calibri Light" w:hint="eastAsia"/>
                <w:color w:val="000000"/>
                <w:sz w:val="20"/>
                <w:szCs w:val="20"/>
                <w:lang w:eastAsia="ja-JP"/>
              </w:rPr>
              <w:t>リダイヤル、</w:t>
            </w:r>
            <w:r w:rsidRPr="00744F26">
              <w:rPr>
                <w:rFonts w:ascii="ＭＳ Ｐ明朝" w:eastAsia="ＭＳ Ｐ明朝" w:hAnsi="ＭＳ Ｐ明朝" w:cs="Calibri Light" w:hint="eastAsia"/>
                <w:color w:val="000000"/>
                <w:sz w:val="20"/>
                <w:szCs w:val="20"/>
                <w:lang w:eastAsia="ja-JP"/>
              </w:rPr>
              <w:t>ミュートオン/オフ</w:t>
            </w:r>
          </w:p>
          <w:p w14:paraId="2BA2691B" w14:textId="38193D1C" w:rsidR="002B15DF" w:rsidRPr="00744F26" w:rsidRDefault="002B15DF" w:rsidP="000B1C90">
            <w:pPr>
              <w:widowControl w:val="0"/>
              <w:spacing w:line="280" w:lineRule="exact"/>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color w:val="000000"/>
                <w:sz w:val="20"/>
                <w:szCs w:val="20"/>
                <w:lang w:eastAsia="ja-JP"/>
              </w:rPr>
              <w:t xml:space="preserve">アドバンスト・オーディオ・ディストリビューション・プロファイル（A2DP）, </w:t>
            </w:r>
          </w:p>
          <w:p w14:paraId="10A6F61F" w14:textId="409C57F2" w:rsidR="002B15DF" w:rsidRPr="00744F26" w:rsidRDefault="002B15DF" w:rsidP="00757A77">
            <w:pPr>
              <w:pStyle w:val="ab"/>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オーディオ/ビデオ・リモート・コントロール・プロファイル（AVRCP）</w:t>
            </w:r>
            <w:r w:rsidR="000B1C90" w:rsidRPr="00744F26">
              <w:rPr>
                <w:rFonts w:ascii="ＭＳ Ｐ明朝" w:eastAsia="ＭＳ Ｐ明朝" w:hAnsi="ＭＳ Ｐ明朝" w:cs="Calibri Light" w:hint="eastAsia"/>
                <w:color w:val="000000"/>
                <w:sz w:val="20"/>
                <w:szCs w:val="20"/>
                <w:lang w:eastAsia="ja-JP"/>
              </w:rPr>
              <w:t>,</w:t>
            </w:r>
          </w:p>
          <w:p w14:paraId="3B4A3C21" w14:textId="51012A0B" w:rsidR="00E005C6" w:rsidRDefault="00F50046" w:rsidP="00F50046">
            <w:pPr>
              <w:pStyle w:val="ab"/>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hint="eastAsia"/>
                <w:color w:val="000000"/>
                <w:sz w:val="20"/>
                <w:szCs w:val="20"/>
                <w:lang w:eastAsia="ja-JP"/>
              </w:rPr>
              <w:t>ワイドバンド・</w:t>
            </w:r>
            <w:r w:rsidR="002B15DF" w:rsidRPr="00744F26">
              <w:rPr>
                <w:rFonts w:ascii="ＭＳ Ｐ明朝" w:eastAsia="ＭＳ Ｐ明朝" w:hAnsi="ＭＳ Ｐ明朝" w:cs="Calibri Light"/>
                <w:color w:val="000000"/>
                <w:sz w:val="20"/>
                <w:szCs w:val="20"/>
                <w:lang w:eastAsia="ja-JP"/>
              </w:rPr>
              <w:t>ハンズフリー</w:t>
            </w:r>
            <w:r w:rsidRPr="00744F26">
              <w:rPr>
                <w:rFonts w:ascii="ＭＳ Ｐ明朝" w:eastAsia="ＭＳ Ｐ明朝" w:hAnsi="ＭＳ Ｐ明朝" w:cs="Calibri Light" w:hint="eastAsia"/>
                <w:color w:val="000000"/>
                <w:sz w:val="20"/>
                <w:szCs w:val="20"/>
                <w:lang w:eastAsia="ja-JP"/>
              </w:rPr>
              <w:t>・</w:t>
            </w:r>
            <w:r w:rsidR="002B15DF" w:rsidRPr="00744F26">
              <w:rPr>
                <w:rFonts w:ascii="ＭＳ Ｐ明朝" w:eastAsia="ＭＳ Ｐ明朝" w:hAnsi="ＭＳ Ｐ明朝" w:cs="Calibri Light"/>
                <w:color w:val="000000"/>
                <w:sz w:val="20"/>
                <w:szCs w:val="20"/>
                <w:lang w:eastAsia="ja-JP"/>
              </w:rPr>
              <w:t>プロファイル（HFP）</w:t>
            </w:r>
            <w:r w:rsidR="007F5549">
              <w:rPr>
                <w:rFonts w:ascii="ＭＳ Ｐ明朝" w:eastAsia="ＭＳ Ｐ明朝" w:hAnsi="ＭＳ Ｐ明朝" w:cs="Calibri Light" w:hint="eastAsia"/>
                <w:color w:val="000000"/>
                <w:sz w:val="20"/>
                <w:szCs w:val="20"/>
                <w:lang w:eastAsia="ja-JP"/>
              </w:rPr>
              <w:t>1.6</w:t>
            </w:r>
            <w:r w:rsidRPr="00744F26">
              <w:rPr>
                <w:rFonts w:ascii="ＭＳ Ｐ明朝" w:eastAsia="ＭＳ Ｐ明朝" w:hAnsi="ＭＳ Ｐ明朝" w:cs="Calibri Light"/>
                <w:color w:val="000000"/>
                <w:sz w:val="20"/>
                <w:szCs w:val="20"/>
                <w:lang w:eastAsia="ja-JP"/>
              </w:rPr>
              <w:t>,</w:t>
            </w:r>
          </w:p>
          <w:p w14:paraId="6455212B" w14:textId="3499AED8" w:rsidR="002B15DF" w:rsidRPr="00744F26" w:rsidRDefault="002B15DF" w:rsidP="00F50046">
            <w:pPr>
              <w:pStyle w:val="ab"/>
              <w:rPr>
                <w:rFonts w:ascii="ＭＳ Ｐ明朝" w:eastAsia="ＭＳ Ｐ明朝" w:hAnsi="ＭＳ Ｐ明朝" w:cs="Calibri Light"/>
                <w:color w:val="000000"/>
                <w:sz w:val="20"/>
                <w:szCs w:val="20"/>
                <w:lang w:eastAsia="ja-JP"/>
              </w:rPr>
            </w:pPr>
            <w:r w:rsidRPr="00744F26">
              <w:rPr>
                <w:rFonts w:ascii="ＭＳ Ｐ明朝" w:eastAsia="ＭＳ Ｐ明朝" w:hAnsi="ＭＳ Ｐ明朝" w:cs="Calibri Light"/>
                <w:color w:val="000000"/>
                <w:sz w:val="20"/>
                <w:szCs w:val="20"/>
                <w:lang w:eastAsia="ja-JP"/>
              </w:rPr>
              <w:t>ヘッドセットプロファイル（HSP）1.</w:t>
            </w:r>
            <w:r w:rsidR="00F50046" w:rsidRPr="00744F26">
              <w:rPr>
                <w:rFonts w:ascii="ＭＳ Ｐ明朝" w:eastAsia="ＭＳ Ｐ明朝" w:hAnsi="ＭＳ Ｐ明朝" w:cs="Calibri Light"/>
                <w:color w:val="000000"/>
                <w:sz w:val="20"/>
                <w:szCs w:val="20"/>
                <w:lang w:eastAsia="ja-JP"/>
              </w:rPr>
              <w:t>1</w:t>
            </w:r>
            <w:r w:rsidRPr="00744F26">
              <w:rPr>
                <w:rFonts w:ascii="ＭＳ Ｐ明朝" w:eastAsia="ＭＳ Ｐ明朝" w:hAnsi="ＭＳ Ｐ明朝" w:cs="Calibri Light"/>
                <w:color w:val="000000"/>
                <w:sz w:val="20"/>
                <w:szCs w:val="20"/>
                <w:lang w:eastAsia="ja-JP"/>
              </w:rPr>
              <w:br/>
              <w:t>＊お使いの機種、または携帯電話のサービスがこれらの機能に対応している必要があります。</w:t>
            </w:r>
          </w:p>
          <w:p w14:paraId="30E6495C" w14:textId="4A566826" w:rsidR="002B15DF" w:rsidRPr="00744F26" w:rsidRDefault="002B15DF" w:rsidP="00FC517D">
            <w:pPr>
              <w:widowControl w:val="0"/>
              <w:autoSpaceDE w:val="0"/>
              <w:autoSpaceDN w:val="0"/>
              <w:adjustRightInd w:val="0"/>
              <w:rPr>
                <w:rFonts w:ascii="ＭＳ Ｐ明朝" w:eastAsia="ＭＳ Ｐ明朝" w:hAnsi="ＭＳ Ｐ明朝" w:cs="Calibri"/>
                <w:sz w:val="20"/>
                <w:szCs w:val="20"/>
                <w:lang w:eastAsia="ja-JP"/>
              </w:rPr>
            </w:pPr>
            <w:r w:rsidRPr="00744F26">
              <w:rPr>
                <w:rFonts w:ascii="ＭＳ Ｐ明朝" w:eastAsia="ＭＳ Ｐ明朝" w:hAnsi="ＭＳ Ｐ明朝" w:cs="Calibri Light"/>
                <w:sz w:val="20"/>
                <w:szCs w:val="20"/>
                <w:lang w:eastAsia="ja-JP"/>
              </w:rPr>
              <w:t>ヘッドセット本体</w:t>
            </w:r>
            <w:r w:rsidRPr="00744F26">
              <w:rPr>
                <w:rFonts w:ascii="ＭＳ Ｐ明朝" w:eastAsia="ＭＳ Ｐ明朝" w:hAnsi="ＭＳ Ｐ明朝" w:cs="Calibri Light" w:hint="eastAsia"/>
                <w:sz w:val="20"/>
                <w:szCs w:val="20"/>
                <w:lang w:eastAsia="ja-JP"/>
              </w:rPr>
              <w:t>、USB充電ケーブル</w:t>
            </w:r>
            <w:r w:rsidRPr="00744F26">
              <w:rPr>
                <w:rFonts w:ascii="ＭＳ Ｐ明朝" w:eastAsia="ＭＳ Ｐ明朝" w:hAnsi="ＭＳ Ｐ明朝" w:hint="eastAsia"/>
                <w:sz w:val="20"/>
                <w:szCs w:val="20"/>
                <w:lang w:eastAsia="ja-JP"/>
              </w:rPr>
              <w:t>、</w:t>
            </w:r>
            <w:r w:rsidR="00C50354" w:rsidRPr="00744F26">
              <w:rPr>
                <w:rFonts w:ascii="ＭＳ Ｐ明朝" w:eastAsia="ＭＳ Ｐ明朝" w:hAnsi="ＭＳ Ｐ明朝" w:cs="AxisStd-Light" w:hint="eastAsia"/>
                <w:sz w:val="20"/>
                <w:szCs w:val="20"/>
                <w:lang w:eastAsia="ja-JP"/>
              </w:rPr>
              <w:t>イヤーチップ（</w:t>
            </w:r>
            <w:r w:rsidR="00C50354" w:rsidRPr="00744F26">
              <w:rPr>
                <w:rFonts w:ascii="ＭＳ Ｐ明朝" w:eastAsia="ＭＳ Ｐ明朝" w:hAnsi="ＭＳ Ｐ明朝" w:cs="AxisStd-Light"/>
                <w:sz w:val="20"/>
                <w:szCs w:val="20"/>
                <w:lang w:eastAsia="ja-JP"/>
              </w:rPr>
              <w:t>S</w:t>
            </w:r>
            <w:r w:rsidR="00C50354" w:rsidRPr="00744F26">
              <w:rPr>
                <w:rFonts w:ascii="ＭＳ Ｐ明朝" w:eastAsia="ＭＳ Ｐ明朝" w:hAnsi="ＭＳ Ｐ明朝" w:cs="AxisStd-Light" w:hint="eastAsia"/>
                <w:sz w:val="20"/>
                <w:szCs w:val="20"/>
                <w:lang w:eastAsia="ja-JP"/>
              </w:rPr>
              <w:t>、</w:t>
            </w:r>
            <w:r w:rsidR="00C50354" w:rsidRPr="00744F26">
              <w:rPr>
                <w:rFonts w:ascii="ＭＳ Ｐ明朝" w:eastAsia="ＭＳ Ｐ明朝" w:hAnsi="ＭＳ Ｐ明朝" w:cs="AxisStd-Light"/>
                <w:sz w:val="20"/>
                <w:szCs w:val="20"/>
                <w:lang w:eastAsia="ja-JP"/>
              </w:rPr>
              <w:t>M</w:t>
            </w:r>
            <w:r w:rsidR="00C50354" w:rsidRPr="00744F26">
              <w:rPr>
                <w:rFonts w:ascii="ＭＳ Ｐ明朝" w:eastAsia="ＭＳ Ｐ明朝" w:hAnsi="ＭＳ Ｐ明朝" w:cs="AxisStd-Light" w:hint="eastAsia"/>
                <w:sz w:val="20"/>
                <w:szCs w:val="20"/>
                <w:lang w:eastAsia="ja-JP"/>
              </w:rPr>
              <w:t>、</w:t>
            </w:r>
            <w:r w:rsidR="00C50354" w:rsidRPr="00744F26">
              <w:rPr>
                <w:rFonts w:ascii="ＭＳ Ｐ明朝" w:eastAsia="ＭＳ Ｐ明朝" w:hAnsi="ＭＳ Ｐ明朝" w:cs="AxisStd-Light"/>
                <w:sz w:val="20"/>
                <w:szCs w:val="20"/>
                <w:lang w:eastAsia="ja-JP"/>
              </w:rPr>
              <w:t xml:space="preserve">L </w:t>
            </w:r>
            <w:r w:rsidR="00C50354" w:rsidRPr="00744F26">
              <w:rPr>
                <w:rFonts w:ascii="ＭＳ Ｐ明朝" w:eastAsia="ＭＳ Ｐ明朝" w:hAnsi="ＭＳ Ｐ明朝" w:cs="AxisStd-Light" w:hint="eastAsia"/>
                <w:sz w:val="20"/>
                <w:szCs w:val="20"/>
                <w:lang w:eastAsia="ja-JP"/>
              </w:rPr>
              <w:t>各1ヶ）</w:t>
            </w:r>
            <w:r w:rsidR="00C50354" w:rsidRPr="00744F26">
              <w:rPr>
                <w:rFonts w:ascii="ＭＳ Ｐ明朝" w:eastAsia="ＭＳ Ｐ明朝" w:hAnsi="ＭＳ Ｐ明朝" w:cs="AxisStd-Light"/>
                <w:sz w:val="20"/>
                <w:szCs w:val="20"/>
                <w:lang w:eastAsia="ja-JP"/>
              </w:rPr>
              <w:t xml:space="preserve"> </w:t>
            </w:r>
            <w:r w:rsidR="00C50354" w:rsidRPr="00744F26">
              <w:rPr>
                <w:rFonts w:ascii="ＭＳ Ｐ明朝" w:eastAsia="ＭＳ Ｐ明朝" w:hAnsi="ＭＳ Ｐ明朝" w:cs="AxisStd-Light" w:hint="eastAsia"/>
                <w:sz w:val="20"/>
                <w:szCs w:val="20"/>
                <w:lang w:eastAsia="ja-JP"/>
              </w:rPr>
              <w:t>※</w:t>
            </w:r>
            <w:r w:rsidR="00C50354" w:rsidRPr="00744F26">
              <w:rPr>
                <w:rFonts w:ascii="ＭＳ Ｐ明朝" w:eastAsia="ＭＳ Ｐ明朝" w:hAnsi="ＭＳ Ｐ明朝" w:cs="AxisStd-Light"/>
                <w:sz w:val="20"/>
                <w:szCs w:val="20"/>
                <w:lang w:eastAsia="ja-JP"/>
              </w:rPr>
              <w:t>M</w:t>
            </w:r>
            <w:r w:rsidR="00C50354" w:rsidRPr="00744F26">
              <w:rPr>
                <w:rFonts w:ascii="ＭＳ Ｐ明朝" w:eastAsia="ＭＳ Ｐ明朝" w:hAnsi="ＭＳ Ｐ明朝" w:cs="AxisStd-Light" w:hint="eastAsia"/>
                <w:sz w:val="20"/>
                <w:szCs w:val="20"/>
                <w:lang w:eastAsia="ja-JP"/>
              </w:rPr>
              <w:t>サイズは本体に装着、</w:t>
            </w:r>
            <w:r w:rsidR="00FC517D" w:rsidRPr="00744F26">
              <w:rPr>
                <w:rFonts w:ascii="ＭＳ Ｐ明朝" w:eastAsia="ＭＳ Ｐ明朝" w:hAnsi="ＭＳ Ｐ明朝" w:cs="AxisStd-Light" w:hint="eastAsia"/>
                <w:sz w:val="20"/>
                <w:szCs w:val="20"/>
                <w:lang w:eastAsia="ja-JP"/>
              </w:rPr>
              <w:t>イヤーループ（1ヶ）</w:t>
            </w:r>
            <w:r w:rsidR="00C50354" w:rsidRPr="00744F26">
              <w:rPr>
                <w:rFonts w:ascii="ＭＳ Ｐ明朝" w:eastAsia="ＭＳ Ｐ明朝" w:hAnsi="ＭＳ Ｐ明朝" w:cs="AxisStd-Light" w:hint="eastAsia"/>
                <w:sz w:val="20"/>
                <w:szCs w:val="20"/>
                <w:lang w:eastAsia="ja-JP"/>
              </w:rPr>
              <w:t>、</w:t>
            </w:r>
            <w:r w:rsidRPr="00744F26">
              <w:rPr>
                <w:rFonts w:ascii="ＭＳ Ｐ明朝" w:eastAsia="ＭＳ Ｐ明朝" w:hAnsi="ＭＳ Ｐ明朝" w:cs="Calibri Light"/>
                <w:sz w:val="20"/>
                <w:szCs w:val="20"/>
                <w:lang w:eastAsia="ja-JP"/>
              </w:rPr>
              <w:t>保証書</w:t>
            </w:r>
            <w:r w:rsidRPr="00744F26">
              <w:rPr>
                <w:rFonts w:ascii="ＭＳ Ｐ明朝" w:eastAsia="ＭＳ Ｐ明朝" w:hAnsi="ＭＳ Ｐ明朝" w:cs="Calibri Light" w:hint="eastAsia"/>
                <w:sz w:val="20"/>
                <w:szCs w:val="20"/>
                <w:lang w:eastAsia="ja-JP"/>
              </w:rPr>
              <w:t>、</w:t>
            </w:r>
            <w:r w:rsidRPr="00744F26">
              <w:rPr>
                <w:rFonts w:ascii="ＭＳ Ｐ明朝" w:eastAsia="ＭＳ Ｐ明朝" w:hAnsi="ＭＳ Ｐ明朝" w:cs="Calibri Light"/>
                <w:sz w:val="20"/>
                <w:szCs w:val="20"/>
                <w:lang w:eastAsia="ja-JP"/>
              </w:rPr>
              <w:t>取扱説明書</w:t>
            </w:r>
          </w:p>
        </w:tc>
      </w:tr>
    </w:tbl>
    <w:p w14:paraId="5CC70976" w14:textId="77777777" w:rsidR="002B15DF" w:rsidRPr="00744F26" w:rsidRDefault="002B15DF" w:rsidP="002B15DF">
      <w:pPr>
        <w:tabs>
          <w:tab w:val="center" w:pos="4252"/>
          <w:tab w:val="right" w:pos="8504"/>
        </w:tabs>
        <w:snapToGrid w:val="0"/>
        <w:spacing w:line="280" w:lineRule="exact"/>
        <w:jc w:val="center"/>
        <w:rPr>
          <w:rFonts w:ascii="ＭＳ Ｐ明朝" w:eastAsia="ＭＳ Ｐ明朝" w:hAnsi="ＭＳ Ｐ明朝" w:cstheme="majorHAnsi"/>
          <w:color w:val="000000"/>
          <w:sz w:val="20"/>
          <w:szCs w:val="20"/>
          <w:lang w:eastAsia="ja-JP"/>
        </w:rPr>
      </w:pPr>
      <w:r w:rsidRPr="00744F26">
        <w:rPr>
          <w:rFonts w:ascii="ＭＳ Ｐ明朝" w:eastAsia="ＭＳ Ｐ明朝" w:hAnsi="ＭＳ Ｐ明朝" w:cstheme="majorHAnsi"/>
          <w:color w:val="000000"/>
          <w:sz w:val="20"/>
          <w:szCs w:val="20"/>
          <w:lang w:eastAsia="ja-JP"/>
        </w:rPr>
        <w:t>【</w:t>
      </w:r>
      <w:r w:rsidRPr="00744F26">
        <w:rPr>
          <w:rFonts w:ascii="ＭＳ Ｐ明朝" w:eastAsia="ＭＳ Ｐ明朝" w:hAnsi="ＭＳ Ｐ明朝" w:hint="eastAsia"/>
          <w:sz w:val="20"/>
          <w:szCs w:val="20"/>
          <w:lang w:eastAsia="ja-JP"/>
        </w:rPr>
        <w:t>本リリース関するお問い合わせ先</w:t>
      </w:r>
      <w:r w:rsidRPr="00744F26">
        <w:rPr>
          <w:rFonts w:ascii="ＭＳ Ｐ明朝" w:eastAsia="ＭＳ Ｐ明朝" w:hAnsi="ＭＳ Ｐ明朝" w:cstheme="majorHAnsi"/>
          <w:color w:val="000000"/>
          <w:sz w:val="20"/>
          <w:szCs w:val="20"/>
          <w:lang w:eastAsia="ja-JP"/>
        </w:rPr>
        <w:t>】</w:t>
      </w:r>
    </w:p>
    <w:p w14:paraId="4C7148EB" w14:textId="24B63EE4" w:rsidR="002B15DF" w:rsidRPr="002B15DF" w:rsidRDefault="002B15DF" w:rsidP="00AC25EA">
      <w:pPr>
        <w:jc w:val="center"/>
        <w:rPr>
          <w:rFonts w:ascii="ＭＳ Ｐ明朝" w:eastAsia="ＭＳ Ｐ明朝" w:hAnsi="ＭＳ Ｐ明朝"/>
          <w:color w:val="212121"/>
          <w:sz w:val="18"/>
          <w:szCs w:val="18"/>
          <w:lang w:eastAsia="ja-JP"/>
        </w:rPr>
      </w:pPr>
      <w:r w:rsidRPr="00744F26">
        <w:rPr>
          <w:rFonts w:ascii="ＭＳ Ｐ明朝" w:eastAsia="ＭＳ Ｐ明朝" w:hAnsi="ＭＳ Ｐ明朝" w:hint="eastAsia"/>
          <w:sz w:val="20"/>
          <w:szCs w:val="20"/>
          <w:lang w:eastAsia="ja-JP"/>
        </w:rPr>
        <w:t xml:space="preserve">日本プラントロニクス株式会社　担当：荒川　</w:t>
      </w:r>
      <w:r w:rsidRPr="00744F26">
        <w:rPr>
          <w:rFonts w:ascii="ＭＳ Ｐ明朝" w:eastAsia="ＭＳ Ｐ明朝" w:hAnsi="ＭＳ Ｐ明朝"/>
          <w:sz w:val="20"/>
          <w:szCs w:val="20"/>
          <w:lang w:eastAsia="ja-JP"/>
        </w:rPr>
        <w:t>TEL</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 xml:space="preserve">03-3509-6400 </w:t>
      </w:r>
      <w:r w:rsidRPr="00744F26">
        <w:rPr>
          <w:rFonts w:ascii="ＭＳ Ｐ明朝" w:eastAsia="ＭＳ Ｐ明朝" w:hAnsi="ＭＳ Ｐ明朝"/>
          <w:sz w:val="20"/>
          <w:szCs w:val="20"/>
          <w:lang w:eastAsia="ja-JP"/>
        </w:rPr>
        <w:br/>
      </w:r>
      <w:r w:rsidRPr="00744F26">
        <w:rPr>
          <w:rFonts w:ascii="ＭＳ Ｐ明朝" w:eastAsia="ＭＳ Ｐ明朝" w:hAnsi="ＭＳ Ｐ明朝" w:hint="eastAsia"/>
          <w:sz w:val="20"/>
          <w:szCs w:val="20"/>
          <w:lang w:eastAsia="ja-JP"/>
        </w:rPr>
        <w:t xml:space="preserve">株式会社コプロシステム　担当：木村、大久保　</w:t>
      </w:r>
      <w:r w:rsidRPr="00744F26">
        <w:rPr>
          <w:rFonts w:ascii="ＭＳ Ｐ明朝" w:eastAsia="ＭＳ Ｐ明朝" w:hAnsi="ＭＳ Ｐ明朝"/>
          <w:sz w:val="20"/>
          <w:szCs w:val="20"/>
          <w:lang w:eastAsia="ja-JP"/>
        </w:rPr>
        <w:t>TEL</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 xml:space="preserve">03-5424-4051 </w:t>
      </w:r>
      <w:r w:rsidRPr="00744F26">
        <w:rPr>
          <w:rFonts w:ascii="ＭＳ Ｐ明朝" w:eastAsia="ＭＳ Ｐ明朝" w:hAnsi="ＭＳ Ｐ明朝"/>
          <w:sz w:val="20"/>
          <w:szCs w:val="20"/>
          <w:lang w:eastAsia="ja-JP"/>
        </w:rPr>
        <w:br/>
      </w:r>
      <w:r w:rsidRPr="00744F26">
        <w:rPr>
          <w:rFonts w:ascii="ＭＳ Ｐ明朝" w:eastAsia="ＭＳ Ｐ明朝" w:hAnsi="ＭＳ Ｐ明朝" w:hint="eastAsia"/>
          <w:sz w:val="20"/>
          <w:szCs w:val="20"/>
          <w:lang w:eastAsia="ja-JP"/>
        </w:rPr>
        <w:t xml:space="preserve">月～金　</w:t>
      </w:r>
      <w:r w:rsidRPr="00744F26">
        <w:rPr>
          <w:rFonts w:ascii="ＭＳ Ｐ明朝" w:eastAsia="ＭＳ Ｐ明朝" w:hAnsi="ＭＳ Ｐ明朝"/>
          <w:sz w:val="20"/>
          <w:szCs w:val="20"/>
          <w:lang w:eastAsia="ja-JP"/>
        </w:rPr>
        <w:t>9</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00</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17</w:t>
      </w:r>
      <w:r w:rsidRPr="00744F26">
        <w:rPr>
          <w:rFonts w:ascii="ＭＳ Ｐ明朝" w:eastAsia="ＭＳ Ｐ明朝" w:hAnsi="ＭＳ Ｐ明朝" w:hint="eastAsia"/>
          <w:sz w:val="20"/>
          <w:szCs w:val="20"/>
          <w:lang w:eastAsia="ja-JP"/>
        </w:rPr>
        <w:t>：</w:t>
      </w:r>
      <w:r w:rsidRPr="00744F26">
        <w:rPr>
          <w:rFonts w:ascii="ＭＳ Ｐ明朝" w:eastAsia="ＭＳ Ｐ明朝" w:hAnsi="ＭＳ Ｐ明朝"/>
          <w:sz w:val="20"/>
          <w:szCs w:val="20"/>
          <w:lang w:eastAsia="ja-JP"/>
        </w:rPr>
        <w:t>00</w:t>
      </w:r>
      <w:r w:rsidRPr="00744F26">
        <w:rPr>
          <w:rFonts w:ascii="ＭＳ Ｐ明朝" w:eastAsia="ＭＳ Ｐ明朝" w:hAnsi="ＭＳ Ｐ明朝" w:hint="eastAsia"/>
          <w:sz w:val="20"/>
          <w:szCs w:val="20"/>
          <w:lang w:eastAsia="ja-JP"/>
        </w:rPr>
        <w:t xml:space="preserve">　（土日祝祭日は除く）</w:t>
      </w:r>
    </w:p>
    <w:sectPr w:rsidR="002B15DF" w:rsidRPr="002B15DF" w:rsidSect="00663380">
      <w:headerReference w:type="default" r:id="rId14"/>
      <w:footerReference w:type="default" r:id="rId15"/>
      <w:headerReference w:type="first" r:id="rId16"/>
      <w:footerReference w:type="first" r:id="rId17"/>
      <w:pgSz w:w="11907" w:h="16839" w:code="9"/>
      <w:pgMar w:top="1985" w:right="1701" w:bottom="1701"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BA13B" w14:textId="77777777" w:rsidR="003F6420" w:rsidRDefault="003F6420" w:rsidP="00153486">
      <w:r>
        <w:separator/>
      </w:r>
    </w:p>
    <w:p w14:paraId="26C51001" w14:textId="77777777" w:rsidR="003F6420" w:rsidRDefault="003F6420"/>
    <w:p w14:paraId="7103B959" w14:textId="77777777" w:rsidR="003F6420" w:rsidRDefault="003F6420" w:rsidP="00D8746A"/>
    <w:p w14:paraId="36EA7402" w14:textId="77777777" w:rsidR="003F6420" w:rsidRDefault="003F6420" w:rsidP="00D8746A"/>
  </w:endnote>
  <w:endnote w:type="continuationSeparator" w:id="0">
    <w:p w14:paraId="22DC3EA5" w14:textId="77777777" w:rsidR="003F6420" w:rsidRDefault="003F6420" w:rsidP="00153486">
      <w:r>
        <w:continuationSeparator/>
      </w:r>
    </w:p>
    <w:p w14:paraId="765C077F" w14:textId="77777777" w:rsidR="003F6420" w:rsidRDefault="003F6420"/>
    <w:p w14:paraId="43987EE2" w14:textId="77777777" w:rsidR="003F6420" w:rsidRDefault="003F6420" w:rsidP="00D8746A"/>
    <w:p w14:paraId="4C4885BC" w14:textId="77777777" w:rsidR="003F6420" w:rsidRDefault="003F6420"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xisStd-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2B3449" w:rsidRPr="00436433" w:rsidRDefault="002B3449"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2B3449" w:rsidRDefault="002B3449">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AF33E" w14:textId="77777777" w:rsidR="003F6420" w:rsidRDefault="003F6420" w:rsidP="00153486">
      <w:r>
        <w:separator/>
      </w:r>
    </w:p>
    <w:p w14:paraId="75C27CBE" w14:textId="77777777" w:rsidR="003F6420" w:rsidRDefault="003F6420"/>
    <w:p w14:paraId="41388274" w14:textId="77777777" w:rsidR="003F6420" w:rsidRDefault="003F6420" w:rsidP="00D8746A"/>
    <w:p w14:paraId="2FF178AE" w14:textId="77777777" w:rsidR="003F6420" w:rsidRDefault="003F6420" w:rsidP="00D8746A"/>
  </w:footnote>
  <w:footnote w:type="continuationSeparator" w:id="0">
    <w:p w14:paraId="2DB06203" w14:textId="77777777" w:rsidR="003F6420" w:rsidRDefault="003F6420" w:rsidP="00153486">
      <w:r>
        <w:continuationSeparator/>
      </w:r>
    </w:p>
    <w:p w14:paraId="62ACE8CD" w14:textId="77777777" w:rsidR="003F6420" w:rsidRDefault="003F6420"/>
    <w:p w14:paraId="1E6BE6E7" w14:textId="77777777" w:rsidR="003F6420" w:rsidRDefault="003F6420" w:rsidP="00D8746A"/>
    <w:p w14:paraId="2C85EB02" w14:textId="77777777" w:rsidR="003F6420" w:rsidRDefault="003F6420"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2B3449" w:rsidRDefault="002B344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2B3449" w:rsidRDefault="002B3449"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2B3449" w:rsidRDefault="002B344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2B3449" w:rsidRDefault="002B344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947410"/>
    <w:multiLevelType w:val="hybridMultilevel"/>
    <w:tmpl w:val="99BC29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9"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0"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4"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0"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F81A2F"/>
    <w:multiLevelType w:val="hybridMultilevel"/>
    <w:tmpl w:val="8B6C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23"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1"/>
  </w:num>
  <w:num w:numId="5">
    <w:abstractNumId w:val="18"/>
  </w:num>
  <w:num w:numId="6">
    <w:abstractNumId w:val="15"/>
  </w:num>
  <w:num w:numId="7">
    <w:abstractNumId w:val="8"/>
  </w:num>
  <w:num w:numId="8">
    <w:abstractNumId w:val="23"/>
  </w:num>
  <w:num w:numId="9">
    <w:abstractNumId w:val="2"/>
  </w:num>
  <w:num w:numId="10">
    <w:abstractNumId w:val="0"/>
  </w:num>
  <w:num w:numId="11">
    <w:abstractNumId w:val="7"/>
  </w:num>
  <w:num w:numId="12">
    <w:abstractNumId w:val="13"/>
  </w:num>
  <w:num w:numId="13">
    <w:abstractNumId w:val="19"/>
  </w:num>
  <w:num w:numId="14">
    <w:abstractNumId w:val="9"/>
  </w:num>
  <w:num w:numId="15">
    <w:abstractNumId w:val="16"/>
  </w:num>
  <w:num w:numId="16">
    <w:abstractNumId w:val="17"/>
  </w:num>
  <w:num w:numId="17">
    <w:abstractNumId w:val="20"/>
  </w:num>
  <w:num w:numId="18">
    <w:abstractNumId w:val="14"/>
  </w:num>
  <w:num w:numId="19">
    <w:abstractNumId w:val="10"/>
  </w:num>
  <w:num w:numId="20">
    <w:abstractNumId w:val="22"/>
  </w:num>
  <w:num w:numId="21">
    <w:abstractNumId w:val="12"/>
  </w:num>
  <w:num w:numId="22">
    <w:abstractNumId w:val="4"/>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1341F"/>
    <w:rsid w:val="0002266A"/>
    <w:rsid w:val="00031980"/>
    <w:rsid w:val="000330D0"/>
    <w:rsid w:val="00054F2C"/>
    <w:rsid w:val="000632BF"/>
    <w:rsid w:val="00065CCB"/>
    <w:rsid w:val="00071443"/>
    <w:rsid w:val="00072060"/>
    <w:rsid w:val="00083194"/>
    <w:rsid w:val="00085B18"/>
    <w:rsid w:val="00095A80"/>
    <w:rsid w:val="000A0F97"/>
    <w:rsid w:val="000A1743"/>
    <w:rsid w:val="000A2E49"/>
    <w:rsid w:val="000A5897"/>
    <w:rsid w:val="000B1C90"/>
    <w:rsid w:val="000C2821"/>
    <w:rsid w:val="000C59F7"/>
    <w:rsid w:val="000D0123"/>
    <w:rsid w:val="000D6148"/>
    <w:rsid w:val="000D7E7C"/>
    <w:rsid w:val="000F033A"/>
    <w:rsid w:val="00102C88"/>
    <w:rsid w:val="001045F2"/>
    <w:rsid w:val="00120136"/>
    <w:rsid w:val="001273F0"/>
    <w:rsid w:val="00137888"/>
    <w:rsid w:val="00140A66"/>
    <w:rsid w:val="00144B5E"/>
    <w:rsid w:val="00150296"/>
    <w:rsid w:val="00153486"/>
    <w:rsid w:val="00153742"/>
    <w:rsid w:val="001648FF"/>
    <w:rsid w:val="00165D6E"/>
    <w:rsid w:val="001755B3"/>
    <w:rsid w:val="00187D71"/>
    <w:rsid w:val="0019432F"/>
    <w:rsid w:val="001A3847"/>
    <w:rsid w:val="001A3A84"/>
    <w:rsid w:val="001A6323"/>
    <w:rsid w:val="001A7DA6"/>
    <w:rsid w:val="001B1121"/>
    <w:rsid w:val="001B4FD2"/>
    <w:rsid w:val="001C0C92"/>
    <w:rsid w:val="001C41C3"/>
    <w:rsid w:val="001C422A"/>
    <w:rsid w:val="001C664A"/>
    <w:rsid w:val="001D179B"/>
    <w:rsid w:val="001D296D"/>
    <w:rsid w:val="001D3D83"/>
    <w:rsid w:val="001D61C7"/>
    <w:rsid w:val="001E4E02"/>
    <w:rsid w:val="001E5862"/>
    <w:rsid w:val="001E775B"/>
    <w:rsid w:val="001F3DC9"/>
    <w:rsid w:val="00200B5C"/>
    <w:rsid w:val="00204ECA"/>
    <w:rsid w:val="00206D4D"/>
    <w:rsid w:val="00207163"/>
    <w:rsid w:val="00210D1D"/>
    <w:rsid w:val="0022265F"/>
    <w:rsid w:val="00227FC1"/>
    <w:rsid w:val="0023331E"/>
    <w:rsid w:val="0024028B"/>
    <w:rsid w:val="002574C8"/>
    <w:rsid w:val="00260106"/>
    <w:rsid w:val="002605DE"/>
    <w:rsid w:val="002609AF"/>
    <w:rsid w:val="00287AC1"/>
    <w:rsid w:val="002B15DF"/>
    <w:rsid w:val="002B3449"/>
    <w:rsid w:val="002B7EE4"/>
    <w:rsid w:val="002C7FD5"/>
    <w:rsid w:val="002D03CA"/>
    <w:rsid w:val="002D4305"/>
    <w:rsid w:val="002F2D80"/>
    <w:rsid w:val="002F3C55"/>
    <w:rsid w:val="003042B3"/>
    <w:rsid w:val="00315C37"/>
    <w:rsid w:val="003554BE"/>
    <w:rsid w:val="003658D7"/>
    <w:rsid w:val="00366152"/>
    <w:rsid w:val="00373B29"/>
    <w:rsid w:val="003740A3"/>
    <w:rsid w:val="003751A4"/>
    <w:rsid w:val="00380D64"/>
    <w:rsid w:val="003813D9"/>
    <w:rsid w:val="00382E0C"/>
    <w:rsid w:val="00385CAE"/>
    <w:rsid w:val="003908C3"/>
    <w:rsid w:val="003943BC"/>
    <w:rsid w:val="003A2F07"/>
    <w:rsid w:val="003A3D91"/>
    <w:rsid w:val="003A3FAA"/>
    <w:rsid w:val="003D688C"/>
    <w:rsid w:val="003E070D"/>
    <w:rsid w:val="003E12EF"/>
    <w:rsid w:val="003E5F39"/>
    <w:rsid w:val="003F2DD3"/>
    <w:rsid w:val="003F6420"/>
    <w:rsid w:val="0040036D"/>
    <w:rsid w:val="004028E4"/>
    <w:rsid w:val="00424679"/>
    <w:rsid w:val="00430376"/>
    <w:rsid w:val="0043333B"/>
    <w:rsid w:val="00436433"/>
    <w:rsid w:val="00436AF5"/>
    <w:rsid w:val="00441201"/>
    <w:rsid w:val="004461C5"/>
    <w:rsid w:val="0045218E"/>
    <w:rsid w:val="00453B36"/>
    <w:rsid w:val="00463971"/>
    <w:rsid w:val="00467387"/>
    <w:rsid w:val="00471ABB"/>
    <w:rsid w:val="0048315C"/>
    <w:rsid w:val="00490B37"/>
    <w:rsid w:val="004A0F8A"/>
    <w:rsid w:val="004A3E22"/>
    <w:rsid w:val="004B3617"/>
    <w:rsid w:val="004B478C"/>
    <w:rsid w:val="004C26C3"/>
    <w:rsid w:val="004C677A"/>
    <w:rsid w:val="004D0637"/>
    <w:rsid w:val="004D36A2"/>
    <w:rsid w:val="004D75F2"/>
    <w:rsid w:val="004E429E"/>
    <w:rsid w:val="004F6BC3"/>
    <w:rsid w:val="00505FF6"/>
    <w:rsid w:val="00510A82"/>
    <w:rsid w:val="005245D7"/>
    <w:rsid w:val="005271BB"/>
    <w:rsid w:val="00527AE7"/>
    <w:rsid w:val="0053120E"/>
    <w:rsid w:val="00531E88"/>
    <w:rsid w:val="005515CE"/>
    <w:rsid w:val="00552C34"/>
    <w:rsid w:val="005570AD"/>
    <w:rsid w:val="00566234"/>
    <w:rsid w:val="0056665B"/>
    <w:rsid w:val="005721FF"/>
    <w:rsid w:val="00576D31"/>
    <w:rsid w:val="005A00E2"/>
    <w:rsid w:val="005B162D"/>
    <w:rsid w:val="005B544E"/>
    <w:rsid w:val="005C05C4"/>
    <w:rsid w:val="005C3E1B"/>
    <w:rsid w:val="005C4965"/>
    <w:rsid w:val="005C665B"/>
    <w:rsid w:val="005C6C6F"/>
    <w:rsid w:val="005D3A2D"/>
    <w:rsid w:val="005D4026"/>
    <w:rsid w:val="005D594E"/>
    <w:rsid w:val="005D694F"/>
    <w:rsid w:val="005F4096"/>
    <w:rsid w:val="005F56BF"/>
    <w:rsid w:val="00602C15"/>
    <w:rsid w:val="00616D9D"/>
    <w:rsid w:val="00633E4E"/>
    <w:rsid w:val="0063518C"/>
    <w:rsid w:val="00635F02"/>
    <w:rsid w:val="00640C5A"/>
    <w:rsid w:val="00655606"/>
    <w:rsid w:val="006558FB"/>
    <w:rsid w:val="006619B4"/>
    <w:rsid w:val="00663380"/>
    <w:rsid w:val="006644E1"/>
    <w:rsid w:val="0067017D"/>
    <w:rsid w:val="00672DCD"/>
    <w:rsid w:val="006743FE"/>
    <w:rsid w:val="00684DD9"/>
    <w:rsid w:val="006C6047"/>
    <w:rsid w:val="006D102E"/>
    <w:rsid w:val="006D104F"/>
    <w:rsid w:val="006D5ACE"/>
    <w:rsid w:val="006D7DA5"/>
    <w:rsid w:val="006E025C"/>
    <w:rsid w:val="006E4615"/>
    <w:rsid w:val="006E4C22"/>
    <w:rsid w:val="00713A59"/>
    <w:rsid w:val="007146B7"/>
    <w:rsid w:val="00714A50"/>
    <w:rsid w:val="007159AF"/>
    <w:rsid w:val="00721C70"/>
    <w:rsid w:val="00722E0C"/>
    <w:rsid w:val="00724520"/>
    <w:rsid w:val="00727C17"/>
    <w:rsid w:val="007313F6"/>
    <w:rsid w:val="00744F26"/>
    <w:rsid w:val="00750B0D"/>
    <w:rsid w:val="00753D32"/>
    <w:rsid w:val="00756154"/>
    <w:rsid w:val="00757A74"/>
    <w:rsid w:val="007653A9"/>
    <w:rsid w:val="00770DBD"/>
    <w:rsid w:val="00783E98"/>
    <w:rsid w:val="00786B79"/>
    <w:rsid w:val="00792B25"/>
    <w:rsid w:val="00795BF4"/>
    <w:rsid w:val="007A1A76"/>
    <w:rsid w:val="007A3088"/>
    <w:rsid w:val="007A727D"/>
    <w:rsid w:val="007B06D5"/>
    <w:rsid w:val="007C22F5"/>
    <w:rsid w:val="007E3708"/>
    <w:rsid w:val="007E5FBF"/>
    <w:rsid w:val="007F5549"/>
    <w:rsid w:val="007F5CA2"/>
    <w:rsid w:val="00815406"/>
    <w:rsid w:val="00834EC6"/>
    <w:rsid w:val="0083657B"/>
    <w:rsid w:val="00836B19"/>
    <w:rsid w:val="0084514F"/>
    <w:rsid w:val="00863FC9"/>
    <w:rsid w:val="008723DC"/>
    <w:rsid w:val="00873092"/>
    <w:rsid w:val="00880BCF"/>
    <w:rsid w:val="00887EEA"/>
    <w:rsid w:val="008931EE"/>
    <w:rsid w:val="008A1727"/>
    <w:rsid w:val="008A5691"/>
    <w:rsid w:val="008A5C5A"/>
    <w:rsid w:val="008A5CDB"/>
    <w:rsid w:val="008A691D"/>
    <w:rsid w:val="008B0361"/>
    <w:rsid w:val="008B0430"/>
    <w:rsid w:val="008B4AB6"/>
    <w:rsid w:val="008C021B"/>
    <w:rsid w:val="008C1162"/>
    <w:rsid w:val="008C3921"/>
    <w:rsid w:val="008C56A4"/>
    <w:rsid w:val="008C6A07"/>
    <w:rsid w:val="008D3E5B"/>
    <w:rsid w:val="008D58B1"/>
    <w:rsid w:val="008F23F9"/>
    <w:rsid w:val="008F3B4A"/>
    <w:rsid w:val="00923230"/>
    <w:rsid w:val="009252CC"/>
    <w:rsid w:val="00937DD8"/>
    <w:rsid w:val="0094570E"/>
    <w:rsid w:val="00947DB0"/>
    <w:rsid w:val="009612C9"/>
    <w:rsid w:val="00962B8F"/>
    <w:rsid w:val="009662CF"/>
    <w:rsid w:val="00974E44"/>
    <w:rsid w:val="00995203"/>
    <w:rsid w:val="00995801"/>
    <w:rsid w:val="009B00D0"/>
    <w:rsid w:val="009B3A68"/>
    <w:rsid w:val="009B470C"/>
    <w:rsid w:val="009B47A8"/>
    <w:rsid w:val="009C4432"/>
    <w:rsid w:val="009F1A95"/>
    <w:rsid w:val="00A01A10"/>
    <w:rsid w:val="00A07123"/>
    <w:rsid w:val="00A13EE9"/>
    <w:rsid w:val="00A15B9D"/>
    <w:rsid w:val="00A17882"/>
    <w:rsid w:val="00A254B0"/>
    <w:rsid w:val="00A30D89"/>
    <w:rsid w:val="00A413CB"/>
    <w:rsid w:val="00A5443E"/>
    <w:rsid w:val="00A6031B"/>
    <w:rsid w:val="00A63E92"/>
    <w:rsid w:val="00A86DF1"/>
    <w:rsid w:val="00A95AC5"/>
    <w:rsid w:val="00AA283E"/>
    <w:rsid w:val="00AA79C9"/>
    <w:rsid w:val="00AB059A"/>
    <w:rsid w:val="00AB5BBA"/>
    <w:rsid w:val="00AB6F1F"/>
    <w:rsid w:val="00AC1C26"/>
    <w:rsid w:val="00AC25EA"/>
    <w:rsid w:val="00AC306A"/>
    <w:rsid w:val="00AC73D9"/>
    <w:rsid w:val="00AF2991"/>
    <w:rsid w:val="00AF5AB0"/>
    <w:rsid w:val="00AF60DE"/>
    <w:rsid w:val="00B03188"/>
    <w:rsid w:val="00B13E86"/>
    <w:rsid w:val="00B15D89"/>
    <w:rsid w:val="00B1709E"/>
    <w:rsid w:val="00B20557"/>
    <w:rsid w:val="00B20648"/>
    <w:rsid w:val="00B41A22"/>
    <w:rsid w:val="00B41D54"/>
    <w:rsid w:val="00B44FC2"/>
    <w:rsid w:val="00B67374"/>
    <w:rsid w:val="00B7228F"/>
    <w:rsid w:val="00B72ABB"/>
    <w:rsid w:val="00B76600"/>
    <w:rsid w:val="00B84025"/>
    <w:rsid w:val="00B85659"/>
    <w:rsid w:val="00B87025"/>
    <w:rsid w:val="00B9215A"/>
    <w:rsid w:val="00B94853"/>
    <w:rsid w:val="00B95701"/>
    <w:rsid w:val="00B964AF"/>
    <w:rsid w:val="00BA2F69"/>
    <w:rsid w:val="00BA72C0"/>
    <w:rsid w:val="00BA7CC5"/>
    <w:rsid w:val="00BC24D2"/>
    <w:rsid w:val="00BC3E12"/>
    <w:rsid w:val="00BD2C3D"/>
    <w:rsid w:val="00BD6D09"/>
    <w:rsid w:val="00BE1079"/>
    <w:rsid w:val="00BE2BEB"/>
    <w:rsid w:val="00BF5268"/>
    <w:rsid w:val="00C12222"/>
    <w:rsid w:val="00C13E8D"/>
    <w:rsid w:val="00C50354"/>
    <w:rsid w:val="00C733AD"/>
    <w:rsid w:val="00C76D4B"/>
    <w:rsid w:val="00C7763C"/>
    <w:rsid w:val="00C87290"/>
    <w:rsid w:val="00C9153E"/>
    <w:rsid w:val="00CA20D2"/>
    <w:rsid w:val="00CA7012"/>
    <w:rsid w:val="00CB0303"/>
    <w:rsid w:val="00CB5214"/>
    <w:rsid w:val="00CC63C9"/>
    <w:rsid w:val="00CD45AB"/>
    <w:rsid w:val="00CD73DE"/>
    <w:rsid w:val="00CF0723"/>
    <w:rsid w:val="00CF1735"/>
    <w:rsid w:val="00CF2A66"/>
    <w:rsid w:val="00D00E26"/>
    <w:rsid w:val="00D02B67"/>
    <w:rsid w:val="00D0504A"/>
    <w:rsid w:val="00D13A6D"/>
    <w:rsid w:val="00D16874"/>
    <w:rsid w:val="00D173CD"/>
    <w:rsid w:val="00D22556"/>
    <w:rsid w:val="00D23F7C"/>
    <w:rsid w:val="00D33934"/>
    <w:rsid w:val="00D35806"/>
    <w:rsid w:val="00D375FE"/>
    <w:rsid w:val="00D378B0"/>
    <w:rsid w:val="00D41346"/>
    <w:rsid w:val="00D52021"/>
    <w:rsid w:val="00D63D87"/>
    <w:rsid w:val="00D63DE1"/>
    <w:rsid w:val="00D70BF5"/>
    <w:rsid w:val="00D70CC7"/>
    <w:rsid w:val="00D71E9C"/>
    <w:rsid w:val="00D741C5"/>
    <w:rsid w:val="00D761C9"/>
    <w:rsid w:val="00D85456"/>
    <w:rsid w:val="00D8746A"/>
    <w:rsid w:val="00DA4DA3"/>
    <w:rsid w:val="00DC09D6"/>
    <w:rsid w:val="00DC5A1A"/>
    <w:rsid w:val="00DD1392"/>
    <w:rsid w:val="00DD25E3"/>
    <w:rsid w:val="00DD2691"/>
    <w:rsid w:val="00DE4FD9"/>
    <w:rsid w:val="00DF1CA0"/>
    <w:rsid w:val="00DF7368"/>
    <w:rsid w:val="00E005C6"/>
    <w:rsid w:val="00E02D91"/>
    <w:rsid w:val="00E12D69"/>
    <w:rsid w:val="00E211A5"/>
    <w:rsid w:val="00E211BB"/>
    <w:rsid w:val="00E269B4"/>
    <w:rsid w:val="00E36BEE"/>
    <w:rsid w:val="00E37FB6"/>
    <w:rsid w:val="00E40856"/>
    <w:rsid w:val="00E42BEF"/>
    <w:rsid w:val="00E50248"/>
    <w:rsid w:val="00E50B47"/>
    <w:rsid w:val="00E70D42"/>
    <w:rsid w:val="00E7331C"/>
    <w:rsid w:val="00E779A7"/>
    <w:rsid w:val="00E804E0"/>
    <w:rsid w:val="00E82649"/>
    <w:rsid w:val="00E83A41"/>
    <w:rsid w:val="00E87565"/>
    <w:rsid w:val="00E9064E"/>
    <w:rsid w:val="00E963EB"/>
    <w:rsid w:val="00EB30A3"/>
    <w:rsid w:val="00EC14AD"/>
    <w:rsid w:val="00EE343E"/>
    <w:rsid w:val="00EF7A00"/>
    <w:rsid w:val="00F03D9F"/>
    <w:rsid w:val="00F160C9"/>
    <w:rsid w:val="00F174A9"/>
    <w:rsid w:val="00F21775"/>
    <w:rsid w:val="00F25C60"/>
    <w:rsid w:val="00F3254A"/>
    <w:rsid w:val="00F33DA7"/>
    <w:rsid w:val="00F340EE"/>
    <w:rsid w:val="00F36C40"/>
    <w:rsid w:val="00F44D02"/>
    <w:rsid w:val="00F50046"/>
    <w:rsid w:val="00F52751"/>
    <w:rsid w:val="00F54FE3"/>
    <w:rsid w:val="00F67150"/>
    <w:rsid w:val="00F723BA"/>
    <w:rsid w:val="00F760EB"/>
    <w:rsid w:val="00F83CA2"/>
    <w:rsid w:val="00F85789"/>
    <w:rsid w:val="00F9174F"/>
    <w:rsid w:val="00F977EE"/>
    <w:rsid w:val="00FA131F"/>
    <w:rsid w:val="00FA5055"/>
    <w:rsid w:val="00FA517E"/>
    <w:rsid w:val="00FA7D83"/>
    <w:rsid w:val="00FB1CA5"/>
    <w:rsid w:val="00FB5A7F"/>
    <w:rsid w:val="00FC517D"/>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259B1A70-E078-4051-ABAC-10DE773E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2B15DF"/>
    <w:pPr>
      <w:tabs>
        <w:tab w:val="clear" w:pos="4680"/>
        <w:tab w:val="clear" w:pos="9360"/>
      </w:tabs>
      <w:spacing w:before="720"/>
      <w:jc w:val="center"/>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2B15DF"/>
    <w:rPr>
      <w:rFonts w:asciiTheme="minorEastAsia" w:eastAsia="ＭＳ 明朝"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character" w:styleId="aff">
    <w:name w:val="Strong"/>
    <w:basedOn w:val="a0"/>
    <w:uiPriority w:val="22"/>
    <w:qFormat/>
    <w:rsid w:val="00207163"/>
    <w:rPr>
      <w:b/>
      <w:bCs/>
    </w:rPr>
  </w:style>
  <w:style w:type="paragraph" w:customStyle="1" w:styleId="P2iheading2">
    <w:name w:val="P2i heading 2"/>
    <w:basedOn w:val="a"/>
    <w:uiPriority w:val="99"/>
    <w:qFormat/>
    <w:rsid w:val="006C6047"/>
    <w:pPr>
      <w:spacing w:after="240"/>
    </w:pPr>
    <w:rPr>
      <w:rFonts w:ascii="Cambria" w:eastAsia="Times New Roman" w:hAnsi="Cambria"/>
      <w:b/>
      <w:color w:val="009DDC"/>
      <w:sz w:val="26"/>
      <w:szCs w:val="20"/>
      <w:lang w:val="en-GB"/>
    </w:rPr>
  </w:style>
  <w:style w:type="character" w:customStyle="1" w:styleId="shorttext">
    <w:name w:val="short_text"/>
    <w:basedOn w:val="a0"/>
    <w:rsid w:val="006E0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4.xml><?xml version="1.0" encoding="utf-8"?>
<ds:datastoreItem xmlns:ds="http://schemas.openxmlformats.org/officeDocument/2006/customXml" ds:itemID="{073E12CE-3DEB-4EB3-AC04-800B0C99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4294966485</TotalTime>
  <Pages>3</Pages>
  <Words>480</Words>
  <Characters>2737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Plantronics, Inc.</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Arakawa, Kei</cp:lastModifiedBy>
  <cp:revision>20</cp:revision>
  <cp:lastPrinted>2016-06-23T06:21:00Z</cp:lastPrinted>
  <dcterms:created xsi:type="dcterms:W3CDTF">2017-07-21T08:36:00Z</dcterms:created>
  <dcterms:modified xsi:type="dcterms:W3CDTF">2017-07-21T06:51:00Z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