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本文"/>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line="300" w:lineRule="exact"/>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Pr>
      </w:pP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ja-JP" w:eastAsia="ja-JP"/>
        </w:rPr>
        <w:t>報道関係者各位</w:t>
      </w:r>
    </w:p>
    <w:p>
      <w:pPr>
        <w:pStyle w:val="本文"/>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line="300" w:lineRule="exact"/>
        <w:jc w:val="both"/>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Pr>
      </w:pP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ja-JP" w:eastAsia="ja-JP"/>
        </w:rPr>
        <w:t>プレスリリース　　　　　　　　　　　　　　　　　　　　　　　　　　　　</w:t>
      </w: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en-US"/>
        </w:rPr>
        <w:t xml:space="preserve"> 2017</w:t>
      </w: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ja-JP" w:eastAsia="ja-JP"/>
        </w:rPr>
        <w:t>年</w:t>
      </w: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en-US"/>
        </w:rPr>
        <w:t>09</w:t>
      </w: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ja-JP" w:eastAsia="ja-JP"/>
        </w:rPr>
        <w:t>月</w:t>
      </w: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en-US"/>
        </w:rPr>
        <w:t>22</w:t>
      </w: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ja-JP" w:eastAsia="ja-JP"/>
        </w:rPr>
        <w:t>日</w:t>
      </w:r>
    </w:p>
    <w:p>
      <w:pPr>
        <w:pStyle w:val="本文"/>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line="300" w:lineRule="exact"/>
        <w:ind w:firstLine="7770"/>
        <w:jc w:val="both"/>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Pr>
      </w:pP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ja-JP" w:eastAsia="ja-JP"/>
        </w:rPr>
        <w:t>株式会社</w:t>
      </w: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en-US"/>
        </w:rPr>
        <w:t>WAGNUS</w:t>
      </w:r>
    </w:p>
    <w:p>
      <w:pPr>
        <w:pStyle w:val="本文"/>
        <w:widowControl w:val="0"/>
        <w:tabs>
          <w:tab w:val="left" w:pos="840"/>
          <w:tab w:val="left" w:pos="1680"/>
          <w:tab w:val="left" w:pos="2520"/>
          <w:tab w:val="left" w:pos="3360"/>
          <w:tab w:val="left" w:pos="4200"/>
          <w:tab w:val="left" w:pos="5040"/>
          <w:tab w:val="left" w:pos="5880"/>
          <w:tab w:val="left" w:pos="6720"/>
          <w:tab w:val="left" w:pos="7560"/>
          <w:tab w:val="left" w:pos="8400"/>
          <w:tab w:val="left" w:pos="9132"/>
        </w:tabs>
        <w:spacing w:line="300" w:lineRule="exact"/>
        <w:ind w:firstLine="7770"/>
        <w:jc w:val="both"/>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Pr>
      </w:pPr>
      <w:r>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rtl w:val="0"/>
          <w:lang w:val="en-US"/>
        </w:rPr>
        <w:t>4 Silent Birds</w:t>
      </w:r>
    </w:p>
    <w:p>
      <w:pPr>
        <w:pStyle w:val="本文"/>
        <w:widowControl w:val="0"/>
        <w:pBdr>
          <w:top w:val="nil"/>
          <w:left w:val="nil"/>
          <w:bottom w:val="single" w:color="000000" w:sz="8" w:space="0" w:shadow="0" w:frame="0"/>
          <w:right w:val="nil"/>
        </w:pBdr>
        <w:tabs>
          <w:tab w:val="left" w:pos="840"/>
          <w:tab w:val="left" w:pos="1680"/>
          <w:tab w:val="left" w:pos="2520"/>
          <w:tab w:val="left" w:pos="3360"/>
          <w:tab w:val="left" w:pos="4200"/>
          <w:tab w:val="left" w:pos="5040"/>
          <w:tab w:val="left" w:pos="5880"/>
          <w:tab w:val="left" w:pos="6720"/>
          <w:tab w:val="left" w:pos="7560"/>
          <w:tab w:val="left" w:pos="8400"/>
          <w:tab w:val="left" w:pos="9132"/>
        </w:tabs>
        <w:spacing w:line="300" w:lineRule="exact"/>
        <w:rPr>
          <w:rFonts w:ascii="メイリオ" w:cs="メイリオ" w:hAnsi="メイリオ" w:eastAsia="メイリオ"/>
          <w:caps w:val="0"/>
          <w:smallCaps w:val="0"/>
          <w:strike w:val="0"/>
          <w:dstrike w:val="0"/>
          <w:outline w:val="0"/>
          <w:color w:val="000000"/>
          <w:spacing w:val="0"/>
          <w:kern w:val="2"/>
          <w:position w:val="0"/>
          <w:sz w:val="21"/>
          <w:szCs w:val="21"/>
          <w:u w:val="none" w:color="000000"/>
          <w:vertAlign w:val="baseline"/>
          <w:lang w:val="en-US"/>
        </w:rPr>
      </w:pPr>
    </w:p>
    <w:p>
      <w:pPr>
        <w:pStyle w:val="本文 A"/>
      </w:pPr>
    </w:p>
    <w:p>
      <w:pPr>
        <w:pStyle w:val="本文 A"/>
        <w:rPr>
          <w:rFonts w:ascii="ヒラギノ角ゴ ProN W6" w:cs="ヒラギノ角ゴ ProN W6" w:hAnsi="ヒラギノ角ゴ ProN W6" w:eastAsia="ヒラギノ角ゴ ProN W6"/>
          <w:sz w:val="26"/>
          <w:szCs w:val="26"/>
        </w:rPr>
      </w:pPr>
      <w:r>
        <w:rPr>
          <w:rFonts w:ascii="ヒラギノ角ゴ ProN W6" w:hAnsi="ヒラギノ角ゴ ProN W6"/>
          <w:sz w:val="26"/>
          <w:szCs w:val="26"/>
          <w:rtl w:val="0"/>
        </w:rPr>
        <w:t>9</w:t>
      </w:r>
      <w:r>
        <w:rPr>
          <w:rFonts w:eastAsia="ヒラギノ角ゴ ProN W6" w:hint="eastAsia"/>
          <w:sz w:val="26"/>
          <w:szCs w:val="26"/>
          <w:rtl w:val="0"/>
        </w:rPr>
        <w:t>月</w:t>
      </w:r>
      <w:r>
        <w:rPr>
          <w:rFonts w:ascii="ヒラギノ角ゴ ProN W6" w:hAnsi="ヒラギノ角ゴ ProN W6"/>
          <w:sz w:val="26"/>
          <w:szCs w:val="26"/>
          <w:rtl w:val="0"/>
        </w:rPr>
        <w:t>23</w:t>
      </w:r>
      <w:r>
        <w:rPr>
          <w:rFonts w:eastAsia="ヒラギノ角ゴ ProN W6" w:hint="eastAsia"/>
          <w:sz w:val="26"/>
          <w:szCs w:val="26"/>
          <w:rtl w:val="0"/>
        </w:rPr>
        <w:t>日</w:t>
      </w:r>
      <w:r>
        <w:rPr>
          <w:rFonts w:eastAsia="ヒラギノ角ゴ ProN W6" w:hint="eastAsia"/>
          <w:sz w:val="26"/>
          <w:szCs w:val="26"/>
          <w:rtl w:val="0"/>
          <w:lang w:val="ja-JP" w:eastAsia="ja-JP"/>
        </w:rPr>
        <w:t>全国公開映画「ユリゴコロ」で亮介（松坂桃李）が着用しているインスタグラム発の腕時計ブランド「</w:t>
      </w:r>
      <w:r>
        <w:rPr>
          <w:rFonts w:ascii="ヒラギノ角ゴ ProN W6" w:hAnsi="ヒラギノ角ゴ ProN W6"/>
          <w:sz w:val="26"/>
          <w:szCs w:val="26"/>
          <w:rtl w:val="0"/>
        </w:rPr>
        <w:t>4 Silent Birds</w:t>
      </w:r>
      <w:r>
        <w:rPr>
          <w:rFonts w:eastAsia="ヒラギノ角ゴ ProN W6" w:hint="eastAsia"/>
          <w:sz w:val="26"/>
          <w:szCs w:val="26"/>
          <w:rtl w:val="0"/>
          <w:lang w:val="ja-JP" w:eastAsia="ja-JP"/>
        </w:rPr>
        <w:t>」とは？！　</w:t>
      </w:r>
    </w:p>
    <w:p>
      <w:pPr>
        <w:pStyle w:val="本文 A"/>
        <w:rPr>
          <w:rFonts w:ascii="ヒラギノ角ゴ ProN W6" w:cs="ヒラギノ角ゴ ProN W6" w:hAnsi="ヒラギノ角ゴ ProN W6" w:eastAsia="ヒラギノ角ゴ ProN W6"/>
          <w:sz w:val="26"/>
          <w:szCs w:val="26"/>
        </w:rPr>
      </w:pPr>
    </w:p>
    <w:p>
      <w:pPr>
        <w:pStyle w:val="本文 A"/>
        <w:rPr>
          <w:rFonts w:ascii="ヒラギノ角ゴ ProN W6" w:cs="ヒラギノ角ゴ ProN W6" w:hAnsi="ヒラギノ角ゴ ProN W6" w:eastAsia="ヒラギノ角ゴ ProN W6"/>
          <w:sz w:val="26"/>
          <w:szCs w:val="26"/>
        </w:rPr>
      </w:pPr>
      <w:r>
        <w:rPr>
          <w:rFonts w:eastAsia="ヒラギノ角ゴ ProN W6" w:hint="eastAsia"/>
          <w:sz w:val="26"/>
          <w:szCs w:val="26"/>
          <w:rtl w:val="0"/>
          <w:lang w:val="ja-JP" w:eastAsia="ja-JP"/>
        </w:rPr>
        <w:t>　　　　　〜亮介（松坂桃李）着用モデルを限定４０本特別リリース〜</w:t>
      </w:r>
    </w:p>
    <w:p>
      <w:pPr>
        <w:pStyle w:val="本文 A"/>
        <w:rPr>
          <w:rFonts w:ascii="ヒラギノ角ゴ ProN W6" w:cs="ヒラギノ角ゴ ProN W6" w:hAnsi="ヒラギノ角ゴ ProN W6" w:eastAsia="ヒラギノ角ゴ ProN W6"/>
          <w:sz w:val="26"/>
          <w:szCs w:val="26"/>
        </w:rPr>
      </w:pPr>
    </w:p>
    <w:p>
      <w:pPr>
        <w:pStyle w:val="本文 A"/>
      </w:pPr>
    </w:p>
    <w:p>
      <w:pPr>
        <w:pStyle w:val="本文 A"/>
      </w:pPr>
      <w:r>
        <w:rPr>
          <w:rFonts w:cs="Arial Unicode MS" w:eastAsia="Arial Unicode MS"/>
          <w:rtl w:val="0"/>
        </w:rPr>
        <w:t>9</w:t>
      </w:r>
      <w:r>
        <w:rPr>
          <w:rFonts w:ascii="Arial Unicode MS" w:cs="Arial Unicode MS" w:hAnsi="Arial Unicode MS" w:hint="eastAsia"/>
          <w:rtl w:val="0"/>
        </w:rPr>
        <w:t>月</w:t>
      </w:r>
      <w:r>
        <w:rPr>
          <w:rFonts w:cs="Arial Unicode MS" w:eastAsia="Arial Unicode MS"/>
          <w:rtl w:val="0"/>
        </w:rPr>
        <w:t>23</w:t>
      </w:r>
      <w:r>
        <w:rPr>
          <w:rFonts w:ascii="Arial Unicode MS" w:cs="Arial Unicode MS" w:hAnsi="Arial Unicode MS" w:hint="eastAsia"/>
          <w:rtl w:val="0"/>
        </w:rPr>
        <w:t>日</w:t>
      </w:r>
      <w:r>
        <w:rPr>
          <w:rFonts w:ascii="Arial Unicode MS" w:cs="Arial Unicode MS" w:hAnsi="Arial Unicode MS" w:hint="eastAsia"/>
          <w:rtl w:val="0"/>
          <w:lang w:val="ja-JP" w:eastAsia="ja-JP"/>
        </w:rPr>
        <w:t>から全国公開の映画「ユリゴコロ」で、亮介（松坂桃李）が全編で着用している腕時計に、新鋭ウォッチブランド「</w:t>
      </w:r>
      <w:r>
        <w:rPr>
          <w:rFonts w:cs="Arial Unicode MS" w:eastAsia="Arial Unicode MS"/>
          <w:rtl w:val="0"/>
        </w:rPr>
        <w:t>4 Silent Birds</w:t>
      </w:r>
      <w:r>
        <w:rPr>
          <w:rFonts w:ascii="Arial Unicode MS" w:cs="Arial Unicode MS" w:hAnsi="Arial Unicode MS" w:hint="eastAsia"/>
          <w:rtl w:val="0"/>
          <w:lang w:val="ja-JP" w:eastAsia="ja-JP"/>
        </w:rPr>
        <w:t>」の</w:t>
      </w:r>
      <w:r>
        <w:rPr>
          <w:rFonts w:cs="Arial Unicode MS" w:eastAsia="Arial Unicode MS"/>
          <w:rtl w:val="0"/>
          <w:lang w:val="en-US"/>
        </w:rPr>
        <w:t>PATAGONA (</w:t>
      </w:r>
      <w:r>
        <w:rPr>
          <w:rFonts w:ascii="Arial Unicode MS" w:cs="Arial Unicode MS" w:hAnsi="Arial Unicode MS" w:hint="eastAsia"/>
          <w:rtl w:val="0"/>
          <w:lang w:val="ja-JP" w:eastAsia="ja-JP"/>
        </w:rPr>
        <w:t>パタゴナ</w:t>
      </w:r>
      <w:r>
        <w:rPr>
          <w:rFonts w:cs="Arial Unicode MS" w:eastAsia="Arial Unicode MS"/>
          <w:rtl w:val="0"/>
        </w:rPr>
        <w:t>)</w:t>
      </w:r>
      <w:r>
        <w:rPr>
          <w:rFonts w:ascii="Arial Unicode MS" w:cs="Arial Unicode MS" w:hAnsi="Arial Unicode MS" w:hint="eastAsia"/>
          <w:rtl w:val="0"/>
          <w:lang w:val="ja-JP" w:eastAsia="ja-JP"/>
        </w:rPr>
        <w:t>が使用されています</w:t>
      </w:r>
      <w:r>
        <w:rPr>
          <w:rFonts w:ascii="Arial Unicode MS" w:cs="Arial Unicode MS" w:hAnsi="Arial Unicode MS" w:hint="eastAsia"/>
          <w:rtl w:val="0"/>
        </w:rPr>
        <w:t>。</w:t>
      </w:r>
      <w:r>
        <w:rPr>
          <w:rFonts w:ascii="Arial Unicode MS" w:cs="Arial Unicode MS" w:hAnsi="Arial Unicode MS" w:hint="eastAsia"/>
          <w:rtl w:val="0"/>
          <w:lang w:val="ja-JP" w:eastAsia="ja-JP"/>
        </w:rPr>
        <w:t>スタンダードでシンプルなデザインがどんなシーンにもマッチすると、男女ともに人気です。映画では、その</w:t>
      </w:r>
      <w:r>
        <w:rPr>
          <w:rFonts w:cs="Arial Unicode MS" w:eastAsia="Arial Unicode MS"/>
          <w:rtl w:val="0"/>
          <w:lang w:val="en-US"/>
        </w:rPr>
        <w:t>PATAGONA</w:t>
      </w:r>
      <w:r>
        <w:rPr>
          <w:rFonts w:ascii="Arial Unicode MS" w:cs="Arial Unicode MS" w:hAnsi="Arial Unicode MS" w:hint="eastAsia"/>
          <w:rtl w:val="0"/>
          <w:lang w:val="ja-JP" w:eastAsia="ja-JP"/>
        </w:rPr>
        <w:t>に</w:t>
      </w:r>
      <w:r>
        <w:rPr>
          <w:rFonts w:cs="Arial Unicode MS" w:eastAsia="Arial Unicode MS"/>
          <w:rtl w:val="0"/>
          <w:lang w:val="en-US"/>
        </w:rPr>
        <w:t>BURNT UMBER</w:t>
      </w:r>
      <w:r>
        <w:rPr>
          <w:rFonts w:ascii="Arial Unicode MS" w:cs="Arial Unicode MS" w:hAnsi="Arial Unicode MS" w:hint="eastAsia"/>
          <w:rtl w:val="0"/>
          <w:lang w:val="ja-JP" w:eastAsia="ja-JP"/>
        </w:rPr>
        <w:t>という濃茶の本革ストラップを使用されていました。その同モデルを９月</w:t>
      </w:r>
      <w:r>
        <w:rPr>
          <w:rFonts w:cs="Arial Unicode MS" w:eastAsia="Arial Unicode MS"/>
          <w:rtl w:val="0"/>
          <w:lang w:val="ja-JP" w:eastAsia="ja-JP"/>
        </w:rPr>
        <w:t>23</w:t>
      </w:r>
      <w:r>
        <w:rPr>
          <w:rFonts w:ascii="Arial Unicode MS" w:cs="Arial Unicode MS" w:hAnsi="Arial Unicode MS" w:hint="eastAsia"/>
          <w:rtl w:val="0"/>
          <w:lang w:val="ja-JP" w:eastAsia="ja-JP"/>
        </w:rPr>
        <w:t>日より限定４０本のスペシャルセットとして発売いたします。</w:t>
      </w:r>
    </w:p>
    <w:p>
      <w:pPr>
        <w:pStyle w:val="本文 A"/>
        <w:rPr>
          <w:lang w:val="ja-JP" w:eastAsia="ja-JP"/>
        </w:rPr>
      </w:pPr>
    </w:p>
    <w:p>
      <w:pPr>
        <w:pStyle w:val="本文 A"/>
        <w:rPr>
          <w:lang w:val="ja-JP" w:eastAsia="ja-JP"/>
        </w:rPr>
      </w:pPr>
    </w:p>
    <w:p>
      <w:pPr>
        <w:pStyle w:val="本文 A"/>
        <w:rPr>
          <w:rFonts w:ascii="ヒラギノ角ゴ ProN W6" w:cs="ヒラギノ角ゴ ProN W6" w:hAnsi="ヒラギノ角ゴ ProN W6" w:eastAsia="ヒラギノ角ゴ ProN W6"/>
        </w:rPr>
      </w:pPr>
      <w:r>
        <w:rPr>
          <w:rFonts w:ascii="ヒラギノ角ゴ ProN W6" w:hAnsi="ヒラギノ角ゴ ProN W6" w:hint="default"/>
          <w:rtl w:val="0"/>
          <w:lang w:val="ja-JP" w:eastAsia="ja-JP"/>
        </w:rPr>
        <w:t>■</w:t>
      </w:r>
      <w:r>
        <w:rPr>
          <w:rFonts w:eastAsia="ヒラギノ角ゴ ProN W6" w:hint="eastAsia"/>
          <w:rtl w:val="0"/>
          <w:lang w:val="ja-JP" w:eastAsia="ja-JP"/>
        </w:rPr>
        <w:t>映画ユリゴコロ</w:t>
      </w:r>
    </w:p>
    <w:p>
      <w:pPr>
        <w:pStyle w:val="本文 A"/>
        <w:rPr>
          <w:rFonts w:ascii="ヒラギノ角ゴ ProN W6" w:cs="ヒラギノ角ゴ ProN W6" w:hAnsi="ヒラギノ角ゴ ProN W6" w:eastAsia="ヒラギノ角ゴ ProN W6"/>
          <w:lang w:val="ja-JP" w:eastAsia="ja-JP"/>
        </w:rPr>
      </w:pPr>
    </w:p>
    <w:p>
      <w:pPr>
        <w:pStyle w:val="本文 A"/>
      </w:pPr>
      <w:r>
        <w:rPr>
          <w:rFonts w:ascii="Arial Unicode MS" w:cs="Arial Unicode MS" w:hAnsi="Arial Unicode MS" w:hint="eastAsia"/>
          <w:rtl w:val="0"/>
          <w:lang w:val="ja-JP" w:eastAsia="ja-JP"/>
        </w:rPr>
        <w:t>映画「ユリゴコロ」は、</w:t>
      </w:r>
      <w:r>
        <w:rPr>
          <w:rFonts w:cs="Arial Unicode MS" w:eastAsia="Arial Unicode MS"/>
          <w:rtl w:val="0"/>
        </w:rPr>
        <w:t>5</w:t>
      </w:r>
      <w:r>
        <w:rPr>
          <w:rFonts w:ascii="Arial Unicode MS" w:cs="Arial Unicode MS" w:hAnsi="Arial Unicode MS" w:hint="eastAsia"/>
          <w:rtl w:val="0"/>
          <w:lang w:val="ja-JP" w:eastAsia="ja-JP"/>
        </w:rPr>
        <w:t>年ぶりの主演を務め、初めての殺人者役を演じる吉高由里子（美紗子役）そして、その美紗子と運命的な出会いを果たす洋介役を松山ケンイチ、この映画のミステリーを紐解いていく亮介役を松坂桃李という豪華キャストが集結します。</w:t>
      </w:r>
    </w:p>
    <w:p>
      <w:pPr>
        <w:pStyle w:val="本文 A"/>
      </w:pPr>
      <w:r>
        <w:rPr>
          <w:rFonts w:ascii="Arial Unicode MS" w:cs="Arial Unicode MS" w:hAnsi="Arial Unicode MS" w:hint="eastAsia"/>
          <w:rtl w:val="0"/>
          <w:lang w:val="ja-JP" w:eastAsia="ja-JP"/>
        </w:rPr>
        <w:t>吉高由里子演じる美紗子を中心に過去と現在が交錯しながら、登場人物たちが愛と宿命の渦に翻弄されていく衝撃の話題作です。</w:t>
      </w:r>
    </w:p>
    <w:p>
      <w:pPr>
        <w:pStyle w:val="本文 A"/>
        <w:rPr>
          <w:lang w:val="ja-JP" w:eastAsia="ja-JP"/>
        </w:rPr>
      </w:pPr>
    </w:p>
    <w:p>
      <w:pPr>
        <w:pStyle w:val="本文 A"/>
      </w:pPr>
      <w:r>
        <w:rPr>
          <w:rFonts w:cs="Arial Unicode MS" w:eastAsia="Arial Unicode MS"/>
          <w:rtl w:val="0"/>
          <w:lang w:val="ja-JP" w:eastAsia="ja-JP"/>
        </w:rPr>
        <w:t>http://yurigokoro-movie.jp/</w:t>
      </w:r>
    </w:p>
    <w:p>
      <w:pPr>
        <w:pStyle w:val="本文 A"/>
      </w:pPr>
      <w:r>
        <w:drawing>
          <wp:anchor distT="152400" distB="152400" distL="152400" distR="152400" simplePos="0" relativeHeight="251660288" behindDoc="0" locked="0" layoutInCell="1" allowOverlap="1">
            <wp:simplePos x="0" y="0"/>
            <wp:positionH relativeFrom="page">
              <wp:posOffset>3771900</wp:posOffset>
            </wp:positionH>
            <wp:positionV relativeFrom="line">
              <wp:posOffset>482824</wp:posOffset>
            </wp:positionV>
            <wp:extent cx="3185828" cy="2128149"/>
            <wp:effectExtent l="0" t="0" r="0" b="0"/>
            <wp:wrapThrough wrapText="bothSides" distL="152400" distR="152400">
              <wp:wrapPolygon edited="1">
                <wp:start x="0" y="0"/>
                <wp:lineTo x="21600" y="0"/>
                <wp:lineTo x="21600" y="21600"/>
                <wp:lineTo x="0" y="21600"/>
                <wp:lineTo x="0" y="0"/>
              </wp:wrapPolygon>
            </wp:wrapThrough>
            <wp:docPr id="1073741825" name="officeArt object" descr="L1009323.jpg"/>
            <wp:cNvGraphicFramePr/>
            <a:graphic xmlns:a="http://schemas.openxmlformats.org/drawingml/2006/main">
              <a:graphicData uri="http://schemas.openxmlformats.org/drawingml/2006/picture">
                <pic:pic xmlns:pic="http://schemas.openxmlformats.org/drawingml/2006/picture">
                  <pic:nvPicPr>
                    <pic:cNvPr id="1073741825" name="L1009323.jpg" descr="L1009323.jpg"/>
                    <pic:cNvPicPr>
                      <a:picLocks noChangeAspect="1"/>
                    </pic:cNvPicPr>
                  </pic:nvPicPr>
                  <pic:blipFill>
                    <a:blip r:embed="rId4">
                      <a:extLst/>
                    </a:blip>
                    <a:stretch>
                      <a:fillRect/>
                    </a:stretch>
                  </pic:blipFill>
                  <pic:spPr>
                    <a:xfrm>
                      <a:off x="0" y="0"/>
                      <a:ext cx="3185828" cy="2128149"/>
                    </a:xfrm>
                    <a:prstGeom prst="rect">
                      <a:avLst/>
                    </a:prstGeom>
                    <a:ln w="12700" cap="flat">
                      <a:noFill/>
                      <a:miter lim="400000"/>
                    </a:ln>
                    <a:effectLst/>
                  </pic:spPr>
                </pic:pic>
              </a:graphicData>
            </a:graphic>
          </wp:anchor>
        </w:drawing>
      </w:r>
    </w:p>
    <w:p>
      <w:pPr>
        <w:pStyle w:val="本文 A"/>
      </w:pPr>
      <w:r>
        <w:drawing>
          <wp:inline distT="0" distB="0" distL="0" distR="0">
            <wp:extent cx="2650385" cy="2650385"/>
            <wp:effectExtent l="0" t="0" r="0" b="0"/>
            <wp:docPr id="1073741826" name="officeArt object" descr="不明.jpg"/>
            <wp:cNvGraphicFramePr/>
            <a:graphic xmlns:a="http://schemas.openxmlformats.org/drawingml/2006/main">
              <a:graphicData uri="http://schemas.openxmlformats.org/drawingml/2006/picture">
                <pic:pic xmlns:pic="http://schemas.openxmlformats.org/drawingml/2006/picture">
                  <pic:nvPicPr>
                    <pic:cNvPr id="1073741826" name="不明.jpg" descr="不明.jpg"/>
                    <pic:cNvPicPr>
                      <a:picLocks noChangeAspect="1"/>
                    </pic:cNvPicPr>
                  </pic:nvPicPr>
                  <pic:blipFill>
                    <a:blip r:embed="rId5">
                      <a:extLst/>
                    </a:blip>
                    <a:stretch>
                      <a:fillRect/>
                    </a:stretch>
                  </pic:blipFill>
                  <pic:spPr>
                    <a:xfrm>
                      <a:off x="0" y="0"/>
                      <a:ext cx="2650385" cy="2650385"/>
                    </a:xfrm>
                    <a:prstGeom prst="rect">
                      <a:avLst/>
                    </a:prstGeom>
                    <a:ln w="12700" cap="flat">
                      <a:noFill/>
                      <a:miter lim="400000"/>
                    </a:ln>
                    <a:effectLst/>
                  </pic:spPr>
                </pic:pic>
              </a:graphicData>
            </a:graphic>
          </wp:inline>
        </w:drawing>
      </w:r>
    </w:p>
    <w:p>
      <w:pPr>
        <w:pStyle w:val="本文 A"/>
      </w:pPr>
    </w:p>
    <w:p>
      <w:pPr>
        <w:pStyle w:val="本文 A"/>
        <w:rPr>
          <w:rFonts w:ascii="ヒラギノ角ゴ ProN W6" w:cs="ヒラギノ角ゴ ProN W6" w:hAnsi="ヒラギノ角ゴ ProN W6" w:eastAsia="ヒラギノ角ゴ ProN W6"/>
        </w:rPr>
      </w:pPr>
      <w:r>
        <w:rPr>
          <w:rFonts w:ascii="ヒラギノ角ゴ ProN W6" w:hAnsi="ヒラギノ角ゴ ProN W6" w:hint="default"/>
          <w:sz w:val="24"/>
          <w:szCs w:val="24"/>
          <w:rtl w:val="0"/>
          <w:lang w:val="ja-JP" w:eastAsia="ja-JP"/>
        </w:rPr>
        <w:t>■</w:t>
      </w:r>
      <w:r>
        <w:rPr>
          <w:rFonts w:ascii="ヒラギノ角ゴ ProN W6" w:hAnsi="ヒラギノ角ゴ ProN W6"/>
          <w:rtl w:val="0"/>
          <w:lang w:val="en-US"/>
        </w:rPr>
        <w:t>PATAGONA (</w:t>
      </w:r>
      <w:r>
        <w:rPr>
          <w:rFonts w:eastAsia="ヒラギノ角ゴ ProN W6" w:hint="eastAsia"/>
          <w:rtl w:val="0"/>
          <w:lang w:val="ja-JP" w:eastAsia="ja-JP"/>
        </w:rPr>
        <w:t>パタゴナ</w:t>
      </w:r>
      <w:r>
        <w:rPr>
          <w:rFonts w:ascii="ヒラギノ角ゴ ProN W6" w:hAnsi="ヒラギノ角ゴ ProN W6"/>
          <w:rtl w:val="0"/>
        </w:rPr>
        <w:t>)</w:t>
      </w:r>
      <w:r>
        <w:rPr>
          <w:rFonts w:ascii="ヒラギノ角ゴ ProN W6" w:hAnsi="ヒラギノ角ゴ ProN W6"/>
          <w:rtl w:val="0"/>
          <w:lang w:val="en-US"/>
        </w:rPr>
        <w:t xml:space="preserve"> </w:t>
      </w:r>
      <w:r>
        <w:rPr>
          <w:rFonts w:ascii="ヒラギノ角ゴ ProN W6" w:hAnsi="ヒラギノ角ゴ ProN W6"/>
          <w:rtl w:val="0"/>
          <w:lang w:val="ja-JP" w:eastAsia="ja-JP"/>
        </w:rPr>
        <w:t>40</w:t>
      </w:r>
      <w:r>
        <w:rPr>
          <w:rFonts w:ascii="ヒラギノ角ゴ ProN W6" w:hAnsi="ヒラギノ角ゴ ProN W6"/>
          <w:rtl w:val="0"/>
          <w:lang w:val="en-US"/>
        </w:rPr>
        <w:t>mm</w:t>
      </w:r>
    </w:p>
    <w:p>
      <w:pPr>
        <w:pStyle w:val="本文 A"/>
        <w:rPr>
          <w:rFonts w:ascii="ヒラギノ角ゴ ProN W6" w:cs="ヒラギノ角ゴ ProN W6" w:hAnsi="ヒラギノ角ゴ ProN W6" w:eastAsia="ヒラギノ角ゴ ProN W6"/>
        </w:rPr>
      </w:pPr>
    </w:p>
    <w:p>
      <w:pPr>
        <w:pStyle w:val="本文 A"/>
      </w:pPr>
      <w:r>
        <w:rPr>
          <w:rFonts w:cs="Arial Unicode MS" w:eastAsia="Arial Unicode MS"/>
          <w:rtl w:val="0"/>
          <w:lang w:val="it-IT"/>
        </w:rPr>
        <w:t>40mm</w:t>
      </w:r>
      <w:r>
        <w:rPr>
          <w:rFonts w:ascii="Arial Unicode MS" w:cs="Arial Unicode MS" w:hAnsi="Arial Unicode MS" w:hint="eastAsia"/>
          <w:rtl w:val="0"/>
          <w:lang w:val="ja-JP" w:eastAsia="ja-JP"/>
        </w:rPr>
        <w:t>サイズの少し大きめな白文字盤と小さい秒針が特徴の少しレトロでありながらモダンで、針は細身で繊細ささを醸し出す美しくもミニマルなデザインが人気の</w:t>
      </w:r>
      <w:r>
        <w:rPr>
          <w:rFonts w:cs="Arial Unicode MS" w:eastAsia="Arial Unicode MS"/>
          <w:rtl w:val="0"/>
        </w:rPr>
        <w:t>4 Silent Birds</w:t>
      </w:r>
      <w:r>
        <w:rPr>
          <w:rFonts w:ascii="Arial Unicode MS" w:cs="Arial Unicode MS" w:hAnsi="Arial Unicode MS" w:hint="eastAsia"/>
          <w:rtl w:val="0"/>
          <w:lang w:val="ja-JP" w:eastAsia="ja-JP"/>
        </w:rPr>
        <w:t>の定番モデルです。拘ったディテールが覗かせる白いダイヤルプレートとシルバーケースは、時が経過しても確かな普遍性を持ち、どんな場面でも身につける人のスタイルを自由に演出します。</w:t>
      </w:r>
    </w:p>
    <w:p>
      <w:pPr>
        <w:pStyle w:val="本文 A"/>
        <w:rPr>
          <w:rFonts w:ascii="ヒラギノ角ゴ ProN W6" w:cs="ヒラギノ角ゴ ProN W6" w:hAnsi="ヒラギノ角ゴ ProN W6" w:eastAsia="ヒラギノ角ゴ ProN W6"/>
          <w:sz w:val="24"/>
          <w:szCs w:val="24"/>
        </w:rPr>
      </w:pPr>
    </w:p>
    <w:p>
      <w:pPr>
        <w:pStyle w:val="本文 A"/>
        <w:rPr>
          <w:rFonts w:ascii="ヒラギノ角ゴ ProN W6" w:cs="ヒラギノ角ゴ ProN W6" w:hAnsi="ヒラギノ角ゴ ProN W6" w:eastAsia="ヒラギノ角ゴ ProN W6"/>
          <w:sz w:val="24"/>
          <w:szCs w:val="24"/>
        </w:rPr>
      </w:pPr>
    </w:p>
    <w:p>
      <w:pPr>
        <w:pStyle w:val="本文 A"/>
        <w:rPr>
          <w:rFonts w:ascii="ヒラギノ角ゴ ProN W6" w:cs="ヒラギノ角ゴ ProN W6" w:hAnsi="ヒラギノ角ゴ ProN W6" w:eastAsia="ヒラギノ角ゴ ProN W6"/>
          <w:sz w:val="24"/>
          <w:szCs w:val="24"/>
        </w:rPr>
      </w:pPr>
      <w:r>
        <w:rPr>
          <w:rFonts w:ascii="ヒラギノ角ゴ ProN W6" w:hAnsi="ヒラギノ角ゴ ProN W6" w:hint="default"/>
          <w:sz w:val="24"/>
          <w:szCs w:val="24"/>
          <w:rtl w:val="0"/>
          <w:lang w:val="ja-JP" w:eastAsia="ja-JP"/>
        </w:rPr>
        <w:t>■</w:t>
      </w:r>
      <w:r>
        <w:rPr>
          <w:rFonts w:eastAsia="ヒラギノ角ゴ ProN W6" w:hint="eastAsia"/>
          <w:sz w:val="24"/>
          <w:szCs w:val="24"/>
          <w:rtl w:val="0"/>
          <w:lang w:val="ja-JP" w:eastAsia="ja-JP"/>
        </w:rPr>
        <w:t>限定４０本のスペシャルセットとして発売</w:t>
      </w:r>
    </w:p>
    <w:p>
      <w:pPr>
        <w:pStyle w:val="本文 A"/>
      </w:pPr>
    </w:p>
    <w:p>
      <w:pPr>
        <w:pStyle w:val="本文 A"/>
      </w:pPr>
      <w:r>
        <w:rPr>
          <w:rFonts w:ascii="Arial Unicode MS" w:cs="Arial Unicode MS" w:hAnsi="Arial Unicode MS" w:hint="eastAsia"/>
          <w:rtl w:val="0"/>
          <w:lang w:val="ja-JP" w:eastAsia="ja-JP"/>
        </w:rPr>
        <w:t>亮介（松坂桃李）の着用した</w:t>
      </w:r>
      <w:r>
        <w:rPr>
          <w:rFonts w:cs="Arial Unicode MS" w:eastAsia="Arial Unicode MS"/>
          <w:rtl w:val="0"/>
          <w:lang w:val="en-US"/>
        </w:rPr>
        <w:t>PATAGONA (</w:t>
      </w:r>
      <w:r>
        <w:rPr>
          <w:rFonts w:ascii="Arial Unicode MS" w:cs="Arial Unicode MS" w:hAnsi="Arial Unicode MS" w:hint="eastAsia"/>
          <w:rtl w:val="0"/>
          <w:lang w:val="ja-JP" w:eastAsia="ja-JP"/>
        </w:rPr>
        <w:t>パタゴナ</w:t>
      </w:r>
      <w:r>
        <w:rPr>
          <w:rFonts w:cs="Arial Unicode MS" w:eastAsia="Arial Unicode MS"/>
          <w:rtl w:val="0"/>
        </w:rPr>
        <w:t>)</w:t>
      </w:r>
      <w:r>
        <w:rPr>
          <w:rFonts w:ascii="Arial Unicode MS" w:cs="Arial Unicode MS" w:hAnsi="Arial Unicode MS" w:hint="eastAsia"/>
          <w:rtl w:val="0"/>
          <w:lang w:val="ja-JP" w:eastAsia="ja-JP"/>
        </w:rPr>
        <w:t>は大人気モデルのため、売り切れが続いていましたが、映画公開とともに、限定４０本のスペシャルセットとして再販が決定しました！映画内で使用されたモデルに、付け替え用ストラップとして</w:t>
      </w:r>
      <w:r>
        <w:rPr>
          <w:rFonts w:cs="Arial Unicode MS" w:eastAsia="Arial Unicode MS"/>
          <w:rtl w:val="0"/>
          <w:lang w:val="en-US"/>
        </w:rPr>
        <w:t>4Silent Birds</w:t>
      </w:r>
      <w:r>
        <w:rPr>
          <w:rFonts w:ascii="Arial Unicode MS" w:cs="Arial Unicode MS" w:hAnsi="Arial Unicode MS" w:hint="eastAsia"/>
          <w:rtl w:val="0"/>
          <w:lang w:val="ja-JP" w:eastAsia="ja-JP"/>
        </w:rPr>
        <w:t>オリジナルカラーの</w:t>
      </w:r>
      <w:r>
        <w:rPr>
          <w:rFonts w:cs="Arial Unicode MS" w:eastAsia="Arial Unicode MS"/>
          <w:rtl w:val="0"/>
          <w:lang w:val="en-US"/>
        </w:rPr>
        <w:t>TEAL(</w:t>
      </w:r>
      <w:r>
        <w:rPr>
          <w:rFonts w:ascii="Arial Unicode MS" w:cs="Arial Unicode MS" w:hAnsi="Arial Unicode MS" w:hint="eastAsia"/>
          <w:rtl w:val="0"/>
          <w:lang w:val="ja-JP" w:eastAsia="ja-JP"/>
        </w:rPr>
        <w:t>青緑</w:t>
      </w:r>
      <w:r>
        <w:rPr>
          <w:rFonts w:cs="Arial Unicode MS" w:eastAsia="Arial Unicode MS"/>
          <w:rtl w:val="0"/>
          <w:lang w:val="en-US"/>
        </w:rPr>
        <w:t>)</w:t>
      </w:r>
      <w:r>
        <w:rPr>
          <w:rFonts w:ascii="Arial Unicode MS" w:cs="Arial Unicode MS" w:hAnsi="Arial Unicode MS" w:hint="eastAsia"/>
          <w:rtl w:val="0"/>
          <w:lang w:val="ja-JP" w:eastAsia="ja-JP"/>
        </w:rPr>
        <w:t>の本革ストラップと本革時計ケースの「</w:t>
      </w:r>
      <w:r>
        <w:rPr>
          <w:rFonts w:cs="Arial Unicode MS" w:eastAsia="Arial Unicode MS"/>
          <w:rtl w:val="0"/>
          <w:lang w:val="en-US"/>
        </w:rPr>
        <w:t>London Twilight</w:t>
      </w:r>
      <w:r>
        <w:rPr>
          <w:rFonts w:ascii="Arial Unicode MS" w:cs="Arial Unicode MS" w:hAnsi="Arial Unicode MS" w:hint="eastAsia"/>
          <w:rtl w:val="0"/>
        </w:rPr>
        <w:t>」</w:t>
      </w:r>
      <w:r>
        <w:rPr>
          <w:rFonts w:ascii="Arial Unicode MS" w:cs="Arial Unicode MS" w:hAnsi="Arial Unicode MS" w:hint="eastAsia"/>
          <w:rtl w:val="0"/>
          <w:lang w:val="ja-JP" w:eastAsia="ja-JP"/>
        </w:rPr>
        <w:t>をセットとした特別仕様（</w:t>
      </w:r>
      <w:r>
        <w:rPr>
          <w:rFonts w:cs="Arial Unicode MS" w:eastAsia="Arial Unicode MS"/>
          <w:rtl w:val="0"/>
          <w:lang w:val="ja-JP" w:eastAsia="ja-JP"/>
        </w:rPr>
        <w:t>7500</w:t>
      </w:r>
      <w:r>
        <w:rPr>
          <w:rFonts w:ascii="Arial Unicode MS" w:cs="Arial Unicode MS" w:hAnsi="Arial Unicode MS" w:hint="eastAsia"/>
          <w:rtl w:val="0"/>
          <w:lang w:val="ja-JP" w:eastAsia="ja-JP"/>
        </w:rPr>
        <w:t>円分お得）を９月２３日より発売開始します。（限定４０セットで、９月２３日〜１０月７日までの販売。）</w:t>
      </w:r>
      <w:r>
        <w:rPr>
          <w:lang w:val="ja-JP" w:eastAsia="ja-JP"/>
        </w:rPr>
        <w:drawing>
          <wp:anchor distT="152400" distB="152400" distL="152400" distR="152400" simplePos="0" relativeHeight="251659264" behindDoc="0" locked="0" layoutInCell="1" allowOverlap="1">
            <wp:simplePos x="0" y="0"/>
            <wp:positionH relativeFrom="page">
              <wp:posOffset>1656418</wp:posOffset>
            </wp:positionH>
            <wp:positionV relativeFrom="line">
              <wp:posOffset>311985</wp:posOffset>
            </wp:positionV>
            <wp:extent cx="4230964" cy="2805485"/>
            <wp:effectExtent l="0" t="0" r="0" b="0"/>
            <wp:wrapTopAndBottom distT="152400" distB="152400"/>
            <wp:docPr id="1073741827" name="officeArt object" descr="L1004139-2.jpg"/>
            <wp:cNvGraphicFramePr/>
            <a:graphic xmlns:a="http://schemas.openxmlformats.org/drawingml/2006/main">
              <a:graphicData uri="http://schemas.openxmlformats.org/drawingml/2006/picture">
                <pic:pic xmlns:pic="http://schemas.openxmlformats.org/drawingml/2006/picture">
                  <pic:nvPicPr>
                    <pic:cNvPr id="1073741827" name="L1004139-2.jpg" descr="L1004139-2.jpg"/>
                    <pic:cNvPicPr>
                      <a:picLocks noChangeAspect="1"/>
                    </pic:cNvPicPr>
                  </pic:nvPicPr>
                  <pic:blipFill>
                    <a:blip r:embed="rId6">
                      <a:extLst/>
                    </a:blip>
                    <a:stretch>
                      <a:fillRect/>
                    </a:stretch>
                  </pic:blipFill>
                  <pic:spPr>
                    <a:xfrm>
                      <a:off x="0" y="0"/>
                      <a:ext cx="4230964" cy="2805485"/>
                    </a:xfrm>
                    <a:prstGeom prst="rect">
                      <a:avLst/>
                    </a:prstGeom>
                    <a:ln w="12700" cap="flat">
                      <a:noFill/>
                      <a:miter lim="400000"/>
                    </a:ln>
                    <a:effectLst/>
                  </pic:spPr>
                </pic:pic>
              </a:graphicData>
            </a:graphic>
          </wp:anchor>
        </w:drawing>
      </w:r>
    </w:p>
    <w:p>
      <w:pPr>
        <w:pStyle w:val="本文 A"/>
        <w:rPr>
          <w:color w:val="3c3c3c"/>
          <w:u w:color="3c3c3c"/>
        </w:rPr>
      </w:pPr>
    </w:p>
    <w:p>
      <w:pPr>
        <w:pStyle w:val="デフォルト"/>
        <w:rPr>
          <w:rFonts w:ascii="ヒラギノ角ゴ ProN W6" w:cs="ヒラギノ角ゴ ProN W6" w:hAnsi="ヒラギノ角ゴ ProN W6" w:eastAsia="ヒラギノ角ゴ ProN W6"/>
          <w:color w:val="3c3c3c"/>
          <w:u w:color="3c3c3c"/>
        </w:rPr>
      </w:pPr>
    </w:p>
    <w:p>
      <w:pPr>
        <w:pStyle w:val="デフォルト"/>
        <w:rPr>
          <w:rFonts w:ascii="ヒラギノ角ゴ ProN W6" w:cs="ヒラギノ角ゴ ProN W6" w:hAnsi="ヒラギノ角ゴ ProN W6" w:eastAsia="ヒラギノ角ゴ ProN W6"/>
          <w:color w:val="3c3c3c"/>
          <w:sz w:val="24"/>
          <w:szCs w:val="24"/>
          <w:u w:color="3c3c3c"/>
        </w:rPr>
      </w:pPr>
      <w:r>
        <w:rPr>
          <w:rFonts w:ascii="ヒラギノ角ゴ ProN W6" w:hAnsi="ヒラギノ角ゴ ProN W6" w:hint="default"/>
          <w:color w:val="3c3c3c"/>
          <w:sz w:val="24"/>
          <w:szCs w:val="24"/>
          <w:u w:color="3c3c3c"/>
          <w:rtl w:val="0"/>
        </w:rPr>
        <w:t>■</w:t>
      </w:r>
      <w:r>
        <w:rPr>
          <w:rFonts w:ascii="ヒラギノ角ゴ ProN W6" w:hAnsi="ヒラギノ角ゴ ProN W6"/>
          <w:color w:val="3c3c3c"/>
          <w:sz w:val="24"/>
          <w:szCs w:val="24"/>
          <w:u w:color="3c3c3c"/>
          <w:rtl w:val="0"/>
          <w:lang w:val="en-US"/>
        </w:rPr>
        <w:t xml:space="preserve">4 Silent Birds </w:t>
      </w:r>
      <w:r>
        <w:rPr>
          <w:rFonts w:eastAsia="ヒラギノ角ゴ ProN W6" w:hint="eastAsia"/>
          <w:color w:val="3c3c3c"/>
          <w:sz w:val="24"/>
          <w:szCs w:val="24"/>
          <w:u w:color="3c3c3c"/>
          <w:rtl w:val="0"/>
          <w:lang w:val="ja-JP" w:eastAsia="ja-JP"/>
        </w:rPr>
        <w:t>４０本限定スペシャルセット</w:t>
      </w:r>
    </w:p>
    <w:p>
      <w:pPr>
        <w:pStyle w:val="デフォルト"/>
        <w:rPr>
          <w:rFonts w:ascii="ヒラギノ角ゴ ProN W6" w:cs="ヒラギノ角ゴ ProN W6" w:hAnsi="ヒラギノ角ゴ ProN W6" w:eastAsia="ヒラギノ角ゴ ProN W6"/>
          <w:color w:val="3c3c3c"/>
          <w:u w:color="3c3c3c"/>
        </w:rPr>
      </w:pPr>
    </w:p>
    <w:p>
      <w:pPr>
        <w:pStyle w:val="デフォルト"/>
        <w:rPr>
          <w:color w:val="3c3c3c"/>
          <w:u w:color="3c3c3c"/>
        </w:rPr>
      </w:pPr>
      <w:r>
        <w:rPr>
          <w:rFonts w:ascii="Arial Unicode MS" w:cs="Arial Unicode MS" w:hAnsi="Arial Unicode MS" w:hint="eastAsia"/>
          <w:color w:val="3c3c3c"/>
          <w:u w:color="3c3c3c"/>
          <w:rtl w:val="0"/>
          <w:lang w:val="ja-JP" w:eastAsia="ja-JP"/>
        </w:rPr>
        <w:t>商品名：</w:t>
      </w:r>
      <w:r>
        <w:rPr>
          <w:rFonts w:cs="Arial Unicode MS" w:eastAsia="Arial Unicode MS"/>
          <w:color w:val="3c3c3c"/>
          <w:u w:color="3c3c3c"/>
          <w:rtl w:val="0"/>
          <w:lang w:val="de-DE"/>
        </w:rPr>
        <w:t>PATAGONA 40MM | LEATHER | BURNT UMBER</w:t>
      </w:r>
      <w:r>
        <w:rPr>
          <w:rFonts w:ascii="Arial Unicode MS" w:cs="Arial Unicode MS" w:hAnsi="Arial Unicode MS" w:hint="eastAsia"/>
          <w:color w:val="3c3c3c"/>
          <w:u w:color="3c3c3c"/>
          <w:rtl w:val="0"/>
          <w:lang w:val="ja-JP" w:eastAsia="ja-JP"/>
        </w:rPr>
        <w:t>　スペシャルセット</w:t>
      </w:r>
    </w:p>
    <w:p>
      <w:pPr>
        <w:pStyle w:val="デフォルト"/>
        <w:rPr>
          <w:color w:val="3c3c3c"/>
          <w:u w:color="3c3c3c"/>
        </w:rPr>
      </w:pPr>
      <w:r>
        <w:rPr>
          <w:rFonts w:ascii="Arial Unicode MS" w:cs="Arial Unicode MS" w:hAnsi="Arial Unicode MS" w:hint="eastAsia"/>
          <w:color w:val="3c3c3c"/>
          <w:u w:color="3c3c3c"/>
          <w:rtl w:val="0"/>
          <w:lang w:val="ja-JP" w:eastAsia="ja-JP"/>
        </w:rPr>
        <w:t>発売日：</w:t>
      </w:r>
      <w:r>
        <w:rPr>
          <w:rFonts w:cs="Arial Unicode MS" w:eastAsia="Arial Unicode MS"/>
          <w:color w:val="3c3c3c"/>
          <w:u w:color="3c3c3c"/>
          <w:rtl w:val="0"/>
        </w:rPr>
        <w:t>2017</w:t>
      </w:r>
      <w:r>
        <w:rPr>
          <w:rFonts w:ascii="Arial Unicode MS" w:cs="Arial Unicode MS" w:hAnsi="Arial Unicode MS" w:hint="eastAsia"/>
          <w:color w:val="3c3c3c"/>
          <w:u w:color="3c3c3c"/>
          <w:rtl w:val="0"/>
        </w:rPr>
        <w:t>年</w:t>
      </w:r>
      <w:r>
        <w:rPr>
          <w:rFonts w:cs="Arial Unicode MS" w:eastAsia="Arial Unicode MS"/>
          <w:color w:val="3c3c3c"/>
          <w:u w:color="3c3c3c"/>
          <w:rtl w:val="0"/>
        </w:rPr>
        <w:t>9</w:t>
      </w:r>
      <w:r>
        <w:rPr>
          <w:rFonts w:ascii="Arial Unicode MS" w:cs="Arial Unicode MS" w:hAnsi="Arial Unicode MS" w:hint="eastAsia"/>
          <w:color w:val="3c3c3c"/>
          <w:u w:color="3c3c3c"/>
          <w:rtl w:val="0"/>
        </w:rPr>
        <w:t>月</w:t>
      </w:r>
      <w:r>
        <w:rPr>
          <w:rFonts w:cs="Arial Unicode MS" w:eastAsia="Arial Unicode MS"/>
          <w:color w:val="3c3c3c"/>
          <w:u w:color="3c3c3c"/>
          <w:rtl w:val="0"/>
        </w:rPr>
        <w:t>20</w:t>
      </w:r>
      <w:r>
        <w:rPr>
          <w:rFonts w:ascii="Arial Unicode MS" w:cs="Arial Unicode MS" w:hAnsi="Arial Unicode MS" w:hint="eastAsia"/>
          <w:color w:val="3c3c3c"/>
          <w:u w:color="3c3c3c"/>
          <w:rtl w:val="0"/>
        </w:rPr>
        <w:t>日</w:t>
      </w:r>
    </w:p>
    <w:p>
      <w:pPr>
        <w:pStyle w:val="デフォルト"/>
        <w:rPr>
          <w:color w:val="3c3c3c"/>
          <w:u w:color="3c3c3c"/>
        </w:rPr>
      </w:pPr>
      <w:r>
        <w:rPr>
          <w:rFonts w:ascii="Arial Unicode MS" w:cs="Arial Unicode MS" w:hAnsi="Arial Unicode MS" w:hint="eastAsia"/>
          <w:color w:val="3c3c3c"/>
          <w:u w:color="3c3c3c"/>
          <w:rtl w:val="0"/>
          <w:lang w:val="ja-JP" w:eastAsia="ja-JP"/>
        </w:rPr>
        <w:t>価格　：税別</w:t>
      </w:r>
      <w:r>
        <w:rPr>
          <w:rFonts w:cs="Arial Unicode MS" w:eastAsia="Arial Unicode MS"/>
          <w:color w:val="3c3c3c"/>
          <w:u w:color="3c3c3c"/>
          <w:rtl w:val="0"/>
          <w:lang w:val="ja-JP" w:eastAsia="ja-JP"/>
        </w:rPr>
        <w:t>2</w:t>
      </w:r>
      <w:r>
        <w:rPr>
          <w:rFonts w:cs="Arial Unicode MS" w:eastAsia="Arial Unicode MS"/>
          <w:color w:val="3c3c3c"/>
          <w:u w:color="3c3c3c"/>
          <w:rtl w:val="0"/>
          <w:lang w:val="en-US"/>
        </w:rPr>
        <w:t>3,5</w:t>
      </w:r>
      <w:r>
        <w:rPr>
          <w:rFonts w:cs="Arial Unicode MS" w:eastAsia="Arial Unicode MS"/>
          <w:color w:val="3c3c3c"/>
          <w:u w:color="3c3c3c"/>
          <w:rtl w:val="0"/>
          <w:lang w:val="ja-JP" w:eastAsia="ja-JP"/>
        </w:rPr>
        <w:t>00</w:t>
      </w:r>
      <w:r>
        <w:rPr>
          <w:rFonts w:ascii="Arial Unicode MS" w:cs="Arial Unicode MS" w:hAnsi="Arial Unicode MS" w:hint="eastAsia"/>
          <w:color w:val="3c3c3c"/>
          <w:u w:color="3c3c3c"/>
          <w:rtl w:val="0"/>
          <w:lang w:val="ja-JP" w:eastAsia="ja-JP"/>
        </w:rPr>
        <w:t>円</w:t>
      </w:r>
    </w:p>
    <w:p>
      <w:pPr>
        <w:pStyle w:val="デフォルト"/>
        <w:rPr>
          <w:color w:val="3c3c3c"/>
          <w:u w:color="3c3c3c"/>
        </w:rPr>
      </w:pPr>
      <w:r>
        <w:rPr>
          <w:rFonts w:ascii="Arial Unicode MS" w:cs="Arial Unicode MS" w:hAnsi="Arial Unicode MS" w:hint="eastAsia"/>
          <w:color w:val="3c3c3c"/>
          <w:u w:color="3c3c3c"/>
          <w:rtl w:val="0"/>
          <w:lang w:val="ja-JP" w:eastAsia="ja-JP"/>
        </w:rPr>
        <w:t>内容　：</w:t>
      </w:r>
      <w:r>
        <w:rPr>
          <w:rFonts w:cs="Arial Unicode MS" w:eastAsia="Arial Unicode MS"/>
          <w:color w:val="3c3c3c"/>
          <w:u w:color="3c3c3c"/>
          <w:rtl w:val="0"/>
          <w:lang w:val="de-DE"/>
        </w:rPr>
        <w:t>PATAGONA 40MM | LEATHER | BURNT UMBER</w:t>
      </w:r>
    </w:p>
    <w:p>
      <w:pPr>
        <w:pStyle w:val="デフォルト"/>
        <w:rPr>
          <w:color w:val="3c3c3c"/>
          <w:u w:color="3c3c3c"/>
        </w:rPr>
      </w:pPr>
      <w:r>
        <w:rPr>
          <w:rFonts w:ascii="Arial Unicode MS" w:cs="Arial Unicode MS" w:hAnsi="Arial Unicode MS" w:hint="eastAsia"/>
          <w:color w:val="3c3c3c"/>
          <w:u w:color="3c3c3c"/>
          <w:rtl w:val="0"/>
          <w:lang w:val="ja-JP" w:eastAsia="ja-JP"/>
        </w:rPr>
        <w:t>　　　　付け替え用ベルト　</w:t>
      </w:r>
      <w:r>
        <w:rPr>
          <w:rFonts w:cs="Arial Unicode MS" w:eastAsia="Arial Unicode MS"/>
          <w:color w:val="3c3c3c"/>
          <w:u w:color="3c3c3c"/>
          <w:rtl w:val="0"/>
          <w:lang w:val="de-DE"/>
        </w:rPr>
        <w:t>TEAL | LEATHER STRAP</w:t>
      </w:r>
    </w:p>
    <w:p>
      <w:pPr>
        <w:pStyle w:val="デフォルト"/>
        <w:rPr>
          <w:color w:val="3c3c3c"/>
          <w:u w:color="3c3c3c"/>
        </w:rPr>
      </w:pPr>
      <w:r>
        <w:rPr>
          <w:rFonts w:ascii="Arial Unicode MS" w:cs="Arial Unicode MS" w:hAnsi="Arial Unicode MS" w:hint="eastAsia"/>
          <w:color w:val="3c3c3c"/>
          <w:u w:color="3c3c3c"/>
          <w:rtl w:val="0"/>
          <w:lang w:val="ja-JP" w:eastAsia="ja-JP"/>
        </w:rPr>
        <w:t xml:space="preserve">　　　　オリジナルウォッチロール・高級深青本革 </w:t>
      </w:r>
      <w:r>
        <w:rPr>
          <w:rFonts w:cs="Arial Unicode MS" w:eastAsia="Arial Unicode MS"/>
          <w:color w:val="3c3c3c"/>
          <w:u w:color="3c3c3c"/>
          <w:rtl w:val="0"/>
          <w:lang w:val="en-US"/>
        </w:rPr>
        <w:t>London Twilight</w:t>
      </w:r>
    </w:p>
    <w:p>
      <w:pPr>
        <w:pStyle w:val="デフォルト"/>
        <w:rPr>
          <w:color w:val="3c3c3c"/>
          <w:u w:color="3c3c3c"/>
        </w:rPr>
      </w:pPr>
      <w:r>
        <w:rPr>
          <w:rFonts w:ascii="Arial Unicode MS" w:cs="Arial Unicode MS" w:hAnsi="Arial Unicode MS" w:hint="eastAsia"/>
          <w:color w:val="3c3c3c"/>
          <w:u w:color="3c3c3c"/>
          <w:rtl w:val="0"/>
          <w:lang w:val="ja-JP" w:eastAsia="ja-JP"/>
        </w:rPr>
        <w:t>サイズ：本体直径</w:t>
      </w:r>
      <w:r>
        <w:rPr>
          <w:rFonts w:cs="Arial Unicode MS" w:eastAsia="Arial Unicode MS"/>
          <w:color w:val="3c3c3c"/>
          <w:u w:color="3c3c3c"/>
          <w:rtl w:val="0"/>
          <w:lang w:val="ja-JP" w:eastAsia="ja-JP"/>
        </w:rPr>
        <w:t>40</w:t>
      </w:r>
      <w:r>
        <w:rPr>
          <w:rFonts w:cs="Arial Unicode MS" w:eastAsia="Arial Unicode MS"/>
          <w:color w:val="3c3c3c"/>
          <w:u w:color="3c3c3c"/>
          <w:rtl w:val="0"/>
        </w:rPr>
        <w:t>mm</w:t>
      </w:r>
      <w:r>
        <w:rPr>
          <w:rFonts w:ascii="Arial Unicode MS" w:cs="Arial Unicode MS" w:hAnsi="Arial Unicode MS" w:hint="eastAsia"/>
          <w:color w:val="3c3c3c"/>
          <w:u w:color="3c3c3c"/>
          <w:rtl w:val="0"/>
        </w:rPr>
        <w:t>　</w:t>
      </w:r>
    </w:p>
    <w:p>
      <w:pPr>
        <w:pStyle w:val="本文 A"/>
        <w:rPr>
          <w:rStyle w:val="なし"/>
          <w:rFonts w:ascii="ヒラギノ角ゴ ProN W6" w:cs="ヒラギノ角ゴ ProN W6" w:hAnsi="ヒラギノ角ゴ ProN W6" w:eastAsia="ヒラギノ角ゴ ProN W6"/>
          <w:sz w:val="24"/>
          <w:szCs w:val="24"/>
        </w:rPr>
      </w:pPr>
      <w:r>
        <w:rPr>
          <w:rStyle w:val="Hyperlink.0"/>
        </w:rPr>
        <w:fldChar w:fldCharType="begin" w:fldLock="0"/>
      </w:r>
      <w:r>
        <w:rPr>
          <w:rStyle w:val="Hyperlink.0"/>
        </w:rPr>
        <w:instrText xml:space="preserve"> HYPERLINK "https://www.4silentbirds.com/product-page/patagona-40mm-leather-burnt-umber"</w:instrText>
      </w:r>
      <w:r>
        <w:rPr>
          <w:rStyle w:val="Hyperlink.0"/>
        </w:rPr>
        <w:fldChar w:fldCharType="separate" w:fldLock="0"/>
      </w:r>
      <w:r>
        <w:rPr>
          <w:rStyle w:val="Hyperlink.0"/>
          <w:rFonts w:cs="Arial Unicode MS" w:eastAsia="Arial Unicode MS"/>
          <w:rtl w:val="0"/>
          <w:lang w:val="en-US"/>
        </w:rPr>
        <w:t>https://www.4silentbirds.com/product-page/patagona-40mm-leather-burnt-umber</w:t>
      </w:r>
      <w:r>
        <w:rPr/>
        <w:fldChar w:fldCharType="end" w:fldLock="0"/>
      </w:r>
    </w:p>
    <w:p>
      <w:pPr>
        <w:pStyle w:val="本文 A"/>
        <w:rPr>
          <w:rStyle w:val="なし"/>
          <w:rFonts w:ascii="ヒラギノ角ゴ ProN W6" w:cs="ヒラギノ角ゴ ProN W6" w:hAnsi="ヒラギノ角ゴ ProN W6" w:eastAsia="ヒラギノ角ゴ ProN W6"/>
          <w:sz w:val="24"/>
          <w:szCs w:val="24"/>
        </w:rPr>
      </w:pPr>
      <w:r>
        <w:rPr>
          <w:rStyle w:val="なし"/>
          <w:rFonts w:ascii="ヒラギノ角ゴ ProN W6" w:hAnsi="ヒラギノ角ゴ ProN W6" w:hint="default"/>
          <w:sz w:val="24"/>
          <w:szCs w:val="24"/>
          <w:rtl w:val="0"/>
          <w:lang w:val="ja-JP" w:eastAsia="ja-JP"/>
        </w:rPr>
        <w:t>■</w:t>
      </w:r>
      <w:r>
        <w:rPr>
          <w:rStyle w:val="なし"/>
          <w:rFonts w:ascii="ヒラギノ角ゴ ProN W6" w:hAnsi="ヒラギノ角ゴ ProN W6"/>
          <w:sz w:val="24"/>
          <w:szCs w:val="24"/>
          <w:rtl w:val="0"/>
        </w:rPr>
        <w:t>4 Silent Birds</w:t>
      </w:r>
      <w:r>
        <w:rPr>
          <w:rStyle w:val="なし"/>
          <w:rFonts w:eastAsia="ヒラギノ角ゴ ProN W6" w:hint="eastAsia"/>
          <w:sz w:val="24"/>
          <w:szCs w:val="24"/>
          <w:rtl w:val="0"/>
          <w:lang w:val="ja-JP" w:eastAsia="ja-JP"/>
        </w:rPr>
        <w:t>とは</w:t>
      </w:r>
    </w:p>
    <w:p>
      <w:pPr>
        <w:pStyle w:val="本文 A"/>
        <w:rPr>
          <w:rStyle w:val="なし"/>
          <w:rFonts w:ascii="ヒラギノ角ゴ ProN W6" w:cs="ヒラギノ角ゴ ProN W6" w:hAnsi="ヒラギノ角ゴ ProN W6" w:eastAsia="ヒラギノ角ゴ ProN W6"/>
          <w:sz w:val="24"/>
          <w:szCs w:val="24"/>
        </w:rPr>
      </w:pPr>
    </w:p>
    <w:p>
      <w:pPr>
        <w:pStyle w:val="本文 A"/>
      </w:pPr>
      <w:r>
        <w:rPr>
          <w:rFonts w:cs="Arial Unicode MS" w:eastAsia="Arial Unicode MS"/>
          <w:rtl w:val="0"/>
        </w:rPr>
        <w:t>2016</w:t>
      </w:r>
      <w:r>
        <w:rPr>
          <w:rStyle w:val="なし"/>
          <w:rFonts w:ascii="Arial Unicode MS" w:cs="Arial Unicode MS" w:hAnsi="Arial Unicode MS" w:hint="eastAsia"/>
          <w:rtl w:val="0"/>
        </w:rPr>
        <w:t>年</w:t>
      </w:r>
      <w:r>
        <w:rPr>
          <w:rFonts w:cs="Arial Unicode MS" w:eastAsia="Arial Unicode MS"/>
          <w:rtl w:val="0"/>
        </w:rPr>
        <w:t>12</w:t>
      </w:r>
      <w:r>
        <w:rPr>
          <w:rStyle w:val="なし"/>
          <w:rFonts w:ascii="Arial Unicode MS" w:cs="Arial Unicode MS" w:hAnsi="Arial Unicode MS" w:hint="eastAsia"/>
          <w:rtl w:val="0"/>
          <w:lang w:val="ja-JP" w:eastAsia="ja-JP"/>
        </w:rPr>
        <w:t>月にインスタグラムで</w:t>
      </w:r>
      <w:r>
        <w:rPr>
          <w:rFonts w:cs="Arial Unicode MS" w:eastAsia="Arial Unicode MS"/>
          <w:rtl w:val="0"/>
        </w:rPr>
        <w:t>100</w:t>
      </w:r>
      <w:r>
        <w:rPr>
          <w:rStyle w:val="なし"/>
          <w:rFonts w:ascii="Arial Unicode MS" w:cs="Arial Unicode MS" w:hAnsi="Arial Unicode MS" w:hint="eastAsia"/>
          <w:rtl w:val="0"/>
          <w:lang w:val="ja-JP" w:eastAsia="ja-JP"/>
        </w:rPr>
        <w:t>万人以上のフォロワーを持つフォトグラファー</w:t>
      </w:r>
      <w:r>
        <w:rPr>
          <w:rStyle w:val="なし"/>
          <w:rFonts w:cs="Arial Unicode MS" w:eastAsia="Arial Unicode MS"/>
          <w:rtl w:val="0"/>
          <w:lang w:val="de-DE"/>
        </w:rPr>
        <w:t xml:space="preserve">@wagnus </w:t>
      </w:r>
      <w:r>
        <w:rPr>
          <w:rStyle w:val="なし"/>
          <w:rFonts w:ascii="Arial Unicode MS" w:cs="Arial Unicode MS" w:hAnsi="Arial Unicode MS" w:hint="eastAsia"/>
          <w:rtl w:val="0"/>
          <w:lang w:val="ja-JP" w:eastAsia="ja-JP"/>
        </w:rPr>
        <w:t>こと久米春如を中心にブランドオープンした新鋭の腕時計ブランドです。</w:t>
      </w:r>
    </w:p>
    <w:p>
      <w:pPr>
        <w:pStyle w:val="本文 A"/>
      </w:pPr>
    </w:p>
    <w:p>
      <w:pPr>
        <w:pStyle w:val="本文 A"/>
      </w:pPr>
      <w:r>
        <w:rPr>
          <w:rStyle w:val="なし"/>
          <w:rFonts w:ascii="Arial Unicode MS" w:cs="Arial Unicode MS" w:hAnsi="Arial Unicode MS" w:hint="eastAsia"/>
          <w:rtl w:val="0"/>
          <w:lang w:val="ja-JP" w:eastAsia="ja-JP"/>
        </w:rPr>
        <w:t>自由の象徴である鳥にインスパイアを受け「４羽の鳥が自在に各々のライフタイルよって変化していく」をコンセプトに、主要デザインの４種の文字盤と２５本のストラップで男女問わず、どんなシーンにも合わせやすく、それでいてエレガントに手元を飾れることで人気を博しております。</w:t>
      </w:r>
    </w:p>
    <w:p>
      <w:pPr>
        <w:pStyle w:val="本文 A"/>
      </w:pPr>
    </w:p>
    <w:p>
      <w:pPr>
        <w:pStyle w:val="本文 A"/>
      </w:pPr>
      <w:r>
        <w:rPr>
          <w:rStyle w:val="なし"/>
          <w:rFonts w:ascii="Arial Unicode MS" w:cs="Arial Unicode MS" w:hAnsi="Arial Unicode MS" w:hint="eastAsia"/>
          <w:rtl w:val="0"/>
          <w:lang w:val="ja-JP" w:eastAsia="ja-JP"/>
        </w:rPr>
        <w:t>またインスタグラムのフォトグラファーの輪から生まれ、「インスタグラムの文化で育った才能ある写真家と、より写真クリエイティヴの可能性を広げること」を目標とし</w:t>
      </w:r>
      <w:r>
        <w:rPr>
          <w:rStyle w:val="なし"/>
          <w:rFonts w:cs="Arial Unicode MS" w:eastAsia="Arial Unicode MS"/>
          <w:rtl w:val="0"/>
          <w:lang w:val="en-US"/>
        </w:rPr>
        <w:t>4 Silent Birds</w:t>
      </w:r>
      <w:r>
        <w:rPr>
          <w:rStyle w:val="なし"/>
          <w:rFonts w:ascii="Arial Unicode MS" w:cs="Arial Unicode MS" w:hAnsi="Arial Unicode MS" w:hint="eastAsia"/>
          <w:rtl w:val="0"/>
          <w:lang w:val="ja-JP" w:eastAsia="ja-JP"/>
        </w:rPr>
        <w:t>は発足し、昨年末のブランドオープン以来、インスタグラムの著名フォトグラファー作品を中心に</w:t>
      </w:r>
      <w:r>
        <w:rPr>
          <w:rFonts w:cs="Arial Unicode MS" w:eastAsia="Arial Unicode MS"/>
          <w:rtl w:val="0"/>
        </w:rPr>
        <w:t>PR</w:t>
      </w:r>
      <w:r>
        <w:rPr>
          <w:rStyle w:val="なし"/>
          <w:rFonts w:ascii="Arial Unicode MS" w:cs="Arial Unicode MS" w:hAnsi="Arial Unicode MS" w:hint="eastAsia"/>
          <w:rtl w:val="0"/>
          <w:lang w:val="ja-JP" w:eastAsia="ja-JP"/>
        </w:rPr>
        <w:t>を行い、発足から一気に</w:t>
      </w:r>
      <w:r>
        <w:rPr>
          <w:rStyle w:val="なし"/>
          <w:rFonts w:cs="Arial Unicode MS" w:eastAsia="Arial Unicode MS"/>
          <w:rtl w:val="0"/>
          <w:lang w:val="en-US"/>
        </w:rPr>
        <w:t>SNS</w:t>
      </w:r>
      <w:r>
        <w:rPr>
          <w:rStyle w:val="なし"/>
          <w:rFonts w:ascii="Arial Unicode MS" w:cs="Arial Unicode MS" w:hAnsi="Arial Unicode MS" w:hint="eastAsia"/>
          <w:rtl w:val="0"/>
          <w:lang w:val="ja-JP" w:eastAsia="ja-JP"/>
        </w:rPr>
        <w:t>で話題となりました。その後大好評で半年間で</w:t>
      </w:r>
      <w:r>
        <w:rPr>
          <w:rStyle w:val="なし"/>
          <w:rFonts w:cs="Arial Unicode MS" w:eastAsia="Arial Unicode MS"/>
          <w:rtl w:val="0"/>
          <w:lang w:val="ja-JP" w:eastAsia="ja-JP"/>
        </w:rPr>
        <w:t>500</w:t>
      </w:r>
      <w:r>
        <w:rPr>
          <w:rStyle w:val="なし"/>
          <w:rFonts w:ascii="Arial Unicode MS" w:cs="Arial Unicode MS" w:hAnsi="Arial Unicode MS" w:hint="eastAsia"/>
          <w:rtl w:val="0"/>
          <w:lang w:val="ja-JP" w:eastAsia="ja-JP"/>
        </w:rPr>
        <w:t>本以上の販売をさせていただきました。</w:t>
      </w:r>
    </w:p>
    <w:p>
      <w:pPr>
        <w:pStyle w:val="本文 A"/>
      </w:pPr>
    </w:p>
    <w:p>
      <w:pPr>
        <w:pStyle w:val="デフォルト"/>
        <w:rPr>
          <w:rStyle w:val="なし"/>
          <w:color w:val="4497a1"/>
          <w:u w:color="4497a1"/>
        </w:rPr>
      </w:pPr>
      <w:r>
        <w:rPr>
          <w:rStyle w:val="Hyperlink.1"/>
        </w:rPr>
        <w:fldChar w:fldCharType="begin" w:fldLock="0"/>
      </w:r>
      <w:r>
        <w:rPr>
          <w:rStyle w:val="Hyperlink.1"/>
        </w:rPr>
        <w:instrText xml:space="preserve"> HYPERLINK "https://www.4silentbirds.com"</w:instrText>
      </w:r>
      <w:r>
        <w:rPr>
          <w:rStyle w:val="Hyperlink.1"/>
        </w:rPr>
        <w:fldChar w:fldCharType="separate" w:fldLock="0"/>
      </w:r>
      <w:r>
        <w:rPr>
          <w:rStyle w:val="Hyperlink.1"/>
          <w:rFonts w:cs="Arial Unicode MS" w:eastAsia="Arial Unicode MS"/>
          <w:rtl w:val="0"/>
          <w:lang w:val="en-US"/>
        </w:rPr>
        <w:t>https://www.4silentbirds.com</w:t>
      </w:r>
      <w:r>
        <w:rPr/>
        <w:fldChar w:fldCharType="end" w:fldLock="0"/>
      </w:r>
    </w:p>
    <w:p>
      <w:pPr>
        <w:pStyle w:val="本文 A"/>
        <w:rPr>
          <w:rStyle w:val="なし"/>
          <w:rFonts w:ascii="ヒラギノ角ゴ ProN W6" w:cs="ヒラギノ角ゴ ProN W6" w:hAnsi="ヒラギノ角ゴ ProN W6" w:eastAsia="ヒラギノ角ゴ ProN W6"/>
          <w:sz w:val="24"/>
          <w:szCs w:val="24"/>
        </w:rPr>
      </w:pPr>
    </w:p>
    <w:p>
      <w:pPr>
        <w:pStyle w:val="本文 A"/>
        <w:rPr>
          <w:rStyle w:val="なし"/>
          <w:rFonts w:ascii="ヒラギノ角ゴ ProN W6" w:cs="ヒラギノ角ゴ ProN W6" w:hAnsi="ヒラギノ角ゴ ProN W6" w:eastAsia="ヒラギノ角ゴ ProN W6"/>
          <w:sz w:val="24"/>
          <w:szCs w:val="24"/>
        </w:rPr>
      </w:pPr>
    </w:p>
    <w:p>
      <w:pPr>
        <w:pStyle w:val="デフォルト"/>
        <w:rPr>
          <w:rStyle w:val="なし"/>
          <w:color w:val="3c3c3c"/>
          <w:u w:color="3c3c3c"/>
        </w:rPr>
      </w:pPr>
    </w:p>
    <w:p>
      <w:pPr>
        <w:pStyle w:val="デフォルト"/>
        <w:rPr>
          <w:rStyle w:val="なし"/>
          <w:color w:val="3c3c3c"/>
          <w:u w:color="3c3c3c"/>
        </w:rPr>
      </w:pPr>
    </w:p>
    <w:p>
      <w:pPr>
        <w:pStyle w:val="デフォルト"/>
        <w:rPr>
          <w:rStyle w:val="なし"/>
          <w:rFonts w:ascii="ヒラギノ角ゴ ProN W6" w:cs="ヒラギノ角ゴ ProN W6" w:hAnsi="ヒラギノ角ゴ ProN W6" w:eastAsia="ヒラギノ角ゴ ProN W6"/>
          <w:color w:val="3c3c3c"/>
          <w:u w:color="3c3c3c"/>
        </w:rPr>
      </w:pPr>
      <w:r>
        <w:rPr>
          <w:rStyle w:val="なし"/>
          <w:rFonts w:ascii="ヒラギノ角ゴ ProN W6" w:hAnsi="ヒラギノ角ゴ ProN W6" w:hint="default"/>
          <w:color w:val="3c3c3c"/>
          <w:u w:color="3c3c3c"/>
          <w:rtl w:val="0"/>
        </w:rPr>
        <w:t>■</w:t>
      </w:r>
      <w:r>
        <w:rPr>
          <w:rStyle w:val="なし"/>
          <w:rFonts w:eastAsia="ヒラギノ角ゴ ProN W6" w:hint="eastAsia"/>
          <w:color w:val="3c3c3c"/>
          <w:u w:color="3c3c3c"/>
          <w:rtl w:val="0"/>
          <w:lang w:val="ja-JP" w:eastAsia="ja-JP"/>
        </w:rPr>
        <w:t>ブランド情報</w:t>
      </w:r>
    </w:p>
    <w:p>
      <w:pPr>
        <w:pStyle w:val="デフォルト"/>
        <w:rPr>
          <w:rStyle w:val="なし"/>
          <w:color w:val="3c3c3c"/>
          <w:u w:color="3c3c3c"/>
        </w:rPr>
      </w:pPr>
      <w:r>
        <w:rPr>
          <w:rStyle w:val="なし"/>
          <w:rFonts w:ascii="Arial Unicode MS" w:cs="Arial Unicode MS" w:hAnsi="Arial Unicode MS" w:hint="eastAsia"/>
          <w:color w:val="3c3c3c"/>
          <w:u w:color="3c3c3c"/>
          <w:rtl w:val="0"/>
          <w:lang w:val="ja-JP" w:eastAsia="ja-JP"/>
        </w:rPr>
        <w:t>ブランド名：</w:t>
      </w:r>
      <w:r>
        <w:rPr>
          <w:rStyle w:val="なし"/>
          <w:rFonts w:cs="Arial Unicode MS" w:eastAsia="Arial Unicode MS"/>
          <w:color w:val="3c3c3c"/>
          <w:u w:color="3c3c3c"/>
          <w:rtl w:val="0"/>
          <w:lang w:val="en-US"/>
        </w:rPr>
        <w:t>4 Silent Birds</w:t>
      </w:r>
    </w:p>
    <w:p>
      <w:pPr>
        <w:pStyle w:val="デフォルト"/>
        <w:rPr>
          <w:rStyle w:val="なし"/>
          <w:color w:val="3c3c3c"/>
          <w:u w:color="3c3c3c"/>
        </w:rPr>
      </w:pPr>
      <w:r>
        <w:rPr>
          <w:rStyle w:val="なし"/>
          <w:rFonts w:ascii="Arial Unicode MS" w:cs="Arial Unicode MS" w:hAnsi="Arial Unicode MS" w:hint="eastAsia"/>
          <w:color w:val="3c3c3c"/>
          <w:u w:color="3c3c3c"/>
          <w:rtl w:val="0"/>
          <w:lang w:val="ja-JP" w:eastAsia="ja-JP"/>
        </w:rPr>
        <w:t>企業名：株式会社</w:t>
      </w:r>
      <w:r>
        <w:rPr>
          <w:rStyle w:val="なし"/>
          <w:rFonts w:cs="Arial Unicode MS" w:eastAsia="Arial Unicode MS"/>
          <w:color w:val="3c3c3c"/>
          <w:u w:color="3c3c3c"/>
          <w:rtl w:val="0"/>
          <w:lang w:val="en-US"/>
        </w:rPr>
        <w:t>WAGNUS</w:t>
      </w:r>
    </w:p>
    <w:p>
      <w:pPr>
        <w:pStyle w:val="デフォルト"/>
        <w:rPr>
          <w:rStyle w:val="なし"/>
          <w:color w:val="3c3c3c"/>
          <w:u w:color="3c3c3c"/>
        </w:rPr>
      </w:pPr>
      <w:r>
        <w:rPr>
          <w:rStyle w:val="なし"/>
          <w:rFonts w:ascii="Arial Unicode MS" w:cs="Arial Unicode MS" w:hAnsi="Arial Unicode MS" w:hint="eastAsia"/>
          <w:color w:val="3c3c3c"/>
          <w:u w:color="3c3c3c"/>
          <w:rtl w:val="0"/>
          <w:lang w:val="ja-JP" w:eastAsia="ja-JP"/>
        </w:rPr>
        <w:t>所在地： 〒</w:t>
      </w:r>
      <w:r>
        <w:rPr>
          <w:rStyle w:val="なし"/>
          <w:rFonts w:cs="Arial Unicode MS" w:eastAsia="Arial Unicode MS"/>
          <w:color w:val="3c3c3c"/>
          <w:u w:color="3c3c3c"/>
          <w:rtl w:val="0"/>
          <w:lang w:val="en-US"/>
        </w:rPr>
        <w:t>336-0031</w:t>
      </w:r>
      <w:r>
        <w:rPr>
          <w:rStyle w:val="なし"/>
          <w:rFonts w:ascii="Arial Unicode MS" w:cs="Arial Unicode MS" w:hAnsi="Arial Unicode MS" w:hint="eastAsia"/>
          <w:color w:val="3c3c3c"/>
          <w:u w:color="3c3c3c"/>
          <w:rtl w:val="0"/>
          <w:lang w:val="ja-JP" w:eastAsia="ja-JP"/>
        </w:rPr>
        <w:t>　埼玉県さいたま市南区鹿手袋２</w:t>
      </w:r>
      <w:r>
        <w:rPr>
          <w:rStyle w:val="なし"/>
          <w:rFonts w:cs="Arial Unicode MS" w:eastAsia="Arial Unicode MS" w:hint="default"/>
          <w:color w:val="3c3c3c"/>
          <w:u w:color="3c3c3c"/>
          <w:rtl w:val="0"/>
          <w:lang w:val="ja-JP" w:eastAsia="ja-JP"/>
        </w:rPr>
        <w:t>−</w:t>
      </w:r>
      <w:r>
        <w:rPr>
          <w:rStyle w:val="なし"/>
          <w:rFonts w:ascii="Arial Unicode MS" w:cs="Arial Unicode MS" w:hAnsi="Arial Unicode MS" w:hint="eastAsia"/>
          <w:color w:val="3c3c3c"/>
          <w:u w:color="3c3c3c"/>
          <w:rtl w:val="0"/>
          <w:lang w:val="ja-JP" w:eastAsia="ja-JP"/>
        </w:rPr>
        <w:t>２</w:t>
      </w:r>
      <w:r>
        <w:rPr>
          <w:rStyle w:val="なし"/>
          <w:rFonts w:cs="Arial Unicode MS" w:eastAsia="Arial Unicode MS" w:hint="default"/>
          <w:color w:val="3c3c3c"/>
          <w:u w:color="3c3c3c"/>
          <w:rtl w:val="0"/>
          <w:lang w:val="ja-JP" w:eastAsia="ja-JP"/>
        </w:rPr>
        <w:t>−</w:t>
      </w:r>
      <w:r>
        <w:rPr>
          <w:rStyle w:val="なし"/>
          <w:rFonts w:ascii="Arial Unicode MS" w:cs="Arial Unicode MS" w:hAnsi="Arial Unicode MS" w:hint="eastAsia"/>
          <w:color w:val="3c3c3c"/>
          <w:u w:color="3c3c3c"/>
          <w:rtl w:val="0"/>
          <w:lang w:val="ja-JP" w:eastAsia="ja-JP"/>
        </w:rPr>
        <w:t>２１</w:t>
      </w:r>
    </w:p>
    <w:p>
      <w:pPr>
        <w:pStyle w:val="デフォルト"/>
        <w:rPr>
          <w:rStyle w:val="なし"/>
          <w:color w:val="3c3c3c"/>
          <w:u w:color="3c3c3c"/>
        </w:rPr>
      </w:pPr>
      <w:r>
        <w:rPr>
          <w:rStyle w:val="なし"/>
          <w:rFonts w:ascii="Arial Unicode MS" w:cs="Arial Unicode MS" w:hAnsi="Arial Unicode MS" w:hint="eastAsia"/>
          <w:color w:val="3c3c3c"/>
          <w:u w:color="3c3c3c"/>
          <w:rtl w:val="0"/>
          <w:lang w:val="ja-JP" w:eastAsia="ja-JP"/>
        </w:rPr>
        <w:t xml:space="preserve">設立　： </w:t>
      </w:r>
      <w:r>
        <w:rPr>
          <w:rStyle w:val="なし"/>
          <w:rFonts w:cs="Arial Unicode MS" w:eastAsia="Arial Unicode MS"/>
          <w:color w:val="3c3c3c"/>
          <w:u w:color="3c3c3c"/>
          <w:rtl w:val="0"/>
        </w:rPr>
        <w:t>20</w:t>
      </w:r>
      <w:r>
        <w:rPr>
          <w:rStyle w:val="なし"/>
          <w:rFonts w:cs="Arial Unicode MS" w:eastAsia="Arial Unicode MS"/>
          <w:color w:val="3c3c3c"/>
          <w:u w:color="3c3c3c"/>
          <w:rtl w:val="0"/>
          <w:lang w:val="ja-JP" w:eastAsia="ja-JP"/>
        </w:rPr>
        <w:t>16</w:t>
      </w:r>
      <w:r>
        <w:rPr>
          <w:rStyle w:val="なし"/>
          <w:rFonts w:ascii="Arial Unicode MS" w:cs="Arial Unicode MS" w:hAnsi="Arial Unicode MS" w:hint="eastAsia"/>
          <w:color w:val="3c3c3c"/>
          <w:u w:color="3c3c3c"/>
          <w:rtl w:val="0"/>
        </w:rPr>
        <w:t>年</w:t>
      </w:r>
      <w:r>
        <w:rPr>
          <w:rStyle w:val="なし"/>
          <w:rFonts w:cs="Arial Unicode MS" w:eastAsia="Arial Unicode MS"/>
          <w:color w:val="3c3c3c"/>
          <w:u w:color="3c3c3c"/>
          <w:rtl w:val="0"/>
          <w:lang w:val="en-US"/>
        </w:rPr>
        <w:t>12</w:t>
      </w:r>
      <w:r>
        <w:rPr>
          <w:rStyle w:val="なし"/>
          <w:rFonts w:ascii="Arial Unicode MS" w:cs="Arial Unicode MS" w:hAnsi="Arial Unicode MS" w:hint="eastAsia"/>
          <w:color w:val="3c3c3c"/>
          <w:u w:color="3c3c3c"/>
          <w:rtl w:val="0"/>
        </w:rPr>
        <w:t>月</w:t>
      </w:r>
    </w:p>
    <w:p>
      <w:pPr>
        <w:pStyle w:val="デフォルト"/>
        <w:rPr>
          <w:rStyle w:val="なし"/>
          <w:color w:val="3c3c3c"/>
          <w:u w:color="3c3c3c"/>
        </w:rPr>
      </w:pPr>
      <w:r>
        <w:rPr>
          <w:rStyle w:val="なし"/>
          <w:rFonts w:cs="Arial Unicode MS" w:eastAsia="Arial Unicode MS"/>
          <w:color w:val="3c3c3c"/>
          <w:u w:color="3c3c3c"/>
          <w:rtl w:val="0"/>
        </w:rPr>
        <w:t>URL</w:t>
      </w:r>
      <w:r>
        <w:rPr>
          <w:rStyle w:val="なし"/>
          <w:rFonts w:ascii="Arial Unicode MS" w:cs="Arial Unicode MS" w:hAnsi="Arial Unicode MS" w:hint="eastAsia"/>
          <w:color w:val="3c3c3c"/>
          <w:u w:color="3c3c3c"/>
          <w:rtl w:val="0"/>
        </w:rPr>
        <w:t xml:space="preserve">　 ： </w:t>
      </w:r>
      <w:r>
        <w:rPr>
          <w:rStyle w:val="Hyperlink.1"/>
        </w:rPr>
        <w:fldChar w:fldCharType="begin" w:fldLock="0"/>
      </w:r>
      <w:r>
        <w:rPr>
          <w:rStyle w:val="Hyperlink.1"/>
        </w:rPr>
        <w:instrText xml:space="preserve"> HYPERLINK "https://www.4silentbirds.com"</w:instrText>
      </w:r>
      <w:r>
        <w:rPr>
          <w:rStyle w:val="Hyperlink.1"/>
        </w:rPr>
        <w:fldChar w:fldCharType="separate" w:fldLock="0"/>
      </w:r>
      <w:r>
        <w:rPr>
          <w:rStyle w:val="Hyperlink.1"/>
          <w:rFonts w:cs="Arial Unicode MS" w:eastAsia="Arial Unicode MS"/>
          <w:rtl w:val="0"/>
          <w:lang w:val="en-US"/>
        </w:rPr>
        <w:t>https://www.4silentbirds.com</w:t>
      </w:r>
      <w:r>
        <w:rPr/>
        <w:fldChar w:fldCharType="end" w:fldLock="0"/>
      </w:r>
    </w:p>
    <w:p>
      <w:pPr>
        <w:pStyle w:val="デフォルト"/>
      </w:pPr>
      <w:r>
        <w:rPr>
          <w:rStyle w:val="なし"/>
          <w:rFonts w:ascii="Arial Unicode MS" w:cs="Arial Unicode MS" w:hAnsi="Arial Unicode MS" w:hint="eastAsia"/>
          <w:color w:val="3c3c3c"/>
          <w:u w:color="3c3c3c"/>
          <w:rtl w:val="0"/>
          <w:lang w:val="ja-JP" w:eastAsia="ja-JP"/>
        </w:rPr>
        <w:t>電話番号：</w:t>
      </w:r>
      <w:r>
        <w:rPr>
          <w:rStyle w:val="なし"/>
          <w:rFonts w:cs="Arial Unicode MS" w:eastAsia="Arial Unicode MS"/>
          <w:color w:val="3c3c3c"/>
          <w:u w:color="3c3c3c"/>
          <w:rtl w:val="0"/>
          <w:lang w:val="ja-JP" w:eastAsia="ja-JP"/>
        </w:rPr>
        <w:t>090</w:t>
      </w:r>
      <w:r>
        <w:rPr>
          <w:rStyle w:val="なし"/>
          <w:rFonts w:cs="Arial Unicode MS" w:eastAsia="Arial Unicode MS"/>
          <w:color w:val="3c3c3c"/>
          <w:u w:color="3c3c3c"/>
          <w:rtl w:val="0"/>
          <w:lang w:val="en-US"/>
        </w:rPr>
        <w:t>-</w:t>
      </w:r>
      <w:r>
        <w:rPr>
          <w:rStyle w:val="なし"/>
          <w:rFonts w:cs="Arial Unicode MS" w:eastAsia="Arial Unicode MS"/>
          <w:color w:val="3c3c3c"/>
          <w:u w:color="3c3c3c"/>
          <w:rtl w:val="0"/>
          <w:lang w:val="ja-JP" w:eastAsia="ja-JP"/>
        </w:rPr>
        <w:t>9307</w:t>
      </w:r>
      <w:r>
        <w:rPr>
          <w:rStyle w:val="なし"/>
          <w:rFonts w:cs="Arial Unicode MS" w:eastAsia="Arial Unicode MS"/>
          <w:color w:val="3c3c3c"/>
          <w:u w:color="3c3c3c"/>
          <w:rtl w:val="0"/>
          <w:lang w:val="en-US"/>
        </w:rPr>
        <w:t>-</w:t>
      </w:r>
      <w:r>
        <w:rPr>
          <w:rStyle w:val="なし"/>
          <w:rFonts w:cs="Arial Unicode MS" w:eastAsia="Arial Unicode MS"/>
          <w:color w:val="3c3c3c"/>
          <w:u w:color="3c3c3c"/>
          <w:rtl w:val="0"/>
          <w:lang w:val="ja-JP" w:eastAsia="ja-JP"/>
        </w:rPr>
        <w:t>0108</w:t>
      </w:r>
    </w:p>
    <w:sectPr>
      <w:headerReference w:type="default" r:id="rId7"/>
      <w:footerReference w:type="default" r:id="rId8"/>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ヒラギノ角ゴ ProN W3">
    <w:charset w:val="00"/>
    <w:family w:val="roman"/>
    <w:pitch w:val="default"/>
  </w:font>
  <w:font w:name="メイリオ">
    <w:charset w:val="00"/>
    <w:family w:val="roman"/>
    <w:pitch w:val="default"/>
  </w:font>
  <w:font w:name="ヒラギノ角ゴ ProN W6">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日本語" w:val="‘“(〔[{〈《「『【⦅〘〖«〝︵︷︹︻︽︿﹁﹃﹇﹙﹛﹝｢"/>
  <w:noLineBreaksBefore w:lang="日本語"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ヘッダとフッタ">
    <w:name w:val="ヘッダとフッタ"/>
    <w:next w:val="ヘッダとフッ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Arial Unicode MS" w:hAnsi="ヒラギノ角ゴ ProN W3"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本文">
    <w:name w:val="本文"/>
    <w:next w:val="本文"/>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Times New Roman" w:hint="eastAsia"/>
      <w:b w:val="0"/>
      <w:bCs w:val="0"/>
      <w:i w:val="0"/>
      <w:iCs w:val="0"/>
      <w:caps w:val="0"/>
      <w:smallCaps w:val="0"/>
      <w:strike w:val="0"/>
      <w:dstrike w:val="0"/>
      <w:outline w:val="0"/>
      <w:color w:val="000000"/>
      <w:spacing w:val="0"/>
      <w:kern w:val="0"/>
      <w:position w:val="0"/>
      <w:sz w:val="24"/>
      <w:szCs w:val="24"/>
      <w:u w:val="none" w:color="000000"/>
      <w:vertAlign w:val="baseline"/>
      <w:lang w:val="ja-JP" w:eastAsia="ja-JP"/>
    </w:rPr>
  </w:style>
  <w:style w:type="paragraph" w:styleId="本文 A">
    <w:name w:val="本文 A"/>
    <w:next w:val="本文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ヒラギノ角ゴ ProN W3" w:cs="ヒラギノ角ゴ ProN W3" w:hAnsi="ヒラギノ角ゴ ProN W3" w:eastAsia="ヒラギノ角ゴ ProN W3"/>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デフォルト">
    <w:name w:val="デフォルト"/>
    <w:next w:val="デフォルト"/>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ヒラギノ角ゴ ProN W3" w:cs="ヒラギノ角ゴ ProN W3" w:hAnsi="ヒラギノ角ゴ ProN W3" w:eastAsia="ヒラギノ角ゴ ProN W3"/>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なし">
    <w:name w:val="なし"/>
  </w:style>
  <w:style w:type="character" w:styleId="Hyperlink.0">
    <w:name w:val="Hyperlink.0"/>
    <w:basedOn w:val="なし"/>
    <w:next w:val="Hyperlink.0"/>
    <w:rPr>
      <w:u w:val="single"/>
      <w:lang w:val="en-US"/>
    </w:rPr>
  </w:style>
  <w:style w:type="character" w:styleId="Hyperlink.1">
    <w:name w:val="Hyperlink.1"/>
    <w:basedOn w:val="なし"/>
    <w:next w:val="Hyperlink.1"/>
    <w:rPr>
      <w:color w:val="4497a1"/>
      <w:u w:val="single" w:color="4497a1"/>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