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Pr="00BF3935"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8"/>
          <w:szCs w:val="24"/>
        </w:rPr>
      </w:pPr>
      <w:r w:rsidRPr="00BF3935">
        <w:rPr>
          <w:rFonts w:ascii="Meiryo UI" w:eastAsia="Meiryo UI" w:hAnsi="Meiryo UI"/>
          <w:sz w:val="40"/>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w:t>
      </w:r>
      <w:r w:rsidR="000B0317">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年</w:t>
      </w:r>
      <w:r w:rsidR="000B0317">
        <w:rPr>
          <w:rFonts w:ascii="Meiryo UI" w:eastAsia="Meiryo UI" w:hAnsi="Meiryo UI" w:cs="ＭＳ Ｐゴシック" w:hint="eastAsia"/>
          <w:bCs/>
          <w:color w:val="000000"/>
          <w:kern w:val="0"/>
          <w:szCs w:val="21"/>
        </w:rPr>
        <w:t>10</w:t>
      </w:r>
      <w:r w:rsidRPr="00946044">
        <w:rPr>
          <w:rFonts w:ascii="Meiryo UI" w:eastAsia="Meiryo UI" w:hAnsi="Meiryo UI" w:cs="ＭＳ Ｐゴシック"/>
          <w:bCs/>
          <w:color w:val="000000"/>
          <w:kern w:val="0"/>
          <w:szCs w:val="21"/>
        </w:rPr>
        <w:t>月</w:t>
      </w:r>
      <w:r w:rsidR="000B0317">
        <w:rPr>
          <w:rFonts w:ascii="Meiryo UI" w:eastAsia="Meiryo UI" w:hAnsi="Meiryo UI" w:cs="ＭＳ Ｐゴシック" w:hint="eastAsia"/>
          <w:bCs/>
          <w:color w:val="000000"/>
          <w:kern w:val="0"/>
          <w:szCs w:val="21"/>
        </w:rPr>
        <w:t>1</w:t>
      </w:r>
      <w:r w:rsidR="00C716FC">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0B0317" w:rsidRDefault="000B0317" w:rsidP="00C716FC">
      <w:pPr>
        <w:spacing w:line="420" w:lineRule="exact"/>
        <w:rPr>
          <w:rFonts w:ascii="メイリオ" w:eastAsia="メイリオ" w:hAnsi="メイリオ" w:cs="メイリオ"/>
          <w:b/>
          <w:sz w:val="28"/>
          <w:szCs w:val="28"/>
        </w:rPr>
      </w:pPr>
      <w:r w:rsidRPr="000B0317">
        <w:rPr>
          <w:rFonts w:ascii="メイリオ" w:eastAsia="メイリオ" w:hAnsi="メイリオ" w:cs="メイリオ" w:hint="eastAsia"/>
          <w:b/>
          <w:sz w:val="28"/>
          <w:szCs w:val="28"/>
        </w:rPr>
        <w:t>「DirectCloud-BOX</w:t>
      </w:r>
      <w:r w:rsidR="00013269">
        <w:rPr>
          <w:rFonts w:ascii="メイリオ" w:eastAsia="メイリオ" w:hAnsi="メイリオ" w:cs="メイリオ" w:hint="eastAsia"/>
          <w:b/>
          <w:sz w:val="28"/>
          <w:szCs w:val="28"/>
        </w:rPr>
        <w:t>」、受取フォルダの他、同時ログイン制限およ</w:t>
      </w:r>
      <w:r w:rsidR="00904D69">
        <w:rPr>
          <w:rFonts w:ascii="メイリオ" w:eastAsia="メイリオ" w:hAnsi="メイリオ" w:cs="メイリオ" w:hint="eastAsia"/>
          <w:b/>
          <w:sz w:val="28"/>
          <w:szCs w:val="28"/>
        </w:rPr>
        <w:t>び自動ログアウトなどの不正アクセスを抑制する機能を提供</w:t>
      </w:r>
      <w:bookmarkStart w:id="0" w:name="_GoBack"/>
      <w:bookmarkEnd w:id="0"/>
    </w:p>
    <w:p w:rsidR="000B0317" w:rsidRPr="00013269" w:rsidRDefault="000B0317" w:rsidP="00C716FC">
      <w:pPr>
        <w:spacing w:line="420" w:lineRule="exact"/>
        <w:rPr>
          <w:rFonts w:ascii="メイリオ" w:eastAsia="メイリオ" w:hAnsi="メイリオ" w:cs="メイリオ"/>
          <w:b/>
          <w:sz w:val="28"/>
          <w:szCs w:val="28"/>
        </w:rPr>
      </w:pPr>
    </w:p>
    <w:p w:rsidR="00944CE4" w:rsidRDefault="000B0317" w:rsidP="000B0317">
      <w:pPr>
        <w:spacing w:line="300" w:lineRule="exact"/>
        <w:rPr>
          <w:rFonts w:ascii="メイリオ" w:eastAsia="メイリオ" w:hAnsi="メイリオ" w:cs="メイリオ"/>
        </w:rPr>
      </w:pPr>
      <w:r w:rsidRPr="000B0317">
        <w:rPr>
          <w:rFonts w:ascii="メイリオ" w:eastAsia="メイリオ" w:hAnsi="メイリオ" w:cs="メイリオ" w:hint="eastAsia"/>
        </w:rPr>
        <w:t>法人向けオンラインストレージ「DirectCloud-BOX」を中心に様々なクラウドサービスを手掛ける株式会社ダイレクトクラウド（本社：東京都新宿区、代表取締役社長：安 貞善）は、このたび、</w:t>
      </w:r>
      <w:r w:rsidR="00013269">
        <w:rPr>
          <w:rFonts w:ascii="メイリオ" w:eastAsia="メイリオ" w:hAnsi="メイリオ" w:cs="メイリオ" w:hint="eastAsia"/>
        </w:rPr>
        <w:t>ID</w:t>
      </w:r>
      <w:r w:rsidRPr="000B0317">
        <w:rPr>
          <w:rFonts w:ascii="メイリオ" w:eastAsia="メイリオ" w:hAnsi="メイリオ" w:cs="メイリオ" w:hint="eastAsia"/>
        </w:rPr>
        <w:t>を持たない取引先からファイルを受信する受取フォルダ</w:t>
      </w:r>
      <w:r w:rsidR="00CB4516">
        <w:rPr>
          <w:rFonts w:ascii="メイリオ" w:eastAsia="メイリオ" w:hAnsi="メイリオ" w:cs="メイリオ" w:hint="eastAsia"/>
        </w:rPr>
        <w:t>の他</w:t>
      </w:r>
      <w:r w:rsidR="00013269">
        <w:rPr>
          <w:rFonts w:ascii="メイリオ" w:eastAsia="メイリオ" w:hAnsi="メイリオ" w:cs="メイリオ" w:hint="eastAsia"/>
        </w:rPr>
        <w:t>、不正アクセスを抑制する同時ログイン制限およ</w:t>
      </w:r>
      <w:r w:rsidRPr="000B0317">
        <w:rPr>
          <w:rFonts w:ascii="メイリオ" w:eastAsia="メイリオ" w:hAnsi="メイリオ" w:cs="メイリオ" w:hint="eastAsia"/>
        </w:rPr>
        <w:t>び自動ログアウト、ログイン通知、ログイン履歴など</w:t>
      </w:r>
      <w:r w:rsidR="00262E0C">
        <w:rPr>
          <w:rFonts w:ascii="メイリオ" w:eastAsia="メイリオ" w:hAnsi="メイリオ" w:cs="メイリオ" w:hint="eastAsia"/>
        </w:rPr>
        <w:t>、</w:t>
      </w:r>
      <w:r w:rsidR="009206C1">
        <w:rPr>
          <w:rFonts w:ascii="メイリオ" w:eastAsia="メイリオ" w:hAnsi="メイリオ" w:cs="メイリオ" w:hint="eastAsia"/>
        </w:rPr>
        <w:t>ユーザーの</w:t>
      </w:r>
      <w:r w:rsidR="00013269">
        <w:rPr>
          <w:rFonts w:ascii="メイリオ" w:eastAsia="メイリオ" w:hAnsi="メイリオ" w:cs="メイリオ" w:hint="eastAsia"/>
        </w:rPr>
        <w:t>利便性とセキュリティを向上させる機能実装のため</w:t>
      </w:r>
      <w:r w:rsidRPr="000B0317">
        <w:rPr>
          <w:rFonts w:ascii="メイリオ" w:eastAsia="メイリオ" w:hAnsi="メイリオ" w:cs="メイリオ" w:hint="eastAsia"/>
        </w:rPr>
        <w:t>、2017年</w:t>
      </w:r>
      <w:r w:rsidR="00DB55D7">
        <w:rPr>
          <w:rFonts w:ascii="メイリオ" w:eastAsia="メイリオ" w:hAnsi="メイリオ" w:cs="メイリオ" w:hint="eastAsia"/>
        </w:rPr>
        <w:t>10</w:t>
      </w:r>
      <w:r w:rsidRPr="000B0317">
        <w:rPr>
          <w:rFonts w:ascii="メイリオ" w:eastAsia="メイリオ" w:hAnsi="メイリオ" w:cs="メイリオ" w:hint="eastAsia"/>
        </w:rPr>
        <w:t>月19日（木）にサービスのアップデートを行ないます。</w:t>
      </w:r>
    </w:p>
    <w:p w:rsidR="00274CEA" w:rsidRDefault="00274CEA" w:rsidP="00D14A44">
      <w:pPr>
        <w:spacing w:line="300" w:lineRule="exact"/>
        <w:rPr>
          <w:rFonts w:ascii="メイリオ" w:eastAsia="メイリオ" w:hAnsi="メイリオ" w:cs="メイリオ"/>
          <w:szCs w:val="21"/>
        </w:rPr>
      </w:pPr>
    </w:p>
    <w:p w:rsidR="00DB55D7" w:rsidRDefault="00DB55D7" w:rsidP="00D14A44">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b/>
          <w:sz w:val="24"/>
          <w:szCs w:val="21"/>
        </w:rPr>
      </w:pPr>
      <w:r w:rsidRPr="000B0317">
        <w:rPr>
          <w:rFonts w:ascii="メイリオ" w:eastAsia="メイリオ" w:hAnsi="メイリオ" w:cs="メイリオ" w:hint="eastAsia"/>
          <w:b/>
          <w:sz w:val="24"/>
          <w:szCs w:val="21"/>
        </w:rPr>
        <w:t xml:space="preserve">■IDを持たない取引先からファイルの受け取り（ファイル受信） </w:t>
      </w:r>
    </w:p>
    <w:p w:rsidR="000B0317" w:rsidRPr="000B0317" w:rsidRDefault="000B0317" w:rsidP="000B0317">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DirectCloud-BOXの受取フォルダは、アカウントを持たないユーザーからファイルを受け取ることができます。</w:t>
      </w:r>
    </w:p>
    <w:p w:rsidR="000B0317" w:rsidRPr="000B0317" w:rsidRDefault="000B0317" w:rsidP="000B0317">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有効期限の設定ができ、パスワードは自動発番にて生成され、メール送信</w:t>
      </w:r>
      <w:r w:rsidR="00013269">
        <w:rPr>
          <w:rFonts w:ascii="メイリオ" w:eastAsia="メイリオ" w:hAnsi="メイリオ" w:cs="メイリオ" w:hint="eastAsia"/>
          <w:szCs w:val="21"/>
        </w:rPr>
        <w:t>をすることができます。</w:t>
      </w:r>
      <w:r w:rsidRPr="000B0317">
        <w:rPr>
          <w:rFonts w:ascii="メイリオ" w:eastAsia="メイリオ" w:hAnsi="メイリオ" w:cs="メイリオ" w:hint="eastAsia"/>
          <w:szCs w:val="21"/>
        </w:rPr>
        <w:t>有効期限、パスワード自動発番、ファイルの容量制限が可能なため、法人利用に適しています。</w:t>
      </w: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また、受取フォルダのリンク送信時</w:t>
      </w:r>
      <w:r w:rsidR="00CD175D">
        <w:rPr>
          <w:rFonts w:ascii="メイリオ" w:eastAsia="メイリオ" w:hAnsi="メイリオ" w:cs="メイリオ" w:hint="eastAsia"/>
          <w:szCs w:val="21"/>
        </w:rPr>
        <w:t>に</w:t>
      </w:r>
      <w:r w:rsidRPr="000B0317">
        <w:rPr>
          <w:rFonts w:ascii="メイリオ" w:eastAsia="メイリオ" w:hAnsi="メイリオ" w:cs="メイリオ" w:hint="eastAsia"/>
          <w:szCs w:val="21"/>
        </w:rPr>
        <w:t>複数の宛先を指定した場合、ファイルをアップロードするリンクとパスワード</w:t>
      </w:r>
      <w:r w:rsidR="002D69F8">
        <w:rPr>
          <w:rFonts w:ascii="メイリオ" w:eastAsia="メイリオ" w:hAnsi="メイリオ" w:cs="メイリオ" w:hint="eastAsia"/>
          <w:szCs w:val="21"/>
        </w:rPr>
        <w:t>が宛先ごとに</w:t>
      </w:r>
      <w:r w:rsidR="002D69F8" w:rsidRPr="000B0317">
        <w:rPr>
          <w:rFonts w:ascii="メイリオ" w:eastAsia="メイリオ" w:hAnsi="メイリオ" w:cs="メイリオ" w:hint="eastAsia"/>
          <w:szCs w:val="21"/>
        </w:rPr>
        <w:t>別々に</w:t>
      </w:r>
      <w:r w:rsidR="002D69F8">
        <w:rPr>
          <w:rFonts w:ascii="メイリオ" w:eastAsia="メイリオ" w:hAnsi="メイリオ" w:cs="メイリオ" w:hint="eastAsia"/>
          <w:szCs w:val="21"/>
        </w:rPr>
        <w:t>生成・</w:t>
      </w:r>
      <w:r w:rsidRPr="000B0317">
        <w:rPr>
          <w:rFonts w:ascii="メイリオ" w:eastAsia="メイリオ" w:hAnsi="メイリオ" w:cs="メイリオ" w:hint="eastAsia"/>
          <w:szCs w:val="21"/>
        </w:rPr>
        <w:t>送信されるため安心</w:t>
      </w:r>
      <w:r w:rsidR="00545F81">
        <w:rPr>
          <w:rFonts w:ascii="メイリオ" w:eastAsia="メイリオ" w:hAnsi="メイリオ" w:cs="メイリオ" w:hint="eastAsia"/>
          <w:szCs w:val="21"/>
        </w:rPr>
        <w:t>・</w:t>
      </w:r>
      <w:r w:rsidRPr="000B0317">
        <w:rPr>
          <w:rFonts w:ascii="メイリオ" w:eastAsia="メイリオ" w:hAnsi="メイリオ" w:cs="メイリオ" w:hint="eastAsia"/>
          <w:szCs w:val="21"/>
        </w:rPr>
        <w:t>安全です。</w:t>
      </w:r>
    </w:p>
    <w:p w:rsidR="000B0317" w:rsidRPr="000B0317" w:rsidRDefault="000B0317" w:rsidP="000B0317">
      <w:pPr>
        <w:spacing w:line="300" w:lineRule="exact"/>
        <w:rPr>
          <w:rFonts w:ascii="メイリオ" w:eastAsia="メイリオ" w:hAnsi="メイリオ" w:cs="メイリオ"/>
          <w:szCs w:val="21"/>
        </w:rPr>
      </w:pPr>
    </w:p>
    <w:p w:rsidR="000B0317" w:rsidRDefault="00CB4516" w:rsidP="000B0317">
      <w:pPr>
        <w:spacing w:line="30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75648" behindDoc="0" locked="0" layoutInCell="1" allowOverlap="1">
            <wp:simplePos x="0" y="0"/>
            <wp:positionH relativeFrom="column">
              <wp:posOffset>-3811</wp:posOffset>
            </wp:positionH>
            <wp:positionV relativeFrom="paragraph">
              <wp:posOffset>50165</wp:posOffset>
            </wp:positionV>
            <wp:extent cx="3751057" cy="3295650"/>
            <wp:effectExtent l="0" t="0" r="1905"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unc_user03_n_upd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2436" cy="3296862"/>
                    </a:xfrm>
                    <a:prstGeom prst="rect">
                      <a:avLst/>
                    </a:prstGeom>
                  </pic:spPr>
                </pic:pic>
              </a:graphicData>
            </a:graphic>
            <wp14:sizeRelH relativeFrom="page">
              <wp14:pctWidth>0</wp14:pctWidth>
            </wp14:sizeRelH>
            <wp14:sizeRelV relativeFrom="page">
              <wp14:pctHeight>0</wp14:pctHeight>
            </wp14:sizeRelV>
          </wp:anchor>
        </w:drawing>
      </w: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DB55D7" w:rsidRDefault="00DB55D7"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CB4516" w:rsidRPr="000B0317" w:rsidRDefault="00CB4516" w:rsidP="000B0317">
      <w:pPr>
        <w:spacing w:line="300" w:lineRule="exact"/>
        <w:rPr>
          <w:rFonts w:ascii="メイリオ" w:eastAsia="メイリオ" w:hAnsi="メイリオ" w:cs="メイリオ"/>
          <w:szCs w:val="21"/>
        </w:rPr>
      </w:pPr>
    </w:p>
    <w:p w:rsidR="00DB55D7" w:rsidRPr="00DB55D7" w:rsidRDefault="00DB55D7" w:rsidP="000B0317">
      <w:pPr>
        <w:spacing w:line="300" w:lineRule="exact"/>
        <w:rPr>
          <w:rFonts w:ascii="メイリオ" w:eastAsia="メイリオ" w:hAnsi="メイリオ" w:cs="メイリオ"/>
          <w:sz w:val="24"/>
          <w:szCs w:val="21"/>
        </w:rPr>
      </w:pPr>
      <w:r w:rsidRPr="00DB55D7">
        <w:rPr>
          <w:rFonts w:ascii="メイリオ" w:eastAsia="メイリオ" w:hAnsi="メイリオ" w:cs="メイリオ" w:hint="eastAsia"/>
          <w:sz w:val="24"/>
          <w:szCs w:val="21"/>
        </w:rPr>
        <w:lastRenderedPageBreak/>
        <w:t>関連ページ</w:t>
      </w:r>
    </w:p>
    <w:p w:rsidR="00DB55D7" w:rsidRPr="00DB55D7" w:rsidRDefault="00DB55D7" w:rsidP="000B0317">
      <w:pPr>
        <w:spacing w:line="300" w:lineRule="exact"/>
        <w:rPr>
          <w:rFonts w:ascii="メイリオ" w:eastAsia="メイリオ" w:hAnsi="メイリオ" w:cs="メイリオ"/>
          <w:szCs w:val="21"/>
        </w:rPr>
      </w:pPr>
      <w:r w:rsidRPr="00DB55D7">
        <w:rPr>
          <w:rFonts w:ascii="メイリオ" w:eastAsia="メイリオ" w:hAnsi="メイリオ" w:cs="メイリオ"/>
          <w:szCs w:val="21"/>
        </w:rPr>
        <w:t>http://directcloud..jp/about/func_user01#user03-n1</w:t>
      </w:r>
    </w:p>
    <w:p w:rsidR="00DB55D7" w:rsidRDefault="00DB55D7" w:rsidP="000B0317">
      <w:pPr>
        <w:spacing w:line="300" w:lineRule="exact"/>
        <w:rPr>
          <w:rFonts w:ascii="メイリオ" w:eastAsia="メイリオ" w:hAnsi="メイリオ" w:cs="メイリオ"/>
          <w:b/>
          <w:sz w:val="24"/>
          <w:szCs w:val="21"/>
        </w:rPr>
      </w:pPr>
    </w:p>
    <w:p w:rsidR="00DB55D7" w:rsidRDefault="00DB55D7" w:rsidP="000B0317">
      <w:pPr>
        <w:spacing w:line="300" w:lineRule="exact"/>
        <w:rPr>
          <w:rFonts w:ascii="メイリオ" w:eastAsia="メイリオ" w:hAnsi="メイリオ" w:cs="メイリオ"/>
          <w:b/>
          <w:sz w:val="24"/>
          <w:szCs w:val="21"/>
        </w:rPr>
      </w:pPr>
    </w:p>
    <w:p w:rsidR="000B0317" w:rsidRPr="000B0317" w:rsidRDefault="000B0317" w:rsidP="000B0317">
      <w:pPr>
        <w:spacing w:line="300" w:lineRule="exact"/>
        <w:rPr>
          <w:rFonts w:ascii="メイリオ" w:eastAsia="メイリオ" w:hAnsi="メイリオ" w:cs="メイリオ"/>
          <w:b/>
          <w:sz w:val="24"/>
          <w:szCs w:val="21"/>
        </w:rPr>
      </w:pPr>
      <w:r w:rsidRPr="000B0317">
        <w:rPr>
          <w:rFonts w:ascii="メイリオ" w:eastAsia="メイリオ" w:hAnsi="メイリオ" w:cs="メイリオ" w:hint="eastAsia"/>
          <w:b/>
          <w:sz w:val="24"/>
          <w:szCs w:val="21"/>
        </w:rPr>
        <w:t>■同時ログイン制限</w:t>
      </w:r>
      <w:r w:rsidR="00013269">
        <w:rPr>
          <w:rFonts w:ascii="メイリオ" w:eastAsia="メイリオ" w:hAnsi="メイリオ" w:cs="メイリオ" w:hint="eastAsia"/>
          <w:b/>
          <w:sz w:val="24"/>
          <w:szCs w:val="21"/>
        </w:rPr>
        <w:t>および</w:t>
      </w:r>
      <w:r w:rsidRPr="000B0317">
        <w:rPr>
          <w:rFonts w:ascii="メイリオ" w:eastAsia="メイリオ" w:hAnsi="メイリオ" w:cs="メイリオ" w:hint="eastAsia"/>
          <w:b/>
          <w:sz w:val="24"/>
          <w:szCs w:val="21"/>
        </w:rPr>
        <w:t xml:space="preserve">自動ログアウトで不正アクセスを抑制 </w:t>
      </w:r>
    </w:p>
    <w:p w:rsidR="000B0317" w:rsidRPr="000B0317" w:rsidRDefault="000B0317" w:rsidP="000B0317">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・同時ログイン制限</w:t>
      </w: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同機能を有効にした状態で、DirectCloud-BOXにログインした場合、アプリケーションごとのセッション数がチェックされます。他の場所にてログイン中のユーザーのセッションは自動的に切断されます。</w:t>
      </w:r>
    </w:p>
    <w:p w:rsidR="000B0317" w:rsidRPr="000B0317" w:rsidRDefault="000B0317" w:rsidP="000B0317">
      <w:pPr>
        <w:spacing w:line="300" w:lineRule="exact"/>
        <w:rPr>
          <w:rFonts w:ascii="メイリオ" w:eastAsia="メイリオ" w:hAnsi="メイリオ" w:cs="メイリオ"/>
          <w:szCs w:val="21"/>
        </w:rPr>
      </w:pPr>
    </w:p>
    <w:p w:rsidR="000B0317" w:rsidRPr="000B0317" w:rsidRDefault="00CB4516" w:rsidP="000B0317">
      <w:pPr>
        <w:spacing w:line="30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53120" behindDoc="0" locked="0" layoutInCell="1" allowOverlap="1">
            <wp:simplePos x="0" y="0"/>
            <wp:positionH relativeFrom="column">
              <wp:posOffset>-3810</wp:posOffset>
            </wp:positionH>
            <wp:positionV relativeFrom="paragraph">
              <wp:posOffset>82550</wp:posOffset>
            </wp:positionV>
            <wp:extent cx="4095750" cy="3028950"/>
            <wp:effectExtent l="0" t="0" r="0" b="0"/>
            <wp:wrapThrough wrapText="bothSides">
              <wp:wrapPolygon edited="0">
                <wp:start x="0" y="0"/>
                <wp:lineTo x="0" y="21464"/>
                <wp:lineTo x="21500" y="21464"/>
                <wp:lineTo x="21500" y="0"/>
                <wp:lineTo x="0" y="0"/>
              </wp:wrapPolygon>
            </wp:wrapThrough>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unct_userlogin_notice.jpg"/>
                    <pic:cNvPicPr/>
                  </pic:nvPicPr>
                  <pic:blipFill>
                    <a:blip r:embed="rId8">
                      <a:extLst>
                        <a:ext uri="{28A0092B-C50C-407E-A947-70E740481C1C}">
                          <a14:useLocalDpi xmlns:a14="http://schemas.microsoft.com/office/drawing/2010/main" val="0"/>
                        </a:ext>
                      </a:extLst>
                    </a:blip>
                    <a:stretch>
                      <a:fillRect/>
                    </a:stretch>
                  </pic:blipFill>
                  <pic:spPr>
                    <a:xfrm>
                      <a:off x="0" y="0"/>
                      <a:ext cx="4095750" cy="3028950"/>
                    </a:xfrm>
                    <a:prstGeom prst="rect">
                      <a:avLst/>
                    </a:prstGeom>
                  </pic:spPr>
                </pic:pic>
              </a:graphicData>
            </a:graphic>
          </wp:anchor>
        </w:drawing>
      </w: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0B0317" w:rsidRDefault="000B0317" w:rsidP="000B0317">
      <w:pPr>
        <w:spacing w:line="300" w:lineRule="exact"/>
        <w:rPr>
          <w:rFonts w:ascii="メイリオ" w:eastAsia="メイリオ" w:hAnsi="メイリオ" w:cs="メイリオ"/>
          <w:szCs w:val="21"/>
        </w:rPr>
      </w:pPr>
    </w:p>
    <w:p w:rsidR="00CB4516" w:rsidRPr="000B0317" w:rsidRDefault="00CB4516" w:rsidP="00CB4516">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 自動ログアウト</w:t>
      </w:r>
    </w:p>
    <w:p w:rsidR="00CB4516" w:rsidRPr="000B0317" w:rsidRDefault="00CB4516" w:rsidP="00CB4516">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また、ログイン後しばらく操作が行われ</w:t>
      </w:r>
      <w:r w:rsidR="00013269">
        <w:rPr>
          <w:rFonts w:ascii="メイリオ" w:eastAsia="メイリオ" w:hAnsi="メイリオ" w:cs="メイリオ" w:hint="eastAsia"/>
          <w:szCs w:val="21"/>
        </w:rPr>
        <w:t>なかっ</w:t>
      </w:r>
      <w:r w:rsidRPr="000B0317">
        <w:rPr>
          <w:rFonts w:ascii="メイリオ" w:eastAsia="メイリオ" w:hAnsi="メイリオ" w:cs="メイリオ" w:hint="eastAsia"/>
          <w:szCs w:val="21"/>
        </w:rPr>
        <w:t>た場合、自動的にログアウトをするような設定ができます。</w:t>
      </w:r>
    </w:p>
    <w:p w:rsidR="00CB4516" w:rsidRPr="00013269" w:rsidRDefault="00CB4516"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b/>
          <w:sz w:val="24"/>
          <w:szCs w:val="21"/>
        </w:rPr>
      </w:pPr>
      <w:r w:rsidRPr="000B0317">
        <w:rPr>
          <w:rFonts w:ascii="メイリオ" w:eastAsia="メイリオ" w:hAnsi="メイリオ" w:cs="メイリオ" w:hint="eastAsia"/>
          <w:b/>
          <w:sz w:val="24"/>
          <w:szCs w:val="21"/>
        </w:rPr>
        <w:t>■ログイン通知</w:t>
      </w:r>
    </w:p>
    <w:p w:rsidR="000B0317" w:rsidRPr="000B0317" w:rsidRDefault="000B0317" w:rsidP="000B0317">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同時ログイン（または、二重ログイン）とは、ひとつのアカウントを使ってログインしている最中に、同じアカウントで二重にログインすることです。</w:t>
      </w:r>
    </w:p>
    <w:p w:rsidR="000B0317" w:rsidRPr="000B0317" w:rsidRDefault="000B0317" w:rsidP="000B0317">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同時ログイン制限を有効にした場合、一つのログイン情報（ユーザID/パスワード）を複数の端末にて使用することを制限します。この機能により第三者からの不正ログインを防止することができます。</w:t>
      </w:r>
    </w:p>
    <w:p w:rsidR="000B0317" w:rsidRPr="000B0317" w:rsidRDefault="000B0317" w:rsidP="000B0317">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また各アプリケーションにて、複数箇所からログインがあった場合、後からログインした方を優先し、それまでのログインされていたユーザーを強制ログアウトさせます。</w:t>
      </w:r>
    </w:p>
    <w:p w:rsidR="000B0317" w:rsidRPr="000B0317" w:rsidRDefault="000B0317" w:rsidP="000B0317">
      <w:pPr>
        <w:spacing w:line="300" w:lineRule="exact"/>
        <w:rPr>
          <w:rFonts w:ascii="メイリオ" w:eastAsia="メイリオ" w:hAnsi="メイリオ" w:cs="メイリオ"/>
          <w:szCs w:val="21"/>
        </w:rPr>
      </w:pPr>
    </w:p>
    <w:p w:rsidR="00CB4516" w:rsidRDefault="00CB4516" w:rsidP="000B0317">
      <w:pPr>
        <w:spacing w:line="300" w:lineRule="exact"/>
        <w:rPr>
          <w:rFonts w:ascii="メイリオ" w:eastAsia="メイリオ" w:hAnsi="メイリオ" w:cs="メイリオ"/>
          <w:b/>
          <w:sz w:val="24"/>
          <w:szCs w:val="21"/>
        </w:rPr>
      </w:pPr>
    </w:p>
    <w:p w:rsidR="000B0317" w:rsidRPr="000B0317" w:rsidRDefault="000B0317" w:rsidP="000B0317">
      <w:pPr>
        <w:spacing w:line="300" w:lineRule="exact"/>
        <w:rPr>
          <w:rFonts w:ascii="メイリオ" w:eastAsia="メイリオ" w:hAnsi="メイリオ" w:cs="メイリオ"/>
          <w:b/>
          <w:sz w:val="24"/>
          <w:szCs w:val="21"/>
        </w:rPr>
      </w:pPr>
      <w:r w:rsidRPr="000B0317">
        <w:rPr>
          <w:rFonts w:ascii="メイリオ" w:eastAsia="メイリオ" w:hAnsi="メイリオ" w:cs="メイリオ" w:hint="eastAsia"/>
          <w:b/>
          <w:sz w:val="24"/>
          <w:szCs w:val="21"/>
        </w:rPr>
        <w:t>■ログイン履歴</w:t>
      </w:r>
    </w:p>
    <w:p w:rsidR="000B0317" w:rsidRPr="000B0317" w:rsidRDefault="000B0317" w:rsidP="000B0317">
      <w:pPr>
        <w:spacing w:line="300" w:lineRule="exact"/>
        <w:rPr>
          <w:rFonts w:ascii="メイリオ" w:eastAsia="メイリオ" w:hAnsi="メイリオ" w:cs="メイリオ"/>
          <w:szCs w:val="21"/>
        </w:rPr>
      </w:pPr>
    </w:p>
    <w:p w:rsidR="000B0317" w:rsidRPr="000B0317"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lastRenderedPageBreak/>
        <w:t>ログイン履歴とは、</w:t>
      </w:r>
      <w:r w:rsidR="00013269">
        <w:rPr>
          <w:rFonts w:ascii="メイリオ" w:eastAsia="メイリオ" w:hAnsi="メイリオ" w:cs="メイリオ" w:hint="eastAsia"/>
          <w:szCs w:val="21"/>
        </w:rPr>
        <w:t>DirectCloud-BOXの</w:t>
      </w:r>
      <w:r w:rsidRPr="000B0317">
        <w:rPr>
          <w:rFonts w:ascii="メイリオ" w:eastAsia="メイリオ" w:hAnsi="メイリオ" w:cs="メイリオ" w:hint="eastAsia"/>
          <w:szCs w:val="21"/>
        </w:rPr>
        <w:t>IDとパスワードでDirectCloud-BOX</w:t>
      </w:r>
      <w:r w:rsidR="00013269">
        <w:rPr>
          <w:rFonts w:ascii="メイリオ" w:eastAsia="メイリオ" w:hAnsi="メイリオ" w:cs="メイリオ" w:hint="eastAsia"/>
          <w:szCs w:val="21"/>
        </w:rPr>
        <w:t>にログインを行った日時や、デバイス、</w:t>
      </w:r>
      <w:r w:rsidRPr="000B0317">
        <w:rPr>
          <w:rFonts w:ascii="メイリオ" w:eastAsia="メイリオ" w:hAnsi="メイリオ" w:cs="メイリオ" w:hint="eastAsia"/>
          <w:szCs w:val="21"/>
        </w:rPr>
        <w:t>場所（日本／海外）などを表示する機能です。</w:t>
      </w:r>
    </w:p>
    <w:p w:rsidR="00D14A44" w:rsidRDefault="000B0317" w:rsidP="000B0317">
      <w:pPr>
        <w:spacing w:line="300" w:lineRule="exact"/>
        <w:rPr>
          <w:rFonts w:ascii="メイリオ" w:eastAsia="メイリオ" w:hAnsi="メイリオ" w:cs="メイリオ"/>
          <w:szCs w:val="21"/>
        </w:rPr>
      </w:pPr>
      <w:r w:rsidRPr="000B0317">
        <w:rPr>
          <w:rFonts w:ascii="メイリオ" w:eastAsia="メイリオ" w:hAnsi="メイリオ" w:cs="メイリオ" w:hint="eastAsia"/>
          <w:szCs w:val="21"/>
        </w:rPr>
        <w:t>お客様ご自身がサービスを利用した日時と照らし合わせることにより、ログインIDの盗用による不正使用がないかを確認できます。</w:t>
      </w:r>
    </w:p>
    <w:p w:rsidR="00D14A44" w:rsidRDefault="00CB4516" w:rsidP="00D14A44">
      <w:pPr>
        <w:spacing w:line="300" w:lineRule="exact"/>
        <w:rPr>
          <w:rFonts w:ascii="メイリオ" w:eastAsia="メイリオ" w:hAnsi="メイリオ" w:cs="メイリオ"/>
          <w:szCs w:val="21"/>
        </w:rPr>
      </w:pPr>
      <w:r>
        <w:rPr>
          <w:noProof/>
        </w:rPr>
        <w:drawing>
          <wp:anchor distT="0" distB="0" distL="114300" distR="114300" simplePos="0" relativeHeight="251650048" behindDoc="1" locked="0" layoutInCell="1" allowOverlap="1">
            <wp:simplePos x="0" y="0"/>
            <wp:positionH relativeFrom="column">
              <wp:posOffset>43815</wp:posOffset>
            </wp:positionH>
            <wp:positionV relativeFrom="paragraph">
              <wp:posOffset>59690</wp:posOffset>
            </wp:positionV>
            <wp:extent cx="5400040" cy="3117850"/>
            <wp:effectExtent l="0" t="0" r="0" b="6350"/>
            <wp:wrapTight wrapText="bothSides">
              <wp:wrapPolygon edited="0">
                <wp:start x="0" y="0"/>
                <wp:lineTo x="0" y="21512"/>
                <wp:lineTo x="21488" y="21512"/>
                <wp:lineTo x="21488"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3117850"/>
                    </a:xfrm>
                    <a:prstGeom prst="rect">
                      <a:avLst/>
                    </a:prstGeom>
                  </pic:spPr>
                </pic:pic>
              </a:graphicData>
            </a:graphic>
          </wp:anchor>
        </w:drawing>
      </w:r>
    </w:p>
    <w:p w:rsidR="00274CEA" w:rsidRDefault="00274CEA" w:rsidP="00D14A44">
      <w:pPr>
        <w:spacing w:line="300" w:lineRule="exact"/>
        <w:rPr>
          <w:rFonts w:ascii="メイリオ" w:eastAsia="メイリオ" w:hAnsi="メイリオ" w:cs="メイリオ"/>
          <w:szCs w:val="21"/>
        </w:rPr>
      </w:pPr>
    </w:p>
    <w:p w:rsidR="00981571" w:rsidRPr="000B0317" w:rsidRDefault="00981571" w:rsidP="00981571">
      <w:pPr>
        <w:spacing w:line="300" w:lineRule="exact"/>
        <w:rPr>
          <w:rFonts w:ascii="メイリオ" w:eastAsia="メイリオ" w:hAnsi="メイリオ" w:cs="メイリオ"/>
          <w:b/>
          <w:sz w:val="24"/>
        </w:rPr>
      </w:pPr>
      <w:r w:rsidRPr="000B0317">
        <w:rPr>
          <w:rFonts w:ascii="メイリオ" w:eastAsia="メイリオ" w:hAnsi="メイリオ" w:cs="メイリオ" w:hint="eastAsia"/>
          <w:b/>
          <w:sz w:val="24"/>
        </w:rPr>
        <w:t>■法人向けオンラインストレージサービス「DirectCloud-BOX」</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DirectCloud-BOXは、社内外でドキュメントを効率よく安全に共有・活用できる</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981571" w:rsidRPr="00981571" w:rsidRDefault="00981571" w:rsidP="00981571">
      <w:pPr>
        <w:spacing w:line="300" w:lineRule="exact"/>
        <w:rPr>
          <w:rFonts w:ascii="メイリオ" w:eastAsia="メイリオ" w:hAnsi="メイリオ" w:cs="メイリオ"/>
        </w:rPr>
      </w:pPr>
    </w:p>
    <w:p w:rsidR="001422B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w:t>
      </w:r>
      <w:r w:rsidR="001422B1">
        <w:rPr>
          <w:rFonts w:ascii="メイリオ" w:eastAsia="メイリオ" w:hAnsi="メイリオ" w:cs="メイリオ" w:hint="eastAsia"/>
        </w:rPr>
        <w:t>」を利用することで、</w:t>
      </w:r>
      <w:r w:rsidR="001422B1"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w:t>
      </w:r>
    </w:p>
    <w:p w:rsidR="001422B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受け渡し、共同作業の場を共有、スマートデバイスの企業活用を安全かつ手軽に</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実現できます。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また、ゲスト招待、プレビュー、ファイルコメントなどの機能を使うことで、</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w:t>
      </w:r>
      <w:r w:rsidR="00A57D5A">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981571" w:rsidRPr="00981571" w:rsidRDefault="00981571" w:rsidP="00981571">
      <w:pPr>
        <w:spacing w:line="300" w:lineRule="exact"/>
        <w:rPr>
          <w:rFonts w:ascii="メイリオ" w:eastAsia="メイリオ" w:hAnsi="メイリオ" w:cs="メイリオ"/>
        </w:rPr>
      </w:pPr>
    </w:p>
    <w:p w:rsid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 xml:space="preserve">関連ページ： </w:t>
      </w:r>
      <w:hyperlink r:id="rId10" w:history="1">
        <w:r w:rsidR="008B5865" w:rsidRPr="00C62E1A">
          <w:rPr>
            <w:rStyle w:val="ac"/>
            <w:rFonts w:ascii="メイリオ" w:eastAsia="メイリオ" w:hAnsi="メイリオ" w:cs="メイリオ" w:hint="eastAsia"/>
          </w:rPr>
          <w:t>http://directcloud.jp/</w:t>
        </w:r>
      </w:hyperlink>
    </w:p>
    <w:p w:rsidR="00981571" w:rsidRPr="00981571" w:rsidRDefault="00981571" w:rsidP="00981571">
      <w:pPr>
        <w:spacing w:line="300" w:lineRule="exact"/>
        <w:rPr>
          <w:rFonts w:ascii="メイリオ" w:eastAsia="メイリオ" w:hAnsi="メイリオ" w:cs="メイリオ"/>
        </w:rPr>
      </w:pPr>
    </w:p>
    <w:p w:rsidR="00875ABB" w:rsidRDefault="00875ABB" w:rsidP="00981571">
      <w:pPr>
        <w:spacing w:line="300" w:lineRule="exact"/>
        <w:rPr>
          <w:rFonts w:ascii="メイリオ" w:eastAsia="メイリオ" w:hAnsi="メイリオ" w:cs="メイリオ"/>
        </w:rPr>
      </w:pPr>
    </w:p>
    <w:p w:rsidR="00875ABB" w:rsidRPr="000B0317" w:rsidRDefault="00875ABB" w:rsidP="00875ABB">
      <w:pPr>
        <w:autoSpaceDE w:val="0"/>
        <w:autoSpaceDN w:val="0"/>
        <w:adjustRightInd w:val="0"/>
        <w:jc w:val="left"/>
        <w:rPr>
          <w:rFonts w:ascii="メイリオ" w:eastAsia="メイリオ" w:hAnsi="メイリオ" w:cs="メイリオ"/>
          <w:b/>
          <w:color w:val="000000"/>
          <w:kern w:val="0"/>
          <w:sz w:val="24"/>
          <w:szCs w:val="14"/>
        </w:rPr>
      </w:pPr>
      <w:r w:rsidRPr="000B0317">
        <w:rPr>
          <w:rFonts w:ascii="メイリオ" w:eastAsia="メイリオ" w:hAnsi="メイリオ" w:cs="メイリオ" w:hint="eastAsia"/>
          <w:b/>
          <w:color w:val="000000"/>
          <w:kern w:val="0"/>
          <w:sz w:val="24"/>
          <w:szCs w:val="14"/>
        </w:rPr>
        <w:t>■会社概要</w:t>
      </w:r>
    </w:p>
    <w:p w:rsidR="00E37982"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875ABB" w:rsidRPr="001B5A08"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本社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160-0022</w:t>
      </w:r>
      <w:r w:rsidRPr="001B5A08">
        <w:rPr>
          <w:rFonts w:ascii="メイリオ" w:eastAsia="メイリオ" w:hAnsi="メイリオ" w:cs="メイリオ" w:hint="eastAsia"/>
          <w:color w:val="000000"/>
          <w:kern w:val="0"/>
          <w:szCs w:val="14"/>
        </w:rPr>
        <w:t xml:space="preserve">　東京都新宿区新宿</w:t>
      </w:r>
      <w:r w:rsidRPr="001B5A08">
        <w:rPr>
          <w:rFonts w:ascii="メイリオ" w:eastAsia="メイリオ" w:hAnsi="メイリオ" w:cs="メイリオ"/>
          <w:color w:val="000000"/>
          <w:kern w:val="0"/>
          <w:szCs w:val="14"/>
        </w:rPr>
        <w:t xml:space="preserve">6-29-20 </w:t>
      </w:r>
      <w:r w:rsidRPr="001B5A08">
        <w:rPr>
          <w:rFonts w:ascii="メイリオ" w:eastAsia="メイリオ" w:hAnsi="メイリオ" w:cs="メイリオ" w:hint="eastAsia"/>
          <w:color w:val="000000"/>
          <w:kern w:val="0"/>
          <w:szCs w:val="14"/>
        </w:rPr>
        <w:t>マツダビル</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6</w:t>
      </w:r>
      <w:r w:rsidRPr="001B5A08">
        <w:rPr>
          <w:rFonts w:ascii="メイリオ" w:eastAsia="メイリオ" w:hAnsi="メイリオ" w:cs="メイリオ"/>
          <w:color w:val="000000"/>
          <w:kern w:val="0"/>
          <w:szCs w:val="14"/>
        </w:rPr>
        <w:t>F</w:t>
      </w:r>
    </w:p>
    <w:p w:rsidR="00875ABB" w:rsidRPr="001B5A08"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代表者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代表取締役社長　安 貞善</w:t>
      </w:r>
    </w:p>
    <w:p w:rsidR="00875ABB" w:rsidRPr="001B5A08"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設立年月日：</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2004年 5月</w:t>
      </w:r>
    </w:p>
    <w:p w:rsidR="007534CE"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資本金　　：</w:t>
      </w:r>
      <w:r w:rsidR="007534CE" w:rsidRPr="007534CE">
        <w:rPr>
          <w:rFonts w:ascii="メイリオ" w:eastAsia="メイリオ" w:hAnsi="メイリオ" w:cs="メイリオ" w:hint="eastAsia"/>
          <w:color w:val="000000"/>
          <w:kern w:val="0"/>
          <w:szCs w:val="14"/>
        </w:rPr>
        <w:t xml:space="preserve"> 99,100,000円</w:t>
      </w:r>
    </w:p>
    <w:p w:rsidR="00875ABB" w:rsidRDefault="00875ABB" w:rsidP="00CB4516">
      <w:pPr>
        <w:autoSpaceDE w:val="0"/>
        <w:autoSpaceDN w:val="0"/>
        <w:adjustRightInd w:val="0"/>
        <w:spacing w:line="520" w:lineRule="exact"/>
        <w:jc w:val="left"/>
        <w:rPr>
          <w:rStyle w:val="ac"/>
          <w:rFonts w:ascii="メイリオ" w:eastAsia="メイリオ" w:hAnsi="メイリオ" w:cs="メイリオ"/>
          <w:kern w:val="0"/>
          <w:szCs w:val="14"/>
        </w:rPr>
      </w:pPr>
      <w:r w:rsidRPr="001B5A08">
        <w:rPr>
          <w:rFonts w:ascii="メイリオ" w:eastAsia="メイリオ" w:hAnsi="メイリオ" w:cs="メイリオ"/>
          <w:color w:val="000000"/>
          <w:kern w:val="0"/>
          <w:szCs w:val="14"/>
        </w:rPr>
        <w:lastRenderedPageBreak/>
        <w:t>URL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hyperlink r:id="rId11" w:history="1">
        <w:r w:rsidR="009C689A" w:rsidRPr="00C62E1A">
          <w:rPr>
            <w:rStyle w:val="ac"/>
            <w:rFonts w:ascii="メイリオ" w:eastAsia="メイリオ" w:hAnsi="メイリオ" w:cs="メイリオ"/>
            <w:kern w:val="0"/>
            <w:szCs w:val="14"/>
          </w:rPr>
          <w:t>https://directcloud.co.jp/</w:t>
        </w:r>
      </w:hyperlink>
    </w:p>
    <w:p w:rsidR="00DB55D7" w:rsidRDefault="00DB55D7" w:rsidP="00CB4516">
      <w:pPr>
        <w:autoSpaceDE w:val="0"/>
        <w:autoSpaceDN w:val="0"/>
        <w:adjustRightInd w:val="0"/>
        <w:spacing w:line="520" w:lineRule="exact"/>
        <w:jc w:val="left"/>
        <w:rPr>
          <w:rStyle w:val="ac"/>
          <w:rFonts w:ascii="メイリオ" w:eastAsia="メイリオ" w:hAnsi="メイリオ" w:cs="メイリオ"/>
          <w:kern w:val="0"/>
          <w:szCs w:val="14"/>
        </w:rPr>
      </w:pPr>
    </w:p>
    <w:p w:rsidR="00DB55D7" w:rsidRDefault="00DB55D7" w:rsidP="00CB4516">
      <w:pPr>
        <w:autoSpaceDE w:val="0"/>
        <w:autoSpaceDN w:val="0"/>
        <w:adjustRightInd w:val="0"/>
        <w:spacing w:line="520" w:lineRule="exact"/>
        <w:jc w:val="left"/>
        <w:rPr>
          <w:rFonts w:ascii="メイリオ" w:eastAsia="メイリオ" w:hAnsi="メイリオ" w:cs="メイリオ"/>
          <w:color w:val="009AFF"/>
          <w:kern w:val="0"/>
          <w:szCs w:val="14"/>
        </w:rPr>
      </w:pPr>
    </w:p>
    <w:p w:rsidR="00875ABB" w:rsidRPr="000B0317" w:rsidRDefault="00875ABB" w:rsidP="00875ABB">
      <w:pPr>
        <w:autoSpaceDE w:val="0"/>
        <w:autoSpaceDN w:val="0"/>
        <w:adjustRightInd w:val="0"/>
        <w:jc w:val="left"/>
        <w:rPr>
          <w:rFonts w:ascii="メイリオ" w:eastAsia="メイリオ" w:hAnsi="メイリオ" w:cs="メイリオ"/>
          <w:b/>
          <w:color w:val="000000"/>
          <w:kern w:val="0"/>
          <w:sz w:val="24"/>
          <w:szCs w:val="14"/>
        </w:rPr>
      </w:pPr>
      <w:r w:rsidRPr="000B0317">
        <w:rPr>
          <w:rFonts w:ascii="メイリオ" w:eastAsia="メイリオ" w:hAnsi="メイリオ" w:cs="メイリオ" w:hint="eastAsia"/>
          <w:b/>
          <w:color w:val="000000"/>
          <w:kern w:val="0"/>
          <w:sz w:val="24"/>
          <w:szCs w:val="14"/>
        </w:rPr>
        <w:t>■本プレスリリースに関するお問い合わせ</w:t>
      </w:r>
    </w:p>
    <w:p w:rsidR="00875ABB" w:rsidRPr="001B5A08"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875ABB" w:rsidRPr="001B5A08"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担当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田畑</w:t>
      </w:r>
    </w:p>
    <w:p w:rsidR="00875ABB" w:rsidRPr="001B5A08"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TEL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03-5287-1866</w:t>
      </w:r>
    </w:p>
    <w:p w:rsidR="00875ABB" w:rsidRPr="001B5A08" w:rsidRDefault="00875ABB" w:rsidP="00CB4516">
      <w:pPr>
        <w:autoSpaceDE w:val="0"/>
        <w:autoSpaceDN w:val="0"/>
        <w:adjustRightInd w:val="0"/>
        <w:spacing w:line="520" w:lineRule="exact"/>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FAX</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03-3209-9455</w:t>
      </w:r>
    </w:p>
    <w:p w:rsidR="00875ABB" w:rsidRPr="008B5865" w:rsidRDefault="00875ABB" w:rsidP="008B5865">
      <w:pPr>
        <w:autoSpaceDE w:val="0"/>
        <w:autoSpaceDN w:val="0"/>
        <w:adjustRightInd w:val="0"/>
        <w:spacing w:line="520" w:lineRule="exact"/>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E-Mail</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hyperlink r:id="rId12" w:history="1">
        <w:r w:rsidR="00CB4516" w:rsidRPr="009233F7">
          <w:rPr>
            <w:rStyle w:val="ac"/>
            <w:rFonts w:ascii="メイリオ" w:eastAsia="メイリオ" w:hAnsi="メイリオ" w:cs="メイリオ"/>
            <w:kern w:val="0"/>
            <w:szCs w:val="14"/>
          </w:rPr>
          <w:t>sales@directcloud.</w:t>
        </w:r>
        <w:r w:rsidR="00CB4516" w:rsidRPr="009233F7">
          <w:rPr>
            <w:rStyle w:val="ac"/>
            <w:rFonts w:ascii="メイリオ" w:eastAsia="メイリオ" w:hAnsi="メイリオ" w:cs="メイリオ" w:hint="eastAsia"/>
            <w:kern w:val="0"/>
            <w:szCs w:val="14"/>
          </w:rPr>
          <w:t>co.</w:t>
        </w:r>
        <w:r w:rsidR="00CB4516" w:rsidRPr="009233F7">
          <w:rPr>
            <w:rStyle w:val="ac"/>
            <w:rFonts w:ascii="メイリオ" w:eastAsia="メイリオ" w:hAnsi="メイリオ" w:cs="メイリオ"/>
            <w:kern w:val="0"/>
            <w:szCs w:val="14"/>
          </w:rPr>
          <w:t>jp</w:t>
        </w:r>
      </w:hyperlink>
      <w:r w:rsidR="00CB4516">
        <w:rPr>
          <w:rFonts w:ascii="メイリオ" w:eastAsia="メイリオ" w:hAnsi="メイリオ" w:cs="メイリオ" w:hint="eastAsia"/>
          <w:color w:val="009AFF"/>
          <w:kern w:val="0"/>
          <w:szCs w:val="14"/>
        </w:rPr>
        <w:t xml:space="preserve">　</w:t>
      </w:r>
    </w:p>
    <w:sectPr w:rsidR="00875ABB" w:rsidRPr="008B5865" w:rsidSect="00CB4516">
      <w:pgSz w:w="11906" w:h="16838"/>
      <w:pgMar w:top="851"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EC5" w:rsidRDefault="00727EC5" w:rsidP="004C6C80">
      <w:r>
        <w:separator/>
      </w:r>
    </w:p>
  </w:endnote>
  <w:endnote w:type="continuationSeparator" w:id="0">
    <w:p w:rsidR="00727EC5" w:rsidRDefault="00727EC5"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EC5" w:rsidRDefault="00727EC5" w:rsidP="004C6C80">
      <w:r>
        <w:separator/>
      </w:r>
    </w:p>
  </w:footnote>
  <w:footnote w:type="continuationSeparator" w:id="0">
    <w:p w:rsidR="00727EC5" w:rsidRDefault="00727EC5"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27C9"/>
    <w:rsid w:val="00013269"/>
    <w:rsid w:val="00017867"/>
    <w:rsid w:val="000739AB"/>
    <w:rsid w:val="00086463"/>
    <w:rsid w:val="00086C67"/>
    <w:rsid w:val="0009217E"/>
    <w:rsid w:val="00093869"/>
    <w:rsid w:val="000A528F"/>
    <w:rsid w:val="000B0317"/>
    <w:rsid w:val="000C150A"/>
    <w:rsid w:val="000C2A39"/>
    <w:rsid w:val="00100947"/>
    <w:rsid w:val="0011248F"/>
    <w:rsid w:val="001422B1"/>
    <w:rsid w:val="00146FB9"/>
    <w:rsid w:val="0018036C"/>
    <w:rsid w:val="00184506"/>
    <w:rsid w:val="001B3360"/>
    <w:rsid w:val="001B5A08"/>
    <w:rsid w:val="001D0CC4"/>
    <w:rsid w:val="001D1853"/>
    <w:rsid w:val="001F35DD"/>
    <w:rsid w:val="002457F5"/>
    <w:rsid w:val="00254BF8"/>
    <w:rsid w:val="00262E0C"/>
    <w:rsid w:val="00274CEA"/>
    <w:rsid w:val="002A1E5F"/>
    <w:rsid w:val="002A32D8"/>
    <w:rsid w:val="002D69F8"/>
    <w:rsid w:val="002E397A"/>
    <w:rsid w:val="002F227A"/>
    <w:rsid w:val="00316DD3"/>
    <w:rsid w:val="00350422"/>
    <w:rsid w:val="00351F5F"/>
    <w:rsid w:val="00360311"/>
    <w:rsid w:val="00366102"/>
    <w:rsid w:val="00392B52"/>
    <w:rsid w:val="003C7969"/>
    <w:rsid w:val="00416328"/>
    <w:rsid w:val="00427C2E"/>
    <w:rsid w:val="004302B5"/>
    <w:rsid w:val="00442882"/>
    <w:rsid w:val="004C2F0E"/>
    <w:rsid w:val="004C33FC"/>
    <w:rsid w:val="004C6C80"/>
    <w:rsid w:val="004E7A96"/>
    <w:rsid w:val="005125E3"/>
    <w:rsid w:val="00512754"/>
    <w:rsid w:val="00545F81"/>
    <w:rsid w:val="00555A35"/>
    <w:rsid w:val="0055636D"/>
    <w:rsid w:val="0056417E"/>
    <w:rsid w:val="00564B10"/>
    <w:rsid w:val="0056551C"/>
    <w:rsid w:val="005803C1"/>
    <w:rsid w:val="00595A0F"/>
    <w:rsid w:val="005D2336"/>
    <w:rsid w:val="005E3FD5"/>
    <w:rsid w:val="005F5AE4"/>
    <w:rsid w:val="00600944"/>
    <w:rsid w:val="00605D8E"/>
    <w:rsid w:val="00671C16"/>
    <w:rsid w:val="0067487F"/>
    <w:rsid w:val="006B3DB5"/>
    <w:rsid w:val="006D45EC"/>
    <w:rsid w:val="006E0C80"/>
    <w:rsid w:val="006E0E48"/>
    <w:rsid w:val="007132F7"/>
    <w:rsid w:val="00727EC5"/>
    <w:rsid w:val="0075040F"/>
    <w:rsid w:val="007534CE"/>
    <w:rsid w:val="00760B75"/>
    <w:rsid w:val="0076452E"/>
    <w:rsid w:val="00793376"/>
    <w:rsid w:val="00794C40"/>
    <w:rsid w:val="007C3401"/>
    <w:rsid w:val="007F27D6"/>
    <w:rsid w:val="00803E3D"/>
    <w:rsid w:val="00814062"/>
    <w:rsid w:val="00814E17"/>
    <w:rsid w:val="008518C4"/>
    <w:rsid w:val="00874024"/>
    <w:rsid w:val="00875ABB"/>
    <w:rsid w:val="008A4AC0"/>
    <w:rsid w:val="008B0C89"/>
    <w:rsid w:val="008B5865"/>
    <w:rsid w:val="008E02CF"/>
    <w:rsid w:val="008E1616"/>
    <w:rsid w:val="00904D69"/>
    <w:rsid w:val="009206C1"/>
    <w:rsid w:val="009238D6"/>
    <w:rsid w:val="0092640D"/>
    <w:rsid w:val="0093282A"/>
    <w:rsid w:val="00944CE4"/>
    <w:rsid w:val="00981571"/>
    <w:rsid w:val="009B4BA2"/>
    <w:rsid w:val="009C689A"/>
    <w:rsid w:val="009E7A8A"/>
    <w:rsid w:val="00A222BF"/>
    <w:rsid w:val="00A52520"/>
    <w:rsid w:val="00A54A9C"/>
    <w:rsid w:val="00A56C8B"/>
    <w:rsid w:val="00A57D5A"/>
    <w:rsid w:val="00A6529C"/>
    <w:rsid w:val="00A946C9"/>
    <w:rsid w:val="00AC5680"/>
    <w:rsid w:val="00B41983"/>
    <w:rsid w:val="00B75E19"/>
    <w:rsid w:val="00B8476F"/>
    <w:rsid w:val="00B8662A"/>
    <w:rsid w:val="00B90A8F"/>
    <w:rsid w:val="00B93CDE"/>
    <w:rsid w:val="00BC00C0"/>
    <w:rsid w:val="00BE6B7B"/>
    <w:rsid w:val="00BF3935"/>
    <w:rsid w:val="00C04F0C"/>
    <w:rsid w:val="00C24974"/>
    <w:rsid w:val="00C36ECE"/>
    <w:rsid w:val="00C444B3"/>
    <w:rsid w:val="00C655BC"/>
    <w:rsid w:val="00C716FC"/>
    <w:rsid w:val="00C746D7"/>
    <w:rsid w:val="00C86131"/>
    <w:rsid w:val="00C96F1E"/>
    <w:rsid w:val="00CB4516"/>
    <w:rsid w:val="00CD175D"/>
    <w:rsid w:val="00CE1E48"/>
    <w:rsid w:val="00D01CD2"/>
    <w:rsid w:val="00D14A44"/>
    <w:rsid w:val="00D25ACC"/>
    <w:rsid w:val="00D318D3"/>
    <w:rsid w:val="00D368C0"/>
    <w:rsid w:val="00D44E63"/>
    <w:rsid w:val="00DA3B05"/>
    <w:rsid w:val="00DB3D88"/>
    <w:rsid w:val="00DB55D7"/>
    <w:rsid w:val="00DE13FD"/>
    <w:rsid w:val="00DE5B4E"/>
    <w:rsid w:val="00E32894"/>
    <w:rsid w:val="00E35DCB"/>
    <w:rsid w:val="00E37982"/>
    <w:rsid w:val="00E72F76"/>
    <w:rsid w:val="00E751D5"/>
    <w:rsid w:val="00EA4E2B"/>
    <w:rsid w:val="00EC24B2"/>
    <w:rsid w:val="00F02B41"/>
    <w:rsid w:val="00F15739"/>
    <w:rsid w:val="00F36B76"/>
    <w:rsid w:val="00F63882"/>
    <w:rsid w:val="00F72921"/>
    <w:rsid w:val="00F81228"/>
    <w:rsid w:val="00F970B2"/>
    <w:rsid w:val="00FC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4D1A1E6-7D82-41FE-B1C6-DA4A2D59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0B03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331711969">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9752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les@directcloud.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cloud.co.jp/" TargetMode="External"/><Relationship Id="rId5" Type="http://schemas.openxmlformats.org/officeDocument/2006/relationships/footnotes" Target="footnotes.xml"/><Relationship Id="rId10" Type="http://schemas.openxmlformats.org/officeDocument/2006/relationships/hyperlink" Target="http://directcloud.j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directcloud</cp:lastModifiedBy>
  <cp:revision>10</cp:revision>
  <cp:lastPrinted>2016-09-07T08:41:00Z</cp:lastPrinted>
  <dcterms:created xsi:type="dcterms:W3CDTF">2017-10-19T06:51:00Z</dcterms:created>
  <dcterms:modified xsi:type="dcterms:W3CDTF">2017-10-19T08:41:00Z</dcterms:modified>
</cp:coreProperties>
</file>