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6BCC1" w14:textId="77206B24" w:rsidR="00C7763C" w:rsidRPr="00B12E7C" w:rsidRDefault="001C422A" w:rsidP="00E37FB6">
      <w:pPr>
        <w:snapToGrid w:val="0"/>
        <w:jc w:val="right"/>
        <w:outlineLvl w:val="2"/>
        <w:rPr>
          <w:rFonts w:ascii="ＭＳ Ｐ明朝" w:eastAsia="ＭＳ Ｐ明朝" w:hAnsi="ＭＳ Ｐ明朝" w:cstheme="majorHAnsi"/>
          <w:sz w:val="21"/>
          <w:szCs w:val="21"/>
          <w:lang w:eastAsia="ja-JP"/>
        </w:rPr>
      </w:pPr>
      <w:r w:rsidRPr="00B12E7C">
        <w:rPr>
          <w:rFonts w:ascii="ＭＳ Ｐ明朝" w:eastAsia="ＭＳ Ｐ明朝" w:hAnsi="ＭＳ Ｐ明朝" w:cstheme="majorHAnsi"/>
          <w:sz w:val="21"/>
          <w:szCs w:val="21"/>
          <w:lang w:eastAsia="ja-JP"/>
        </w:rPr>
        <w:t>2017</w:t>
      </w:r>
      <w:r w:rsidR="00C7763C" w:rsidRPr="00B12E7C">
        <w:rPr>
          <w:rFonts w:ascii="ＭＳ Ｐ明朝" w:eastAsia="ＭＳ Ｐ明朝" w:hAnsi="ＭＳ Ｐ明朝" w:cstheme="majorHAnsi"/>
          <w:sz w:val="21"/>
          <w:szCs w:val="21"/>
          <w:lang w:eastAsia="ja-JP"/>
        </w:rPr>
        <w:t>年</w:t>
      </w:r>
      <w:r w:rsidR="00B04FE0" w:rsidRPr="00B12E7C">
        <w:rPr>
          <w:rFonts w:ascii="ＭＳ Ｐ明朝" w:eastAsia="ＭＳ Ｐ明朝" w:hAnsi="ＭＳ Ｐ明朝" w:cstheme="majorHAnsi" w:hint="eastAsia"/>
          <w:sz w:val="21"/>
          <w:szCs w:val="21"/>
          <w:lang w:eastAsia="ja-JP"/>
        </w:rPr>
        <w:t>11</w:t>
      </w:r>
      <w:r w:rsidR="00C7763C" w:rsidRPr="00B12E7C">
        <w:rPr>
          <w:rFonts w:ascii="ＭＳ Ｐ明朝" w:eastAsia="ＭＳ Ｐ明朝" w:hAnsi="ＭＳ Ｐ明朝" w:cstheme="majorHAnsi"/>
          <w:sz w:val="21"/>
          <w:szCs w:val="21"/>
          <w:lang w:eastAsia="ja-JP"/>
        </w:rPr>
        <w:t>月</w:t>
      </w:r>
      <w:r w:rsidR="00B04FE0" w:rsidRPr="00B12E7C">
        <w:rPr>
          <w:rFonts w:ascii="ＭＳ Ｐ明朝" w:eastAsia="ＭＳ Ｐ明朝" w:hAnsi="ＭＳ Ｐ明朝" w:cstheme="majorHAnsi" w:hint="eastAsia"/>
          <w:sz w:val="21"/>
          <w:szCs w:val="21"/>
          <w:lang w:eastAsia="ja-JP"/>
        </w:rPr>
        <w:t>24</w:t>
      </w:r>
      <w:r w:rsidR="00C7763C" w:rsidRPr="00B12E7C">
        <w:rPr>
          <w:rFonts w:ascii="ＭＳ Ｐ明朝" w:eastAsia="ＭＳ Ｐ明朝" w:hAnsi="ＭＳ Ｐ明朝" w:cstheme="majorHAnsi"/>
          <w:sz w:val="21"/>
          <w:szCs w:val="21"/>
          <w:lang w:eastAsia="ja-JP"/>
        </w:rPr>
        <w:t>日</w:t>
      </w:r>
    </w:p>
    <w:p w14:paraId="14C5FF13" w14:textId="07B49DAF" w:rsidR="00187D71" w:rsidRPr="00B12E7C" w:rsidRDefault="00187D71" w:rsidP="00E37FB6">
      <w:pPr>
        <w:snapToGrid w:val="0"/>
        <w:jc w:val="right"/>
        <w:outlineLvl w:val="2"/>
        <w:rPr>
          <w:rFonts w:ascii="ＭＳ Ｐ明朝" w:eastAsia="ＭＳ Ｐ明朝" w:hAnsi="ＭＳ Ｐ明朝" w:cstheme="majorHAnsi"/>
          <w:sz w:val="21"/>
          <w:szCs w:val="21"/>
          <w:lang w:eastAsia="ja-JP"/>
        </w:rPr>
      </w:pPr>
    </w:p>
    <w:p w14:paraId="17D02A99" w14:textId="77777777" w:rsidR="00FA7D83" w:rsidRPr="00B12E7C" w:rsidRDefault="00FA7D83" w:rsidP="00FA7D83">
      <w:pPr>
        <w:snapToGrid w:val="0"/>
        <w:ind w:right="772"/>
        <w:outlineLvl w:val="2"/>
        <w:rPr>
          <w:rFonts w:ascii="ＭＳ Ｐ明朝" w:eastAsia="ＭＳ Ｐ明朝" w:hAnsi="ＭＳ Ｐ明朝" w:cstheme="majorHAnsi"/>
          <w:sz w:val="21"/>
          <w:szCs w:val="21"/>
          <w:lang w:eastAsia="ja-JP"/>
        </w:rPr>
      </w:pPr>
      <w:r w:rsidRPr="00B12E7C">
        <w:rPr>
          <w:rFonts w:ascii="ＭＳ Ｐ明朝" w:eastAsia="ＭＳ Ｐ明朝" w:hAnsi="ＭＳ Ｐ明朝" w:cstheme="majorHAnsi"/>
          <w:sz w:val="21"/>
          <w:szCs w:val="21"/>
          <w:lang w:eastAsia="ja-JP"/>
        </w:rPr>
        <w:t>報道関係各位</w:t>
      </w:r>
    </w:p>
    <w:p w14:paraId="29DE1B3B" w14:textId="77777777" w:rsidR="00E37FB6" w:rsidRPr="00B12E7C" w:rsidRDefault="00E37FB6" w:rsidP="00FA7D83">
      <w:pPr>
        <w:snapToGrid w:val="0"/>
        <w:ind w:right="772"/>
        <w:outlineLvl w:val="2"/>
        <w:rPr>
          <w:rFonts w:ascii="ＭＳ Ｐ明朝" w:eastAsia="ＭＳ Ｐ明朝" w:hAnsi="ＭＳ Ｐ明朝" w:cstheme="majorHAnsi"/>
          <w:sz w:val="21"/>
          <w:szCs w:val="21"/>
          <w:lang w:eastAsia="ja-JP"/>
        </w:rPr>
      </w:pPr>
    </w:p>
    <w:p w14:paraId="3B3D8A6F" w14:textId="77777777" w:rsidR="00B14852" w:rsidRPr="00B12E7C" w:rsidRDefault="00B14852" w:rsidP="00B14852">
      <w:pPr>
        <w:ind w:left="1" w:right="1"/>
        <w:jc w:val="center"/>
        <w:rPr>
          <w:rFonts w:ascii="ＭＳ Ｐ明朝" w:eastAsia="ＭＳ Ｐ明朝" w:hAnsi="ＭＳ Ｐ明朝" w:cstheme="majorHAnsi"/>
          <w:b/>
          <w:sz w:val="22"/>
          <w:szCs w:val="21"/>
          <w:lang w:eastAsia="ja-JP"/>
        </w:rPr>
      </w:pPr>
      <w:r w:rsidRPr="00B12E7C">
        <w:rPr>
          <w:rFonts w:ascii="ＭＳ Ｐ明朝" w:eastAsia="ＭＳ Ｐ明朝" w:hAnsi="ＭＳ Ｐ明朝" w:cstheme="majorHAnsi"/>
          <w:b/>
          <w:sz w:val="22"/>
          <w:szCs w:val="21"/>
          <w:lang w:eastAsia="ja-JP"/>
        </w:rPr>
        <w:t>プラントロニクス、</w:t>
      </w:r>
    </w:p>
    <w:p w14:paraId="040E135F" w14:textId="77777777" w:rsidR="0067125C" w:rsidRDefault="0067125C" w:rsidP="00B14852">
      <w:pPr>
        <w:ind w:left="1" w:right="1"/>
        <w:jc w:val="center"/>
        <w:rPr>
          <w:rFonts w:ascii="ＭＳ Ｐ明朝" w:eastAsia="ＭＳ Ｐ明朝" w:hAnsi="ＭＳ Ｐ明朝" w:cstheme="majorHAnsi"/>
          <w:b/>
          <w:sz w:val="22"/>
          <w:szCs w:val="21"/>
          <w:lang w:eastAsia="ja-JP"/>
        </w:rPr>
      </w:pPr>
      <w:r>
        <w:rPr>
          <w:rFonts w:ascii="ＭＳ Ｐ明朝" w:eastAsia="ＭＳ Ｐ明朝" w:hAnsi="ＭＳ Ｐ明朝" w:cstheme="majorHAnsi" w:hint="eastAsia"/>
          <w:b/>
          <w:sz w:val="22"/>
          <w:szCs w:val="21"/>
          <w:lang w:eastAsia="ja-JP"/>
        </w:rPr>
        <w:t xml:space="preserve">　マイクブームをなくし、オープンオフィスや外出先での</w:t>
      </w:r>
    </w:p>
    <w:p w14:paraId="2E24A260" w14:textId="34279278" w:rsidR="00B14852" w:rsidRPr="00B12E7C" w:rsidRDefault="0067125C" w:rsidP="00B14852">
      <w:pPr>
        <w:ind w:left="1" w:right="1"/>
        <w:jc w:val="center"/>
        <w:rPr>
          <w:rFonts w:ascii="ＭＳ Ｐ明朝" w:eastAsia="ＭＳ Ｐ明朝" w:hAnsi="ＭＳ Ｐ明朝" w:cstheme="majorHAnsi"/>
          <w:b/>
          <w:sz w:val="22"/>
          <w:szCs w:val="21"/>
          <w:lang w:eastAsia="ja-JP"/>
        </w:rPr>
      </w:pPr>
      <w:r>
        <w:rPr>
          <w:rFonts w:ascii="ＭＳ Ｐ明朝" w:eastAsia="ＭＳ Ｐ明朝" w:hAnsi="ＭＳ Ｐ明朝" w:cstheme="majorHAnsi" w:hint="eastAsia"/>
          <w:b/>
          <w:sz w:val="22"/>
          <w:szCs w:val="21"/>
          <w:lang w:eastAsia="ja-JP"/>
        </w:rPr>
        <w:t>使用に最適な</w:t>
      </w:r>
      <w:r w:rsidR="00B14852" w:rsidRPr="00B12E7C">
        <w:rPr>
          <w:rFonts w:ascii="ＭＳ Ｐ明朝" w:eastAsia="ＭＳ Ｐ明朝" w:hAnsi="ＭＳ Ｐ明朝" w:cstheme="majorHAnsi" w:hint="eastAsia"/>
          <w:b/>
          <w:sz w:val="22"/>
          <w:szCs w:val="21"/>
          <w:lang w:eastAsia="ja-JP"/>
        </w:rPr>
        <w:t>UC（ユニファイド・コミュニケーション）向け</w:t>
      </w:r>
    </w:p>
    <w:p w14:paraId="1C8EC024" w14:textId="53B6F93E" w:rsidR="00B14852" w:rsidRPr="00B12E7C" w:rsidRDefault="002E5AD9" w:rsidP="00B14852">
      <w:pPr>
        <w:ind w:left="1" w:right="1"/>
        <w:jc w:val="center"/>
        <w:rPr>
          <w:rFonts w:ascii="ＭＳ Ｐ明朝" w:eastAsia="ＭＳ Ｐ明朝" w:hAnsi="ＭＳ Ｐ明朝" w:cs="ＭＳ ゴシック"/>
          <w:b/>
          <w:sz w:val="22"/>
          <w:szCs w:val="21"/>
          <w:lang w:eastAsia="ja-JP"/>
        </w:rPr>
      </w:pPr>
      <w:r w:rsidRPr="00B12E7C">
        <w:rPr>
          <w:rFonts w:ascii="ＭＳ Ｐ明朝" w:eastAsia="ＭＳ Ｐ明朝" w:hAnsi="ＭＳ Ｐ明朝" w:cstheme="majorHAnsi" w:hint="eastAsia"/>
          <w:b/>
          <w:sz w:val="22"/>
          <w:szCs w:val="21"/>
          <w:lang w:eastAsia="ja-JP"/>
        </w:rPr>
        <w:t>ワイヤレスヘッドセット</w:t>
      </w:r>
      <w:r w:rsidR="00B14852" w:rsidRPr="00B12E7C">
        <w:rPr>
          <w:rFonts w:ascii="ＭＳ Ｐ明朝" w:eastAsia="ＭＳ Ｐ明朝" w:hAnsi="ＭＳ Ｐ明朝" w:cs="ＭＳ ゴシック" w:hint="eastAsia"/>
          <w:b/>
          <w:sz w:val="22"/>
          <w:szCs w:val="21"/>
          <w:lang w:eastAsia="ja-JP"/>
        </w:rPr>
        <w:t>「</w:t>
      </w:r>
      <w:r w:rsidR="00B14852" w:rsidRPr="00B12E7C">
        <w:rPr>
          <w:rFonts w:ascii="ＭＳ Ｐ明朝" w:eastAsia="ＭＳ Ｐ明朝" w:hAnsi="ＭＳ Ｐ明朝"/>
          <w:b/>
          <w:sz w:val="22"/>
          <w:szCs w:val="21"/>
          <w:lang w:eastAsia="ja-JP"/>
        </w:rPr>
        <w:t>Voyage</w:t>
      </w:r>
      <w:r w:rsidR="00B14852" w:rsidRPr="00B12E7C">
        <w:rPr>
          <w:rFonts w:ascii="ＭＳ Ｐ明朝" w:eastAsia="ＭＳ Ｐ明朝" w:hAnsi="ＭＳ Ｐ明朝" w:hint="eastAsia"/>
          <w:b/>
          <w:sz w:val="22"/>
          <w:szCs w:val="21"/>
          <w:lang w:eastAsia="ja-JP"/>
        </w:rPr>
        <w:t>r</w:t>
      </w:r>
      <w:r w:rsidR="00B14852" w:rsidRPr="00B12E7C">
        <w:rPr>
          <w:rFonts w:ascii="ＭＳ Ｐ明朝" w:eastAsia="ＭＳ Ｐ明朝" w:hAnsi="ＭＳ Ｐ明朝"/>
          <w:b/>
          <w:sz w:val="22"/>
          <w:szCs w:val="21"/>
          <w:lang w:eastAsia="ja-JP"/>
        </w:rPr>
        <w:t xml:space="preserve"> </w:t>
      </w:r>
      <w:r w:rsidR="00B14852" w:rsidRPr="00B12E7C">
        <w:rPr>
          <w:rFonts w:ascii="ＭＳ Ｐ明朝" w:eastAsia="ＭＳ Ｐ明朝" w:hAnsi="ＭＳ Ｐ明朝" w:hint="eastAsia"/>
          <w:b/>
          <w:sz w:val="22"/>
          <w:szCs w:val="21"/>
          <w:lang w:eastAsia="ja-JP"/>
        </w:rPr>
        <w:t>8</w:t>
      </w:r>
      <w:r w:rsidR="00B14852" w:rsidRPr="00B12E7C">
        <w:rPr>
          <w:rFonts w:ascii="ＭＳ Ｐ明朝" w:eastAsia="ＭＳ Ｐ明朝" w:hAnsi="ＭＳ Ｐ明朝"/>
          <w:b/>
          <w:sz w:val="22"/>
          <w:szCs w:val="21"/>
          <w:lang w:eastAsia="ja-JP"/>
        </w:rPr>
        <w:t>200 UC</w:t>
      </w:r>
      <w:r w:rsidR="00B14852" w:rsidRPr="00B12E7C">
        <w:rPr>
          <w:rFonts w:ascii="ＭＳ Ｐ明朝" w:eastAsia="ＭＳ Ｐ明朝" w:hAnsi="ＭＳ Ｐ明朝" w:cs="ＭＳ ゴシック" w:hint="eastAsia"/>
          <w:b/>
          <w:sz w:val="22"/>
          <w:szCs w:val="21"/>
          <w:lang w:eastAsia="ja-JP"/>
        </w:rPr>
        <w:t>」の発売開始を発表</w:t>
      </w:r>
    </w:p>
    <w:p w14:paraId="2B6DE345" w14:textId="77777777" w:rsidR="00B14852" w:rsidRPr="00B12E7C" w:rsidRDefault="00B14852" w:rsidP="00B14852">
      <w:pPr>
        <w:ind w:left="1" w:right="1"/>
        <w:jc w:val="center"/>
        <w:rPr>
          <w:rFonts w:ascii="ＭＳ Ｐ明朝" w:eastAsia="ＭＳ Ｐ明朝" w:hAnsi="ＭＳ Ｐ明朝"/>
          <w:b/>
          <w:sz w:val="21"/>
          <w:szCs w:val="21"/>
          <w:lang w:eastAsia="ja-JP"/>
        </w:rPr>
      </w:pPr>
    </w:p>
    <w:p w14:paraId="31B49EC4" w14:textId="40FA12AF" w:rsidR="00B14852" w:rsidRPr="00B12E7C" w:rsidRDefault="00B14852" w:rsidP="00B14852">
      <w:pPr>
        <w:pStyle w:val="Default"/>
        <w:spacing w:beforeLines="50" w:before="120" w:line="276" w:lineRule="auto"/>
        <w:ind w:firstLineChars="100" w:firstLine="210"/>
        <w:rPr>
          <w:rFonts w:ascii="ＭＳ Ｐ明朝" w:eastAsia="ＭＳ Ｐ明朝" w:hAnsi="ＭＳ Ｐ明朝" w:cstheme="majorHAnsi"/>
          <w:sz w:val="21"/>
          <w:szCs w:val="21"/>
          <w:lang w:eastAsia="ja-JP"/>
        </w:rPr>
      </w:pPr>
      <w:r w:rsidRPr="00B12E7C">
        <w:rPr>
          <w:rFonts w:ascii="ＭＳ Ｐ明朝" w:eastAsia="ＭＳ Ｐ明朝" w:hAnsi="ＭＳ Ｐ明朝" w:cstheme="majorHAnsi"/>
          <w:sz w:val="21"/>
          <w:szCs w:val="21"/>
          <w:lang w:eastAsia="ja-JP"/>
        </w:rPr>
        <w:t>日本プラントロニクス株式会社（所在地：東京都千代田区　代表取締役社長：村田浩志）は</w:t>
      </w:r>
      <w:r w:rsidRPr="00B12E7C">
        <w:rPr>
          <w:rFonts w:ascii="ＭＳ Ｐ明朝" w:eastAsia="ＭＳ Ｐ明朝" w:hAnsi="ＭＳ Ｐ明朝" w:cstheme="majorHAnsi" w:hint="eastAsia"/>
          <w:sz w:val="21"/>
          <w:szCs w:val="21"/>
          <w:lang w:eastAsia="ja-JP"/>
        </w:rPr>
        <w:t>、</w:t>
      </w:r>
      <w:r w:rsidR="002E5AD9" w:rsidRPr="00B12E7C">
        <w:rPr>
          <w:rFonts w:ascii="ＭＳ Ｐ明朝" w:eastAsia="ＭＳ Ｐ明朝" w:hAnsi="ＭＳ Ｐ明朝" w:cstheme="majorHAnsi" w:hint="eastAsia"/>
          <w:sz w:val="21"/>
          <w:szCs w:val="21"/>
          <w:lang w:eastAsia="ja-JP"/>
        </w:rPr>
        <w:t>業務用ヘッドセットからマイクブーム</w:t>
      </w:r>
      <w:r w:rsidR="00F96AA5">
        <w:rPr>
          <w:rFonts w:ascii="ＭＳ Ｐ明朝" w:eastAsia="ＭＳ Ｐ明朝" w:hAnsi="ＭＳ Ｐ明朝" w:cstheme="majorHAnsi" w:hint="eastAsia"/>
          <w:sz w:val="21"/>
          <w:szCs w:val="21"/>
          <w:lang w:eastAsia="ja-JP"/>
        </w:rPr>
        <w:t>をなくし</w:t>
      </w:r>
      <w:r w:rsidR="002E5AD9" w:rsidRPr="00B12E7C">
        <w:rPr>
          <w:rFonts w:ascii="ＭＳ Ｐ明朝" w:eastAsia="ＭＳ Ｐ明朝" w:hAnsi="ＭＳ Ｐ明朝" w:cstheme="majorHAnsi" w:hint="eastAsia"/>
          <w:sz w:val="21"/>
          <w:szCs w:val="21"/>
          <w:lang w:eastAsia="ja-JP"/>
        </w:rPr>
        <w:t>、アクティブノイズキャンセル</w:t>
      </w:r>
      <w:r w:rsidR="00F96AA5">
        <w:rPr>
          <w:rFonts w:ascii="ＭＳ Ｐ明朝" w:eastAsia="ＭＳ Ｐ明朝" w:hAnsi="ＭＳ Ｐ明朝" w:cstheme="majorHAnsi" w:hint="eastAsia"/>
          <w:sz w:val="21"/>
          <w:szCs w:val="21"/>
          <w:lang w:eastAsia="ja-JP"/>
        </w:rPr>
        <w:t>（ANC）</w:t>
      </w:r>
      <w:r w:rsidR="002E5AD9" w:rsidRPr="00B12E7C">
        <w:rPr>
          <w:rFonts w:ascii="ＭＳ Ｐ明朝" w:eastAsia="ＭＳ Ｐ明朝" w:hAnsi="ＭＳ Ｐ明朝" w:cstheme="majorHAnsi" w:hint="eastAsia"/>
          <w:sz w:val="21"/>
          <w:szCs w:val="21"/>
          <w:lang w:eastAsia="ja-JP"/>
        </w:rPr>
        <w:t>機能により外出先でも周囲の雑音を軽減し、高い集中力と生産性を</w:t>
      </w:r>
      <w:r w:rsidRPr="00B12E7C">
        <w:rPr>
          <w:rFonts w:ascii="ＭＳ Ｐ明朝" w:eastAsia="ＭＳ Ｐ明朝" w:hAnsi="ＭＳ Ｐ明朝" w:cstheme="majorHAnsi" w:hint="eastAsia"/>
          <w:sz w:val="21"/>
          <w:szCs w:val="21"/>
          <w:lang w:eastAsia="ja-JP"/>
        </w:rPr>
        <w:t>実現する</w:t>
      </w:r>
      <w:r w:rsidRPr="00B12E7C">
        <w:rPr>
          <w:rFonts w:ascii="ＭＳ Ｐ明朝" w:eastAsia="ＭＳ Ｐ明朝" w:hAnsi="ＭＳ Ｐ明朝" w:hint="eastAsia"/>
          <w:sz w:val="21"/>
          <w:szCs w:val="21"/>
          <w:lang w:eastAsia="ja-JP"/>
        </w:rPr>
        <w:t>Bluetooth</w:t>
      </w:r>
      <w:r w:rsidRPr="00B12E7C">
        <w:rPr>
          <w:rFonts w:ascii="ＭＳ Ｐ明朝" w:eastAsia="ＭＳ Ｐ明朝" w:hAnsi="ＭＳ Ｐ明朝"/>
          <w:b/>
          <w:sz w:val="21"/>
          <w:szCs w:val="21"/>
          <w:lang w:eastAsia="ja-JP"/>
        </w:rPr>
        <w:t>®</w:t>
      </w:r>
      <w:r w:rsidRPr="00B12E7C">
        <w:rPr>
          <w:rFonts w:ascii="ＭＳ Ｐ明朝" w:eastAsia="ＭＳ Ｐ明朝" w:hAnsi="ＭＳ Ｐ明朝" w:hint="eastAsia"/>
          <w:sz w:val="21"/>
          <w:szCs w:val="21"/>
          <w:lang w:eastAsia="ja-JP"/>
        </w:rPr>
        <w:t xml:space="preserve">ヘッドセット「Voyager </w:t>
      </w:r>
      <w:r w:rsidR="002E5AD9" w:rsidRPr="00B12E7C">
        <w:rPr>
          <w:rFonts w:ascii="ＭＳ Ｐ明朝" w:eastAsia="ＭＳ Ｐ明朝" w:hAnsi="ＭＳ Ｐ明朝" w:hint="eastAsia"/>
          <w:sz w:val="21"/>
          <w:szCs w:val="21"/>
          <w:lang w:eastAsia="ja-JP"/>
        </w:rPr>
        <w:t>8</w:t>
      </w:r>
      <w:r w:rsidRPr="00B12E7C">
        <w:rPr>
          <w:rFonts w:ascii="ＭＳ Ｐ明朝" w:eastAsia="ＭＳ Ｐ明朝" w:hAnsi="ＭＳ Ｐ明朝" w:hint="eastAsia"/>
          <w:sz w:val="21"/>
          <w:szCs w:val="21"/>
          <w:lang w:eastAsia="ja-JP"/>
        </w:rPr>
        <w:t>200</w:t>
      </w:r>
      <w:r w:rsidRPr="00B12E7C">
        <w:rPr>
          <w:rFonts w:ascii="ＭＳ Ｐ明朝" w:eastAsia="ＭＳ Ｐ明朝" w:hAnsi="ＭＳ Ｐ明朝"/>
          <w:sz w:val="21"/>
          <w:szCs w:val="21"/>
          <w:lang w:eastAsia="ja-JP"/>
        </w:rPr>
        <w:t xml:space="preserve"> UC</w:t>
      </w:r>
      <w:r w:rsidRPr="00B12E7C">
        <w:rPr>
          <w:rFonts w:ascii="ＭＳ Ｐ明朝" w:eastAsia="ＭＳ Ｐ明朝" w:hAnsi="ＭＳ Ｐ明朝" w:hint="eastAsia"/>
          <w:sz w:val="21"/>
          <w:szCs w:val="21"/>
          <w:lang w:eastAsia="ja-JP"/>
        </w:rPr>
        <w:t>」</w:t>
      </w:r>
      <w:r w:rsidRPr="00B12E7C">
        <w:rPr>
          <w:rFonts w:ascii="ＭＳ Ｐ明朝" w:eastAsia="ＭＳ Ｐ明朝" w:hAnsi="ＭＳ Ｐ明朝"/>
          <w:sz w:val="21"/>
          <w:szCs w:val="21"/>
          <w:lang w:eastAsia="ja-JP"/>
        </w:rPr>
        <w:t>(</w:t>
      </w:r>
      <w:r w:rsidRPr="00B12E7C">
        <w:rPr>
          <w:rFonts w:ascii="ＭＳ Ｐ明朝" w:eastAsia="ＭＳ Ｐ明朝" w:hAnsi="ＭＳ Ｐ明朝" w:hint="eastAsia"/>
          <w:sz w:val="21"/>
          <w:szCs w:val="21"/>
          <w:lang w:eastAsia="ja-JP"/>
        </w:rPr>
        <w:t>ボイジャー</w:t>
      </w:r>
      <w:r w:rsidR="002E5AD9" w:rsidRPr="00B12E7C">
        <w:rPr>
          <w:rFonts w:ascii="ＭＳ Ｐ明朝" w:eastAsia="ＭＳ Ｐ明朝" w:hAnsi="ＭＳ Ｐ明朝"/>
          <w:sz w:val="21"/>
          <w:szCs w:val="21"/>
          <w:lang w:eastAsia="ja-JP"/>
        </w:rPr>
        <w:t xml:space="preserve"> </w:t>
      </w:r>
      <w:r w:rsidR="002E5AD9" w:rsidRPr="00B12E7C">
        <w:rPr>
          <w:rFonts w:ascii="ＭＳ Ｐ明朝" w:eastAsia="ＭＳ Ｐ明朝" w:hAnsi="ＭＳ Ｐ明朝" w:hint="eastAsia"/>
          <w:sz w:val="21"/>
          <w:szCs w:val="21"/>
          <w:lang w:eastAsia="ja-JP"/>
        </w:rPr>
        <w:t>8</w:t>
      </w:r>
      <w:r w:rsidRPr="00B12E7C">
        <w:rPr>
          <w:rFonts w:ascii="ＭＳ Ｐ明朝" w:eastAsia="ＭＳ Ｐ明朝" w:hAnsi="ＭＳ Ｐ明朝"/>
          <w:sz w:val="21"/>
          <w:szCs w:val="21"/>
          <w:lang w:eastAsia="ja-JP"/>
        </w:rPr>
        <w:t>200</w:t>
      </w:r>
      <w:r w:rsidRPr="00B12E7C">
        <w:rPr>
          <w:rFonts w:ascii="ＭＳ Ｐ明朝" w:eastAsia="ＭＳ Ｐ明朝" w:hAnsi="ＭＳ Ｐ明朝" w:hint="eastAsia"/>
          <w:sz w:val="21"/>
          <w:szCs w:val="21"/>
          <w:lang w:eastAsia="ja-JP"/>
        </w:rPr>
        <w:t>ユーシー</w:t>
      </w:r>
      <w:r w:rsidRPr="00B12E7C">
        <w:rPr>
          <w:rFonts w:ascii="ＭＳ Ｐ明朝" w:eastAsia="ＭＳ Ｐ明朝" w:hAnsi="ＭＳ Ｐ明朝"/>
          <w:sz w:val="21"/>
          <w:szCs w:val="21"/>
          <w:lang w:eastAsia="ja-JP"/>
        </w:rPr>
        <w:t>)</w:t>
      </w:r>
      <w:r w:rsidRPr="00B12E7C">
        <w:rPr>
          <w:rFonts w:ascii="ＭＳ Ｐ明朝" w:eastAsia="ＭＳ Ｐ明朝" w:hAnsi="ＭＳ Ｐ明朝" w:hint="eastAsia"/>
          <w:sz w:val="21"/>
          <w:szCs w:val="21"/>
          <w:lang w:eastAsia="ja-JP"/>
        </w:rPr>
        <w:t>を、</w:t>
      </w:r>
      <w:r w:rsidRPr="00B12E7C">
        <w:rPr>
          <w:rFonts w:ascii="ＭＳ Ｐ明朝" w:eastAsia="ＭＳ Ｐ明朝" w:hAnsi="ＭＳ Ｐ明朝" w:cs="Times New Roman" w:hint="eastAsia"/>
          <w:sz w:val="21"/>
          <w:szCs w:val="21"/>
          <w:lang w:eastAsia="ja-JP"/>
        </w:rPr>
        <w:t>2017年</w:t>
      </w:r>
      <w:r w:rsidR="002E5AD9" w:rsidRPr="00B12E7C">
        <w:rPr>
          <w:rFonts w:ascii="ＭＳ Ｐ明朝" w:eastAsia="ＭＳ Ｐ明朝" w:hAnsi="ＭＳ Ｐ明朝" w:cstheme="majorHAnsi" w:hint="eastAsia"/>
          <w:sz w:val="21"/>
          <w:szCs w:val="21"/>
          <w:lang w:eastAsia="ja-JP"/>
        </w:rPr>
        <w:t>11</w:t>
      </w:r>
      <w:r w:rsidRPr="00B12E7C">
        <w:rPr>
          <w:rFonts w:ascii="ＭＳ Ｐ明朝" w:eastAsia="ＭＳ Ｐ明朝" w:hAnsi="ＭＳ Ｐ明朝" w:cstheme="majorHAnsi"/>
          <w:sz w:val="21"/>
          <w:szCs w:val="21"/>
          <w:lang w:eastAsia="ja-JP"/>
        </w:rPr>
        <w:t>月</w:t>
      </w:r>
      <w:r w:rsidR="002E5AD9" w:rsidRPr="00B12E7C">
        <w:rPr>
          <w:rFonts w:ascii="ＭＳ Ｐ明朝" w:eastAsia="ＭＳ Ｐ明朝" w:hAnsi="ＭＳ Ｐ明朝" w:cstheme="majorHAnsi" w:hint="eastAsia"/>
          <w:sz w:val="21"/>
          <w:szCs w:val="21"/>
          <w:lang w:eastAsia="ja-JP"/>
        </w:rPr>
        <w:t>24</w:t>
      </w:r>
      <w:r w:rsidRPr="00B12E7C">
        <w:rPr>
          <w:rFonts w:ascii="ＭＳ Ｐ明朝" w:eastAsia="ＭＳ Ｐ明朝" w:hAnsi="ＭＳ Ｐ明朝" w:cstheme="majorHAnsi"/>
          <w:sz w:val="21"/>
          <w:szCs w:val="21"/>
          <w:lang w:eastAsia="ja-JP"/>
        </w:rPr>
        <w:t>日（</w:t>
      </w:r>
      <w:r w:rsidRPr="00B12E7C">
        <w:rPr>
          <w:rFonts w:ascii="ＭＳ Ｐ明朝" w:eastAsia="ＭＳ Ｐ明朝" w:hAnsi="ＭＳ Ｐ明朝" w:cstheme="majorHAnsi" w:hint="eastAsia"/>
          <w:sz w:val="21"/>
          <w:szCs w:val="21"/>
          <w:lang w:eastAsia="ja-JP"/>
        </w:rPr>
        <w:t>金</w:t>
      </w:r>
      <w:r w:rsidRPr="00B12E7C">
        <w:rPr>
          <w:rFonts w:ascii="ＭＳ Ｐ明朝" w:eastAsia="ＭＳ Ｐ明朝" w:hAnsi="ＭＳ Ｐ明朝" w:cstheme="majorHAnsi"/>
          <w:sz w:val="21"/>
          <w:szCs w:val="21"/>
          <w:lang w:eastAsia="ja-JP"/>
        </w:rPr>
        <w:t>）より</w:t>
      </w:r>
      <w:r w:rsidRPr="00B12E7C">
        <w:rPr>
          <w:rFonts w:ascii="ＭＳ Ｐ明朝" w:eastAsia="ＭＳ Ｐ明朝" w:hAnsi="ＭＳ Ｐ明朝" w:cstheme="majorHAnsi" w:hint="eastAsia"/>
          <w:sz w:val="21"/>
          <w:szCs w:val="21"/>
          <w:lang w:eastAsia="ja-JP"/>
        </w:rPr>
        <w:t>正規代理店を通じて</w:t>
      </w:r>
      <w:r w:rsidRPr="00B12E7C">
        <w:rPr>
          <w:rFonts w:ascii="ＭＳ Ｐ明朝" w:eastAsia="ＭＳ Ｐ明朝" w:hAnsi="ＭＳ Ｐ明朝" w:cstheme="majorHAnsi"/>
          <w:sz w:val="21"/>
          <w:szCs w:val="21"/>
          <w:lang w:eastAsia="ja-JP"/>
        </w:rPr>
        <w:t>販売</w:t>
      </w:r>
      <w:r w:rsidR="00F96AA5">
        <w:rPr>
          <w:rFonts w:ascii="ＭＳ Ｐ明朝" w:eastAsia="ＭＳ Ｐ明朝" w:hAnsi="ＭＳ Ｐ明朝" w:cstheme="majorHAnsi" w:hint="eastAsia"/>
          <w:sz w:val="21"/>
          <w:szCs w:val="21"/>
          <w:lang w:eastAsia="ja-JP"/>
        </w:rPr>
        <w:t>致します。</w:t>
      </w:r>
      <w:r w:rsidRPr="00B12E7C">
        <w:rPr>
          <w:rFonts w:ascii="ＭＳ Ｐ明朝" w:eastAsia="ＭＳ Ｐ明朝" w:hAnsi="ＭＳ Ｐ明朝" w:cstheme="majorHAnsi" w:hint="eastAsia"/>
          <w:sz w:val="21"/>
          <w:szCs w:val="21"/>
          <w:lang w:eastAsia="ja-JP"/>
        </w:rPr>
        <w:t xml:space="preserve">　</w:t>
      </w:r>
    </w:p>
    <w:p w14:paraId="26E840F0" w14:textId="77777777" w:rsidR="00B04FE0" w:rsidRPr="00B12E7C" w:rsidRDefault="00B04FE0" w:rsidP="00FA7D83">
      <w:pPr>
        <w:snapToGrid w:val="0"/>
        <w:ind w:right="772"/>
        <w:outlineLvl w:val="2"/>
        <w:rPr>
          <w:rFonts w:ascii="ＭＳ Ｐ明朝" w:eastAsia="ＭＳ Ｐ明朝" w:hAnsi="ＭＳ Ｐ明朝" w:cstheme="majorHAnsi"/>
          <w:sz w:val="21"/>
          <w:szCs w:val="21"/>
          <w:lang w:eastAsia="ja-JP"/>
        </w:rPr>
      </w:pPr>
    </w:p>
    <w:p w14:paraId="04B729D8" w14:textId="77777777" w:rsidR="00F96AA5" w:rsidRDefault="00B04FE0" w:rsidP="00F96AA5">
      <w:pPr>
        <w:pStyle w:val="P2iheading2"/>
        <w:spacing w:after="0"/>
        <w:rPr>
          <w:rFonts w:ascii="ＭＳ Ｐ明朝" w:eastAsia="ＭＳ Ｐ明朝" w:hAnsi="ＭＳ Ｐ明朝" w:cstheme="majorHAnsi"/>
          <w:b w:val="0"/>
          <w:color w:val="auto"/>
          <w:sz w:val="21"/>
          <w:szCs w:val="21"/>
          <w:lang w:eastAsia="ja-JP" w:bidi="en-US"/>
        </w:rPr>
      </w:pPr>
      <w:r w:rsidRPr="00B12E7C">
        <w:rPr>
          <w:rFonts w:ascii="ＭＳ Ｐ明朝" w:eastAsia="ＭＳ Ｐ明朝" w:hAnsi="ＭＳ Ｐ明朝" w:cstheme="majorHAnsi"/>
          <w:b w:val="0"/>
          <w:color w:val="auto"/>
          <w:sz w:val="21"/>
          <w:szCs w:val="21"/>
          <w:lang w:eastAsia="ja-JP" w:bidi="en-US"/>
        </w:rPr>
        <w:t>Voyager 8200 UC は、</w:t>
      </w:r>
      <w:r w:rsidR="00732CD6" w:rsidRPr="00B12E7C">
        <w:rPr>
          <w:rFonts w:ascii="ＭＳ Ｐ明朝" w:eastAsia="ＭＳ Ｐ明朝" w:hAnsi="ＭＳ Ｐ明朝" w:cstheme="majorHAnsi" w:hint="eastAsia"/>
          <w:b w:val="0"/>
          <w:color w:val="auto"/>
          <w:sz w:val="21"/>
          <w:szCs w:val="21"/>
          <w:lang w:eastAsia="ja-JP" w:bidi="en-US"/>
        </w:rPr>
        <w:t>いつでもどこでもビジネス</w:t>
      </w:r>
      <w:r w:rsidRPr="00B12E7C">
        <w:rPr>
          <w:rFonts w:ascii="ＭＳ Ｐ明朝" w:eastAsia="ＭＳ Ｐ明朝" w:hAnsi="ＭＳ Ｐ明朝" w:cstheme="majorHAnsi"/>
          <w:b w:val="0"/>
          <w:color w:val="auto"/>
          <w:sz w:val="21"/>
          <w:szCs w:val="21"/>
          <w:lang w:eastAsia="ja-JP" w:bidi="en-US"/>
        </w:rPr>
        <w:t>コミュニケーショ</w:t>
      </w:r>
      <w:r w:rsidRPr="00B12E7C">
        <w:rPr>
          <w:rFonts w:ascii="ＭＳ Ｐ明朝" w:eastAsia="ＭＳ Ｐ明朝" w:hAnsi="ＭＳ Ｐ明朝" w:cstheme="majorHAnsi" w:hint="eastAsia"/>
          <w:b w:val="0"/>
          <w:color w:val="auto"/>
          <w:sz w:val="21"/>
          <w:szCs w:val="21"/>
          <w:lang w:eastAsia="ja-JP" w:bidi="en-US"/>
        </w:rPr>
        <w:t>ンを取らなければならない</w:t>
      </w:r>
      <w:r w:rsidR="00F96AA5">
        <w:rPr>
          <w:rFonts w:ascii="ＭＳ Ｐ明朝" w:eastAsia="ＭＳ Ｐ明朝" w:hAnsi="ＭＳ Ｐ明朝" w:cstheme="majorHAnsi" w:hint="eastAsia"/>
          <w:b w:val="0"/>
          <w:color w:val="auto"/>
          <w:sz w:val="21"/>
          <w:szCs w:val="21"/>
          <w:lang w:eastAsia="ja-JP" w:bidi="en-US"/>
        </w:rPr>
        <w:t>ユーザー</w:t>
      </w:r>
      <w:r w:rsidR="00732CD6" w:rsidRPr="00B12E7C">
        <w:rPr>
          <w:rFonts w:ascii="ＭＳ Ｐ明朝" w:eastAsia="ＭＳ Ｐ明朝" w:hAnsi="ＭＳ Ｐ明朝" w:cstheme="majorHAnsi" w:hint="eastAsia"/>
          <w:b w:val="0"/>
          <w:color w:val="auto"/>
          <w:sz w:val="21"/>
          <w:szCs w:val="21"/>
          <w:lang w:eastAsia="ja-JP" w:bidi="en-US"/>
        </w:rPr>
        <w:t>やオープンオフィスで周囲の話し声、空調音やタイピング音の中でも生産性を高めなくてはならない従業員のために開発</w:t>
      </w:r>
      <w:r w:rsidRPr="00B12E7C">
        <w:rPr>
          <w:rFonts w:ascii="ＭＳ Ｐ明朝" w:eastAsia="ＭＳ Ｐ明朝" w:hAnsi="ＭＳ Ｐ明朝" w:cstheme="majorHAnsi"/>
          <w:b w:val="0"/>
          <w:color w:val="auto"/>
          <w:sz w:val="21"/>
          <w:szCs w:val="21"/>
          <w:lang w:eastAsia="ja-JP" w:bidi="en-US"/>
        </w:rPr>
        <w:t>されました。2016年のOxford Economicsによれば、仕事をする人たちの間で</w:t>
      </w:r>
      <w:r w:rsidR="00732CD6" w:rsidRPr="00B12E7C">
        <w:rPr>
          <w:rFonts w:ascii="ＭＳ Ｐ明朝" w:eastAsia="ＭＳ Ｐ明朝" w:hAnsi="ＭＳ Ｐ明朝" w:cstheme="majorHAnsi" w:hint="eastAsia"/>
          <w:b w:val="0"/>
          <w:color w:val="auto"/>
          <w:sz w:val="21"/>
          <w:szCs w:val="21"/>
          <w:lang w:eastAsia="ja-JP" w:bidi="en-US"/>
        </w:rPr>
        <w:t>は</w:t>
      </w:r>
      <w:r w:rsidR="00F96AA5">
        <w:rPr>
          <w:rFonts w:ascii="ＭＳ Ｐ明朝" w:eastAsia="ＭＳ Ｐ明朝" w:hAnsi="ＭＳ Ｐ明朝" w:cstheme="majorHAnsi" w:hint="eastAsia"/>
          <w:b w:val="0"/>
          <w:color w:val="auto"/>
          <w:sz w:val="21"/>
          <w:szCs w:val="21"/>
          <w:lang w:eastAsia="ja-JP" w:bidi="en-US"/>
        </w:rPr>
        <w:t>、</w:t>
      </w:r>
      <w:r w:rsidR="00732CD6" w:rsidRPr="00B12E7C">
        <w:rPr>
          <w:rFonts w:ascii="ＭＳ Ｐ明朝" w:eastAsia="ＭＳ Ｐ明朝" w:hAnsi="ＭＳ Ｐ明朝" w:cstheme="majorHAnsi" w:hint="eastAsia"/>
          <w:b w:val="0"/>
          <w:color w:val="auto"/>
          <w:sz w:val="21"/>
          <w:szCs w:val="21"/>
          <w:lang w:eastAsia="ja-JP" w:bidi="en-US"/>
        </w:rPr>
        <w:t>中断されず</w:t>
      </w:r>
      <w:r w:rsidRPr="00B12E7C">
        <w:rPr>
          <w:rFonts w:ascii="ＭＳ Ｐ明朝" w:eastAsia="ＭＳ Ｐ明朝" w:hAnsi="ＭＳ Ｐ明朝" w:cstheme="majorHAnsi"/>
          <w:b w:val="0"/>
          <w:color w:val="auto"/>
          <w:sz w:val="21"/>
          <w:szCs w:val="21"/>
          <w:lang w:eastAsia="ja-JP" w:bidi="en-US"/>
        </w:rPr>
        <w:t>仕事に集中できる</w:t>
      </w:r>
      <w:r w:rsidR="00732CD6" w:rsidRPr="00B12E7C">
        <w:rPr>
          <w:rFonts w:ascii="ＭＳ Ｐ明朝" w:eastAsia="ＭＳ Ｐ明朝" w:hAnsi="ＭＳ Ｐ明朝" w:cstheme="majorHAnsi" w:hint="eastAsia"/>
          <w:b w:val="0"/>
          <w:color w:val="auto"/>
          <w:sz w:val="21"/>
          <w:szCs w:val="21"/>
          <w:lang w:eastAsia="ja-JP" w:bidi="en-US"/>
        </w:rPr>
        <w:t>オフィス環境</w:t>
      </w:r>
      <w:r w:rsidRPr="00B12E7C">
        <w:rPr>
          <w:rFonts w:ascii="ＭＳ Ｐ明朝" w:eastAsia="ＭＳ Ｐ明朝" w:hAnsi="ＭＳ Ｐ明朝" w:cstheme="majorHAnsi"/>
          <w:b w:val="0"/>
          <w:color w:val="auto"/>
          <w:sz w:val="21"/>
          <w:szCs w:val="21"/>
          <w:lang w:eastAsia="ja-JP" w:bidi="en-US"/>
        </w:rPr>
        <w:t>が最優先事項となり、ほぼ40％の人たちが騒音</w:t>
      </w:r>
      <w:r w:rsidR="00732CD6" w:rsidRPr="00B12E7C">
        <w:rPr>
          <w:rFonts w:ascii="ＭＳ Ｐ明朝" w:eastAsia="ＭＳ Ｐ明朝" w:hAnsi="ＭＳ Ｐ明朝" w:cstheme="majorHAnsi" w:hint="eastAsia"/>
          <w:b w:val="0"/>
          <w:color w:val="auto"/>
          <w:sz w:val="21"/>
          <w:szCs w:val="21"/>
          <w:lang w:eastAsia="ja-JP" w:bidi="en-US"/>
        </w:rPr>
        <w:t>や雑音</w:t>
      </w:r>
      <w:r w:rsidRPr="00B12E7C">
        <w:rPr>
          <w:rFonts w:ascii="ＭＳ Ｐ明朝" w:eastAsia="ＭＳ Ｐ明朝" w:hAnsi="ＭＳ Ｐ明朝" w:cstheme="majorHAnsi"/>
          <w:b w:val="0"/>
          <w:color w:val="auto"/>
          <w:sz w:val="21"/>
          <w:szCs w:val="21"/>
          <w:lang w:eastAsia="ja-JP" w:bidi="en-US"/>
        </w:rPr>
        <w:t>を</w:t>
      </w:r>
      <w:r w:rsidR="00732CD6" w:rsidRPr="00B12E7C">
        <w:rPr>
          <w:rFonts w:ascii="ＭＳ Ｐ明朝" w:eastAsia="ＭＳ Ｐ明朝" w:hAnsi="ＭＳ Ｐ明朝" w:cstheme="majorHAnsi" w:hint="eastAsia"/>
          <w:b w:val="0"/>
          <w:color w:val="auto"/>
          <w:sz w:val="21"/>
          <w:szCs w:val="21"/>
          <w:lang w:eastAsia="ja-JP" w:bidi="en-US"/>
        </w:rPr>
        <w:t>軽減</w:t>
      </w:r>
      <w:r w:rsidRPr="00B12E7C">
        <w:rPr>
          <w:rFonts w:ascii="ＭＳ Ｐ明朝" w:eastAsia="ＭＳ Ｐ明朝" w:hAnsi="ＭＳ Ｐ明朝" w:cstheme="majorHAnsi"/>
          <w:b w:val="0"/>
          <w:color w:val="auto"/>
          <w:sz w:val="21"/>
          <w:szCs w:val="21"/>
          <w:lang w:eastAsia="ja-JP" w:bidi="en-US"/>
        </w:rPr>
        <w:t>する対策を取っています。</w:t>
      </w:r>
      <w:r w:rsidR="00732CD6" w:rsidRPr="00B12E7C">
        <w:rPr>
          <w:rFonts w:ascii="ＭＳ Ｐ明朝" w:eastAsia="ＭＳ Ｐ明朝" w:hAnsi="ＭＳ Ｐ明朝" w:cstheme="majorHAnsi" w:hint="eastAsia"/>
          <w:b w:val="0"/>
          <w:color w:val="auto"/>
          <w:sz w:val="21"/>
          <w:szCs w:val="21"/>
          <w:lang w:eastAsia="ja-JP" w:bidi="en-US"/>
        </w:rPr>
        <w:t>現在</w:t>
      </w:r>
      <w:r w:rsidR="00732CD6" w:rsidRPr="00B12E7C">
        <w:rPr>
          <w:rFonts w:ascii="ＭＳ Ｐ明朝" w:eastAsia="ＭＳ Ｐ明朝" w:hAnsi="ＭＳ Ｐ明朝" w:cstheme="majorHAnsi"/>
          <w:b w:val="0"/>
          <w:color w:val="auto"/>
          <w:sz w:val="21"/>
          <w:szCs w:val="21"/>
          <w:lang w:eastAsia="ja-JP" w:bidi="en-US"/>
        </w:rPr>
        <w:t>企業がオープン</w:t>
      </w:r>
      <w:r w:rsidR="00732CD6" w:rsidRPr="00B12E7C">
        <w:rPr>
          <w:rFonts w:ascii="ＭＳ Ｐ明朝" w:eastAsia="ＭＳ Ｐ明朝" w:hAnsi="ＭＳ Ｐ明朝" w:cstheme="majorHAnsi" w:hint="eastAsia"/>
          <w:b w:val="0"/>
          <w:color w:val="auto"/>
          <w:sz w:val="21"/>
          <w:szCs w:val="21"/>
          <w:lang w:eastAsia="ja-JP" w:bidi="en-US"/>
        </w:rPr>
        <w:t>オフィス</w:t>
      </w:r>
      <w:r w:rsidRPr="00B12E7C">
        <w:rPr>
          <w:rFonts w:ascii="ＭＳ Ｐ明朝" w:eastAsia="ＭＳ Ｐ明朝" w:hAnsi="ＭＳ Ｐ明朝" w:cstheme="majorHAnsi"/>
          <w:b w:val="0"/>
          <w:color w:val="auto"/>
          <w:sz w:val="21"/>
          <w:szCs w:val="21"/>
          <w:lang w:eastAsia="ja-JP" w:bidi="en-US"/>
        </w:rPr>
        <w:t>や</w:t>
      </w:r>
      <w:r w:rsidRPr="00B12E7C">
        <w:rPr>
          <w:rFonts w:ascii="ＭＳ Ｐ明朝" w:eastAsia="ＭＳ Ｐ明朝" w:hAnsi="ＭＳ Ｐ明朝" w:cstheme="majorHAnsi" w:hint="eastAsia"/>
          <w:b w:val="0"/>
          <w:color w:val="auto"/>
          <w:sz w:val="21"/>
          <w:szCs w:val="21"/>
          <w:lang w:eastAsia="ja-JP" w:bidi="en-US"/>
        </w:rPr>
        <w:t>フレックスタイム</w:t>
      </w:r>
      <w:r w:rsidR="00732CD6" w:rsidRPr="00B12E7C">
        <w:rPr>
          <w:rFonts w:ascii="ＭＳ Ｐ明朝" w:eastAsia="ＭＳ Ｐ明朝" w:hAnsi="ＭＳ Ｐ明朝" w:cstheme="majorHAnsi" w:hint="eastAsia"/>
          <w:b w:val="0"/>
          <w:color w:val="auto"/>
          <w:sz w:val="21"/>
          <w:szCs w:val="21"/>
          <w:lang w:eastAsia="ja-JP" w:bidi="en-US"/>
        </w:rPr>
        <w:t>の導入を推進している</w:t>
      </w:r>
      <w:r w:rsidR="00F96AA5">
        <w:rPr>
          <w:rFonts w:ascii="ＭＳ Ｐ明朝" w:eastAsia="ＭＳ Ｐ明朝" w:hAnsi="ＭＳ Ｐ明朝" w:cstheme="majorHAnsi"/>
          <w:b w:val="0"/>
          <w:color w:val="auto"/>
          <w:sz w:val="21"/>
          <w:szCs w:val="21"/>
          <w:lang w:eastAsia="ja-JP" w:bidi="en-US"/>
        </w:rPr>
        <w:t>ことから</w:t>
      </w:r>
      <w:r w:rsidR="00732CD6" w:rsidRPr="00B12E7C">
        <w:rPr>
          <w:rFonts w:ascii="ＭＳ Ｐ明朝" w:eastAsia="ＭＳ Ｐ明朝" w:hAnsi="ＭＳ Ｐ明朝" w:cstheme="majorHAnsi" w:hint="eastAsia"/>
          <w:b w:val="0"/>
          <w:color w:val="auto"/>
          <w:sz w:val="21"/>
          <w:szCs w:val="21"/>
          <w:lang w:eastAsia="ja-JP" w:bidi="en-US"/>
        </w:rPr>
        <w:t>外部ノイズを解決</w:t>
      </w:r>
      <w:r w:rsidR="00F96AA5">
        <w:rPr>
          <w:rFonts w:ascii="ＭＳ Ｐ明朝" w:eastAsia="ＭＳ Ｐ明朝" w:hAnsi="ＭＳ Ｐ明朝" w:cstheme="majorHAnsi" w:hint="eastAsia"/>
          <w:b w:val="0"/>
          <w:color w:val="auto"/>
          <w:sz w:val="21"/>
          <w:szCs w:val="21"/>
          <w:lang w:eastAsia="ja-JP" w:bidi="en-US"/>
        </w:rPr>
        <w:t>できるオーディオデバイスの重要性は高まっています。</w:t>
      </w:r>
    </w:p>
    <w:p w14:paraId="66AEB9B6" w14:textId="2E14471B" w:rsidR="00B04FE0" w:rsidRPr="00B12E7C" w:rsidRDefault="00B04FE0" w:rsidP="00F96AA5">
      <w:pPr>
        <w:pStyle w:val="P2iheading2"/>
        <w:spacing w:after="0"/>
        <w:rPr>
          <w:rFonts w:ascii="ＭＳ Ｐ明朝" w:eastAsia="ＭＳ Ｐ明朝" w:hAnsi="ＭＳ Ｐ明朝" w:cstheme="majorHAnsi"/>
          <w:b w:val="0"/>
          <w:color w:val="auto"/>
          <w:sz w:val="21"/>
          <w:szCs w:val="21"/>
          <w:lang w:eastAsia="ja-JP" w:bidi="en-US"/>
        </w:rPr>
      </w:pPr>
      <w:bookmarkStart w:id="0" w:name="_GoBack"/>
      <w:bookmarkEnd w:id="0"/>
    </w:p>
    <w:p w14:paraId="5817575A" w14:textId="45F409D8" w:rsidR="00B04FE0" w:rsidRPr="00B12E7C" w:rsidRDefault="00732CD6" w:rsidP="00F96AA5">
      <w:pPr>
        <w:rPr>
          <w:rFonts w:ascii="ＭＳ Ｐ明朝" w:eastAsia="ＭＳ Ｐ明朝" w:hAnsi="ＭＳ Ｐ明朝"/>
          <w:sz w:val="21"/>
          <w:szCs w:val="21"/>
          <w:lang w:eastAsia="ja-JP"/>
        </w:rPr>
      </w:pPr>
      <w:r w:rsidRPr="00B12E7C">
        <w:rPr>
          <w:rFonts w:ascii="ＭＳ Ｐ明朝" w:eastAsia="ＭＳ Ｐ明朝" w:hAnsi="ＭＳ Ｐ明朝" w:cstheme="majorHAnsi"/>
          <w:sz w:val="21"/>
          <w:szCs w:val="21"/>
          <w:lang w:eastAsia="ja-JP" w:bidi="en-US"/>
        </w:rPr>
        <w:t>場所や時間を選ばず</w:t>
      </w:r>
      <w:r w:rsidR="00E276C3" w:rsidRPr="00B12E7C">
        <w:rPr>
          <w:rFonts w:ascii="ＭＳ Ｐ明朝" w:eastAsia="ＭＳ Ｐ明朝" w:hAnsi="ＭＳ Ｐ明朝" w:cstheme="majorHAnsi" w:hint="eastAsia"/>
          <w:sz w:val="21"/>
          <w:szCs w:val="21"/>
          <w:lang w:eastAsia="ja-JP" w:bidi="en-US"/>
        </w:rPr>
        <w:t>仕事に集中できる環境をつくるのは容易ではありません。V</w:t>
      </w:r>
      <w:r w:rsidRPr="00B12E7C">
        <w:rPr>
          <w:rFonts w:ascii="ＭＳ Ｐ明朝" w:eastAsia="ＭＳ Ｐ明朝" w:hAnsi="ＭＳ Ｐ明朝"/>
          <w:sz w:val="21"/>
          <w:szCs w:val="21"/>
          <w:lang w:eastAsia="ja-JP"/>
        </w:rPr>
        <w:t>oyager 8200 UCは、マイク</w:t>
      </w:r>
      <w:r w:rsidRPr="00B12E7C">
        <w:rPr>
          <w:rFonts w:ascii="ＭＳ Ｐ明朝" w:eastAsia="ＭＳ Ｐ明朝" w:hAnsi="ＭＳ Ｐ明朝" w:hint="eastAsia"/>
          <w:sz w:val="21"/>
          <w:szCs w:val="21"/>
          <w:lang w:eastAsia="ja-JP"/>
        </w:rPr>
        <w:t>が目立たない</w:t>
      </w:r>
      <w:r w:rsidR="00E276C3" w:rsidRPr="00B12E7C">
        <w:rPr>
          <w:rFonts w:ascii="ＭＳ Ｐ明朝" w:eastAsia="ＭＳ Ｐ明朝" w:hAnsi="ＭＳ Ｐ明朝" w:hint="eastAsia"/>
          <w:sz w:val="21"/>
          <w:szCs w:val="21"/>
          <w:lang w:eastAsia="ja-JP"/>
        </w:rPr>
        <w:t>ブームレス</w:t>
      </w:r>
      <w:r w:rsidRPr="00B12E7C">
        <w:rPr>
          <w:rFonts w:ascii="ＭＳ Ｐ明朝" w:eastAsia="ＭＳ Ｐ明朝" w:hAnsi="ＭＳ Ｐ明朝"/>
          <w:sz w:val="21"/>
          <w:szCs w:val="21"/>
          <w:lang w:eastAsia="ja-JP"/>
        </w:rPr>
        <w:t>デザイン、強化</w:t>
      </w:r>
      <w:r w:rsidR="00E276C3" w:rsidRPr="00B12E7C">
        <w:rPr>
          <w:rFonts w:ascii="ＭＳ Ｐ明朝" w:eastAsia="ＭＳ Ｐ明朝" w:hAnsi="ＭＳ Ｐ明朝" w:hint="eastAsia"/>
          <w:sz w:val="21"/>
          <w:szCs w:val="21"/>
          <w:lang w:eastAsia="ja-JP"/>
        </w:rPr>
        <w:t>された</w:t>
      </w:r>
      <w:r w:rsidRPr="00B12E7C">
        <w:rPr>
          <w:rFonts w:ascii="ＭＳ Ｐ明朝" w:eastAsia="ＭＳ Ｐ明朝" w:hAnsi="ＭＳ Ｐ明朝"/>
          <w:sz w:val="21"/>
          <w:szCs w:val="21"/>
          <w:lang w:eastAsia="ja-JP"/>
        </w:rPr>
        <w:t>デジタル信号</w:t>
      </w:r>
      <w:r w:rsidR="00E276C3" w:rsidRPr="00B12E7C">
        <w:rPr>
          <w:rFonts w:ascii="ＭＳ Ｐ明朝" w:eastAsia="ＭＳ Ｐ明朝" w:hAnsi="ＭＳ Ｐ明朝" w:hint="eastAsia"/>
          <w:sz w:val="21"/>
          <w:szCs w:val="21"/>
          <w:lang w:eastAsia="ja-JP"/>
        </w:rPr>
        <w:t>処理機能、アクティブノイズキャンセル機能</w:t>
      </w:r>
      <w:r w:rsidRPr="00B12E7C">
        <w:rPr>
          <w:rFonts w:ascii="ＭＳ Ｐ明朝" w:eastAsia="ＭＳ Ｐ明朝" w:hAnsi="ＭＳ Ｐ明朝"/>
          <w:sz w:val="21"/>
          <w:szCs w:val="21"/>
          <w:lang w:eastAsia="ja-JP"/>
        </w:rPr>
        <w:t>、そして</w:t>
      </w:r>
      <w:r w:rsidR="00E276C3" w:rsidRPr="00B12E7C">
        <w:rPr>
          <w:rFonts w:ascii="ＭＳ Ｐ明朝" w:eastAsia="ＭＳ Ｐ明朝" w:hAnsi="ＭＳ Ｐ明朝" w:hint="eastAsia"/>
          <w:sz w:val="21"/>
          <w:szCs w:val="21"/>
          <w:lang w:eastAsia="ja-JP"/>
        </w:rPr>
        <w:t>ボタン操作なしで着信応答できる</w:t>
      </w:r>
      <w:r w:rsidRPr="00B12E7C">
        <w:rPr>
          <w:rFonts w:ascii="ＭＳ Ｐ明朝" w:eastAsia="ＭＳ Ｐ明朝" w:hAnsi="ＭＳ Ｐ明朝"/>
          <w:sz w:val="21"/>
          <w:szCs w:val="21"/>
          <w:lang w:eastAsia="ja-JP"/>
        </w:rPr>
        <w:t>スマートセンサー</w:t>
      </w:r>
      <w:r w:rsidR="00E276C3" w:rsidRPr="00B12E7C">
        <w:rPr>
          <w:rFonts w:ascii="ＭＳ Ｐ明朝" w:eastAsia="ＭＳ Ｐ明朝" w:hAnsi="ＭＳ Ｐ明朝" w:hint="eastAsia"/>
          <w:sz w:val="21"/>
          <w:szCs w:val="21"/>
          <w:lang w:eastAsia="ja-JP"/>
        </w:rPr>
        <w:t>テクノロジーを搭載し、</w:t>
      </w:r>
      <w:r w:rsidRPr="00B12E7C">
        <w:rPr>
          <w:rFonts w:ascii="ＭＳ Ｐ明朝" w:eastAsia="ＭＳ Ｐ明朝" w:hAnsi="ＭＳ Ｐ明朝"/>
          <w:sz w:val="21"/>
          <w:szCs w:val="21"/>
          <w:lang w:eastAsia="ja-JP"/>
        </w:rPr>
        <w:t>最高水準の</w:t>
      </w:r>
      <w:r w:rsidR="00E276C3" w:rsidRPr="00B12E7C">
        <w:rPr>
          <w:rFonts w:ascii="ＭＳ Ｐ明朝" w:eastAsia="ＭＳ Ｐ明朝" w:hAnsi="ＭＳ Ｐ明朝" w:hint="eastAsia"/>
          <w:sz w:val="21"/>
          <w:szCs w:val="21"/>
          <w:lang w:eastAsia="ja-JP"/>
        </w:rPr>
        <w:t>音声品質と長時間装着しても高い快適性を実現するため、オープンオフィスや外出先</w:t>
      </w:r>
      <w:r w:rsidRPr="00B12E7C">
        <w:rPr>
          <w:rFonts w:ascii="ＭＳ Ｐ明朝" w:eastAsia="ＭＳ Ｐ明朝" w:hAnsi="ＭＳ Ｐ明朝"/>
          <w:sz w:val="21"/>
          <w:szCs w:val="21"/>
          <w:lang w:eastAsia="ja-JP"/>
        </w:rPr>
        <w:t>で仕事をする</w:t>
      </w:r>
      <w:r w:rsidR="00E276C3" w:rsidRPr="00B12E7C">
        <w:rPr>
          <w:rFonts w:ascii="ＭＳ Ｐ明朝" w:eastAsia="ＭＳ Ｐ明朝" w:hAnsi="ＭＳ Ｐ明朝" w:hint="eastAsia"/>
          <w:sz w:val="21"/>
          <w:szCs w:val="21"/>
          <w:lang w:eastAsia="ja-JP"/>
        </w:rPr>
        <w:t>には</w:t>
      </w:r>
      <w:r w:rsidRPr="00B12E7C">
        <w:rPr>
          <w:rFonts w:ascii="ＭＳ Ｐ明朝" w:eastAsia="ＭＳ Ｐ明朝" w:hAnsi="ＭＳ Ｐ明朝"/>
          <w:sz w:val="21"/>
          <w:szCs w:val="21"/>
          <w:lang w:eastAsia="ja-JP"/>
        </w:rPr>
        <w:t>最適な</w:t>
      </w:r>
      <w:r w:rsidR="00E276C3" w:rsidRPr="00B12E7C">
        <w:rPr>
          <w:rFonts w:ascii="ＭＳ Ｐ明朝" w:eastAsia="ＭＳ Ｐ明朝" w:hAnsi="ＭＳ Ｐ明朝" w:hint="eastAsia"/>
          <w:sz w:val="21"/>
          <w:szCs w:val="21"/>
          <w:lang w:eastAsia="ja-JP"/>
        </w:rPr>
        <w:t>ビジネス用ワイヤレスヘッドセットです</w:t>
      </w:r>
      <w:r w:rsidRPr="00B12E7C">
        <w:rPr>
          <w:rFonts w:ascii="ＭＳ Ｐ明朝" w:eastAsia="ＭＳ Ｐ明朝" w:hAnsi="ＭＳ Ｐ明朝"/>
          <w:sz w:val="21"/>
          <w:szCs w:val="21"/>
          <w:lang w:eastAsia="ja-JP"/>
        </w:rPr>
        <w:t>。</w:t>
      </w:r>
    </w:p>
    <w:p w14:paraId="649FDE61" w14:textId="6A512190" w:rsidR="00E276C3" w:rsidRPr="00B12E7C" w:rsidRDefault="001620FC" w:rsidP="001620FC">
      <w:pPr>
        <w:jc w:val="center"/>
        <w:rPr>
          <w:rFonts w:ascii="ＭＳ Ｐ明朝" w:eastAsia="ＭＳ Ｐ明朝" w:hAnsi="ＭＳ Ｐ明朝"/>
          <w:sz w:val="21"/>
          <w:szCs w:val="21"/>
          <w:lang w:eastAsia="ja-JP"/>
        </w:rPr>
      </w:pPr>
      <w:r w:rsidRPr="00B12E7C">
        <w:rPr>
          <w:rFonts w:ascii="ＭＳ Ｐ明朝" w:eastAsia="ＭＳ Ｐ明朝" w:hAnsi="ＭＳ Ｐ明朝"/>
          <w:noProof/>
          <w:sz w:val="21"/>
          <w:szCs w:val="21"/>
          <w:lang w:eastAsia="ja-JP"/>
        </w:rPr>
        <w:drawing>
          <wp:inline distT="0" distB="0" distL="0" distR="0" wp14:anchorId="500F4247" wp14:editId="0EC57B5F">
            <wp:extent cx="1997498" cy="2526955"/>
            <wp:effectExtent l="0" t="0" r="3175"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yager_8200UC_Black_BT600_print_cmyk_08MAY17.jpg"/>
                    <pic:cNvPicPr/>
                  </pic:nvPicPr>
                  <pic:blipFill>
                    <a:blip r:embed="rId11">
                      <a:extLst>
                        <a:ext uri="{28A0092B-C50C-407E-A947-70E740481C1C}">
                          <a14:useLocalDpi xmlns:a14="http://schemas.microsoft.com/office/drawing/2010/main" val="0"/>
                        </a:ext>
                      </a:extLst>
                    </a:blip>
                    <a:stretch>
                      <a:fillRect/>
                    </a:stretch>
                  </pic:blipFill>
                  <pic:spPr>
                    <a:xfrm>
                      <a:off x="0" y="0"/>
                      <a:ext cx="2009597" cy="2542260"/>
                    </a:xfrm>
                    <a:prstGeom prst="rect">
                      <a:avLst/>
                    </a:prstGeom>
                  </pic:spPr>
                </pic:pic>
              </a:graphicData>
            </a:graphic>
          </wp:inline>
        </w:drawing>
      </w:r>
      <w:r w:rsidR="000B3FDF">
        <w:rPr>
          <w:rFonts w:ascii="ＭＳ Ｐ明朝" w:eastAsia="ＭＳ Ｐ明朝" w:hAnsi="ＭＳ Ｐ明朝"/>
          <w:noProof/>
          <w:sz w:val="21"/>
          <w:szCs w:val="21"/>
          <w:lang w:eastAsia="ja-JP"/>
        </w:rPr>
        <w:drawing>
          <wp:inline distT="0" distB="0" distL="0" distR="0" wp14:anchorId="45817258" wp14:editId="607E69A6">
            <wp:extent cx="2027952" cy="256540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yager_8200UC_White_BT600_screen_rgb_08MAY17.jpg"/>
                    <pic:cNvPicPr/>
                  </pic:nvPicPr>
                  <pic:blipFill>
                    <a:blip r:embed="rId12">
                      <a:extLst>
                        <a:ext uri="{28A0092B-C50C-407E-A947-70E740481C1C}">
                          <a14:useLocalDpi xmlns:a14="http://schemas.microsoft.com/office/drawing/2010/main" val="0"/>
                        </a:ext>
                      </a:extLst>
                    </a:blip>
                    <a:stretch>
                      <a:fillRect/>
                    </a:stretch>
                  </pic:blipFill>
                  <pic:spPr>
                    <a:xfrm>
                      <a:off x="0" y="0"/>
                      <a:ext cx="2038751" cy="2579061"/>
                    </a:xfrm>
                    <a:prstGeom prst="rect">
                      <a:avLst/>
                    </a:prstGeom>
                  </pic:spPr>
                </pic:pic>
              </a:graphicData>
            </a:graphic>
          </wp:inline>
        </w:drawing>
      </w:r>
    </w:p>
    <w:p w14:paraId="0DA7E4D5" w14:textId="581C4CCF" w:rsidR="00B04FE0" w:rsidRPr="00B12E7C" w:rsidRDefault="00E276C3" w:rsidP="00B04FE0">
      <w:pPr>
        <w:pStyle w:val="Web"/>
        <w:spacing w:before="0" w:beforeAutospacing="0" w:after="0" w:afterAutospacing="0"/>
        <w:rPr>
          <w:rFonts w:ascii="ＭＳ Ｐ明朝" w:eastAsia="ＭＳ Ｐ明朝" w:hAnsi="ＭＳ Ｐ明朝" w:cstheme="majorHAnsi"/>
          <w:b/>
          <w:sz w:val="21"/>
          <w:szCs w:val="21"/>
          <w:lang w:bidi="en-US"/>
        </w:rPr>
      </w:pPr>
      <w:r w:rsidRPr="00B12E7C">
        <w:rPr>
          <w:rFonts w:ascii="ＭＳ Ｐ明朝" w:eastAsia="ＭＳ Ｐ明朝" w:hAnsi="ＭＳ Ｐ明朝" w:cstheme="majorHAnsi" w:hint="eastAsia"/>
          <w:b/>
          <w:sz w:val="21"/>
          <w:szCs w:val="21"/>
          <w:lang w:bidi="en-US"/>
        </w:rPr>
        <w:t>■</w:t>
      </w:r>
      <w:r w:rsidR="00B04FE0" w:rsidRPr="00B12E7C">
        <w:rPr>
          <w:rFonts w:ascii="ＭＳ Ｐ明朝" w:eastAsia="ＭＳ Ｐ明朝" w:hAnsi="ＭＳ Ｐ明朝" w:cstheme="majorHAnsi"/>
          <w:b/>
          <w:sz w:val="21"/>
          <w:szCs w:val="21"/>
          <w:lang w:bidi="en-US"/>
        </w:rPr>
        <w:t>Voyager 8200 UC の特長</w:t>
      </w:r>
      <w:r w:rsidRPr="00B12E7C">
        <w:rPr>
          <w:rFonts w:ascii="ＭＳ Ｐ明朝" w:eastAsia="ＭＳ Ｐ明朝" w:hAnsi="ＭＳ Ｐ明朝" w:cstheme="majorHAnsi" w:hint="eastAsia"/>
          <w:b/>
          <w:sz w:val="21"/>
          <w:szCs w:val="21"/>
          <w:lang w:bidi="en-US"/>
        </w:rPr>
        <w:t>について</w:t>
      </w:r>
    </w:p>
    <w:p w14:paraId="7D02691C" w14:textId="16F6F9D7" w:rsidR="00B04FE0" w:rsidRPr="00B12E7C" w:rsidRDefault="00DA3B61" w:rsidP="00B04FE0">
      <w:pPr>
        <w:pStyle w:val="P2iheading2"/>
        <w:numPr>
          <w:ilvl w:val="0"/>
          <w:numId w:val="29"/>
        </w:numPr>
        <w:spacing w:after="0"/>
        <w:rPr>
          <w:rFonts w:ascii="ＭＳ Ｐ明朝" w:eastAsia="ＭＳ Ｐ明朝" w:hAnsi="ＭＳ Ｐ明朝" w:cstheme="majorHAnsi"/>
          <w:color w:val="auto"/>
          <w:sz w:val="21"/>
          <w:szCs w:val="21"/>
          <w:lang w:val="en-US" w:eastAsia="ja-JP" w:bidi="en-US"/>
        </w:rPr>
      </w:pPr>
      <w:r w:rsidRPr="00B12E7C">
        <w:rPr>
          <w:rFonts w:ascii="ＭＳ Ｐ明朝" w:eastAsia="ＭＳ Ｐ明朝" w:hAnsi="ＭＳ Ｐ明朝" w:cstheme="majorHAnsi" w:hint="eastAsia"/>
          <w:b w:val="0"/>
          <w:color w:val="auto"/>
          <w:sz w:val="21"/>
          <w:szCs w:val="21"/>
          <w:lang w:eastAsia="ja-JP" w:bidi="en-US"/>
        </w:rPr>
        <w:t>高性能なデジタル信号処理（DSP）機能を搭載したデュアルペア無指向性マイクが、周囲の雑音を最小限に抑えて通話中の音質を最適化します。</w:t>
      </w:r>
    </w:p>
    <w:p w14:paraId="442FA409" w14:textId="77F1EBFB" w:rsidR="00B04FE0" w:rsidRPr="00B12E7C" w:rsidRDefault="00DA3B61" w:rsidP="00B04FE0">
      <w:pPr>
        <w:pStyle w:val="Web"/>
        <w:numPr>
          <w:ilvl w:val="0"/>
          <w:numId w:val="29"/>
        </w:numPr>
        <w:spacing w:before="0" w:beforeAutospacing="0" w:after="0" w:afterAutospacing="0"/>
        <w:rPr>
          <w:rFonts w:ascii="ＭＳ Ｐ明朝" w:eastAsia="ＭＳ Ｐ明朝" w:hAnsi="ＭＳ Ｐ明朝" w:cstheme="majorHAnsi"/>
          <w:sz w:val="21"/>
          <w:szCs w:val="21"/>
          <w:lang w:bidi="en-US"/>
        </w:rPr>
      </w:pPr>
      <w:r w:rsidRPr="00B12E7C">
        <w:rPr>
          <w:rFonts w:ascii="ＭＳ Ｐ明朝" w:eastAsia="ＭＳ Ｐ明朝" w:hAnsi="ＭＳ Ｐ明朝" w:cstheme="majorHAnsi" w:hint="eastAsia"/>
          <w:sz w:val="21"/>
          <w:szCs w:val="21"/>
          <w:lang w:bidi="en-US"/>
        </w:rPr>
        <w:t>クラス最高レベルのデュアルモードアクティブノイズキャンセル（ANC）機能により、ノイズ低減レベルを2段階で選択可能です</w:t>
      </w:r>
      <w:r w:rsidR="00B04FE0" w:rsidRPr="00B12E7C">
        <w:rPr>
          <w:rFonts w:ascii="ＭＳ Ｐ明朝" w:eastAsia="ＭＳ Ｐ明朝" w:hAnsi="ＭＳ Ｐ明朝" w:cstheme="majorHAnsi"/>
          <w:sz w:val="21"/>
          <w:szCs w:val="21"/>
          <w:lang w:bidi="en-US"/>
        </w:rPr>
        <w:t>。</w:t>
      </w:r>
    </w:p>
    <w:p w14:paraId="4FC1725A" w14:textId="77777777" w:rsidR="00926802" w:rsidRPr="00B12E7C" w:rsidRDefault="00DA3B61" w:rsidP="00926802">
      <w:pPr>
        <w:pStyle w:val="Web"/>
        <w:numPr>
          <w:ilvl w:val="0"/>
          <w:numId w:val="29"/>
        </w:numPr>
        <w:spacing w:before="0" w:beforeAutospacing="0" w:after="0" w:afterAutospacing="0"/>
        <w:rPr>
          <w:rFonts w:ascii="ＭＳ Ｐ明朝" w:eastAsia="ＭＳ Ｐ明朝" w:hAnsi="ＭＳ Ｐ明朝" w:cstheme="majorHAnsi"/>
          <w:sz w:val="21"/>
          <w:szCs w:val="21"/>
          <w:lang w:bidi="en-US"/>
        </w:rPr>
      </w:pPr>
      <w:r w:rsidRPr="00B12E7C">
        <w:rPr>
          <w:rFonts w:ascii="ＭＳ Ｐ明朝" w:eastAsia="ＭＳ Ｐ明朝" w:hAnsi="ＭＳ Ｐ明朝" w:cstheme="majorHAnsi" w:hint="eastAsia"/>
          <w:sz w:val="21"/>
          <w:szCs w:val="21"/>
          <w:lang w:bidi="en-US"/>
        </w:rPr>
        <w:t>ブームレスデザインのため、</w:t>
      </w:r>
      <w:r w:rsidR="000D454A" w:rsidRPr="00B12E7C">
        <w:rPr>
          <w:rFonts w:ascii="ＭＳ Ｐ明朝" w:eastAsia="ＭＳ Ｐ明朝" w:hAnsi="ＭＳ Ｐ明朝" w:cstheme="majorHAnsi" w:hint="eastAsia"/>
          <w:sz w:val="21"/>
          <w:szCs w:val="21"/>
          <w:lang w:bidi="en-US"/>
        </w:rPr>
        <w:t>口元がすっきりし、装着時にマイクブームが気になりません。</w:t>
      </w:r>
    </w:p>
    <w:p w14:paraId="73FE67FF" w14:textId="7A237320" w:rsidR="00926802" w:rsidRPr="00B12E7C" w:rsidRDefault="00926802" w:rsidP="00926802">
      <w:pPr>
        <w:pStyle w:val="Web"/>
        <w:numPr>
          <w:ilvl w:val="0"/>
          <w:numId w:val="29"/>
        </w:numPr>
        <w:spacing w:before="0" w:beforeAutospacing="0" w:after="0" w:afterAutospacing="0"/>
        <w:rPr>
          <w:rFonts w:ascii="ＭＳ Ｐ明朝" w:eastAsia="ＭＳ Ｐ明朝" w:hAnsi="ＭＳ Ｐ明朝" w:cstheme="majorHAnsi"/>
          <w:sz w:val="21"/>
          <w:szCs w:val="21"/>
          <w:lang w:bidi="en-US"/>
        </w:rPr>
      </w:pPr>
      <w:r w:rsidRPr="00B12E7C">
        <w:rPr>
          <w:rFonts w:ascii="ＭＳ Ｐ明朝" w:eastAsia="ＭＳ Ｐ明朝" w:hAnsi="ＭＳ Ｐ明朝" w:hint="eastAsia"/>
          <w:sz w:val="20"/>
          <w:szCs w:val="20"/>
        </w:rPr>
        <w:t>Bluetooth Class 1対応デバイスと使用した場合、最大約30メートル離れた場所から接続中のデバイスをコントロールできます。</w:t>
      </w:r>
    </w:p>
    <w:p w14:paraId="534ACCF6" w14:textId="12F30956" w:rsidR="00A942C0" w:rsidRPr="00CA02EF" w:rsidRDefault="00926802" w:rsidP="00A942C0">
      <w:pPr>
        <w:pStyle w:val="afb"/>
        <w:widowControl w:val="0"/>
        <w:numPr>
          <w:ilvl w:val="0"/>
          <w:numId w:val="29"/>
        </w:numPr>
        <w:autoSpaceDE w:val="0"/>
        <w:autoSpaceDN w:val="0"/>
        <w:adjustRightInd w:val="0"/>
        <w:spacing w:after="0" w:line="276" w:lineRule="auto"/>
        <w:ind w:right="4"/>
        <w:rPr>
          <w:rFonts w:ascii="ＭＳ Ｐ明朝" w:eastAsia="ＭＳ Ｐ明朝" w:hAnsi="ＭＳ Ｐ明朝" w:cstheme="majorHAnsi"/>
          <w:sz w:val="21"/>
          <w:szCs w:val="21"/>
          <w:lang w:eastAsia="ja-JP" w:bidi="en-US"/>
        </w:rPr>
      </w:pPr>
      <w:r w:rsidRPr="00B12E7C">
        <w:rPr>
          <w:rFonts w:ascii="ＭＳ Ｐ明朝" w:eastAsia="ＭＳ Ｐ明朝" w:hAnsi="ＭＳ Ｐ明朝" w:hint="eastAsia"/>
          <w:sz w:val="20"/>
          <w:szCs w:val="20"/>
          <w:lang w:eastAsia="ja-JP"/>
        </w:rPr>
        <w:t>スマートセンサーテクノロジーにより</w:t>
      </w:r>
      <w:r w:rsidRPr="00B12E7C">
        <w:rPr>
          <w:rFonts w:ascii="ＭＳ Ｐ明朝" w:eastAsia="ＭＳ Ｐ明朝" w:hAnsi="ＭＳ Ｐ明朝" w:cs="AxisStd-Light" w:hint="eastAsia"/>
          <w:sz w:val="20"/>
          <w:szCs w:val="20"/>
          <w:lang w:eastAsia="ja-JP"/>
        </w:rPr>
        <w:t>ヘッドセットの装着状態を自動的に感知するため、音楽再生中にヘッドセットを取り外すと自動的に一時停止、再びヘッドセットを装着すると自動的に</w:t>
      </w:r>
      <w:r w:rsidR="0079278F" w:rsidRPr="00B12E7C">
        <w:rPr>
          <w:rFonts w:ascii="ＭＳ Ｐ明朝" w:eastAsia="ＭＳ Ｐ明朝" w:hAnsi="ＭＳ Ｐ明朝" w:cs="AxisStd-Light" w:hint="eastAsia"/>
          <w:sz w:val="20"/>
          <w:szCs w:val="20"/>
          <w:lang w:eastAsia="ja-JP"/>
        </w:rPr>
        <w:t>音楽再生を再開します。</w:t>
      </w:r>
    </w:p>
    <w:p w14:paraId="42EFF911" w14:textId="10EF44DE" w:rsidR="00CA02EF" w:rsidRPr="00CA02EF" w:rsidRDefault="00CA02EF" w:rsidP="00CA02EF">
      <w:pPr>
        <w:widowControl w:val="0"/>
        <w:autoSpaceDE w:val="0"/>
        <w:autoSpaceDN w:val="0"/>
        <w:adjustRightInd w:val="0"/>
        <w:spacing w:line="276" w:lineRule="auto"/>
        <w:ind w:right="4"/>
        <w:rPr>
          <w:rFonts w:ascii="ＭＳ Ｐ明朝" w:eastAsia="ＭＳ Ｐ明朝" w:hAnsi="ＭＳ Ｐ明朝" w:cstheme="majorHAnsi"/>
          <w:sz w:val="21"/>
          <w:szCs w:val="21"/>
          <w:lang w:eastAsia="ja-JP" w:bidi="en-US"/>
        </w:rPr>
      </w:pPr>
      <w:r>
        <w:rPr>
          <w:rFonts w:ascii="ＭＳ Ｐ明朝" w:eastAsia="ＭＳ Ｐ明朝" w:hAnsi="ＭＳ Ｐ明朝" w:cstheme="majorHAnsi" w:hint="eastAsia"/>
          <w:noProof/>
          <w:sz w:val="21"/>
          <w:szCs w:val="21"/>
          <w:lang w:eastAsia="ja-JP"/>
        </w:rPr>
        <w:lastRenderedPageBreak/>
        <w:drawing>
          <wp:inline distT="0" distB="0" distL="0" distR="0" wp14:anchorId="4631B2DE" wp14:editId="53B14BFA">
            <wp:extent cx="5400675" cy="24003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yager 8200_Lifestyle_White_Purple Wall_06JUN17_screen_rgb.jpg"/>
                    <pic:cNvPicPr/>
                  </pic:nvPicPr>
                  <pic:blipFill>
                    <a:blip r:embed="rId13">
                      <a:extLst>
                        <a:ext uri="{28A0092B-C50C-407E-A947-70E740481C1C}">
                          <a14:useLocalDpi xmlns:a14="http://schemas.microsoft.com/office/drawing/2010/main" val="0"/>
                        </a:ext>
                      </a:extLst>
                    </a:blip>
                    <a:stretch>
                      <a:fillRect/>
                    </a:stretch>
                  </pic:blipFill>
                  <pic:spPr>
                    <a:xfrm>
                      <a:off x="0" y="0"/>
                      <a:ext cx="5400675" cy="2400300"/>
                    </a:xfrm>
                    <a:prstGeom prst="rect">
                      <a:avLst/>
                    </a:prstGeom>
                  </pic:spPr>
                </pic:pic>
              </a:graphicData>
            </a:graphic>
          </wp:inline>
        </w:drawing>
      </w:r>
    </w:p>
    <w:p w14:paraId="0904F2EB" w14:textId="2E687A71" w:rsidR="00B04FE0" w:rsidRPr="00B12E7C" w:rsidRDefault="00E276C3" w:rsidP="00B04FE0">
      <w:pPr>
        <w:pStyle w:val="Web"/>
        <w:spacing w:before="0" w:beforeAutospacing="0" w:after="0" w:afterAutospacing="0"/>
        <w:rPr>
          <w:rFonts w:ascii="ＭＳ Ｐ明朝" w:eastAsia="ＭＳ Ｐ明朝" w:hAnsi="ＭＳ Ｐ明朝" w:cstheme="majorHAnsi"/>
          <w:b/>
          <w:bCs/>
          <w:sz w:val="21"/>
          <w:szCs w:val="21"/>
          <w:lang w:bidi="en-US"/>
        </w:rPr>
      </w:pPr>
      <w:r w:rsidRPr="00B12E7C">
        <w:rPr>
          <w:rFonts w:ascii="ＭＳ Ｐ明朝" w:eastAsia="ＭＳ Ｐ明朝" w:hAnsi="ＭＳ Ｐ明朝" w:cstheme="majorHAnsi" w:hint="eastAsia"/>
          <w:b/>
          <w:bCs/>
          <w:sz w:val="21"/>
          <w:szCs w:val="21"/>
          <w:lang w:bidi="en-US"/>
        </w:rPr>
        <w:t>■</w:t>
      </w:r>
      <w:r w:rsidR="00B04FE0" w:rsidRPr="00B12E7C">
        <w:rPr>
          <w:rFonts w:ascii="ＭＳ Ｐ明朝" w:eastAsia="ＭＳ Ｐ明朝" w:hAnsi="ＭＳ Ｐ明朝" w:cstheme="majorHAnsi"/>
          <w:b/>
          <w:bCs/>
          <w:sz w:val="21"/>
          <w:szCs w:val="21"/>
          <w:lang w:bidi="en-US"/>
        </w:rPr>
        <w:t>Plantronics Manager Pro™</w:t>
      </w:r>
      <w:r w:rsidRPr="00B12E7C">
        <w:rPr>
          <w:rFonts w:ascii="ＭＳ Ｐ明朝" w:eastAsia="ＭＳ Ｐ明朝" w:hAnsi="ＭＳ Ｐ明朝" w:cstheme="majorHAnsi" w:hint="eastAsia"/>
          <w:b/>
          <w:bCs/>
          <w:sz w:val="21"/>
          <w:szCs w:val="21"/>
          <w:lang w:bidi="en-US"/>
        </w:rPr>
        <w:t>について</w:t>
      </w:r>
    </w:p>
    <w:p w14:paraId="1DE7C663" w14:textId="24589555" w:rsidR="00B04FE0" w:rsidRPr="00B12E7C" w:rsidRDefault="00253222" w:rsidP="00B04FE0">
      <w:pPr>
        <w:pStyle w:val="Web"/>
        <w:spacing w:before="0" w:beforeAutospacing="0" w:after="0" w:afterAutospacing="0"/>
        <w:rPr>
          <w:rFonts w:ascii="ＭＳ Ｐ明朝" w:eastAsia="ＭＳ Ｐ明朝" w:hAnsi="ＭＳ Ｐ明朝" w:cstheme="majorHAnsi"/>
          <w:b/>
          <w:bCs/>
          <w:sz w:val="21"/>
          <w:szCs w:val="21"/>
          <w:lang w:bidi="en-US"/>
        </w:rPr>
      </w:pPr>
      <w:hyperlink r:id="rId14" w:history="1">
        <w:r w:rsidR="00B04FE0" w:rsidRPr="00B12E7C">
          <w:rPr>
            <w:rStyle w:val="aa"/>
            <w:rFonts w:ascii="ＭＳ Ｐ明朝" w:eastAsia="ＭＳ Ｐ明朝" w:hAnsi="ＭＳ Ｐ明朝" w:cstheme="majorHAnsi"/>
            <w:color w:val="auto"/>
            <w:sz w:val="21"/>
            <w:szCs w:val="21"/>
            <w:u w:val="none"/>
            <w:lang w:bidi="en-US"/>
          </w:rPr>
          <w:t>Plantronics Manager Pro</w:t>
        </w:r>
      </w:hyperlink>
      <w:r w:rsidR="001620FC" w:rsidRPr="00B12E7C">
        <w:rPr>
          <w:rStyle w:val="aa"/>
          <w:rFonts w:ascii="ＭＳ Ｐ明朝" w:eastAsia="ＭＳ Ｐ明朝" w:hAnsi="ＭＳ Ｐ明朝" w:cstheme="majorHAnsi" w:hint="eastAsia"/>
          <w:color w:val="auto"/>
          <w:sz w:val="21"/>
          <w:szCs w:val="21"/>
          <w:u w:val="none"/>
          <w:lang w:bidi="en-US"/>
        </w:rPr>
        <w:t>（プラントロニクスマネージャープロ）は、</w:t>
      </w:r>
      <w:r w:rsidR="001620FC" w:rsidRPr="00B12E7C">
        <w:rPr>
          <w:rFonts w:ascii="ＭＳ Ｐ明朝" w:eastAsia="ＭＳ Ｐ明朝" w:hAnsi="ＭＳ Ｐ明朝" w:cstheme="majorHAnsi" w:hint="eastAsia"/>
          <w:bCs/>
          <w:sz w:val="21"/>
          <w:szCs w:val="21"/>
          <w:lang w:bidi="en-US"/>
        </w:rPr>
        <w:t>顧客対応のための全てのヘッドセット機器を一元で管理・統合・設定し、ビジネスにおけるコミュニケーションの最適化や顧客満足度の向上を実現させます。</w:t>
      </w:r>
      <w:r w:rsidR="00B04FE0" w:rsidRPr="00B12E7C">
        <w:rPr>
          <w:rFonts w:ascii="ＭＳ Ｐ明朝" w:eastAsia="ＭＳ Ｐ明朝" w:hAnsi="ＭＳ Ｐ明朝" w:cstheme="majorHAnsi"/>
          <w:bCs/>
          <w:sz w:val="21"/>
          <w:szCs w:val="21"/>
          <w:lang w:bidi="en-US"/>
        </w:rPr>
        <w:t>Plantronics Manager Proがあれば、IT</w:t>
      </w:r>
      <w:r w:rsidR="001620FC" w:rsidRPr="00B12E7C">
        <w:rPr>
          <w:rFonts w:ascii="ＭＳ Ｐ明朝" w:eastAsia="ＭＳ Ｐ明朝" w:hAnsi="ＭＳ Ｐ明朝" w:cstheme="majorHAnsi" w:hint="eastAsia"/>
          <w:bCs/>
          <w:sz w:val="21"/>
          <w:szCs w:val="21"/>
          <w:lang w:bidi="en-US"/>
        </w:rPr>
        <w:t>管理者</w:t>
      </w:r>
      <w:r w:rsidR="00B04FE0" w:rsidRPr="00B12E7C">
        <w:rPr>
          <w:rFonts w:ascii="ＭＳ Ｐ明朝" w:eastAsia="ＭＳ Ｐ明朝" w:hAnsi="ＭＳ Ｐ明朝" w:cstheme="majorHAnsi"/>
          <w:bCs/>
          <w:sz w:val="21"/>
          <w:szCs w:val="21"/>
          <w:lang w:bidi="en-US"/>
        </w:rPr>
        <w:t xml:space="preserve">は </w:t>
      </w:r>
      <w:r w:rsidR="001620FC" w:rsidRPr="00B12E7C">
        <w:rPr>
          <w:rFonts w:ascii="ＭＳ Ｐ明朝" w:eastAsia="ＭＳ Ｐ明朝" w:hAnsi="ＭＳ Ｐ明朝" w:cstheme="majorHAnsi" w:hint="eastAsia"/>
          <w:bCs/>
          <w:sz w:val="21"/>
          <w:szCs w:val="21"/>
          <w:lang w:bidi="en-US"/>
        </w:rPr>
        <w:t>ヘッドセット</w:t>
      </w:r>
      <w:r w:rsidR="00A942C0" w:rsidRPr="00B12E7C">
        <w:rPr>
          <w:rFonts w:ascii="ＭＳ Ｐ明朝" w:eastAsia="ＭＳ Ｐ明朝" w:hAnsi="ＭＳ Ｐ明朝" w:cstheme="majorHAnsi" w:hint="eastAsia"/>
          <w:bCs/>
          <w:sz w:val="21"/>
          <w:szCs w:val="21"/>
          <w:lang w:bidi="en-US"/>
        </w:rPr>
        <w:t>機器の管理、設定、</w:t>
      </w:r>
      <w:r w:rsidR="00B04FE0" w:rsidRPr="00B12E7C">
        <w:rPr>
          <w:rFonts w:ascii="ＭＳ Ｐ明朝" w:eastAsia="ＭＳ Ｐ明朝" w:hAnsi="ＭＳ Ｐ明朝" w:cstheme="majorHAnsi"/>
          <w:bCs/>
          <w:sz w:val="21"/>
          <w:szCs w:val="21"/>
          <w:lang w:bidi="en-US"/>
        </w:rPr>
        <w:t>ファームウェアの</w:t>
      </w:r>
      <w:r w:rsidR="001620FC" w:rsidRPr="00B12E7C">
        <w:rPr>
          <w:rFonts w:ascii="ＭＳ Ｐ明朝" w:eastAsia="ＭＳ Ｐ明朝" w:hAnsi="ＭＳ Ｐ明朝" w:cstheme="majorHAnsi" w:hint="eastAsia"/>
          <w:bCs/>
          <w:sz w:val="21"/>
          <w:szCs w:val="21"/>
          <w:lang w:bidi="en-US"/>
        </w:rPr>
        <w:t>更新</w:t>
      </w:r>
      <w:r w:rsidR="00A942C0" w:rsidRPr="00B12E7C">
        <w:rPr>
          <w:rFonts w:ascii="ＭＳ Ｐ明朝" w:eastAsia="ＭＳ Ｐ明朝" w:hAnsi="ＭＳ Ｐ明朝" w:cstheme="majorHAnsi" w:hint="eastAsia"/>
          <w:bCs/>
          <w:sz w:val="21"/>
          <w:szCs w:val="21"/>
          <w:lang w:bidi="en-US"/>
        </w:rPr>
        <w:t>、バージョンや操作方法の統一を一元管理できる新しいマネージメントツールです。</w:t>
      </w:r>
    </w:p>
    <w:p w14:paraId="5FB29376" w14:textId="77777777" w:rsidR="00B04FE0" w:rsidRPr="00B12E7C" w:rsidRDefault="00B04FE0" w:rsidP="00B04FE0">
      <w:pPr>
        <w:pStyle w:val="Web"/>
        <w:spacing w:before="0" w:beforeAutospacing="0" w:after="0" w:afterAutospacing="0"/>
        <w:rPr>
          <w:rFonts w:ascii="ＭＳ Ｐ明朝" w:eastAsia="ＭＳ Ｐ明朝" w:hAnsi="ＭＳ Ｐ明朝" w:cstheme="majorHAnsi"/>
          <w:b/>
          <w:bCs/>
          <w:sz w:val="21"/>
          <w:szCs w:val="21"/>
          <w:lang w:bidi="en-US"/>
        </w:rPr>
      </w:pPr>
    </w:p>
    <w:p w14:paraId="33175E84" w14:textId="08F2E9BA" w:rsidR="0079278F" w:rsidRPr="00B12E7C" w:rsidRDefault="00BD237F" w:rsidP="0079278F">
      <w:pPr>
        <w:widowControl w:val="0"/>
        <w:spacing w:line="280" w:lineRule="exact"/>
        <w:rPr>
          <w:rFonts w:ascii="ＭＳ Ｐ明朝" w:eastAsia="ＭＳ Ｐ明朝" w:hAnsi="ＭＳ Ｐ明朝"/>
          <w:b/>
          <w:sz w:val="21"/>
          <w:szCs w:val="21"/>
          <w:lang w:eastAsia="ja-JP"/>
        </w:rPr>
      </w:pPr>
      <w:r w:rsidRPr="00B12E7C">
        <w:rPr>
          <w:rFonts w:ascii="ＭＳ Ｐ明朝" w:eastAsia="ＭＳ Ｐ明朝" w:hAnsi="ＭＳ Ｐ明朝" w:hint="eastAsia"/>
          <w:b/>
          <w:bCs/>
          <w:sz w:val="21"/>
          <w:szCs w:val="21"/>
          <w:lang w:eastAsia="ja-JP"/>
        </w:rPr>
        <w:t>■</w:t>
      </w:r>
      <w:r w:rsidR="0079278F" w:rsidRPr="00B12E7C">
        <w:rPr>
          <w:rFonts w:ascii="ＭＳ Ｐ明朝" w:eastAsia="ＭＳ Ｐ明朝" w:hAnsi="ＭＳ Ｐ明朝"/>
          <w:b/>
          <w:bCs/>
          <w:sz w:val="21"/>
          <w:szCs w:val="21"/>
          <w:lang w:eastAsia="ja-JP"/>
        </w:rPr>
        <w:t>プラントロニクスについて</w:t>
      </w:r>
      <w:r w:rsidR="0079278F" w:rsidRPr="00B12E7C">
        <w:rPr>
          <w:rFonts w:ascii="ＭＳ Ｐ明朝" w:eastAsia="ＭＳ Ｐ明朝" w:hAnsi="ＭＳ Ｐ明朝"/>
          <w:b/>
          <w:sz w:val="21"/>
          <w:szCs w:val="21"/>
          <w:lang w:eastAsia="ja-JP"/>
        </w:rPr>
        <w:t xml:space="preserve"> </w:t>
      </w:r>
    </w:p>
    <w:p w14:paraId="2291C88B" w14:textId="77777777" w:rsidR="0079278F" w:rsidRPr="00B12E7C" w:rsidRDefault="0079278F" w:rsidP="0079278F">
      <w:pPr>
        <w:rPr>
          <w:rFonts w:ascii="ＭＳ Ｐ明朝" w:eastAsia="ＭＳ Ｐ明朝" w:hAnsi="ＭＳ Ｐ明朝"/>
          <w:sz w:val="21"/>
          <w:szCs w:val="21"/>
          <w:lang w:eastAsia="ja-JP"/>
        </w:rPr>
      </w:pPr>
      <w:r w:rsidRPr="00B12E7C">
        <w:rPr>
          <w:rFonts w:ascii="ＭＳ Ｐ明朝" w:eastAsia="ＭＳ Ｐ明朝" w:hAnsi="ＭＳ Ｐ明朝"/>
          <w:sz w:val="21"/>
          <w:szCs w:val="21"/>
          <w:lang w:eastAsia="ja-JP"/>
        </w:rPr>
        <w:t>プラントロニクスは、企業・消費者向け音声通信機器のグローバルリーダーです。これまで、音声技術における新たなトレンドを開拓し、人々が簡単にコミュニケーションを行えるようにするための革新的な製品を世に生み出してきました。プラントロニクスは、ユニファイドコミュニケーションから、Bluetooth®対応ヘッドセットやゲーム用ソリューションに至るまで、妥協のない品質、理想的なエクスペリエンス、卓越したサービスをご提供しています。プラントロニクスの製品は、Fortune 100™のすべての企業に導入されているほか、緊急電話（911）や航空管制などのミッションクリティカルな業務の最前線で活用されています。詳細は</w:t>
      </w:r>
      <w:hyperlink r:id="rId15" w:history="1">
        <w:r w:rsidRPr="00B12E7C">
          <w:rPr>
            <w:rFonts w:ascii="ＭＳ Ｐ明朝" w:eastAsia="ＭＳ Ｐ明朝" w:hAnsi="ＭＳ Ｐ明朝"/>
            <w:color w:val="324FE1"/>
            <w:sz w:val="21"/>
            <w:szCs w:val="21"/>
            <w:u w:val="single"/>
            <w:lang w:eastAsia="ja-JP"/>
          </w:rPr>
          <w:t>www.plantronics.com</w:t>
        </w:r>
      </w:hyperlink>
      <w:r w:rsidRPr="00B12E7C">
        <w:rPr>
          <w:rFonts w:ascii="ＭＳ Ｐ明朝" w:eastAsia="ＭＳ Ｐ明朝" w:hAnsi="ＭＳ Ｐ明朝"/>
          <w:sz w:val="21"/>
          <w:szCs w:val="21"/>
          <w:lang w:eastAsia="ja-JP"/>
        </w:rPr>
        <w:t xml:space="preserve">をご覧ください。　</w:t>
      </w:r>
    </w:p>
    <w:p w14:paraId="4DC74720" w14:textId="77777777" w:rsidR="0079278F" w:rsidRPr="00B12E7C" w:rsidRDefault="0079278F" w:rsidP="0079278F">
      <w:pPr>
        <w:rPr>
          <w:rFonts w:ascii="ＭＳ Ｐ明朝" w:eastAsia="ＭＳ Ｐ明朝" w:hAnsi="ＭＳ Ｐ明朝"/>
          <w:sz w:val="21"/>
          <w:szCs w:val="21"/>
          <w:lang w:eastAsia="ja-JP"/>
        </w:rPr>
      </w:pPr>
    </w:p>
    <w:p w14:paraId="6F523C0C" w14:textId="15722864" w:rsidR="00B04FE0" w:rsidRPr="00B12E7C" w:rsidRDefault="0079278F" w:rsidP="00344EBC">
      <w:pPr>
        <w:rPr>
          <w:rFonts w:ascii="ＭＳ Ｐ明朝" w:eastAsia="ＭＳ Ｐ明朝" w:hAnsi="ＭＳ Ｐ明朝" w:cstheme="majorHAnsi"/>
          <w:sz w:val="16"/>
          <w:szCs w:val="21"/>
          <w:lang w:eastAsia="ja-JP" w:bidi="en-US"/>
        </w:rPr>
      </w:pPr>
      <w:r w:rsidRPr="00B12E7C">
        <w:rPr>
          <w:rFonts w:ascii="ＭＳ Ｐ明朝" w:eastAsia="ＭＳ Ｐ明朝" w:hAnsi="ＭＳ Ｐ明朝"/>
          <w:color w:val="212121"/>
          <w:sz w:val="16"/>
          <w:szCs w:val="21"/>
          <w:lang w:eastAsia="ja-JP"/>
        </w:rPr>
        <w:t>Plantronics Manager ProはPlantronics, Inc.の商標です。</w:t>
      </w:r>
      <w:r w:rsidR="00B04FE0" w:rsidRPr="00B12E7C">
        <w:rPr>
          <w:rFonts w:ascii="ＭＳ Ｐ明朝" w:eastAsia="ＭＳ Ｐ明朝" w:hAnsi="ＭＳ Ｐ明朝" w:cstheme="majorHAnsi"/>
          <w:sz w:val="16"/>
          <w:szCs w:val="21"/>
          <w:lang w:eastAsia="ja-JP" w:bidi="en-US"/>
        </w:rPr>
        <w:t xml:space="preserve">Bluetooth </w:t>
      </w:r>
      <w:r w:rsidR="00B04FE0" w:rsidRPr="00B12E7C">
        <w:rPr>
          <w:rFonts w:ascii="ＭＳ Ｐ明朝" w:eastAsia="ＭＳ Ｐ明朝" w:hAnsi="ＭＳ Ｐ明朝" w:cstheme="majorHAnsi" w:hint="eastAsia"/>
          <w:sz w:val="16"/>
          <w:szCs w:val="21"/>
          <w:lang w:eastAsia="ja-JP" w:bidi="en-US"/>
        </w:rPr>
        <w:t>商標は</w:t>
      </w:r>
      <w:r w:rsidR="00B04FE0" w:rsidRPr="00B12E7C">
        <w:rPr>
          <w:rFonts w:ascii="ＭＳ Ｐ明朝" w:eastAsia="ＭＳ Ｐ明朝" w:hAnsi="ＭＳ Ｐ明朝" w:cstheme="majorHAnsi"/>
          <w:sz w:val="16"/>
          <w:szCs w:val="21"/>
          <w:lang w:eastAsia="ja-JP" w:bidi="en-US"/>
        </w:rPr>
        <w:t>Bluetooth SIG, Inc.</w:t>
      </w:r>
      <w:r w:rsidR="00B04FE0" w:rsidRPr="00B12E7C">
        <w:rPr>
          <w:rFonts w:ascii="ＭＳ Ｐ明朝" w:eastAsia="ＭＳ Ｐ明朝" w:hAnsi="ＭＳ Ｐ明朝" w:cstheme="majorHAnsi" w:hint="eastAsia"/>
          <w:sz w:val="16"/>
          <w:szCs w:val="21"/>
          <w:lang w:eastAsia="ja-JP" w:bidi="en-US"/>
        </w:rPr>
        <w:t>が所有しており、</w:t>
      </w:r>
      <w:r w:rsidR="00B04FE0" w:rsidRPr="00B12E7C">
        <w:rPr>
          <w:rFonts w:ascii="ＭＳ Ｐ明朝" w:eastAsia="ＭＳ Ｐ明朝" w:hAnsi="ＭＳ Ｐ明朝" w:cstheme="majorHAnsi"/>
          <w:sz w:val="16"/>
          <w:szCs w:val="21"/>
          <w:lang w:eastAsia="ja-JP" w:bidi="en-US"/>
        </w:rPr>
        <w:t xml:space="preserve">Plantronics, Inc. </w:t>
      </w:r>
      <w:r w:rsidR="00B04FE0" w:rsidRPr="00B12E7C">
        <w:rPr>
          <w:rFonts w:ascii="ＭＳ Ｐ明朝" w:eastAsia="ＭＳ Ｐ明朝" w:hAnsi="ＭＳ Ｐ明朝" w:cstheme="majorHAnsi" w:hint="eastAsia"/>
          <w:sz w:val="16"/>
          <w:szCs w:val="21"/>
          <w:lang w:eastAsia="ja-JP" w:bidi="en-US"/>
        </w:rPr>
        <w:t>は</w:t>
      </w:r>
      <w:r w:rsidR="00BD237F" w:rsidRPr="00B12E7C">
        <w:rPr>
          <w:rFonts w:ascii="ＭＳ Ｐ明朝" w:eastAsia="ＭＳ Ｐ明朝" w:hAnsi="ＭＳ Ｐ明朝" w:cstheme="majorHAnsi" w:hint="eastAsia"/>
          <w:sz w:val="16"/>
          <w:szCs w:val="21"/>
          <w:lang w:eastAsia="ja-JP" w:bidi="en-US"/>
        </w:rPr>
        <w:t>、</w:t>
      </w:r>
      <w:r w:rsidR="00B04FE0" w:rsidRPr="00B12E7C">
        <w:rPr>
          <w:rFonts w:ascii="ＭＳ Ｐ明朝" w:eastAsia="ＭＳ Ｐ明朝" w:hAnsi="ＭＳ Ｐ明朝" w:cstheme="majorHAnsi" w:hint="eastAsia"/>
          <w:sz w:val="16"/>
          <w:szCs w:val="21"/>
          <w:lang w:eastAsia="ja-JP" w:bidi="en-US"/>
        </w:rPr>
        <w:t>同社から使用許諾ライセンスを得て</w:t>
      </w:r>
      <w:r w:rsidR="00BD237F" w:rsidRPr="00B12E7C">
        <w:rPr>
          <w:rFonts w:ascii="ＭＳ Ｐ明朝" w:eastAsia="ＭＳ Ｐ明朝" w:hAnsi="ＭＳ Ｐ明朝" w:cstheme="majorHAnsi" w:hint="eastAsia"/>
          <w:sz w:val="16"/>
          <w:szCs w:val="21"/>
          <w:lang w:eastAsia="ja-JP" w:bidi="en-US"/>
        </w:rPr>
        <w:t>、</w:t>
      </w:r>
      <w:r w:rsidR="00B04FE0" w:rsidRPr="00B12E7C">
        <w:rPr>
          <w:rFonts w:ascii="ＭＳ Ｐ明朝" w:eastAsia="ＭＳ Ｐ明朝" w:hAnsi="ＭＳ Ｐ明朝" w:cstheme="majorHAnsi" w:hint="eastAsia"/>
          <w:sz w:val="16"/>
          <w:szCs w:val="21"/>
          <w:lang w:eastAsia="ja-JP" w:bidi="en-US"/>
        </w:rPr>
        <w:t>この商標を使用しています。</w:t>
      </w:r>
      <w:r w:rsidR="00362ED6" w:rsidRPr="00B12E7C">
        <w:rPr>
          <w:rFonts w:ascii="ＭＳ Ｐ明朝" w:eastAsia="ＭＳ Ｐ明朝" w:hAnsi="ＭＳ Ｐ明朝" w:cstheme="majorHAnsi" w:hint="eastAsia"/>
          <w:sz w:val="16"/>
          <w:szCs w:val="21"/>
          <w:lang w:eastAsia="ja-JP" w:bidi="en-US"/>
        </w:rPr>
        <w:t xml:space="preserve">　</w:t>
      </w:r>
      <w:r w:rsidR="00B04FE0" w:rsidRPr="00B12E7C">
        <w:rPr>
          <w:rFonts w:ascii="ＭＳ Ｐ明朝" w:eastAsia="ＭＳ Ｐ明朝" w:hAnsi="ＭＳ Ｐ明朝" w:cstheme="majorHAnsi" w:hint="eastAsia"/>
          <w:sz w:val="16"/>
          <w:szCs w:val="21"/>
          <w:lang w:eastAsia="ja-JP" w:bidi="en-US"/>
        </w:rPr>
        <w:t>その他の商標はすべて、各所有者に帰属します。</w:t>
      </w:r>
    </w:p>
    <w:p w14:paraId="03F11CD9" w14:textId="77777777" w:rsidR="00BD237F" w:rsidRPr="00B12E7C" w:rsidRDefault="00BD237F" w:rsidP="00344EBC">
      <w:pPr>
        <w:rPr>
          <w:rFonts w:ascii="ＭＳ Ｐ明朝" w:eastAsia="ＭＳ Ｐ明朝" w:hAnsi="ＭＳ Ｐ明朝" w:cstheme="majorHAnsi"/>
          <w:sz w:val="18"/>
          <w:szCs w:val="18"/>
          <w:lang w:eastAsia="ja-JP" w:bidi="en-US"/>
        </w:rPr>
      </w:pPr>
    </w:p>
    <w:p w14:paraId="0D841A6B" w14:textId="273D9532" w:rsidR="008B3508" w:rsidRPr="00B12E7C" w:rsidRDefault="00B04FE0" w:rsidP="008B3508">
      <w:pPr>
        <w:jc w:val="center"/>
        <w:rPr>
          <w:rFonts w:ascii="ＭＳ Ｐ明朝" w:eastAsia="ＭＳ Ｐ明朝" w:hAnsi="ＭＳ Ｐ明朝" w:cstheme="majorHAnsi"/>
          <w:b/>
          <w:bCs/>
          <w:kern w:val="22"/>
          <w:sz w:val="21"/>
          <w:szCs w:val="21"/>
          <w:lang w:eastAsia="ja-JP"/>
        </w:rPr>
      </w:pPr>
      <w:r w:rsidRPr="00B12E7C">
        <w:rPr>
          <w:rFonts w:ascii="ＭＳ Ｐ明朝" w:eastAsia="ＭＳ Ｐ明朝" w:hAnsi="ＭＳ Ｐ明朝" w:cstheme="majorHAnsi" w:hint="eastAsia"/>
          <w:b/>
          <w:bCs/>
          <w:kern w:val="22"/>
          <w:sz w:val="21"/>
          <w:szCs w:val="21"/>
          <w:lang w:eastAsia="ja-JP"/>
        </w:rPr>
        <w:t>Voyager 8</w:t>
      </w:r>
      <w:r w:rsidR="008B3508" w:rsidRPr="00B12E7C">
        <w:rPr>
          <w:rFonts w:ascii="ＭＳ Ｐ明朝" w:eastAsia="ＭＳ Ｐ明朝" w:hAnsi="ＭＳ Ｐ明朝" w:cstheme="majorHAnsi" w:hint="eastAsia"/>
          <w:b/>
          <w:bCs/>
          <w:kern w:val="22"/>
          <w:sz w:val="21"/>
          <w:szCs w:val="21"/>
          <w:lang w:eastAsia="ja-JP"/>
        </w:rPr>
        <w:t>200 UC</w:t>
      </w:r>
      <w:r w:rsidR="008B3508" w:rsidRPr="00B12E7C">
        <w:rPr>
          <w:rFonts w:ascii="ＭＳ Ｐ明朝" w:eastAsia="ＭＳ Ｐ明朝" w:hAnsi="ＭＳ Ｐ明朝" w:cstheme="majorHAnsi"/>
          <w:b/>
          <w:bCs/>
          <w:kern w:val="22"/>
          <w:sz w:val="21"/>
          <w:szCs w:val="21"/>
          <w:lang w:eastAsia="ja-JP"/>
        </w:rPr>
        <w:t>の 製品詳細</w:t>
      </w:r>
    </w:p>
    <w:p w14:paraId="339B5230" w14:textId="77777777" w:rsidR="00BD237F" w:rsidRPr="00B12E7C" w:rsidRDefault="00BD237F" w:rsidP="008B3508">
      <w:pPr>
        <w:jc w:val="center"/>
        <w:rPr>
          <w:rFonts w:ascii="ＭＳ Ｐ明朝" w:eastAsia="ＭＳ Ｐ明朝" w:hAnsi="ＭＳ Ｐ明朝" w:cstheme="majorHAnsi"/>
          <w:bCs/>
          <w:kern w:val="22"/>
          <w:sz w:val="21"/>
          <w:szCs w:val="21"/>
          <w:lang w:eastAsia="ja-JP"/>
        </w:rPr>
      </w:pPr>
    </w:p>
    <w:tbl>
      <w:tblPr>
        <w:tblStyle w:val="af1"/>
        <w:tblW w:w="8505" w:type="dxa"/>
        <w:tblInd w:w="-5" w:type="dxa"/>
        <w:tblLook w:val="04A0" w:firstRow="1" w:lastRow="0" w:firstColumn="1" w:lastColumn="0" w:noHBand="0" w:noVBand="1"/>
      </w:tblPr>
      <w:tblGrid>
        <w:gridCol w:w="1560"/>
        <w:gridCol w:w="3402"/>
        <w:gridCol w:w="1134"/>
        <w:gridCol w:w="1275"/>
        <w:gridCol w:w="1134"/>
      </w:tblGrid>
      <w:tr w:rsidR="008B3508" w:rsidRPr="00B12E7C" w14:paraId="18D491E8" w14:textId="77777777" w:rsidTr="00A942C0">
        <w:trPr>
          <w:trHeight w:val="302"/>
        </w:trPr>
        <w:tc>
          <w:tcPr>
            <w:tcW w:w="1560" w:type="dxa"/>
            <w:vAlign w:val="center"/>
          </w:tcPr>
          <w:p w14:paraId="1FF642CE" w14:textId="77777777" w:rsidR="008B3508" w:rsidRPr="00B12E7C" w:rsidRDefault="008B3508" w:rsidP="00416648">
            <w:pPr>
              <w:jc w:val="left"/>
              <w:rPr>
                <w:rFonts w:ascii="ＭＳ Ｐ明朝" w:eastAsia="ＭＳ Ｐ明朝" w:hAnsi="ＭＳ Ｐ明朝"/>
                <w:sz w:val="21"/>
                <w:szCs w:val="21"/>
              </w:rPr>
            </w:pPr>
            <w:r w:rsidRPr="00B12E7C">
              <w:rPr>
                <w:rFonts w:ascii="ＭＳ Ｐ明朝" w:eastAsia="ＭＳ Ｐ明朝" w:hAnsi="ＭＳ Ｐ明朝"/>
                <w:sz w:val="21"/>
                <w:szCs w:val="21"/>
              </w:rPr>
              <w:t>発売日</w:t>
            </w:r>
          </w:p>
        </w:tc>
        <w:tc>
          <w:tcPr>
            <w:tcW w:w="6945" w:type="dxa"/>
            <w:gridSpan w:val="4"/>
            <w:vAlign w:val="center"/>
          </w:tcPr>
          <w:p w14:paraId="456D9AB3" w14:textId="0FACB414" w:rsidR="008B3508" w:rsidRPr="00B12E7C" w:rsidRDefault="008B3508" w:rsidP="00B44D6A">
            <w:pPr>
              <w:rPr>
                <w:rFonts w:ascii="ＭＳ Ｐ明朝" w:eastAsia="ＭＳ Ｐ明朝" w:hAnsi="ＭＳ Ｐ明朝"/>
                <w:sz w:val="21"/>
                <w:szCs w:val="21"/>
              </w:rPr>
            </w:pPr>
            <w:r w:rsidRPr="00B12E7C">
              <w:rPr>
                <w:rFonts w:ascii="ＭＳ Ｐ明朝" w:eastAsia="ＭＳ Ｐ明朝" w:hAnsi="ＭＳ Ｐ明朝"/>
                <w:sz w:val="21"/>
                <w:szCs w:val="21"/>
              </w:rPr>
              <w:t>2017年</w:t>
            </w:r>
            <w:r w:rsidR="00B04FE0" w:rsidRPr="00B12E7C">
              <w:rPr>
                <w:rFonts w:ascii="ＭＳ Ｐ明朝" w:eastAsia="ＭＳ Ｐ明朝" w:hAnsi="ＭＳ Ｐ明朝" w:hint="eastAsia"/>
                <w:sz w:val="21"/>
                <w:szCs w:val="21"/>
              </w:rPr>
              <w:t>11</w:t>
            </w:r>
            <w:r w:rsidRPr="00B12E7C">
              <w:rPr>
                <w:rFonts w:ascii="ＭＳ Ｐ明朝" w:eastAsia="ＭＳ Ｐ明朝" w:hAnsi="ＭＳ Ｐ明朝"/>
                <w:sz w:val="21"/>
                <w:szCs w:val="21"/>
              </w:rPr>
              <w:t>月</w:t>
            </w:r>
            <w:r w:rsidR="00B04FE0" w:rsidRPr="00B12E7C">
              <w:rPr>
                <w:rFonts w:ascii="ＭＳ Ｐ明朝" w:eastAsia="ＭＳ Ｐ明朝" w:hAnsi="ＭＳ Ｐ明朝" w:hint="eastAsia"/>
                <w:sz w:val="21"/>
                <w:szCs w:val="21"/>
              </w:rPr>
              <w:t>24</w:t>
            </w:r>
            <w:r w:rsidRPr="00B12E7C">
              <w:rPr>
                <w:rFonts w:ascii="ＭＳ Ｐ明朝" w:eastAsia="ＭＳ Ｐ明朝" w:hAnsi="ＭＳ Ｐ明朝"/>
                <w:sz w:val="21"/>
                <w:szCs w:val="21"/>
              </w:rPr>
              <w:t>日（</w:t>
            </w:r>
            <w:r w:rsidRPr="00B12E7C">
              <w:rPr>
                <w:rFonts w:ascii="ＭＳ Ｐ明朝" w:eastAsia="ＭＳ Ｐ明朝" w:hAnsi="ＭＳ Ｐ明朝" w:hint="eastAsia"/>
                <w:sz w:val="21"/>
                <w:szCs w:val="21"/>
              </w:rPr>
              <w:t>金</w:t>
            </w:r>
            <w:r w:rsidRPr="00B12E7C">
              <w:rPr>
                <w:rFonts w:ascii="ＭＳ Ｐ明朝" w:eastAsia="ＭＳ Ｐ明朝" w:hAnsi="ＭＳ Ｐ明朝"/>
                <w:sz w:val="21"/>
                <w:szCs w:val="21"/>
              </w:rPr>
              <w:t>）</w:t>
            </w:r>
          </w:p>
        </w:tc>
      </w:tr>
      <w:tr w:rsidR="008B3508" w:rsidRPr="00B12E7C" w14:paraId="1DFB1135" w14:textId="77777777" w:rsidTr="00A942C0">
        <w:trPr>
          <w:trHeight w:val="253"/>
        </w:trPr>
        <w:tc>
          <w:tcPr>
            <w:tcW w:w="1560" w:type="dxa"/>
            <w:vAlign w:val="center"/>
          </w:tcPr>
          <w:p w14:paraId="11E3C91B" w14:textId="77777777" w:rsidR="008B3508" w:rsidRPr="00B12E7C" w:rsidRDefault="008B3508" w:rsidP="00416648">
            <w:pPr>
              <w:jc w:val="left"/>
              <w:rPr>
                <w:rFonts w:ascii="ＭＳ Ｐ明朝" w:eastAsia="ＭＳ Ｐ明朝" w:hAnsi="ＭＳ Ｐ明朝"/>
                <w:sz w:val="21"/>
                <w:szCs w:val="21"/>
              </w:rPr>
            </w:pPr>
            <w:r w:rsidRPr="00B12E7C">
              <w:rPr>
                <w:rFonts w:ascii="ＭＳ Ｐ明朝" w:eastAsia="ＭＳ Ｐ明朝" w:hAnsi="ＭＳ Ｐ明朝" w:hint="eastAsia"/>
                <w:sz w:val="21"/>
                <w:szCs w:val="21"/>
              </w:rPr>
              <w:t>対象者</w:t>
            </w:r>
          </w:p>
        </w:tc>
        <w:tc>
          <w:tcPr>
            <w:tcW w:w="6945" w:type="dxa"/>
            <w:gridSpan w:val="4"/>
            <w:vAlign w:val="center"/>
          </w:tcPr>
          <w:p w14:paraId="6AA6D9B6" w14:textId="3AEE1917" w:rsidR="008B3508" w:rsidRPr="00B12E7C" w:rsidRDefault="0079278F" w:rsidP="00A942C0">
            <w:pPr>
              <w:rPr>
                <w:rFonts w:ascii="ＭＳ Ｐ明朝" w:eastAsia="ＭＳ Ｐ明朝" w:hAnsi="ＭＳ Ｐ明朝"/>
                <w:sz w:val="21"/>
                <w:szCs w:val="21"/>
              </w:rPr>
            </w:pPr>
            <w:r w:rsidRPr="00B12E7C">
              <w:rPr>
                <w:rFonts w:ascii="ＭＳ Ｐ明朝" w:eastAsia="ＭＳ Ｐ明朝" w:hAnsi="ＭＳ Ｐ明朝" w:hint="eastAsia"/>
                <w:sz w:val="21"/>
                <w:szCs w:val="21"/>
              </w:rPr>
              <w:t>オープンオフィスや</w:t>
            </w:r>
            <w:r w:rsidR="00A942C0" w:rsidRPr="00B12E7C">
              <w:rPr>
                <w:rFonts w:ascii="ＭＳ Ｐ明朝" w:eastAsia="ＭＳ Ｐ明朝" w:hAnsi="ＭＳ Ｐ明朝" w:hint="eastAsia"/>
                <w:sz w:val="21"/>
                <w:szCs w:val="21"/>
              </w:rPr>
              <w:t>外出先での仕事が多い</w:t>
            </w:r>
            <w:r w:rsidRPr="00B12E7C">
              <w:rPr>
                <w:rFonts w:ascii="ＭＳ Ｐ明朝" w:eastAsia="ＭＳ Ｐ明朝" w:hAnsi="ＭＳ Ｐ明朝" w:hint="eastAsia"/>
                <w:sz w:val="21"/>
                <w:szCs w:val="21"/>
              </w:rPr>
              <w:t>ビジネスプロフェッショナル向け</w:t>
            </w:r>
          </w:p>
        </w:tc>
      </w:tr>
      <w:tr w:rsidR="0079278F" w:rsidRPr="00B12E7C" w14:paraId="6DBCBA66" w14:textId="77777777" w:rsidTr="00A942C0">
        <w:trPr>
          <w:trHeight w:val="249"/>
        </w:trPr>
        <w:tc>
          <w:tcPr>
            <w:tcW w:w="1560" w:type="dxa"/>
            <w:tcBorders>
              <w:bottom w:val="single" w:sz="4" w:space="0" w:color="auto"/>
            </w:tcBorders>
            <w:vAlign w:val="center"/>
          </w:tcPr>
          <w:p w14:paraId="4241872B" w14:textId="1B79AC91" w:rsidR="0079278F" w:rsidRPr="00B12E7C" w:rsidRDefault="0079278F" w:rsidP="00416648">
            <w:pPr>
              <w:rPr>
                <w:rFonts w:ascii="ＭＳ Ｐ明朝" w:eastAsia="ＭＳ Ｐ明朝" w:hAnsi="ＭＳ Ｐ明朝"/>
                <w:sz w:val="21"/>
                <w:szCs w:val="21"/>
              </w:rPr>
            </w:pPr>
            <w:r w:rsidRPr="00B12E7C">
              <w:rPr>
                <w:rFonts w:ascii="ＭＳ Ｐ明朝" w:eastAsia="ＭＳ Ｐ明朝" w:hAnsi="ＭＳ Ｐ明朝" w:hint="eastAsia"/>
                <w:sz w:val="21"/>
                <w:szCs w:val="21"/>
              </w:rPr>
              <w:t>音楽再生時間</w:t>
            </w:r>
          </w:p>
        </w:tc>
        <w:tc>
          <w:tcPr>
            <w:tcW w:w="6945" w:type="dxa"/>
            <w:gridSpan w:val="4"/>
            <w:tcBorders>
              <w:bottom w:val="single" w:sz="4" w:space="0" w:color="auto"/>
            </w:tcBorders>
            <w:vAlign w:val="center"/>
          </w:tcPr>
          <w:p w14:paraId="66EB58DB" w14:textId="3ED44DE4" w:rsidR="0079278F" w:rsidRPr="00B12E7C" w:rsidRDefault="0079278F" w:rsidP="008B3508">
            <w:pPr>
              <w:spacing w:line="280" w:lineRule="exact"/>
              <w:rPr>
                <w:rFonts w:ascii="ＭＳ Ｐ明朝" w:eastAsia="ＭＳ Ｐ明朝" w:hAnsi="ＭＳ Ｐ明朝" w:cs="Calibri"/>
                <w:sz w:val="21"/>
                <w:szCs w:val="21"/>
              </w:rPr>
            </w:pPr>
            <w:r w:rsidRPr="00B12E7C">
              <w:rPr>
                <w:rFonts w:ascii="ＭＳ Ｐ明朝" w:eastAsia="ＭＳ Ｐ明朝" w:hAnsi="ＭＳ Ｐ明朝" w:cs="Calibri" w:hint="eastAsia"/>
                <w:sz w:val="21"/>
                <w:szCs w:val="21"/>
              </w:rPr>
              <w:t>最大約24時間</w:t>
            </w:r>
          </w:p>
        </w:tc>
      </w:tr>
      <w:tr w:rsidR="008B3508" w:rsidRPr="00B12E7C" w14:paraId="38C488D4" w14:textId="77777777" w:rsidTr="00A942C0">
        <w:trPr>
          <w:trHeight w:val="249"/>
        </w:trPr>
        <w:tc>
          <w:tcPr>
            <w:tcW w:w="1560" w:type="dxa"/>
            <w:tcBorders>
              <w:bottom w:val="single" w:sz="4" w:space="0" w:color="auto"/>
            </w:tcBorders>
            <w:vAlign w:val="center"/>
          </w:tcPr>
          <w:p w14:paraId="43CFDBEC" w14:textId="05E3CB0F" w:rsidR="008B3508" w:rsidRPr="00B12E7C" w:rsidRDefault="00C22515" w:rsidP="00416648">
            <w:pPr>
              <w:jc w:val="left"/>
              <w:rPr>
                <w:rFonts w:ascii="ＭＳ Ｐ明朝" w:eastAsia="ＭＳ Ｐ明朝" w:hAnsi="ＭＳ Ｐ明朝"/>
                <w:sz w:val="21"/>
                <w:szCs w:val="21"/>
              </w:rPr>
            </w:pPr>
            <w:r w:rsidRPr="00B12E7C">
              <w:rPr>
                <w:rFonts w:ascii="ＭＳ Ｐ明朝" w:eastAsia="ＭＳ Ｐ明朝" w:hAnsi="ＭＳ Ｐ明朝" w:hint="eastAsia"/>
                <w:sz w:val="21"/>
                <w:szCs w:val="21"/>
              </w:rPr>
              <w:t>連続</w:t>
            </w:r>
            <w:r w:rsidR="008B3508" w:rsidRPr="00B12E7C">
              <w:rPr>
                <w:rFonts w:ascii="ＭＳ Ｐ明朝" w:eastAsia="ＭＳ Ｐ明朝" w:hAnsi="ＭＳ Ｐ明朝" w:hint="eastAsia"/>
                <w:sz w:val="21"/>
                <w:szCs w:val="21"/>
              </w:rPr>
              <w:t>通話時間</w:t>
            </w:r>
          </w:p>
        </w:tc>
        <w:tc>
          <w:tcPr>
            <w:tcW w:w="6945" w:type="dxa"/>
            <w:gridSpan w:val="4"/>
            <w:tcBorders>
              <w:bottom w:val="single" w:sz="4" w:space="0" w:color="auto"/>
            </w:tcBorders>
            <w:vAlign w:val="center"/>
          </w:tcPr>
          <w:p w14:paraId="1834B305" w14:textId="765828FE" w:rsidR="008B3508" w:rsidRPr="00B12E7C" w:rsidRDefault="008B3508" w:rsidP="008B3508">
            <w:pPr>
              <w:spacing w:line="280" w:lineRule="exact"/>
              <w:rPr>
                <w:rFonts w:ascii="ＭＳ Ｐ明朝" w:eastAsia="ＭＳ Ｐ明朝" w:hAnsi="ＭＳ Ｐ明朝" w:cs="Calibri"/>
                <w:sz w:val="21"/>
                <w:szCs w:val="21"/>
              </w:rPr>
            </w:pPr>
            <w:r w:rsidRPr="00B12E7C">
              <w:rPr>
                <w:rFonts w:ascii="ＭＳ Ｐ明朝" w:eastAsia="ＭＳ Ｐ明朝" w:hAnsi="ＭＳ Ｐ明朝" w:cs="Calibri" w:hint="eastAsia"/>
                <w:sz w:val="21"/>
                <w:szCs w:val="21"/>
              </w:rPr>
              <w:t>最大約</w:t>
            </w:r>
            <w:r w:rsidR="0079278F" w:rsidRPr="00B12E7C">
              <w:rPr>
                <w:rFonts w:ascii="ＭＳ Ｐ明朝" w:eastAsia="ＭＳ Ｐ明朝" w:hAnsi="ＭＳ Ｐ明朝" w:cs="Calibri" w:hint="eastAsia"/>
                <w:sz w:val="21"/>
                <w:szCs w:val="21"/>
              </w:rPr>
              <w:t>20</w:t>
            </w:r>
            <w:r w:rsidR="00A31D3A" w:rsidRPr="00B12E7C">
              <w:rPr>
                <w:rFonts w:ascii="ＭＳ Ｐ明朝" w:eastAsia="ＭＳ Ｐ明朝" w:hAnsi="ＭＳ Ｐ明朝" w:cs="Calibri" w:hint="eastAsia"/>
                <w:sz w:val="21"/>
                <w:szCs w:val="21"/>
              </w:rPr>
              <w:t>時間</w:t>
            </w:r>
          </w:p>
        </w:tc>
      </w:tr>
      <w:tr w:rsidR="00B12E7C" w:rsidRPr="00B12E7C" w14:paraId="6FED0141" w14:textId="77777777" w:rsidTr="00A942C0">
        <w:trPr>
          <w:trHeight w:val="249"/>
        </w:trPr>
        <w:tc>
          <w:tcPr>
            <w:tcW w:w="1560" w:type="dxa"/>
            <w:tcBorders>
              <w:bottom w:val="single" w:sz="4" w:space="0" w:color="auto"/>
            </w:tcBorders>
            <w:vAlign w:val="center"/>
          </w:tcPr>
          <w:p w14:paraId="41868AAC" w14:textId="29BBCBA2" w:rsidR="00B12E7C" w:rsidRPr="00B12E7C" w:rsidRDefault="00B12E7C" w:rsidP="00416648">
            <w:pPr>
              <w:rPr>
                <w:rFonts w:ascii="ＭＳ Ｐ明朝" w:eastAsia="ＭＳ Ｐ明朝" w:hAnsi="ＭＳ Ｐ明朝"/>
                <w:sz w:val="21"/>
                <w:szCs w:val="21"/>
              </w:rPr>
            </w:pPr>
            <w:r w:rsidRPr="00B12E7C">
              <w:rPr>
                <w:rFonts w:ascii="ＭＳ Ｐ明朝" w:eastAsia="ＭＳ Ｐ明朝" w:hAnsi="ＭＳ Ｐ明朝" w:hint="eastAsia"/>
                <w:sz w:val="21"/>
                <w:szCs w:val="21"/>
              </w:rPr>
              <w:t>連続待受時間</w:t>
            </w:r>
          </w:p>
        </w:tc>
        <w:tc>
          <w:tcPr>
            <w:tcW w:w="6945" w:type="dxa"/>
            <w:gridSpan w:val="4"/>
            <w:tcBorders>
              <w:bottom w:val="single" w:sz="4" w:space="0" w:color="auto"/>
            </w:tcBorders>
            <w:vAlign w:val="center"/>
          </w:tcPr>
          <w:p w14:paraId="6182BF2D" w14:textId="5AD03188" w:rsidR="00B12E7C" w:rsidRPr="00B12E7C" w:rsidRDefault="00B12E7C" w:rsidP="008B3508">
            <w:pPr>
              <w:spacing w:line="280" w:lineRule="exact"/>
              <w:rPr>
                <w:rFonts w:ascii="ＭＳ Ｐ明朝" w:eastAsia="ＭＳ Ｐ明朝" w:hAnsi="ＭＳ Ｐ明朝" w:cs="Calibri"/>
                <w:sz w:val="21"/>
                <w:szCs w:val="21"/>
              </w:rPr>
            </w:pPr>
            <w:r w:rsidRPr="00B12E7C">
              <w:rPr>
                <w:rFonts w:ascii="ＭＳ Ｐ明朝" w:eastAsia="ＭＳ Ｐ明朝" w:hAnsi="ＭＳ Ｐ明朝" w:cs="Calibri" w:hint="eastAsia"/>
                <w:sz w:val="21"/>
                <w:szCs w:val="21"/>
              </w:rPr>
              <w:t>最大約１か月間</w:t>
            </w:r>
          </w:p>
        </w:tc>
      </w:tr>
      <w:tr w:rsidR="0079278F" w:rsidRPr="00B12E7C" w14:paraId="7370452C" w14:textId="77777777" w:rsidTr="00A942C0">
        <w:trPr>
          <w:trHeight w:val="257"/>
        </w:trPr>
        <w:tc>
          <w:tcPr>
            <w:tcW w:w="1560" w:type="dxa"/>
            <w:tcBorders>
              <w:bottom w:val="single" w:sz="4" w:space="0" w:color="auto"/>
            </w:tcBorders>
            <w:vAlign w:val="center"/>
          </w:tcPr>
          <w:p w14:paraId="7D7DFD0D" w14:textId="527D8017" w:rsidR="0079278F" w:rsidRPr="00B12E7C" w:rsidRDefault="0079278F" w:rsidP="0079278F">
            <w:pPr>
              <w:rPr>
                <w:rFonts w:ascii="ＭＳ Ｐ明朝" w:eastAsia="ＭＳ Ｐ明朝" w:hAnsi="ＭＳ Ｐ明朝"/>
                <w:sz w:val="21"/>
                <w:szCs w:val="21"/>
              </w:rPr>
            </w:pPr>
            <w:r w:rsidRPr="00B12E7C">
              <w:rPr>
                <w:rFonts w:ascii="ＭＳ Ｐ明朝" w:eastAsia="ＭＳ Ｐ明朝" w:hAnsi="ＭＳ Ｐ明朝" w:hint="eastAsia"/>
                <w:sz w:val="21"/>
                <w:szCs w:val="21"/>
              </w:rPr>
              <w:t>通信距離</w:t>
            </w:r>
          </w:p>
        </w:tc>
        <w:tc>
          <w:tcPr>
            <w:tcW w:w="6945" w:type="dxa"/>
            <w:gridSpan w:val="4"/>
            <w:tcBorders>
              <w:bottom w:val="single" w:sz="4" w:space="0" w:color="auto"/>
            </w:tcBorders>
            <w:vAlign w:val="center"/>
          </w:tcPr>
          <w:p w14:paraId="6561C931" w14:textId="33A7D4F6" w:rsidR="0079278F" w:rsidRPr="00B12E7C" w:rsidRDefault="0079278F" w:rsidP="0079278F">
            <w:pPr>
              <w:spacing w:line="280" w:lineRule="exact"/>
              <w:rPr>
                <w:rFonts w:ascii="ＭＳ Ｐ明朝" w:eastAsia="ＭＳ Ｐ明朝" w:hAnsi="ＭＳ Ｐ明朝" w:cs="Calibri"/>
                <w:sz w:val="21"/>
                <w:szCs w:val="21"/>
              </w:rPr>
            </w:pPr>
            <w:r w:rsidRPr="00B12E7C">
              <w:rPr>
                <w:rFonts w:ascii="ＭＳ Ｐ明朝" w:eastAsia="ＭＳ Ｐ明朝" w:hAnsi="ＭＳ Ｐ明朝" w:cs="Calibri" w:hint="eastAsia"/>
                <w:sz w:val="21"/>
                <w:szCs w:val="21"/>
              </w:rPr>
              <w:t>最大約30m (</w:t>
            </w:r>
            <w:r w:rsidRPr="00B12E7C">
              <w:rPr>
                <w:rFonts w:ascii="ＭＳ Ｐ明朝" w:eastAsia="ＭＳ Ｐ明朝" w:hAnsi="ＭＳ Ｐ明朝" w:cs="Calibri"/>
                <w:sz w:val="21"/>
                <w:szCs w:val="21"/>
              </w:rPr>
              <w:t>Bluetooth Class 1</w:t>
            </w:r>
            <w:r w:rsidRPr="00B12E7C">
              <w:rPr>
                <w:rFonts w:ascii="ＭＳ Ｐ明朝" w:eastAsia="ＭＳ Ｐ明朝" w:hAnsi="ＭＳ Ｐ明朝" w:cs="Calibri" w:hint="eastAsia"/>
                <w:sz w:val="21"/>
                <w:szCs w:val="21"/>
              </w:rPr>
              <w:t>対応デバイスの場合)</w:t>
            </w:r>
          </w:p>
        </w:tc>
      </w:tr>
      <w:tr w:rsidR="001620FC" w:rsidRPr="00B12E7C" w14:paraId="3663D6ED" w14:textId="77777777" w:rsidTr="00A942C0">
        <w:trPr>
          <w:trHeight w:val="374"/>
        </w:trPr>
        <w:tc>
          <w:tcPr>
            <w:tcW w:w="1560" w:type="dxa"/>
            <w:shd w:val="clear" w:color="auto" w:fill="CFD3D7" w:themeFill="background2"/>
            <w:vAlign w:val="center"/>
          </w:tcPr>
          <w:p w14:paraId="2E2C7CA5" w14:textId="77777777" w:rsidR="0079278F" w:rsidRPr="00B12E7C" w:rsidRDefault="0079278F" w:rsidP="0079278F">
            <w:pPr>
              <w:jc w:val="left"/>
              <w:rPr>
                <w:rFonts w:ascii="ＭＳ Ｐ明朝" w:eastAsia="ＭＳ Ｐ明朝" w:hAnsi="ＭＳ Ｐ明朝"/>
                <w:sz w:val="21"/>
                <w:szCs w:val="21"/>
              </w:rPr>
            </w:pPr>
            <w:r w:rsidRPr="00B12E7C">
              <w:rPr>
                <w:rFonts w:ascii="ＭＳ Ｐ明朝" w:eastAsia="ＭＳ Ｐ明朝" w:hAnsi="ＭＳ Ｐ明朝"/>
                <w:sz w:val="21"/>
                <w:szCs w:val="21"/>
              </w:rPr>
              <w:t>モデル名</w:t>
            </w:r>
          </w:p>
        </w:tc>
        <w:tc>
          <w:tcPr>
            <w:tcW w:w="3402" w:type="dxa"/>
            <w:shd w:val="clear" w:color="auto" w:fill="CFD3D7" w:themeFill="background2"/>
            <w:vAlign w:val="center"/>
          </w:tcPr>
          <w:p w14:paraId="7BB692BD" w14:textId="77777777" w:rsidR="0079278F" w:rsidRPr="00B12E7C" w:rsidRDefault="0079278F" w:rsidP="0079278F">
            <w:pPr>
              <w:jc w:val="center"/>
              <w:rPr>
                <w:rFonts w:ascii="ＭＳ Ｐ明朝" w:eastAsia="ＭＳ Ｐ明朝" w:hAnsi="ＭＳ Ｐ明朝"/>
                <w:sz w:val="21"/>
                <w:szCs w:val="21"/>
              </w:rPr>
            </w:pPr>
            <w:r w:rsidRPr="00B12E7C">
              <w:rPr>
                <w:rFonts w:ascii="ＭＳ Ｐ明朝" w:eastAsia="ＭＳ Ｐ明朝" w:hAnsi="ＭＳ Ｐ明朝"/>
                <w:sz w:val="21"/>
                <w:szCs w:val="21"/>
              </w:rPr>
              <w:t>基本仕様</w:t>
            </w:r>
          </w:p>
        </w:tc>
        <w:tc>
          <w:tcPr>
            <w:tcW w:w="1134" w:type="dxa"/>
            <w:shd w:val="clear" w:color="auto" w:fill="CFD3D7" w:themeFill="background2"/>
            <w:vAlign w:val="center"/>
          </w:tcPr>
          <w:p w14:paraId="262863D5" w14:textId="77777777" w:rsidR="0079278F" w:rsidRPr="00B12E7C" w:rsidRDefault="0079278F" w:rsidP="0079278F">
            <w:pPr>
              <w:jc w:val="center"/>
              <w:rPr>
                <w:rFonts w:ascii="ＭＳ Ｐ明朝" w:eastAsia="ＭＳ Ｐ明朝" w:hAnsi="ＭＳ Ｐ明朝"/>
                <w:sz w:val="21"/>
                <w:szCs w:val="21"/>
              </w:rPr>
            </w:pPr>
            <w:r w:rsidRPr="00B12E7C">
              <w:rPr>
                <w:rFonts w:ascii="ＭＳ Ｐ明朝" w:eastAsia="ＭＳ Ｐ明朝" w:hAnsi="ＭＳ Ｐ明朝" w:hint="eastAsia"/>
                <w:sz w:val="21"/>
                <w:szCs w:val="21"/>
              </w:rPr>
              <w:t>保証期間</w:t>
            </w:r>
          </w:p>
        </w:tc>
        <w:tc>
          <w:tcPr>
            <w:tcW w:w="1275" w:type="dxa"/>
            <w:shd w:val="clear" w:color="auto" w:fill="CFD3D7" w:themeFill="background2"/>
            <w:vAlign w:val="center"/>
          </w:tcPr>
          <w:p w14:paraId="768AAFED" w14:textId="77777777" w:rsidR="0079278F" w:rsidRPr="00B12E7C" w:rsidRDefault="0079278F" w:rsidP="0079278F">
            <w:pPr>
              <w:jc w:val="center"/>
              <w:rPr>
                <w:rFonts w:ascii="ＭＳ Ｐ明朝" w:eastAsia="ＭＳ Ｐ明朝" w:hAnsi="ＭＳ Ｐ明朝"/>
                <w:sz w:val="21"/>
                <w:szCs w:val="21"/>
              </w:rPr>
            </w:pPr>
            <w:r w:rsidRPr="00B12E7C">
              <w:rPr>
                <w:rFonts w:ascii="ＭＳ Ｐ明朝" w:eastAsia="ＭＳ Ｐ明朝" w:hAnsi="ＭＳ Ｐ明朝"/>
                <w:sz w:val="21"/>
                <w:szCs w:val="21"/>
              </w:rPr>
              <w:t>品番（P/N）</w:t>
            </w:r>
          </w:p>
        </w:tc>
        <w:tc>
          <w:tcPr>
            <w:tcW w:w="1134" w:type="dxa"/>
            <w:shd w:val="clear" w:color="auto" w:fill="CFD3D7" w:themeFill="background2"/>
            <w:vAlign w:val="center"/>
          </w:tcPr>
          <w:p w14:paraId="418C173A" w14:textId="77777777" w:rsidR="0079278F" w:rsidRPr="00B12E7C" w:rsidRDefault="0079278F" w:rsidP="0079278F">
            <w:pPr>
              <w:jc w:val="center"/>
              <w:rPr>
                <w:rFonts w:ascii="ＭＳ Ｐ明朝" w:eastAsia="ＭＳ Ｐ明朝" w:hAnsi="ＭＳ Ｐ明朝"/>
                <w:sz w:val="21"/>
                <w:szCs w:val="21"/>
              </w:rPr>
            </w:pPr>
            <w:r w:rsidRPr="00B12E7C">
              <w:rPr>
                <w:rFonts w:ascii="ＭＳ Ｐ明朝" w:eastAsia="ＭＳ Ｐ明朝" w:hAnsi="ＭＳ Ｐ明朝" w:hint="eastAsia"/>
                <w:sz w:val="21"/>
                <w:szCs w:val="21"/>
              </w:rPr>
              <w:t>標準</w:t>
            </w:r>
            <w:r w:rsidRPr="00B12E7C">
              <w:rPr>
                <w:rFonts w:ascii="ＭＳ Ｐ明朝" w:eastAsia="ＭＳ Ｐ明朝" w:hAnsi="ＭＳ Ｐ明朝"/>
                <w:sz w:val="21"/>
                <w:szCs w:val="21"/>
              </w:rPr>
              <w:t>価格</w:t>
            </w:r>
            <w:r w:rsidRPr="00B12E7C">
              <w:rPr>
                <w:rFonts w:ascii="ＭＳ Ｐ明朝" w:eastAsia="ＭＳ Ｐ明朝" w:hAnsi="ＭＳ Ｐ明朝" w:hint="eastAsia"/>
                <w:sz w:val="21"/>
                <w:szCs w:val="21"/>
              </w:rPr>
              <w:t>(</w:t>
            </w:r>
            <w:r w:rsidRPr="00B12E7C">
              <w:rPr>
                <w:rFonts w:ascii="ＭＳ Ｐ明朝" w:eastAsia="ＭＳ Ｐ明朝" w:hAnsi="ＭＳ Ｐ明朝"/>
                <w:sz w:val="21"/>
                <w:szCs w:val="21"/>
              </w:rPr>
              <w:t>税抜)</w:t>
            </w:r>
          </w:p>
        </w:tc>
      </w:tr>
      <w:tr w:rsidR="00B12E7C" w:rsidRPr="00B12E7C" w14:paraId="1C38AD1C" w14:textId="77777777" w:rsidTr="00B12E7C">
        <w:trPr>
          <w:trHeight w:val="371"/>
        </w:trPr>
        <w:tc>
          <w:tcPr>
            <w:tcW w:w="1560" w:type="dxa"/>
            <w:vAlign w:val="center"/>
          </w:tcPr>
          <w:p w14:paraId="2F39072F" w14:textId="6D60E274" w:rsidR="00B12E7C" w:rsidRPr="00B12E7C" w:rsidRDefault="00B12E7C" w:rsidP="0079278F">
            <w:pPr>
              <w:jc w:val="left"/>
              <w:rPr>
                <w:rFonts w:ascii="ＭＳ Ｐ明朝" w:eastAsia="ＭＳ Ｐ明朝" w:hAnsi="ＭＳ Ｐ明朝"/>
                <w:color w:val="000000" w:themeColor="text1"/>
                <w:sz w:val="21"/>
                <w:szCs w:val="21"/>
              </w:rPr>
            </w:pPr>
            <w:r w:rsidRPr="00B12E7C">
              <w:rPr>
                <w:rFonts w:ascii="ＭＳ Ｐ明朝" w:eastAsia="ＭＳ Ｐ明朝" w:hAnsi="ＭＳ Ｐ明朝" w:hint="eastAsia"/>
                <w:color w:val="000000" w:themeColor="text1"/>
                <w:sz w:val="21"/>
                <w:szCs w:val="21"/>
              </w:rPr>
              <w:t>B8200 黒</w:t>
            </w:r>
          </w:p>
        </w:tc>
        <w:tc>
          <w:tcPr>
            <w:tcW w:w="3402" w:type="dxa"/>
            <w:vMerge w:val="restart"/>
            <w:vAlign w:val="center"/>
          </w:tcPr>
          <w:p w14:paraId="39D55BAF" w14:textId="77777777" w:rsidR="00B12E7C" w:rsidRPr="00B12E7C" w:rsidRDefault="00B12E7C" w:rsidP="0079278F">
            <w:pPr>
              <w:rPr>
                <w:rFonts w:ascii="ＭＳ Ｐ明朝" w:eastAsia="ＭＳ Ｐ明朝" w:hAnsi="ＭＳ Ｐ明朝"/>
                <w:color w:val="000000" w:themeColor="text1"/>
                <w:sz w:val="21"/>
                <w:szCs w:val="21"/>
              </w:rPr>
            </w:pPr>
            <w:r w:rsidRPr="00B12E7C">
              <w:rPr>
                <w:rFonts w:ascii="ＭＳ Ｐ明朝" w:eastAsia="ＭＳ Ｐ明朝" w:hAnsi="ＭＳ Ｐ明朝"/>
                <w:color w:val="000000" w:themeColor="text1"/>
                <w:sz w:val="21"/>
                <w:szCs w:val="21"/>
              </w:rPr>
              <w:t xml:space="preserve">Skype for Business, </w:t>
            </w:r>
            <w:r w:rsidRPr="00B12E7C">
              <w:rPr>
                <w:rFonts w:ascii="ＭＳ Ｐ明朝" w:eastAsia="ＭＳ Ｐ明朝" w:hAnsi="ＭＳ Ｐ明朝" w:hint="eastAsia"/>
                <w:color w:val="000000" w:themeColor="text1"/>
                <w:sz w:val="21"/>
                <w:szCs w:val="21"/>
              </w:rPr>
              <w:t>Microsoft</w:t>
            </w:r>
            <w:r w:rsidRPr="00B12E7C">
              <w:rPr>
                <w:rFonts w:ascii="ＭＳ Ｐ明朝" w:eastAsia="ＭＳ Ｐ明朝" w:hAnsi="ＭＳ Ｐ明朝"/>
                <w:color w:val="000000" w:themeColor="text1"/>
                <w:sz w:val="21"/>
                <w:szCs w:val="21"/>
              </w:rPr>
              <w:t xml:space="preserve"> Lync,</w:t>
            </w:r>
            <w:r w:rsidRPr="00B12E7C">
              <w:rPr>
                <w:rFonts w:ascii="ＭＳ Ｐ明朝" w:eastAsia="ＭＳ Ｐ明朝" w:hAnsi="ＭＳ Ｐ明朝" w:hint="eastAsia"/>
                <w:color w:val="000000" w:themeColor="text1"/>
                <w:sz w:val="21"/>
                <w:szCs w:val="21"/>
              </w:rPr>
              <w:t xml:space="preserve">　</w:t>
            </w:r>
            <w:r w:rsidRPr="00B12E7C">
              <w:rPr>
                <w:rFonts w:ascii="ＭＳ Ｐ明朝" w:eastAsia="ＭＳ Ｐ明朝" w:hAnsi="ＭＳ Ｐ明朝"/>
                <w:color w:val="000000" w:themeColor="text1"/>
                <w:sz w:val="21"/>
                <w:szCs w:val="21"/>
              </w:rPr>
              <w:t>A</w:t>
            </w:r>
            <w:r w:rsidRPr="00B12E7C">
              <w:rPr>
                <w:rFonts w:ascii="ＭＳ Ｐ明朝" w:eastAsia="ＭＳ Ｐ明朝" w:hAnsi="ＭＳ Ｐ明朝" w:hint="eastAsia"/>
                <w:color w:val="000000" w:themeColor="text1"/>
                <w:sz w:val="21"/>
                <w:szCs w:val="21"/>
              </w:rPr>
              <w:t>vaya,</w:t>
            </w:r>
            <w:r w:rsidRPr="00B12E7C">
              <w:rPr>
                <w:rFonts w:ascii="ＭＳ Ｐ明朝" w:eastAsia="ＭＳ Ｐ明朝" w:hAnsi="ＭＳ Ｐ明朝"/>
                <w:color w:val="000000" w:themeColor="text1"/>
                <w:sz w:val="21"/>
                <w:szCs w:val="21"/>
              </w:rPr>
              <w:t xml:space="preserve"> </w:t>
            </w:r>
            <w:r w:rsidRPr="00B12E7C">
              <w:rPr>
                <w:rFonts w:ascii="ＭＳ Ｐ明朝" w:eastAsia="ＭＳ Ｐ明朝" w:hAnsi="ＭＳ Ｐ明朝" w:hint="eastAsia"/>
                <w:color w:val="000000" w:themeColor="text1"/>
                <w:sz w:val="21"/>
                <w:szCs w:val="21"/>
              </w:rPr>
              <w:t>CiscoなどのUCアプリケーションやソフトフォン対応モデル</w:t>
            </w:r>
          </w:p>
        </w:tc>
        <w:tc>
          <w:tcPr>
            <w:tcW w:w="1134" w:type="dxa"/>
            <w:vMerge w:val="restart"/>
            <w:vAlign w:val="center"/>
          </w:tcPr>
          <w:p w14:paraId="492B1899" w14:textId="77777777" w:rsidR="00B12E7C" w:rsidRPr="00B12E7C" w:rsidRDefault="00B12E7C" w:rsidP="0079278F">
            <w:pPr>
              <w:jc w:val="center"/>
              <w:rPr>
                <w:rFonts w:ascii="ＭＳ Ｐ明朝" w:eastAsia="ＭＳ Ｐ明朝" w:hAnsi="ＭＳ Ｐ明朝"/>
                <w:color w:val="000000" w:themeColor="text1"/>
                <w:sz w:val="21"/>
                <w:szCs w:val="21"/>
              </w:rPr>
            </w:pPr>
            <w:r w:rsidRPr="00B12E7C">
              <w:rPr>
                <w:rFonts w:ascii="ＭＳ Ｐ明朝" w:eastAsia="ＭＳ Ｐ明朝" w:hAnsi="ＭＳ Ｐ明朝" w:hint="eastAsia"/>
                <w:color w:val="000000" w:themeColor="text1"/>
                <w:sz w:val="21"/>
                <w:szCs w:val="21"/>
              </w:rPr>
              <w:t>2年間</w:t>
            </w:r>
          </w:p>
        </w:tc>
        <w:tc>
          <w:tcPr>
            <w:tcW w:w="1275" w:type="dxa"/>
            <w:vAlign w:val="center"/>
          </w:tcPr>
          <w:p w14:paraId="155B7F20" w14:textId="07CB08E7" w:rsidR="00B12E7C" w:rsidRPr="00B12E7C" w:rsidRDefault="00B12E7C" w:rsidP="00B12E7C">
            <w:pPr>
              <w:jc w:val="center"/>
              <w:rPr>
                <w:rFonts w:ascii="ＭＳ Ｐ明朝" w:eastAsia="ＭＳ Ｐ明朝" w:hAnsi="ＭＳ Ｐ明朝"/>
                <w:color w:val="000000" w:themeColor="text1"/>
                <w:sz w:val="21"/>
                <w:szCs w:val="21"/>
              </w:rPr>
            </w:pPr>
            <w:r w:rsidRPr="00B12E7C">
              <w:rPr>
                <w:rFonts w:ascii="ＭＳ Ｐ明朝" w:eastAsia="ＭＳ Ｐ明朝" w:hAnsi="ＭＳ Ｐ明朝" w:hint="eastAsia"/>
                <w:color w:val="000000" w:themeColor="text1"/>
                <w:sz w:val="21"/>
                <w:szCs w:val="21"/>
              </w:rPr>
              <w:t>20</w:t>
            </w:r>
            <w:r w:rsidRPr="00B12E7C">
              <w:rPr>
                <w:rFonts w:ascii="ＭＳ Ｐ明朝" w:eastAsia="ＭＳ Ｐ明朝" w:hAnsi="ＭＳ Ｐ明朝"/>
                <w:color w:val="000000" w:themeColor="text1"/>
                <w:sz w:val="21"/>
                <w:szCs w:val="21"/>
              </w:rPr>
              <w:t>8769</w:t>
            </w:r>
            <w:r w:rsidRPr="00B12E7C">
              <w:rPr>
                <w:rFonts w:ascii="ＭＳ Ｐ明朝" w:eastAsia="ＭＳ Ｐ明朝" w:hAnsi="ＭＳ Ｐ明朝" w:hint="eastAsia"/>
                <w:color w:val="000000" w:themeColor="text1"/>
                <w:sz w:val="21"/>
                <w:szCs w:val="21"/>
              </w:rPr>
              <w:t>-01</w:t>
            </w:r>
          </w:p>
        </w:tc>
        <w:tc>
          <w:tcPr>
            <w:tcW w:w="1134" w:type="dxa"/>
            <w:vMerge w:val="restart"/>
            <w:vAlign w:val="center"/>
          </w:tcPr>
          <w:p w14:paraId="7228A46C" w14:textId="5EBD239C" w:rsidR="00B12E7C" w:rsidRPr="00B12E7C" w:rsidRDefault="00B12E7C" w:rsidP="0079278F">
            <w:pPr>
              <w:jc w:val="center"/>
              <w:rPr>
                <w:rFonts w:ascii="ＭＳ Ｐ明朝" w:eastAsia="ＭＳ Ｐ明朝" w:hAnsi="ＭＳ Ｐ明朝"/>
                <w:color w:val="000000" w:themeColor="text1"/>
                <w:sz w:val="21"/>
                <w:szCs w:val="21"/>
              </w:rPr>
            </w:pPr>
            <w:r w:rsidRPr="00B12E7C">
              <w:rPr>
                <w:rFonts w:ascii="ＭＳ Ｐ明朝" w:eastAsia="ＭＳ Ｐ明朝" w:hAnsi="ＭＳ Ｐ明朝" w:hint="eastAsia"/>
                <w:color w:val="000000" w:themeColor="text1"/>
                <w:sz w:val="21"/>
                <w:szCs w:val="21"/>
              </w:rPr>
              <w:t>42</w:t>
            </w:r>
            <w:r w:rsidRPr="00B12E7C">
              <w:rPr>
                <w:rFonts w:ascii="ＭＳ Ｐ明朝" w:eastAsia="ＭＳ Ｐ明朝" w:hAnsi="ＭＳ Ｐ明朝"/>
                <w:color w:val="000000" w:themeColor="text1"/>
                <w:sz w:val="21"/>
                <w:szCs w:val="21"/>
              </w:rPr>
              <w:t>,</w:t>
            </w:r>
            <w:r w:rsidRPr="00B12E7C">
              <w:rPr>
                <w:rFonts w:ascii="ＭＳ Ｐ明朝" w:eastAsia="ＭＳ Ｐ明朝" w:hAnsi="ＭＳ Ｐ明朝" w:hint="eastAsia"/>
                <w:color w:val="000000" w:themeColor="text1"/>
                <w:sz w:val="21"/>
                <w:szCs w:val="21"/>
              </w:rPr>
              <w:t>0</w:t>
            </w:r>
            <w:r w:rsidRPr="00B12E7C">
              <w:rPr>
                <w:rFonts w:ascii="ＭＳ Ｐ明朝" w:eastAsia="ＭＳ Ｐ明朝" w:hAnsi="ＭＳ Ｐ明朝"/>
                <w:color w:val="000000" w:themeColor="text1"/>
                <w:sz w:val="21"/>
                <w:szCs w:val="21"/>
              </w:rPr>
              <w:t>00円</w:t>
            </w:r>
          </w:p>
        </w:tc>
      </w:tr>
      <w:tr w:rsidR="00B12E7C" w:rsidRPr="00B12E7C" w14:paraId="10B2C78C" w14:textId="77777777" w:rsidTr="00B12E7C">
        <w:trPr>
          <w:trHeight w:val="375"/>
        </w:trPr>
        <w:tc>
          <w:tcPr>
            <w:tcW w:w="1560" w:type="dxa"/>
            <w:vAlign w:val="center"/>
          </w:tcPr>
          <w:p w14:paraId="54C5AA37" w14:textId="7C35E291" w:rsidR="00B12E7C" w:rsidRPr="00B12E7C" w:rsidRDefault="00B12E7C" w:rsidP="00B12E7C">
            <w:pPr>
              <w:rPr>
                <w:rFonts w:ascii="ＭＳ Ｐ明朝" w:eastAsia="ＭＳ Ｐ明朝" w:hAnsi="ＭＳ Ｐ明朝"/>
                <w:color w:val="000000" w:themeColor="text1"/>
                <w:sz w:val="21"/>
                <w:szCs w:val="21"/>
              </w:rPr>
            </w:pPr>
            <w:r w:rsidRPr="00B12E7C">
              <w:rPr>
                <w:rFonts w:ascii="ＭＳ Ｐ明朝" w:eastAsia="ＭＳ Ｐ明朝" w:hAnsi="ＭＳ Ｐ明朝" w:hint="eastAsia"/>
                <w:color w:val="000000" w:themeColor="text1"/>
                <w:sz w:val="21"/>
                <w:szCs w:val="21"/>
              </w:rPr>
              <w:t>B8200 白</w:t>
            </w:r>
          </w:p>
        </w:tc>
        <w:tc>
          <w:tcPr>
            <w:tcW w:w="3402" w:type="dxa"/>
            <w:vMerge/>
            <w:vAlign w:val="center"/>
          </w:tcPr>
          <w:p w14:paraId="3E1FF58B" w14:textId="2DC5BF35" w:rsidR="00B12E7C" w:rsidRPr="00B12E7C" w:rsidRDefault="00B12E7C" w:rsidP="00B12E7C">
            <w:pPr>
              <w:rPr>
                <w:rFonts w:ascii="ＭＳ Ｐ明朝" w:eastAsia="ＭＳ Ｐ明朝" w:hAnsi="ＭＳ Ｐ明朝"/>
                <w:color w:val="000000" w:themeColor="text1"/>
                <w:sz w:val="21"/>
                <w:szCs w:val="21"/>
              </w:rPr>
            </w:pPr>
          </w:p>
        </w:tc>
        <w:tc>
          <w:tcPr>
            <w:tcW w:w="1134" w:type="dxa"/>
            <w:vMerge/>
            <w:vAlign w:val="center"/>
          </w:tcPr>
          <w:p w14:paraId="6B1BAF1C" w14:textId="1B6F2AEE" w:rsidR="00B12E7C" w:rsidRPr="00B12E7C" w:rsidRDefault="00B12E7C" w:rsidP="00B12E7C">
            <w:pPr>
              <w:jc w:val="center"/>
              <w:rPr>
                <w:rFonts w:ascii="ＭＳ Ｐ明朝" w:eastAsia="ＭＳ Ｐ明朝" w:hAnsi="ＭＳ Ｐ明朝"/>
                <w:color w:val="000000" w:themeColor="text1"/>
                <w:sz w:val="21"/>
                <w:szCs w:val="21"/>
              </w:rPr>
            </w:pPr>
          </w:p>
        </w:tc>
        <w:tc>
          <w:tcPr>
            <w:tcW w:w="1275" w:type="dxa"/>
            <w:vAlign w:val="center"/>
          </w:tcPr>
          <w:p w14:paraId="2019A84E" w14:textId="476442DB" w:rsidR="00B12E7C" w:rsidRPr="00B12E7C" w:rsidRDefault="00B12E7C" w:rsidP="00B12E7C">
            <w:pPr>
              <w:jc w:val="center"/>
              <w:rPr>
                <w:rFonts w:ascii="ＭＳ Ｐ明朝" w:eastAsia="ＭＳ Ｐ明朝" w:hAnsi="ＭＳ Ｐ明朝"/>
                <w:color w:val="000000" w:themeColor="text1"/>
                <w:sz w:val="21"/>
                <w:szCs w:val="21"/>
              </w:rPr>
            </w:pPr>
            <w:r w:rsidRPr="00B12E7C">
              <w:rPr>
                <w:rFonts w:ascii="ＭＳ Ｐ明朝" w:eastAsia="ＭＳ Ｐ明朝" w:hAnsi="ＭＳ Ｐ明朝" w:hint="eastAsia"/>
                <w:color w:val="000000" w:themeColor="text1"/>
                <w:sz w:val="21"/>
                <w:szCs w:val="21"/>
              </w:rPr>
              <w:t>20</w:t>
            </w:r>
            <w:r w:rsidRPr="00B12E7C">
              <w:rPr>
                <w:rFonts w:ascii="ＭＳ Ｐ明朝" w:eastAsia="ＭＳ Ｐ明朝" w:hAnsi="ＭＳ Ｐ明朝"/>
                <w:color w:val="000000" w:themeColor="text1"/>
                <w:sz w:val="21"/>
                <w:szCs w:val="21"/>
              </w:rPr>
              <w:t>8769</w:t>
            </w:r>
            <w:r w:rsidRPr="00B12E7C">
              <w:rPr>
                <w:rFonts w:ascii="ＭＳ Ｐ明朝" w:eastAsia="ＭＳ Ｐ明朝" w:hAnsi="ＭＳ Ｐ明朝" w:hint="eastAsia"/>
                <w:color w:val="000000" w:themeColor="text1"/>
                <w:sz w:val="21"/>
                <w:szCs w:val="21"/>
              </w:rPr>
              <w:t>-02</w:t>
            </w:r>
          </w:p>
        </w:tc>
        <w:tc>
          <w:tcPr>
            <w:tcW w:w="1134" w:type="dxa"/>
            <w:vMerge/>
            <w:vAlign w:val="center"/>
          </w:tcPr>
          <w:p w14:paraId="135A77CE" w14:textId="789E5F41" w:rsidR="00B12E7C" w:rsidRPr="00B12E7C" w:rsidRDefault="00B12E7C" w:rsidP="00B12E7C">
            <w:pPr>
              <w:jc w:val="center"/>
              <w:rPr>
                <w:rFonts w:ascii="ＭＳ Ｐ明朝" w:eastAsia="ＭＳ Ｐ明朝" w:hAnsi="ＭＳ Ｐ明朝"/>
                <w:color w:val="000000" w:themeColor="text1"/>
                <w:sz w:val="21"/>
                <w:szCs w:val="21"/>
              </w:rPr>
            </w:pPr>
          </w:p>
        </w:tc>
      </w:tr>
      <w:tr w:rsidR="00B12E7C" w:rsidRPr="00B12E7C" w14:paraId="28B99A41" w14:textId="77777777" w:rsidTr="00A942C0">
        <w:trPr>
          <w:trHeight w:val="372"/>
        </w:trPr>
        <w:tc>
          <w:tcPr>
            <w:tcW w:w="1560" w:type="dxa"/>
            <w:vAlign w:val="center"/>
          </w:tcPr>
          <w:p w14:paraId="4555D7F9" w14:textId="77777777" w:rsidR="00B12E7C" w:rsidRPr="00B12E7C" w:rsidRDefault="00B12E7C" w:rsidP="00B12E7C">
            <w:pPr>
              <w:jc w:val="left"/>
              <w:rPr>
                <w:rFonts w:ascii="ＭＳ Ｐ明朝" w:eastAsia="ＭＳ Ｐ明朝" w:hAnsi="ＭＳ Ｐ明朝"/>
                <w:sz w:val="21"/>
                <w:szCs w:val="21"/>
              </w:rPr>
            </w:pPr>
            <w:r w:rsidRPr="00B12E7C">
              <w:rPr>
                <w:rFonts w:ascii="ＭＳ Ｐ明朝" w:eastAsia="ＭＳ Ｐ明朝" w:hAnsi="ＭＳ Ｐ明朝" w:hint="eastAsia"/>
                <w:sz w:val="21"/>
                <w:szCs w:val="21"/>
              </w:rPr>
              <w:t>製品画像</w:t>
            </w:r>
          </w:p>
        </w:tc>
        <w:tc>
          <w:tcPr>
            <w:tcW w:w="6945" w:type="dxa"/>
            <w:gridSpan w:val="4"/>
            <w:vAlign w:val="center"/>
          </w:tcPr>
          <w:p w14:paraId="094B4C45" w14:textId="77834B74" w:rsidR="00B12E7C" w:rsidRPr="00B12E7C" w:rsidRDefault="00B12E7C" w:rsidP="00B12E7C">
            <w:pPr>
              <w:rPr>
                <w:rFonts w:ascii="ＭＳ Ｐ明朝" w:eastAsia="ＭＳ Ｐ明朝" w:hAnsi="ＭＳ Ｐ明朝"/>
                <w:sz w:val="21"/>
                <w:szCs w:val="21"/>
              </w:rPr>
            </w:pPr>
            <w:r w:rsidRPr="00B12E7C">
              <w:rPr>
                <w:rFonts w:ascii="ＭＳ Ｐ明朝" w:eastAsia="ＭＳ Ｐ明朝" w:hAnsi="ＭＳ Ｐ明朝" w:hint="eastAsia"/>
                <w:sz w:val="21"/>
                <w:szCs w:val="21"/>
              </w:rPr>
              <w:t>本リリース内の画像をご利用ください。</w:t>
            </w:r>
          </w:p>
        </w:tc>
      </w:tr>
    </w:tbl>
    <w:p w14:paraId="29F472E9" w14:textId="77777777" w:rsidR="008B3508" w:rsidRPr="00B12E7C" w:rsidRDefault="008B3508" w:rsidP="008B3508">
      <w:pPr>
        <w:jc w:val="center"/>
        <w:rPr>
          <w:rFonts w:ascii="ＭＳ Ｐ明朝" w:eastAsia="ＭＳ Ｐ明朝" w:hAnsi="ＭＳ Ｐ明朝" w:cs="Calibri Light"/>
          <w:bCs/>
          <w:kern w:val="22"/>
          <w:sz w:val="21"/>
          <w:szCs w:val="21"/>
          <w:lang w:eastAsia="ja-JP"/>
        </w:rPr>
      </w:pPr>
    </w:p>
    <w:p w14:paraId="5CC70976" w14:textId="1C3B4361" w:rsidR="002B15DF" w:rsidRPr="00B12E7C" w:rsidRDefault="002B15DF" w:rsidP="002B15DF">
      <w:pPr>
        <w:tabs>
          <w:tab w:val="center" w:pos="4252"/>
          <w:tab w:val="right" w:pos="8504"/>
        </w:tabs>
        <w:snapToGrid w:val="0"/>
        <w:spacing w:line="280" w:lineRule="exact"/>
        <w:jc w:val="center"/>
        <w:rPr>
          <w:rFonts w:ascii="ＭＳ Ｐ明朝" w:eastAsia="ＭＳ Ｐ明朝" w:hAnsi="ＭＳ Ｐ明朝" w:cstheme="majorHAnsi"/>
          <w:color w:val="000000"/>
          <w:sz w:val="21"/>
          <w:szCs w:val="21"/>
          <w:lang w:eastAsia="ja-JP"/>
        </w:rPr>
      </w:pPr>
      <w:r w:rsidRPr="00B12E7C">
        <w:rPr>
          <w:rFonts w:ascii="ＭＳ Ｐ明朝" w:eastAsia="ＭＳ Ｐ明朝" w:hAnsi="ＭＳ Ｐ明朝" w:cstheme="majorHAnsi"/>
          <w:color w:val="000000"/>
          <w:sz w:val="21"/>
          <w:szCs w:val="21"/>
          <w:lang w:eastAsia="ja-JP"/>
        </w:rPr>
        <w:t>【</w:t>
      </w:r>
      <w:r w:rsidRPr="00B12E7C">
        <w:rPr>
          <w:rFonts w:ascii="ＭＳ Ｐ明朝" w:eastAsia="ＭＳ Ｐ明朝" w:hAnsi="ＭＳ Ｐ明朝" w:hint="eastAsia"/>
          <w:sz w:val="21"/>
          <w:szCs w:val="21"/>
          <w:lang w:eastAsia="ja-JP"/>
        </w:rPr>
        <w:t>本リリース関するお問い合わせ先</w:t>
      </w:r>
      <w:r w:rsidRPr="00B12E7C">
        <w:rPr>
          <w:rFonts w:ascii="ＭＳ Ｐ明朝" w:eastAsia="ＭＳ Ｐ明朝" w:hAnsi="ＭＳ Ｐ明朝" w:cstheme="majorHAnsi"/>
          <w:color w:val="000000"/>
          <w:sz w:val="21"/>
          <w:szCs w:val="21"/>
          <w:lang w:eastAsia="ja-JP"/>
        </w:rPr>
        <w:t>】</w:t>
      </w:r>
    </w:p>
    <w:p w14:paraId="66AE2804" w14:textId="42421A63" w:rsidR="00A942C0" w:rsidRPr="00B12E7C" w:rsidRDefault="002B15DF" w:rsidP="00A942C0">
      <w:pPr>
        <w:jc w:val="center"/>
        <w:rPr>
          <w:rFonts w:ascii="ＭＳ Ｐ明朝" w:eastAsia="ＭＳ Ｐ明朝" w:hAnsi="ＭＳ Ｐ明朝"/>
          <w:sz w:val="21"/>
          <w:szCs w:val="21"/>
          <w:lang w:eastAsia="ja-JP"/>
        </w:rPr>
      </w:pPr>
      <w:r w:rsidRPr="00B12E7C">
        <w:rPr>
          <w:rFonts w:ascii="ＭＳ Ｐ明朝" w:eastAsia="ＭＳ Ｐ明朝" w:hAnsi="ＭＳ Ｐ明朝" w:hint="eastAsia"/>
          <w:sz w:val="21"/>
          <w:szCs w:val="21"/>
          <w:lang w:eastAsia="ja-JP"/>
        </w:rPr>
        <w:t xml:space="preserve">日本プラントロニクス株式会社　担当：荒川　</w:t>
      </w:r>
      <w:r w:rsidRPr="00B12E7C">
        <w:rPr>
          <w:rFonts w:ascii="ＭＳ Ｐ明朝" w:eastAsia="ＭＳ Ｐ明朝" w:hAnsi="ＭＳ Ｐ明朝"/>
          <w:sz w:val="21"/>
          <w:szCs w:val="21"/>
          <w:lang w:eastAsia="ja-JP"/>
        </w:rPr>
        <w:t>TEL</w:t>
      </w:r>
      <w:r w:rsidRPr="00B12E7C">
        <w:rPr>
          <w:rFonts w:ascii="ＭＳ Ｐ明朝" w:eastAsia="ＭＳ Ｐ明朝" w:hAnsi="ＭＳ Ｐ明朝" w:hint="eastAsia"/>
          <w:sz w:val="21"/>
          <w:szCs w:val="21"/>
          <w:lang w:eastAsia="ja-JP"/>
        </w:rPr>
        <w:t>：</w:t>
      </w:r>
      <w:r w:rsidRPr="00B12E7C">
        <w:rPr>
          <w:rFonts w:ascii="ＭＳ Ｐ明朝" w:eastAsia="ＭＳ Ｐ明朝" w:hAnsi="ＭＳ Ｐ明朝"/>
          <w:sz w:val="21"/>
          <w:szCs w:val="21"/>
          <w:lang w:eastAsia="ja-JP"/>
        </w:rPr>
        <w:t xml:space="preserve">03-3509-6400 </w:t>
      </w:r>
      <w:r w:rsidRPr="00B12E7C">
        <w:rPr>
          <w:rFonts w:ascii="ＭＳ Ｐ明朝" w:eastAsia="ＭＳ Ｐ明朝" w:hAnsi="ＭＳ Ｐ明朝"/>
          <w:sz w:val="21"/>
          <w:szCs w:val="21"/>
          <w:lang w:eastAsia="ja-JP"/>
        </w:rPr>
        <w:br/>
      </w:r>
      <w:r w:rsidRPr="00B12E7C">
        <w:rPr>
          <w:rFonts w:ascii="ＭＳ Ｐ明朝" w:eastAsia="ＭＳ Ｐ明朝" w:hAnsi="ＭＳ Ｐ明朝" w:hint="eastAsia"/>
          <w:sz w:val="21"/>
          <w:szCs w:val="21"/>
          <w:lang w:eastAsia="ja-JP"/>
        </w:rPr>
        <w:t xml:space="preserve">株式会社コプロシステム　担当：木村、大久保　</w:t>
      </w:r>
      <w:r w:rsidRPr="00B12E7C">
        <w:rPr>
          <w:rFonts w:ascii="ＭＳ Ｐ明朝" w:eastAsia="ＭＳ Ｐ明朝" w:hAnsi="ＭＳ Ｐ明朝"/>
          <w:sz w:val="21"/>
          <w:szCs w:val="21"/>
          <w:lang w:eastAsia="ja-JP"/>
        </w:rPr>
        <w:t>TEL</w:t>
      </w:r>
      <w:r w:rsidRPr="00B12E7C">
        <w:rPr>
          <w:rFonts w:ascii="ＭＳ Ｐ明朝" w:eastAsia="ＭＳ Ｐ明朝" w:hAnsi="ＭＳ Ｐ明朝" w:hint="eastAsia"/>
          <w:sz w:val="21"/>
          <w:szCs w:val="21"/>
          <w:lang w:eastAsia="ja-JP"/>
        </w:rPr>
        <w:t>：</w:t>
      </w:r>
      <w:r w:rsidRPr="00B12E7C">
        <w:rPr>
          <w:rFonts w:ascii="ＭＳ Ｐ明朝" w:eastAsia="ＭＳ Ｐ明朝" w:hAnsi="ＭＳ Ｐ明朝"/>
          <w:sz w:val="21"/>
          <w:szCs w:val="21"/>
          <w:lang w:eastAsia="ja-JP"/>
        </w:rPr>
        <w:t xml:space="preserve">03-5424-4051 </w:t>
      </w:r>
      <w:r w:rsidRPr="00B12E7C">
        <w:rPr>
          <w:rFonts w:ascii="ＭＳ Ｐ明朝" w:eastAsia="ＭＳ Ｐ明朝" w:hAnsi="ＭＳ Ｐ明朝"/>
          <w:sz w:val="21"/>
          <w:szCs w:val="21"/>
          <w:lang w:eastAsia="ja-JP"/>
        </w:rPr>
        <w:br/>
      </w:r>
      <w:r w:rsidRPr="00B12E7C">
        <w:rPr>
          <w:rFonts w:ascii="ＭＳ Ｐ明朝" w:eastAsia="ＭＳ Ｐ明朝" w:hAnsi="ＭＳ Ｐ明朝" w:hint="eastAsia"/>
          <w:sz w:val="21"/>
          <w:szCs w:val="21"/>
          <w:lang w:eastAsia="ja-JP"/>
        </w:rPr>
        <w:t xml:space="preserve">月～金　</w:t>
      </w:r>
      <w:r w:rsidRPr="00B12E7C">
        <w:rPr>
          <w:rFonts w:ascii="ＭＳ Ｐ明朝" w:eastAsia="ＭＳ Ｐ明朝" w:hAnsi="ＭＳ Ｐ明朝"/>
          <w:sz w:val="21"/>
          <w:szCs w:val="21"/>
          <w:lang w:eastAsia="ja-JP"/>
        </w:rPr>
        <w:t>9</w:t>
      </w:r>
      <w:r w:rsidRPr="00B12E7C">
        <w:rPr>
          <w:rFonts w:ascii="ＭＳ Ｐ明朝" w:eastAsia="ＭＳ Ｐ明朝" w:hAnsi="ＭＳ Ｐ明朝" w:hint="eastAsia"/>
          <w:sz w:val="21"/>
          <w:szCs w:val="21"/>
          <w:lang w:eastAsia="ja-JP"/>
        </w:rPr>
        <w:t>：</w:t>
      </w:r>
      <w:r w:rsidRPr="00B12E7C">
        <w:rPr>
          <w:rFonts w:ascii="ＭＳ Ｐ明朝" w:eastAsia="ＭＳ Ｐ明朝" w:hAnsi="ＭＳ Ｐ明朝"/>
          <w:sz w:val="21"/>
          <w:szCs w:val="21"/>
          <w:lang w:eastAsia="ja-JP"/>
        </w:rPr>
        <w:t>00</w:t>
      </w:r>
      <w:r w:rsidRPr="00B12E7C">
        <w:rPr>
          <w:rFonts w:ascii="ＭＳ Ｐ明朝" w:eastAsia="ＭＳ Ｐ明朝" w:hAnsi="ＭＳ Ｐ明朝" w:hint="eastAsia"/>
          <w:sz w:val="21"/>
          <w:szCs w:val="21"/>
          <w:lang w:eastAsia="ja-JP"/>
        </w:rPr>
        <w:t>～</w:t>
      </w:r>
      <w:r w:rsidRPr="00B12E7C">
        <w:rPr>
          <w:rFonts w:ascii="ＭＳ Ｐ明朝" w:eastAsia="ＭＳ Ｐ明朝" w:hAnsi="ＭＳ Ｐ明朝"/>
          <w:sz w:val="21"/>
          <w:szCs w:val="21"/>
          <w:lang w:eastAsia="ja-JP"/>
        </w:rPr>
        <w:t>17</w:t>
      </w:r>
      <w:r w:rsidRPr="00B12E7C">
        <w:rPr>
          <w:rFonts w:ascii="ＭＳ Ｐ明朝" w:eastAsia="ＭＳ Ｐ明朝" w:hAnsi="ＭＳ Ｐ明朝" w:hint="eastAsia"/>
          <w:sz w:val="21"/>
          <w:szCs w:val="21"/>
          <w:lang w:eastAsia="ja-JP"/>
        </w:rPr>
        <w:t>：</w:t>
      </w:r>
      <w:r w:rsidRPr="00B12E7C">
        <w:rPr>
          <w:rFonts w:ascii="ＭＳ Ｐ明朝" w:eastAsia="ＭＳ Ｐ明朝" w:hAnsi="ＭＳ Ｐ明朝"/>
          <w:sz w:val="21"/>
          <w:szCs w:val="21"/>
          <w:lang w:eastAsia="ja-JP"/>
        </w:rPr>
        <w:t>00</w:t>
      </w:r>
      <w:r w:rsidRPr="00B12E7C">
        <w:rPr>
          <w:rFonts w:ascii="ＭＳ Ｐ明朝" w:eastAsia="ＭＳ Ｐ明朝" w:hAnsi="ＭＳ Ｐ明朝" w:hint="eastAsia"/>
          <w:sz w:val="21"/>
          <w:szCs w:val="21"/>
          <w:lang w:eastAsia="ja-JP"/>
        </w:rPr>
        <w:t xml:space="preserve">　（土日祝祭日は除く）</w:t>
      </w:r>
    </w:p>
    <w:sectPr w:rsidR="00A942C0" w:rsidRPr="00B12E7C" w:rsidSect="00A942C0">
      <w:headerReference w:type="default" r:id="rId16"/>
      <w:footerReference w:type="default" r:id="rId17"/>
      <w:headerReference w:type="first" r:id="rId18"/>
      <w:footerReference w:type="first" r:id="rId19"/>
      <w:pgSz w:w="11907" w:h="16839" w:code="9"/>
      <w:pgMar w:top="709" w:right="1701" w:bottom="709" w:left="1701" w:header="284"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E004A" w14:textId="77777777" w:rsidR="00253222" w:rsidRDefault="00253222" w:rsidP="00153486">
      <w:r>
        <w:separator/>
      </w:r>
    </w:p>
    <w:p w14:paraId="1FBDE808" w14:textId="77777777" w:rsidR="00253222" w:rsidRDefault="00253222"/>
    <w:p w14:paraId="537B49E1" w14:textId="77777777" w:rsidR="00253222" w:rsidRDefault="00253222" w:rsidP="00D8746A"/>
    <w:p w14:paraId="3BCE27D0" w14:textId="77777777" w:rsidR="00253222" w:rsidRDefault="00253222" w:rsidP="00D8746A"/>
  </w:endnote>
  <w:endnote w:type="continuationSeparator" w:id="0">
    <w:p w14:paraId="40FEADEE" w14:textId="77777777" w:rsidR="00253222" w:rsidRDefault="00253222" w:rsidP="00153486">
      <w:r>
        <w:continuationSeparator/>
      </w:r>
    </w:p>
    <w:p w14:paraId="05635B35" w14:textId="77777777" w:rsidR="00253222" w:rsidRDefault="00253222"/>
    <w:p w14:paraId="4FAEA844" w14:textId="77777777" w:rsidR="00253222" w:rsidRDefault="00253222" w:rsidP="00D8746A"/>
    <w:p w14:paraId="7A7A1264" w14:textId="77777777" w:rsidR="00253222" w:rsidRDefault="00253222" w:rsidP="00D87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Gesta">
    <w:altName w:val="Arial"/>
    <w:panose1 w:val="00000000000000000000"/>
    <w:charset w:val="00"/>
    <w:family w:val="modern"/>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xisStd-Ligh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493D7" w14:textId="77777777" w:rsidR="002B3449" w:rsidRPr="004028E4" w:rsidRDefault="002B3449" w:rsidP="002B15DF">
    <w:pPr>
      <w:pStyle w:val="addressfooter"/>
      <w:rPr>
        <w:color w:val="FF6600"/>
      </w:rPr>
    </w:pPr>
    <w:r w:rsidRPr="004028E4">
      <w:rPr>
        <w:rFonts w:hint="eastAsia"/>
      </w:rPr>
      <w:t>日本プラントロニクス株式会社</w:t>
    </w:r>
    <w:r w:rsidRPr="004028E4">
      <w:rPr>
        <w:rStyle w:val="addressfooterChar"/>
        <w:rFonts w:eastAsiaTheme="minorEastAsia"/>
      </w:rPr>
      <w:t xml:space="preserve"> </w:t>
    </w:r>
    <w:r w:rsidRPr="004028E4">
      <w:rPr>
        <w:rStyle w:val="addressfooterChar"/>
        <w:rFonts w:eastAsiaTheme="minorEastAsia"/>
        <w:color w:val="FF6600"/>
      </w:rPr>
      <w:t>|</w:t>
    </w:r>
    <w:r w:rsidRPr="004028E4">
      <w:rPr>
        <w:rStyle w:val="addressfooterChar"/>
        <w:rFonts w:eastAsiaTheme="minorEastAsia"/>
      </w:rPr>
      <w:t xml:space="preserve"> </w:t>
    </w:r>
    <w:r>
      <w:rPr>
        <w:rStyle w:val="addressfooterChar"/>
      </w:rPr>
      <w:br/>
    </w:r>
    <w:r w:rsidRPr="004028E4">
      <w:rPr>
        <w:rStyle w:val="addressfooterChar"/>
        <w:rFonts w:eastAsiaTheme="minorEastAsia" w:hint="eastAsia"/>
      </w:rPr>
      <w:t>〒100-0013　東京都千代田区霞が関1丁目4番2号</w:t>
    </w:r>
    <w:r w:rsidRPr="004028E4">
      <w:t xml:space="preserve"> </w:t>
    </w:r>
    <w:r w:rsidRPr="004028E4">
      <w:rPr>
        <w:color w:val="FF6600"/>
      </w:rPr>
      <w:t>|</w:t>
    </w:r>
    <w:r w:rsidRPr="004028E4">
      <w:t xml:space="preserve"> </w:t>
    </w:r>
    <w:r w:rsidRPr="004028E4">
      <w:rPr>
        <w:sz w:val="16"/>
      </w:rPr>
      <w:t xml:space="preserve">TEL: </w:t>
    </w:r>
    <w:r w:rsidRPr="004028E4">
      <w:rPr>
        <w:rFonts w:hint="eastAsia"/>
        <w:sz w:val="16"/>
      </w:rPr>
      <w:t>03-3509-6400</w:t>
    </w:r>
    <w:r w:rsidRPr="004028E4">
      <w:t xml:space="preserve"> </w:t>
    </w:r>
    <w:r w:rsidRPr="004028E4">
      <w:rPr>
        <w:color w:val="FF6600"/>
      </w:rPr>
      <w:t>|</w:t>
    </w:r>
    <w:r w:rsidRPr="004028E4">
      <w:t xml:space="preserve"> </w:t>
    </w:r>
    <w:r w:rsidRPr="004028E4">
      <w:rPr>
        <w:sz w:val="16"/>
      </w:rPr>
      <w:t xml:space="preserve">FAX: </w:t>
    </w:r>
    <w:r w:rsidRPr="004028E4">
      <w:rPr>
        <w:rFonts w:hint="eastAsia"/>
        <w:sz w:val="16"/>
      </w:rPr>
      <w:t>03-3509-6406</w:t>
    </w:r>
  </w:p>
  <w:p w14:paraId="61C87B57" w14:textId="77777777" w:rsidR="002B3449" w:rsidRPr="00436433" w:rsidRDefault="002B3449" w:rsidP="00436433">
    <w:pPr>
      <w:pStyle w:val="a5"/>
      <w:rPr>
        <w:lang w:eastAsia="ja-JP"/>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020D" w14:textId="77777777" w:rsidR="002B3449" w:rsidRPr="004028E4" w:rsidRDefault="002B3449" w:rsidP="002B15DF">
    <w:pPr>
      <w:pStyle w:val="addressfooter"/>
      <w:rPr>
        <w:color w:val="FF6600"/>
      </w:rPr>
    </w:pPr>
    <w:r w:rsidRPr="004028E4">
      <w:rPr>
        <w:rFonts w:hint="eastAsia"/>
      </w:rPr>
      <w:t>日本プラントロニクス株式会社</w:t>
    </w:r>
    <w:r w:rsidRPr="004028E4">
      <w:rPr>
        <w:rStyle w:val="addressfooterChar"/>
        <w:rFonts w:eastAsiaTheme="minorEastAsia"/>
      </w:rPr>
      <w:t xml:space="preserve"> </w:t>
    </w:r>
    <w:r w:rsidRPr="004028E4">
      <w:rPr>
        <w:rStyle w:val="addressfooterChar"/>
        <w:rFonts w:eastAsiaTheme="minorEastAsia"/>
        <w:color w:val="FF6600"/>
      </w:rPr>
      <w:t>|</w:t>
    </w:r>
    <w:r w:rsidRPr="004028E4">
      <w:rPr>
        <w:rStyle w:val="addressfooterChar"/>
        <w:rFonts w:eastAsiaTheme="minorEastAsia"/>
      </w:rPr>
      <w:t xml:space="preserve"> </w:t>
    </w:r>
    <w:r>
      <w:rPr>
        <w:rStyle w:val="addressfooterChar"/>
      </w:rPr>
      <w:br/>
    </w:r>
    <w:r w:rsidRPr="004028E4">
      <w:rPr>
        <w:rStyle w:val="addressfooterChar"/>
        <w:rFonts w:eastAsiaTheme="minorEastAsia" w:hint="eastAsia"/>
      </w:rPr>
      <w:t>〒100-0013　東京都千代田区霞が関1丁目4番2号</w:t>
    </w:r>
    <w:r w:rsidRPr="004028E4">
      <w:t xml:space="preserve"> </w:t>
    </w:r>
    <w:r w:rsidRPr="004028E4">
      <w:rPr>
        <w:color w:val="FF6600"/>
      </w:rPr>
      <w:t>|</w:t>
    </w:r>
    <w:r w:rsidRPr="004028E4">
      <w:t xml:space="preserve"> </w:t>
    </w:r>
    <w:r w:rsidRPr="004028E4">
      <w:rPr>
        <w:sz w:val="16"/>
      </w:rPr>
      <w:t xml:space="preserve">TEL: </w:t>
    </w:r>
    <w:r w:rsidRPr="004028E4">
      <w:rPr>
        <w:rFonts w:hint="eastAsia"/>
        <w:sz w:val="16"/>
      </w:rPr>
      <w:t>03-3509-6400</w:t>
    </w:r>
    <w:r w:rsidRPr="004028E4">
      <w:t xml:space="preserve"> </w:t>
    </w:r>
    <w:r w:rsidRPr="004028E4">
      <w:rPr>
        <w:color w:val="FF6600"/>
      </w:rPr>
      <w:t>|</w:t>
    </w:r>
    <w:r w:rsidRPr="004028E4">
      <w:t xml:space="preserve"> </w:t>
    </w:r>
    <w:r w:rsidRPr="004028E4">
      <w:rPr>
        <w:sz w:val="16"/>
      </w:rPr>
      <w:t xml:space="preserve">FAX: </w:t>
    </w:r>
    <w:r w:rsidRPr="004028E4">
      <w:rPr>
        <w:rFonts w:hint="eastAsia"/>
        <w:sz w:val="16"/>
      </w:rPr>
      <w:t>03-3509-6406</w:t>
    </w:r>
  </w:p>
  <w:p w14:paraId="2AFD7CD3" w14:textId="77777777" w:rsidR="002B3449" w:rsidRDefault="002B3449">
    <w:pPr>
      <w:rPr>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60E30" w14:textId="77777777" w:rsidR="00253222" w:rsidRDefault="00253222" w:rsidP="00153486">
      <w:r>
        <w:separator/>
      </w:r>
    </w:p>
    <w:p w14:paraId="6B5B0EB1" w14:textId="77777777" w:rsidR="00253222" w:rsidRDefault="00253222"/>
    <w:p w14:paraId="1F4F928A" w14:textId="77777777" w:rsidR="00253222" w:rsidRDefault="00253222" w:rsidP="00D8746A"/>
    <w:p w14:paraId="4AB583E3" w14:textId="77777777" w:rsidR="00253222" w:rsidRDefault="00253222" w:rsidP="00D8746A"/>
  </w:footnote>
  <w:footnote w:type="continuationSeparator" w:id="0">
    <w:p w14:paraId="553A3AEF" w14:textId="77777777" w:rsidR="00253222" w:rsidRDefault="00253222" w:rsidP="00153486">
      <w:r>
        <w:continuationSeparator/>
      </w:r>
    </w:p>
    <w:p w14:paraId="35F3B758" w14:textId="77777777" w:rsidR="00253222" w:rsidRDefault="00253222"/>
    <w:p w14:paraId="61CD809C" w14:textId="77777777" w:rsidR="00253222" w:rsidRDefault="00253222" w:rsidP="00D8746A"/>
    <w:p w14:paraId="23CBD21E" w14:textId="77777777" w:rsidR="00253222" w:rsidRDefault="00253222" w:rsidP="00D874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55DA3" w14:textId="77777777" w:rsidR="002B3449" w:rsidRDefault="002B3449" w:rsidP="00436433">
    <w:pPr>
      <w:tabs>
        <w:tab w:val="right" w:pos="10080"/>
      </w:tabs>
    </w:pPr>
    <w:r>
      <w:rPr>
        <w:noProof/>
        <w:sz w:val="16"/>
        <w:lang w:eastAsia="ja-JP"/>
      </w:rPr>
      <w:drawing>
        <wp:anchor distT="0" distB="0" distL="114300" distR="114300" simplePos="0" relativeHeight="251659264" behindDoc="0" locked="0" layoutInCell="1" allowOverlap="1" wp14:anchorId="3A30A20E" wp14:editId="78672C36">
          <wp:simplePos x="0" y="0"/>
          <wp:positionH relativeFrom="margin">
            <wp:posOffset>3637915</wp:posOffset>
          </wp:positionH>
          <wp:positionV relativeFrom="paragraph">
            <wp:posOffset>6985</wp:posOffset>
          </wp:positionV>
          <wp:extent cx="1763395" cy="228600"/>
          <wp:effectExtent l="0" t="0" r="8255" b="0"/>
          <wp:wrapSquare wrapText="bothSides"/>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_logo_431_1.5inch.eps"/>
                  <pic:cNvPicPr/>
                </pic:nvPicPr>
                <pic:blipFill>
                  <a:blip r:embed="rId1">
                    <a:extLst>
                      <a:ext uri="{28A0092B-C50C-407E-A947-70E740481C1C}">
                        <a14:useLocalDpi xmlns:a14="http://schemas.microsoft.com/office/drawing/2010/main" val="0"/>
                      </a:ext>
                    </a:extLst>
                  </a:blip>
                  <a:stretch>
                    <a:fillRect/>
                  </a:stretch>
                </pic:blipFill>
                <pic:spPr>
                  <a:xfrm>
                    <a:off x="0" y="0"/>
                    <a:ext cx="1763395" cy="228600"/>
                  </a:xfrm>
                  <a:prstGeom prst="rect">
                    <a:avLst/>
                  </a:prstGeom>
                </pic:spPr>
              </pic:pic>
            </a:graphicData>
          </a:graphic>
          <wp14:sizeRelH relativeFrom="margin">
            <wp14:pctWidth>0</wp14:pctWidth>
          </wp14:sizeRelH>
          <wp14:sizeRelV relativeFrom="margin">
            <wp14:pctHeight>0</wp14:pctHeight>
          </wp14:sizeRelV>
        </wp:anchor>
      </w:drawing>
    </w:r>
  </w:p>
  <w:p w14:paraId="11C63931" w14:textId="77777777" w:rsidR="002B3449" w:rsidRDefault="002B3449" w:rsidP="00436433">
    <w:pPr>
      <w:tabs>
        <w:tab w:val="right" w:pos="100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16962" w14:textId="77777777" w:rsidR="002B3449" w:rsidRDefault="002B3449" w:rsidP="00937DD8">
    <w:pPr>
      <w:pStyle w:val="a3"/>
      <w:tabs>
        <w:tab w:val="clear" w:pos="4680"/>
        <w:tab w:val="clear" w:pos="9360"/>
        <w:tab w:val="left" w:pos="0"/>
        <w:tab w:val="center" w:pos="2880"/>
      </w:tabs>
    </w:pPr>
    <w:r>
      <w:rPr>
        <w:noProof/>
        <w:sz w:val="16"/>
        <w:lang w:eastAsia="ja-JP"/>
      </w:rPr>
      <w:drawing>
        <wp:anchor distT="0" distB="0" distL="114300" distR="114300" simplePos="0" relativeHeight="251658240" behindDoc="0" locked="0" layoutInCell="1" allowOverlap="1" wp14:anchorId="1ADB0E39" wp14:editId="60BD6C28">
          <wp:simplePos x="0" y="0"/>
          <wp:positionH relativeFrom="margin">
            <wp:align>right</wp:align>
          </wp:positionH>
          <wp:positionV relativeFrom="paragraph">
            <wp:posOffset>10795</wp:posOffset>
          </wp:positionV>
          <wp:extent cx="1828800" cy="240792"/>
          <wp:effectExtent l="0" t="0" r="0" b="6985"/>
          <wp:wrapSquare wrapText="bothSides"/>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_logo_431_1.5inch.eps"/>
                  <pic:cNvPicPr/>
                </pic:nvPicPr>
                <pic:blipFill>
                  <a:blip r:embed="rId1">
                    <a:extLst>
                      <a:ext uri="{28A0092B-C50C-407E-A947-70E740481C1C}">
                        <a14:useLocalDpi xmlns:a14="http://schemas.microsoft.com/office/drawing/2010/main" val="0"/>
                      </a:ext>
                    </a:extLst>
                  </a:blip>
                  <a:stretch>
                    <a:fillRect/>
                  </a:stretch>
                </pic:blipFill>
                <pic:spPr>
                  <a:xfrm>
                    <a:off x="0" y="0"/>
                    <a:ext cx="1828800" cy="240792"/>
                  </a:xfrm>
                  <a:prstGeom prst="rect">
                    <a:avLst/>
                  </a:prstGeom>
                </pic:spPr>
              </pic:pic>
            </a:graphicData>
          </a:graphic>
        </wp:anchor>
      </w:drawing>
    </w:r>
  </w:p>
  <w:p w14:paraId="4E94AED1" w14:textId="77777777" w:rsidR="002B3449" w:rsidRDefault="002B3449" w:rsidP="00937DD8">
    <w:pPr>
      <w:pStyle w:val="a3"/>
      <w:tabs>
        <w:tab w:val="clear" w:pos="4680"/>
        <w:tab w:val="clear" w:pos="9360"/>
        <w:tab w:val="left" w:pos="0"/>
        <w:tab w:val="center" w:pos="28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2516D"/>
    <w:multiLevelType w:val="hybridMultilevel"/>
    <w:tmpl w:val="D592F59A"/>
    <w:lvl w:ilvl="0" w:tplc="04090003">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0EDA00C3"/>
    <w:multiLevelType w:val="hybridMultilevel"/>
    <w:tmpl w:val="CC5213B0"/>
    <w:lvl w:ilvl="0" w:tplc="29A2987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295583"/>
    <w:multiLevelType w:val="hybridMultilevel"/>
    <w:tmpl w:val="74BA5F1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5440A8"/>
    <w:multiLevelType w:val="hybridMultilevel"/>
    <w:tmpl w:val="6C3CD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947410"/>
    <w:multiLevelType w:val="hybridMultilevel"/>
    <w:tmpl w:val="99BC297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B232E9"/>
    <w:multiLevelType w:val="hybridMultilevel"/>
    <w:tmpl w:val="A8CE8ED6"/>
    <w:lvl w:ilvl="0" w:tplc="29A29874">
      <w:start w:val="1"/>
      <w:numFmt w:val="bullet"/>
      <w:lvlText w:val=""/>
      <w:lvlJc w:val="left"/>
      <w:pPr>
        <w:ind w:left="360" w:hanging="360"/>
      </w:pPr>
      <w:rPr>
        <w:rFonts w:ascii="Wingdings" w:hAnsi="Wingdings" w:hint="default"/>
        <w:b/>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080327"/>
    <w:multiLevelType w:val="hybridMultilevel"/>
    <w:tmpl w:val="D4CADD80"/>
    <w:lvl w:ilvl="0" w:tplc="04090003">
      <w:start w:val="1"/>
      <w:numFmt w:val="bullet"/>
      <w:lvlText w:val=""/>
      <w:lvlJc w:val="left"/>
      <w:pPr>
        <w:ind w:left="360" w:hanging="360"/>
      </w:pPr>
      <w:rPr>
        <w:rFonts w:ascii="Wingdings" w:hAnsi="Wingdings" w:hint="default"/>
        <w:b/>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625170"/>
    <w:multiLevelType w:val="multilevel"/>
    <w:tmpl w:val="D6F63E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56C23"/>
    <w:multiLevelType w:val="hybridMultilevel"/>
    <w:tmpl w:val="20C8EC0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9F4521"/>
    <w:multiLevelType w:val="hybridMultilevel"/>
    <w:tmpl w:val="FC40EB3A"/>
    <w:lvl w:ilvl="0" w:tplc="5490A4C2">
      <w:numFmt w:val="bullet"/>
      <w:lvlText w:val="■"/>
      <w:lvlJc w:val="left"/>
      <w:pPr>
        <w:ind w:left="1000" w:hanging="420"/>
      </w:pPr>
      <w:rPr>
        <w:rFonts w:ascii="ＭＳ Ｐゴシック" w:eastAsia="ＭＳ Ｐゴシック" w:hAnsi="ＭＳ Ｐゴシック" w:cstheme="majorHAnsi" w:hint="eastAsia"/>
        <w:b/>
        <w:lang w:val="en-US"/>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10" w15:restartNumberingAfterBreak="0">
    <w:nsid w:val="2D6A07F0"/>
    <w:multiLevelType w:val="hybridMultilevel"/>
    <w:tmpl w:val="EF66CC1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ED0142F"/>
    <w:multiLevelType w:val="hybridMultilevel"/>
    <w:tmpl w:val="B79ED782"/>
    <w:lvl w:ilvl="0" w:tplc="58F28E4E">
      <w:numFmt w:val="bullet"/>
      <w:lvlText w:val="▼"/>
      <w:lvlJc w:val="left"/>
      <w:pPr>
        <w:ind w:left="360" w:hanging="360"/>
      </w:pPr>
      <w:rPr>
        <w:rFonts w:ascii="ＭＳ Ｐ明朝" w:eastAsia="ＭＳ Ｐ明朝" w:hAnsi="ＭＳ Ｐ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3E05E53"/>
    <w:multiLevelType w:val="multilevel"/>
    <w:tmpl w:val="8E5E0FCE"/>
    <w:lvl w:ilvl="0">
      <w:start w:val="1"/>
      <w:numFmt w:val="bullet"/>
      <w:lvlText w:val=""/>
      <w:lvlJc w:val="left"/>
      <w:pPr>
        <w:ind w:left="700" w:hanging="587"/>
      </w:pPr>
      <w:rPr>
        <w:rFonts w:ascii="Wingdings" w:hAnsi="Wingdings" w:hint="default"/>
      </w:rPr>
    </w:lvl>
    <w:lvl w:ilvl="1">
      <w:start w:val="1"/>
      <w:numFmt w:val="bullet"/>
      <w:lvlText w:val=""/>
      <w:lvlJc w:val="left"/>
      <w:pPr>
        <w:ind w:left="1180" w:hanging="480"/>
      </w:pPr>
      <w:rPr>
        <w:rFonts w:ascii="Wingdings" w:hAnsi="Wingdings" w:hint="default"/>
      </w:rPr>
    </w:lvl>
    <w:lvl w:ilvl="2">
      <w:start w:val="1"/>
      <w:numFmt w:val="bullet"/>
      <w:lvlText w:val=""/>
      <w:lvlJc w:val="left"/>
      <w:pPr>
        <w:ind w:left="1660" w:hanging="480"/>
      </w:pPr>
      <w:rPr>
        <w:rFonts w:ascii="Wingdings" w:hAnsi="Wingdings" w:hint="default"/>
      </w:rPr>
    </w:lvl>
    <w:lvl w:ilvl="3">
      <w:start w:val="1"/>
      <w:numFmt w:val="bullet"/>
      <w:lvlText w:val=""/>
      <w:lvlJc w:val="left"/>
      <w:pPr>
        <w:ind w:left="2140" w:hanging="480"/>
      </w:pPr>
      <w:rPr>
        <w:rFonts w:ascii="Wingdings" w:hAnsi="Wingdings" w:hint="default"/>
      </w:rPr>
    </w:lvl>
    <w:lvl w:ilvl="4">
      <w:start w:val="1"/>
      <w:numFmt w:val="bullet"/>
      <w:lvlText w:val=""/>
      <w:lvlJc w:val="left"/>
      <w:pPr>
        <w:ind w:left="2620" w:hanging="480"/>
      </w:pPr>
      <w:rPr>
        <w:rFonts w:ascii="Wingdings" w:hAnsi="Wingdings" w:hint="default"/>
      </w:rPr>
    </w:lvl>
    <w:lvl w:ilvl="5">
      <w:start w:val="1"/>
      <w:numFmt w:val="bullet"/>
      <w:lvlText w:val=""/>
      <w:lvlJc w:val="left"/>
      <w:pPr>
        <w:ind w:left="3100" w:hanging="480"/>
      </w:pPr>
      <w:rPr>
        <w:rFonts w:ascii="Wingdings" w:hAnsi="Wingdings" w:hint="default"/>
      </w:rPr>
    </w:lvl>
    <w:lvl w:ilvl="6">
      <w:start w:val="1"/>
      <w:numFmt w:val="bullet"/>
      <w:lvlText w:val=""/>
      <w:lvlJc w:val="left"/>
      <w:pPr>
        <w:ind w:left="3580" w:hanging="480"/>
      </w:pPr>
      <w:rPr>
        <w:rFonts w:ascii="Wingdings" w:hAnsi="Wingdings" w:hint="default"/>
      </w:rPr>
    </w:lvl>
    <w:lvl w:ilvl="7">
      <w:start w:val="1"/>
      <w:numFmt w:val="bullet"/>
      <w:lvlText w:val=""/>
      <w:lvlJc w:val="left"/>
      <w:pPr>
        <w:ind w:left="4060" w:hanging="480"/>
      </w:pPr>
      <w:rPr>
        <w:rFonts w:ascii="Wingdings" w:hAnsi="Wingdings" w:hint="default"/>
      </w:rPr>
    </w:lvl>
    <w:lvl w:ilvl="8">
      <w:start w:val="1"/>
      <w:numFmt w:val="bullet"/>
      <w:lvlText w:val=""/>
      <w:lvlJc w:val="left"/>
      <w:pPr>
        <w:ind w:left="4540" w:hanging="480"/>
      </w:pPr>
      <w:rPr>
        <w:rFonts w:ascii="Wingdings" w:hAnsi="Wingdings" w:hint="default"/>
      </w:rPr>
    </w:lvl>
  </w:abstractNum>
  <w:abstractNum w:abstractNumId="13" w15:restartNumberingAfterBreak="0">
    <w:nsid w:val="3972138E"/>
    <w:multiLevelType w:val="hybridMultilevel"/>
    <w:tmpl w:val="A888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22575A"/>
    <w:multiLevelType w:val="hybridMultilevel"/>
    <w:tmpl w:val="A26A2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3637D29"/>
    <w:multiLevelType w:val="hybridMultilevel"/>
    <w:tmpl w:val="DF34521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59B17C5"/>
    <w:multiLevelType w:val="hybridMultilevel"/>
    <w:tmpl w:val="31AE5DE8"/>
    <w:lvl w:ilvl="0" w:tplc="29A29874">
      <w:start w:val="1"/>
      <w:numFmt w:val="bullet"/>
      <w:lvlText w:val=""/>
      <w:lvlJc w:val="left"/>
      <w:pPr>
        <w:ind w:left="420" w:hanging="420"/>
      </w:pPr>
      <w:rPr>
        <w:rFonts w:ascii="Wingdings" w:hAnsi="Wingdings" w:hint="default"/>
        <w:b/>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9296449"/>
    <w:multiLevelType w:val="hybridMultilevel"/>
    <w:tmpl w:val="EC84079C"/>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21D5A0C"/>
    <w:multiLevelType w:val="hybridMultilevel"/>
    <w:tmpl w:val="6996F68E"/>
    <w:lvl w:ilvl="0" w:tplc="04090003">
      <w:start w:val="1"/>
      <w:numFmt w:val="bullet"/>
      <w:lvlText w:val=""/>
      <w:lvlJc w:val="left"/>
      <w:pPr>
        <w:ind w:left="622" w:hanging="480"/>
      </w:pPr>
      <w:rPr>
        <w:rFonts w:ascii="Wingdings" w:hAnsi="Wingdings" w:hint="default"/>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19" w15:restartNumberingAfterBreak="0">
    <w:nsid w:val="524976B3"/>
    <w:multiLevelType w:val="hybridMultilevel"/>
    <w:tmpl w:val="FC76F2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947475D"/>
    <w:multiLevelType w:val="hybridMultilevel"/>
    <w:tmpl w:val="2272DF0C"/>
    <w:lvl w:ilvl="0" w:tplc="1FB23184">
      <w:numFmt w:val="bullet"/>
      <w:lvlText w:val="・"/>
      <w:lvlJc w:val="left"/>
      <w:pPr>
        <w:ind w:left="360" w:hanging="360"/>
      </w:pPr>
      <w:rPr>
        <w:rFonts w:ascii="ＭＳ Ｐ明朝" w:eastAsia="ＭＳ Ｐ明朝" w:hAnsi="ＭＳ Ｐ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FC142C4"/>
    <w:multiLevelType w:val="hybridMultilevel"/>
    <w:tmpl w:val="3870AE7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3272BBE"/>
    <w:multiLevelType w:val="hybridMultilevel"/>
    <w:tmpl w:val="9CB2FB56"/>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388163A"/>
    <w:multiLevelType w:val="hybridMultilevel"/>
    <w:tmpl w:val="DB4EF64E"/>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78944B0"/>
    <w:multiLevelType w:val="hybridMultilevel"/>
    <w:tmpl w:val="8E5E0FCE"/>
    <w:lvl w:ilvl="0" w:tplc="57024E4E">
      <w:start w:val="1"/>
      <w:numFmt w:val="bullet"/>
      <w:lvlText w:val=""/>
      <w:lvlJc w:val="left"/>
      <w:pPr>
        <w:ind w:left="700" w:hanging="587"/>
      </w:pPr>
      <w:rPr>
        <w:rFonts w:ascii="Wingdings" w:hAnsi="Wingdings" w:hint="default"/>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25" w15:restartNumberingAfterBreak="0">
    <w:nsid w:val="6A076D30"/>
    <w:multiLevelType w:val="hybridMultilevel"/>
    <w:tmpl w:val="52E23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DF81A2F"/>
    <w:multiLevelType w:val="hybridMultilevel"/>
    <w:tmpl w:val="8B6C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86017E"/>
    <w:multiLevelType w:val="hybridMultilevel"/>
    <w:tmpl w:val="B526230E"/>
    <w:lvl w:ilvl="0" w:tplc="10090001">
      <w:start w:val="1"/>
      <w:numFmt w:val="bullet"/>
      <w:lvlText w:val=""/>
      <w:lvlJc w:val="left"/>
      <w:pPr>
        <w:ind w:left="440" w:hanging="420"/>
      </w:pPr>
      <w:rPr>
        <w:rFonts w:ascii="Symbol" w:hAnsi="Symbol" w:hint="default"/>
      </w:rPr>
    </w:lvl>
    <w:lvl w:ilvl="1" w:tplc="0409000B" w:tentative="1">
      <w:start w:val="1"/>
      <w:numFmt w:val="bullet"/>
      <w:lvlText w:val=""/>
      <w:lvlJc w:val="left"/>
      <w:pPr>
        <w:ind w:left="860" w:hanging="420"/>
      </w:pPr>
      <w:rPr>
        <w:rFonts w:ascii="Wingdings" w:hAnsi="Wingdings" w:hint="default"/>
      </w:rPr>
    </w:lvl>
    <w:lvl w:ilvl="2" w:tplc="0409000D"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B" w:tentative="1">
      <w:start w:val="1"/>
      <w:numFmt w:val="bullet"/>
      <w:lvlText w:val=""/>
      <w:lvlJc w:val="left"/>
      <w:pPr>
        <w:ind w:left="2120" w:hanging="420"/>
      </w:pPr>
      <w:rPr>
        <w:rFonts w:ascii="Wingdings" w:hAnsi="Wingdings" w:hint="default"/>
      </w:rPr>
    </w:lvl>
    <w:lvl w:ilvl="5" w:tplc="0409000D"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B" w:tentative="1">
      <w:start w:val="1"/>
      <w:numFmt w:val="bullet"/>
      <w:lvlText w:val=""/>
      <w:lvlJc w:val="left"/>
      <w:pPr>
        <w:ind w:left="3380" w:hanging="420"/>
      </w:pPr>
      <w:rPr>
        <w:rFonts w:ascii="Wingdings" w:hAnsi="Wingdings" w:hint="default"/>
      </w:rPr>
    </w:lvl>
    <w:lvl w:ilvl="8" w:tplc="0409000D" w:tentative="1">
      <w:start w:val="1"/>
      <w:numFmt w:val="bullet"/>
      <w:lvlText w:val=""/>
      <w:lvlJc w:val="left"/>
      <w:pPr>
        <w:ind w:left="3800" w:hanging="420"/>
      </w:pPr>
      <w:rPr>
        <w:rFonts w:ascii="Wingdings" w:hAnsi="Wingdings" w:hint="default"/>
      </w:rPr>
    </w:lvl>
  </w:abstractNum>
  <w:abstractNum w:abstractNumId="28" w15:restartNumberingAfterBreak="0">
    <w:nsid w:val="7E391BA4"/>
    <w:multiLevelType w:val="hybridMultilevel"/>
    <w:tmpl w:val="D0C4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15"/>
  </w:num>
  <w:num w:numId="5">
    <w:abstractNumId w:val="23"/>
  </w:num>
  <w:num w:numId="6">
    <w:abstractNumId w:val="20"/>
  </w:num>
  <w:num w:numId="7">
    <w:abstractNumId w:val="9"/>
  </w:num>
  <w:num w:numId="8">
    <w:abstractNumId w:val="28"/>
  </w:num>
  <w:num w:numId="9">
    <w:abstractNumId w:val="3"/>
  </w:num>
  <w:num w:numId="10">
    <w:abstractNumId w:val="0"/>
  </w:num>
  <w:num w:numId="11">
    <w:abstractNumId w:val="8"/>
  </w:num>
  <w:num w:numId="12">
    <w:abstractNumId w:val="18"/>
  </w:num>
  <w:num w:numId="13">
    <w:abstractNumId w:val="24"/>
  </w:num>
  <w:num w:numId="14">
    <w:abstractNumId w:val="12"/>
  </w:num>
  <w:num w:numId="15">
    <w:abstractNumId w:val="21"/>
  </w:num>
  <w:num w:numId="16">
    <w:abstractNumId w:val="22"/>
  </w:num>
  <w:num w:numId="17">
    <w:abstractNumId w:val="25"/>
  </w:num>
  <w:num w:numId="18">
    <w:abstractNumId w:val="19"/>
  </w:num>
  <w:num w:numId="19">
    <w:abstractNumId w:val="14"/>
  </w:num>
  <w:num w:numId="20">
    <w:abstractNumId w:val="27"/>
  </w:num>
  <w:num w:numId="21">
    <w:abstractNumId w:val="17"/>
  </w:num>
  <w:num w:numId="22">
    <w:abstractNumId w:val="5"/>
  </w:num>
  <w:num w:numId="23">
    <w:abstractNumId w:val="4"/>
  </w:num>
  <w:num w:numId="24">
    <w:abstractNumId w:val="26"/>
  </w:num>
  <w:num w:numId="25">
    <w:abstractNumId w:val="16"/>
  </w:num>
  <w:num w:numId="26">
    <w:abstractNumId w:val="2"/>
  </w:num>
  <w:num w:numId="27">
    <w:abstractNumId w:val="11"/>
  </w:num>
  <w:num w:numId="28">
    <w:abstractNumId w:val="1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attachedTemplate r:id="rId1"/>
  <w:defaultTabStop w:val="720"/>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C88"/>
    <w:rsid w:val="00007A6A"/>
    <w:rsid w:val="0001341F"/>
    <w:rsid w:val="0002266A"/>
    <w:rsid w:val="00031980"/>
    <w:rsid w:val="000330D0"/>
    <w:rsid w:val="00040B5C"/>
    <w:rsid w:val="00054F2C"/>
    <w:rsid w:val="000632BF"/>
    <w:rsid w:val="00065CCB"/>
    <w:rsid w:val="00071443"/>
    <w:rsid w:val="00072060"/>
    <w:rsid w:val="00083194"/>
    <w:rsid w:val="00085B18"/>
    <w:rsid w:val="00095A80"/>
    <w:rsid w:val="000A0F97"/>
    <w:rsid w:val="000A1743"/>
    <w:rsid w:val="000A2E49"/>
    <w:rsid w:val="000A5897"/>
    <w:rsid w:val="000B1C90"/>
    <w:rsid w:val="000B3FDF"/>
    <w:rsid w:val="000C2821"/>
    <w:rsid w:val="000C59F7"/>
    <w:rsid w:val="000D0123"/>
    <w:rsid w:val="000D454A"/>
    <w:rsid w:val="000D6148"/>
    <w:rsid w:val="000D7E7C"/>
    <w:rsid w:val="000F033A"/>
    <w:rsid w:val="00102C88"/>
    <w:rsid w:val="001045F2"/>
    <w:rsid w:val="00120136"/>
    <w:rsid w:val="001273F0"/>
    <w:rsid w:val="00136142"/>
    <w:rsid w:val="00137888"/>
    <w:rsid w:val="00140A66"/>
    <w:rsid w:val="00144B5E"/>
    <w:rsid w:val="00150296"/>
    <w:rsid w:val="00153486"/>
    <w:rsid w:val="00153742"/>
    <w:rsid w:val="001620FC"/>
    <w:rsid w:val="001648FF"/>
    <w:rsid w:val="00165D6E"/>
    <w:rsid w:val="001755B3"/>
    <w:rsid w:val="00180AD0"/>
    <w:rsid w:val="00187D71"/>
    <w:rsid w:val="0019432F"/>
    <w:rsid w:val="00194F5A"/>
    <w:rsid w:val="001A3847"/>
    <w:rsid w:val="001A3A84"/>
    <w:rsid w:val="001A6323"/>
    <w:rsid w:val="001A7DA6"/>
    <w:rsid w:val="001B1121"/>
    <w:rsid w:val="001B4FD2"/>
    <w:rsid w:val="001C0C92"/>
    <w:rsid w:val="001C41C3"/>
    <w:rsid w:val="001C422A"/>
    <w:rsid w:val="001C664A"/>
    <w:rsid w:val="001D179B"/>
    <w:rsid w:val="001D296D"/>
    <w:rsid w:val="001D3D83"/>
    <w:rsid w:val="001D61C7"/>
    <w:rsid w:val="001E4E02"/>
    <w:rsid w:val="001E5862"/>
    <w:rsid w:val="001E775B"/>
    <w:rsid w:val="001F3DC9"/>
    <w:rsid w:val="00200B5C"/>
    <w:rsid w:val="00204ECA"/>
    <w:rsid w:val="00205CF1"/>
    <w:rsid w:val="00206D4D"/>
    <w:rsid w:val="00207163"/>
    <w:rsid w:val="00210D1D"/>
    <w:rsid w:val="0022265F"/>
    <w:rsid w:val="00227FC1"/>
    <w:rsid w:val="0023331E"/>
    <w:rsid w:val="0024028B"/>
    <w:rsid w:val="00253222"/>
    <w:rsid w:val="002574C8"/>
    <w:rsid w:val="00260106"/>
    <w:rsid w:val="002605DE"/>
    <w:rsid w:val="002609AF"/>
    <w:rsid w:val="00287AC1"/>
    <w:rsid w:val="002B15DF"/>
    <w:rsid w:val="002B3449"/>
    <w:rsid w:val="002B7EE4"/>
    <w:rsid w:val="002C7FD5"/>
    <w:rsid w:val="002D03CA"/>
    <w:rsid w:val="002D4305"/>
    <w:rsid w:val="002E5AD9"/>
    <w:rsid w:val="002F2D80"/>
    <w:rsid w:val="002F3C55"/>
    <w:rsid w:val="003042B3"/>
    <w:rsid w:val="00315C37"/>
    <w:rsid w:val="00344EBC"/>
    <w:rsid w:val="003554BE"/>
    <w:rsid w:val="00356B44"/>
    <w:rsid w:val="00362ED6"/>
    <w:rsid w:val="003658D7"/>
    <w:rsid w:val="00366152"/>
    <w:rsid w:val="003701D1"/>
    <w:rsid w:val="00373B29"/>
    <w:rsid w:val="003740A3"/>
    <w:rsid w:val="003751A4"/>
    <w:rsid w:val="00380D64"/>
    <w:rsid w:val="003813D9"/>
    <w:rsid w:val="00382E0C"/>
    <w:rsid w:val="00385CAE"/>
    <w:rsid w:val="003908C3"/>
    <w:rsid w:val="003943BC"/>
    <w:rsid w:val="003A2F07"/>
    <w:rsid w:val="003A3D91"/>
    <w:rsid w:val="003A3FAA"/>
    <w:rsid w:val="003D688C"/>
    <w:rsid w:val="003E070D"/>
    <w:rsid w:val="003E12EF"/>
    <w:rsid w:val="003E5F39"/>
    <w:rsid w:val="003F2DD3"/>
    <w:rsid w:val="003F6420"/>
    <w:rsid w:val="0040036D"/>
    <w:rsid w:val="004028E4"/>
    <w:rsid w:val="00416648"/>
    <w:rsid w:val="00424679"/>
    <w:rsid w:val="00430376"/>
    <w:rsid w:val="0043333B"/>
    <w:rsid w:val="00436433"/>
    <w:rsid w:val="00436AF5"/>
    <w:rsid w:val="00441201"/>
    <w:rsid w:val="004461C5"/>
    <w:rsid w:val="0045218E"/>
    <w:rsid w:val="00453B36"/>
    <w:rsid w:val="00463971"/>
    <w:rsid w:val="00467387"/>
    <w:rsid w:val="00471ABB"/>
    <w:rsid w:val="0048315C"/>
    <w:rsid w:val="00490B37"/>
    <w:rsid w:val="004A0F8A"/>
    <w:rsid w:val="004A3CF0"/>
    <w:rsid w:val="004A3E22"/>
    <w:rsid w:val="004B3617"/>
    <w:rsid w:val="004B478C"/>
    <w:rsid w:val="004C26C3"/>
    <w:rsid w:val="004C677A"/>
    <w:rsid w:val="004D0637"/>
    <w:rsid w:val="004D36A2"/>
    <w:rsid w:val="004D75F2"/>
    <w:rsid w:val="004E429E"/>
    <w:rsid w:val="004F6BC3"/>
    <w:rsid w:val="00500378"/>
    <w:rsid w:val="00505FF6"/>
    <w:rsid w:val="00510A82"/>
    <w:rsid w:val="005245D7"/>
    <w:rsid w:val="005271BB"/>
    <w:rsid w:val="00527AE7"/>
    <w:rsid w:val="0053120E"/>
    <w:rsid w:val="00531E88"/>
    <w:rsid w:val="005515CE"/>
    <w:rsid w:val="00552C34"/>
    <w:rsid w:val="005570AD"/>
    <w:rsid w:val="00566234"/>
    <w:rsid w:val="0056665B"/>
    <w:rsid w:val="005721FF"/>
    <w:rsid w:val="00575942"/>
    <w:rsid w:val="00576D31"/>
    <w:rsid w:val="005A00E2"/>
    <w:rsid w:val="005B162D"/>
    <w:rsid w:val="005B544E"/>
    <w:rsid w:val="005C05C4"/>
    <w:rsid w:val="005C3E1B"/>
    <w:rsid w:val="005C4965"/>
    <w:rsid w:val="005C665B"/>
    <w:rsid w:val="005C6C6F"/>
    <w:rsid w:val="005D3A2D"/>
    <w:rsid w:val="005D4026"/>
    <w:rsid w:val="005D41B0"/>
    <w:rsid w:val="005D594E"/>
    <w:rsid w:val="005D694F"/>
    <w:rsid w:val="005F4096"/>
    <w:rsid w:val="005F56BF"/>
    <w:rsid w:val="00602C15"/>
    <w:rsid w:val="00616D9D"/>
    <w:rsid w:val="00633060"/>
    <w:rsid w:val="00633E4E"/>
    <w:rsid w:val="0063518C"/>
    <w:rsid w:val="00635F02"/>
    <w:rsid w:val="00640C5A"/>
    <w:rsid w:val="00655606"/>
    <w:rsid w:val="006558FB"/>
    <w:rsid w:val="006570F5"/>
    <w:rsid w:val="006619B4"/>
    <w:rsid w:val="00663380"/>
    <w:rsid w:val="006644E1"/>
    <w:rsid w:val="0067017D"/>
    <w:rsid w:val="0067125C"/>
    <w:rsid w:val="00672DCD"/>
    <w:rsid w:val="006743FE"/>
    <w:rsid w:val="00684DD9"/>
    <w:rsid w:val="006A3FFC"/>
    <w:rsid w:val="006C6047"/>
    <w:rsid w:val="006D102E"/>
    <w:rsid w:val="006D104F"/>
    <w:rsid w:val="006D5ACE"/>
    <w:rsid w:val="006D7DA5"/>
    <w:rsid w:val="006E025C"/>
    <w:rsid w:val="006E4615"/>
    <w:rsid w:val="006E4C22"/>
    <w:rsid w:val="00713A59"/>
    <w:rsid w:val="007146B7"/>
    <w:rsid w:val="00714A50"/>
    <w:rsid w:val="007159AF"/>
    <w:rsid w:val="00721C70"/>
    <w:rsid w:val="00722E0C"/>
    <w:rsid w:val="00724520"/>
    <w:rsid w:val="00727C17"/>
    <w:rsid w:val="007313F6"/>
    <w:rsid w:val="00732CD6"/>
    <w:rsid w:val="00744F26"/>
    <w:rsid w:val="00750B0D"/>
    <w:rsid w:val="00753D32"/>
    <w:rsid w:val="00756154"/>
    <w:rsid w:val="00757A74"/>
    <w:rsid w:val="007653A9"/>
    <w:rsid w:val="00770DBD"/>
    <w:rsid w:val="00776BCE"/>
    <w:rsid w:val="00783E98"/>
    <w:rsid w:val="00786B79"/>
    <w:rsid w:val="0079278F"/>
    <w:rsid w:val="00792B25"/>
    <w:rsid w:val="00795BF4"/>
    <w:rsid w:val="007A1A76"/>
    <w:rsid w:val="007A3088"/>
    <w:rsid w:val="007A727D"/>
    <w:rsid w:val="007B06D5"/>
    <w:rsid w:val="007C1703"/>
    <w:rsid w:val="007C22F5"/>
    <w:rsid w:val="007E3708"/>
    <w:rsid w:val="007E5FBF"/>
    <w:rsid w:val="007F5549"/>
    <w:rsid w:val="007F5CA2"/>
    <w:rsid w:val="00805625"/>
    <w:rsid w:val="008110DC"/>
    <w:rsid w:val="00815406"/>
    <w:rsid w:val="00834EC6"/>
    <w:rsid w:val="0083657B"/>
    <w:rsid w:val="00836B19"/>
    <w:rsid w:val="0084514F"/>
    <w:rsid w:val="00862744"/>
    <w:rsid w:val="00863FC9"/>
    <w:rsid w:val="008723DC"/>
    <w:rsid w:val="00873092"/>
    <w:rsid w:val="00880BCF"/>
    <w:rsid w:val="00887EEA"/>
    <w:rsid w:val="008931EE"/>
    <w:rsid w:val="00896374"/>
    <w:rsid w:val="008A1727"/>
    <w:rsid w:val="008A5691"/>
    <w:rsid w:val="008A5C5A"/>
    <w:rsid w:val="008A5CDB"/>
    <w:rsid w:val="008A691D"/>
    <w:rsid w:val="008B0361"/>
    <w:rsid w:val="008B0430"/>
    <w:rsid w:val="008B3508"/>
    <w:rsid w:val="008B4AB6"/>
    <w:rsid w:val="008C021B"/>
    <w:rsid w:val="008C1162"/>
    <w:rsid w:val="008C3921"/>
    <w:rsid w:val="008C56A4"/>
    <w:rsid w:val="008C6A07"/>
    <w:rsid w:val="008D3E5B"/>
    <w:rsid w:val="008D58B1"/>
    <w:rsid w:val="008F23F9"/>
    <w:rsid w:val="008F3B4A"/>
    <w:rsid w:val="00923230"/>
    <w:rsid w:val="00924E08"/>
    <w:rsid w:val="009252CC"/>
    <w:rsid w:val="00926802"/>
    <w:rsid w:val="00937DD8"/>
    <w:rsid w:val="0094570E"/>
    <w:rsid w:val="00947DB0"/>
    <w:rsid w:val="0095580A"/>
    <w:rsid w:val="009612C9"/>
    <w:rsid w:val="009617C8"/>
    <w:rsid w:val="00962B8F"/>
    <w:rsid w:val="00962FC8"/>
    <w:rsid w:val="009662CF"/>
    <w:rsid w:val="00974E44"/>
    <w:rsid w:val="00995203"/>
    <w:rsid w:val="00995801"/>
    <w:rsid w:val="009B00D0"/>
    <w:rsid w:val="009B3A68"/>
    <w:rsid w:val="009B470C"/>
    <w:rsid w:val="009B47A8"/>
    <w:rsid w:val="009C4432"/>
    <w:rsid w:val="009F1A95"/>
    <w:rsid w:val="00A01A10"/>
    <w:rsid w:val="00A01BA0"/>
    <w:rsid w:val="00A07123"/>
    <w:rsid w:val="00A13EE9"/>
    <w:rsid w:val="00A15B9D"/>
    <w:rsid w:val="00A17882"/>
    <w:rsid w:val="00A24C79"/>
    <w:rsid w:val="00A254B0"/>
    <w:rsid w:val="00A30D89"/>
    <w:rsid w:val="00A31241"/>
    <w:rsid w:val="00A31D3A"/>
    <w:rsid w:val="00A413CB"/>
    <w:rsid w:val="00A5443E"/>
    <w:rsid w:val="00A6031B"/>
    <w:rsid w:val="00A63E92"/>
    <w:rsid w:val="00A86DF1"/>
    <w:rsid w:val="00A942C0"/>
    <w:rsid w:val="00A95AC5"/>
    <w:rsid w:val="00AA283E"/>
    <w:rsid w:val="00AA79C9"/>
    <w:rsid w:val="00AB059A"/>
    <w:rsid w:val="00AB5BBA"/>
    <w:rsid w:val="00AB6F1F"/>
    <w:rsid w:val="00AC1C26"/>
    <w:rsid w:val="00AC25EA"/>
    <w:rsid w:val="00AC306A"/>
    <w:rsid w:val="00AC73D9"/>
    <w:rsid w:val="00AE63FF"/>
    <w:rsid w:val="00AF2991"/>
    <w:rsid w:val="00AF5AB0"/>
    <w:rsid w:val="00AF60DE"/>
    <w:rsid w:val="00B03188"/>
    <w:rsid w:val="00B04FE0"/>
    <w:rsid w:val="00B12E7C"/>
    <w:rsid w:val="00B13E86"/>
    <w:rsid w:val="00B14852"/>
    <w:rsid w:val="00B15D89"/>
    <w:rsid w:val="00B1709E"/>
    <w:rsid w:val="00B20557"/>
    <w:rsid w:val="00B20648"/>
    <w:rsid w:val="00B41A22"/>
    <w:rsid w:val="00B41D54"/>
    <w:rsid w:val="00B44FC2"/>
    <w:rsid w:val="00B67374"/>
    <w:rsid w:val="00B7228F"/>
    <w:rsid w:val="00B72ABB"/>
    <w:rsid w:val="00B76600"/>
    <w:rsid w:val="00B84025"/>
    <w:rsid w:val="00B85659"/>
    <w:rsid w:val="00B87025"/>
    <w:rsid w:val="00B9215A"/>
    <w:rsid w:val="00B94853"/>
    <w:rsid w:val="00B95701"/>
    <w:rsid w:val="00B964AF"/>
    <w:rsid w:val="00BA2F69"/>
    <w:rsid w:val="00BA72C0"/>
    <w:rsid w:val="00BA7CC5"/>
    <w:rsid w:val="00BC24D2"/>
    <w:rsid w:val="00BC3E12"/>
    <w:rsid w:val="00BD1EB0"/>
    <w:rsid w:val="00BD237F"/>
    <w:rsid w:val="00BD2C3D"/>
    <w:rsid w:val="00BD6D09"/>
    <w:rsid w:val="00BE1079"/>
    <w:rsid w:val="00BE2BEB"/>
    <w:rsid w:val="00BF5268"/>
    <w:rsid w:val="00C12222"/>
    <w:rsid w:val="00C13E8D"/>
    <w:rsid w:val="00C22515"/>
    <w:rsid w:val="00C405AA"/>
    <w:rsid w:val="00C50354"/>
    <w:rsid w:val="00C733AD"/>
    <w:rsid w:val="00C76D4B"/>
    <w:rsid w:val="00C7763C"/>
    <w:rsid w:val="00C87290"/>
    <w:rsid w:val="00C9153E"/>
    <w:rsid w:val="00CA02EF"/>
    <w:rsid w:val="00CA20D2"/>
    <w:rsid w:val="00CA7012"/>
    <w:rsid w:val="00CB0303"/>
    <w:rsid w:val="00CB5214"/>
    <w:rsid w:val="00CC63C9"/>
    <w:rsid w:val="00CD45AB"/>
    <w:rsid w:val="00CD73DE"/>
    <w:rsid w:val="00CF0723"/>
    <w:rsid w:val="00CF1735"/>
    <w:rsid w:val="00CF2A66"/>
    <w:rsid w:val="00D00E26"/>
    <w:rsid w:val="00D02B67"/>
    <w:rsid w:val="00D0504A"/>
    <w:rsid w:val="00D13A6D"/>
    <w:rsid w:val="00D16874"/>
    <w:rsid w:val="00D173CD"/>
    <w:rsid w:val="00D22556"/>
    <w:rsid w:val="00D23F7C"/>
    <w:rsid w:val="00D31FD7"/>
    <w:rsid w:val="00D33934"/>
    <w:rsid w:val="00D35806"/>
    <w:rsid w:val="00D375FE"/>
    <w:rsid w:val="00D378B0"/>
    <w:rsid w:val="00D41346"/>
    <w:rsid w:val="00D52021"/>
    <w:rsid w:val="00D63D87"/>
    <w:rsid w:val="00D63DE1"/>
    <w:rsid w:val="00D70BF5"/>
    <w:rsid w:val="00D70CC7"/>
    <w:rsid w:val="00D71E9C"/>
    <w:rsid w:val="00D741C5"/>
    <w:rsid w:val="00D761C9"/>
    <w:rsid w:val="00D85456"/>
    <w:rsid w:val="00D8746A"/>
    <w:rsid w:val="00DA3B61"/>
    <w:rsid w:val="00DA4DA3"/>
    <w:rsid w:val="00DC09D6"/>
    <w:rsid w:val="00DC5A1A"/>
    <w:rsid w:val="00DD1392"/>
    <w:rsid w:val="00DD25E3"/>
    <w:rsid w:val="00DD2691"/>
    <w:rsid w:val="00DD49A6"/>
    <w:rsid w:val="00DE4FD9"/>
    <w:rsid w:val="00DF1506"/>
    <w:rsid w:val="00DF1CA0"/>
    <w:rsid w:val="00DF7368"/>
    <w:rsid w:val="00E005C6"/>
    <w:rsid w:val="00E02D91"/>
    <w:rsid w:val="00E12D69"/>
    <w:rsid w:val="00E211A5"/>
    <w:rsid w:val="00E211BB"/>
    <w:rsid w:val="00E269B4"/>
    <w:rsid w:val="00E276C3"/>
    <w:rsid w:val="00E36BEE"/>
    <w:rsid w:val="00E37FB6"/>
    <w:rsid w:val="00E40856"/>
    <w:rsid w:val="00E42BEF"/>
    <w:rsid w:val="00E50248"/>
    <w:rsid w:val="00E50B47"/>
    <w:rsid w:val="00E70D42"/>
    <w:rsid w:val="00E7331C"/>
    <w:rsid w:val="00E779A7"/>
    <w:rsid w:val="00E804E0"/>
    <w:rsid w:val="00E82649"/>
    <w:rsid w:val="00E83A41"/>
    <w:rsid w:val="00E87565"/>
    <w:rsid w:val="00E9064E"/>
    <w:rsid w:val="00E963EB"/>
    <w:rsid w:val="00EB30A3"/>
    <w:rsid w:val="00EC14AD"/>
    <w:rsid w:val="00EE343E"/>
    <w:rsid w:val="00EF5697"/>
    <w:rsid w:val="00EF7A00"/>
    <w:rsid w:val="00F03D9F"/>
    <w:rsid w:val="00F160C9"/>
    <w:rsid w:val="00F174A9"/>
    <w:rsid w:val="00F21775"/>
    <w:rsid w:val="00F25C60"/>
    <w:rsid w:val="00F3254A"/>
    <w:rsid w:val="00F33DA7"/>
    <w:rsid w:val="00F340EE"/>
    <w:rsid w:val="00F36C40"/>
    <w:rsid w:val="00F44D02"/>
    <w:rsid w:val="00F50046"/>
    <w:rsid w:val="00F52751"/>
    <w:rsid w:val="00F54FE3"/>
    <w:rsid w:val="00F64F39"/>
    <w:rsid w:val="00F67150"/>
    <w:rsid w:val="00F723BA"/>
    <w:rsid w:val="00F760EB"/>
    <w:rsid w:val="00F80FB2"/>
    <w:rsid w:val="00F83CA2"/>
    <w:rsid w:val="00F851BB"/>
    <w:rsid w:val="00F85789"/>
    <w:rsid w:val="00F9174F"/>
    <w:rsid w:val="00F96AA5"/>
    <w:rsid w:val="00F977EE"/>
    <w:rsid w:val="00FA131F"/>
    <w:rsid w:val="00FA5055"/>
    <w:rsid w:val="00FA517E"/>
    <w:rsid w:val="00FA7D83"/>
    <w:rsid w:val="00FB1CA5"/>
    <w:rsid w:val="00FB2268"/>
    <w:rsid w:val="00FB5A7F"/>
    <w:rsid w:val="00FC517D"/>
    <w:rsid w:val="00FF21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952430D"/>
  <w15:docId w15:val="{259B1A70-E078-4051-ABAC-10DE773ED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2" w:semiHidden="1" w:unhideWhenUsed="1"/>
    <w:lsdException w:name="heading 3" w:semiHidden="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02B67"/>
    <w:rPr>
      <w:rFonts w:eastAsia="ＭＳ 明朝"/>
      <w:sz w:val="24"/>
      <w:szCs w:val="24"/>
    </w:rPr>
  </w:style>
  <w:style w:type="paragraph" w:styleId="1">
    <w:name w:val="heading 1"/>
    <w:basedOn w:val="a"/>
    <w:next w:val="a"/>
    <w:link w:val="10"/>
    <w:uiPriority w:val="99"/>
    <w:rsid w:val="00836B19"/>
    <w:pPr>
      <w:ind w:right="360"/>
      <w:outlineLvl w:val="0"/>
    </w:pPr>
    <w:rPr>
      <w:rFonts w:ascii="Calibri" w:hAnsi="Calibri"/>
      <w:b/>
      <w:bCs/>
      <w:kern w:val="32"/>
      <w:sz w:val="32"/>
      <w:szCs w:val="32"/>
    </w:rPr>
  </w:style>
  <w:style w:type="paragraph" w:styleId="2">
    <w:name w:val="heading 2"/>
    <w:aliases w:val="1"/>
    <w:basedOn w:val="a"/>
    <w:next w:val="a"/>
    <w:link w:val="20"/>
    <w:uiPriority w:val="99"/>
    <w:rsid w:val="00836B19"/>
    <w:pPr>
      <w:ind w:right="360"/>
      <w:outlineLvl w:val="1"/>
    </w:pPr>
    <w:rPr>
      <w:rFonts w:ascii="Calibri" w:hAnsi="Calibri"/>
      <w:b/>
      <w:bCs/>
      <w:i/>
      <w:iCs/>
      <w:sz w:val="28"/>
      <w:szCs w:val="28"/>
    </w:rPr>
  </w:style>
  <w:style w:type="paragraph" w:styleId="3">
    <w:name w:val="heading 3"/>
    <w:basedOn w:val="a"/>
    <w:next w:val="a"/>
    <w:link w:val="30"/>
    <w:uiPriority w:val="99"/>
    <w:rsid w:val="00836B19"/>
    <w:pPr>
      <w:keepNext/>
      <w:keepLines/>
      <w:spacing w:before="480"/>
      <w:ind w:left="2880" w:right="360"/>
      <w:outlineLvl w:val="2"/>
    </w:pPr>
    <w:rPr>
      <w:rFonts w:ascii="Calibri" w:hAnsi="Calibr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rsid w:val="00836B19"/>
    <w:rPr>
      <w:rFonts w:ascii="Calibri" w:eastAsia="Times New Roman" w:hAnsi="Calibri" w:cs="Times New Roman"/>
      <w:b/>
      <w:bCs/>
      <w:kern w:val="32"/>
      <w:sz w:val="32"/>
      <w:szCs w:val="32"/>
    </w:rPr>
  </w:style>
  <w:style w:type="character" w:customStyle="1" w:styleId="20">
    <w:name w:val="見出し 2 (文字)"/>
    <w:aliases w:val="1 (文字)"/>
    <w:basedOn w:val="a0"/>
    <w:link w:val="2"/>
    <w:uiPriority w:val="99"/>
    <w:rsid w:val="00836B19"/>
    <w:rPr>
      <w:rFonts w:ascii="Calibri" w:eastAsia="Times New Roman" w:hAnsi="Calibri" w:cs="Times New Roman"/>
      <w:b/>
      <w:bCs/>
      <w:i/>
      <w:iCs/>
      <w:sz w:val="28"/>
      <w:szCs w:val="28"/>
    </w:rPr>
  </w:style>
  <w:style w:type="character" w:customStyle="1" w:styleId="30">
    <w:name w:val="見出し 3 (文字)"/>
    <w:basedOn w:val="a0"/>
    <w:link w:val="3"/>
    <w:uiPriority w:val="99"/>
    <w:rsid w:val="00836B19"/>
    <w:rPr>
      <w:rFonts w:ascii="Calibri" w:eastAsia="Times New Roman" w:hAnsi="Calibri" w:cs="Times New Roman"/>
      <w:b/>
      <w:bCs/>
      <w:sz w:val="26"/>
      <w:szCs w:val="26"/>
    </w:rPr>
  </w:style>
  <w:style w:type="paragraph" w:customStyle="1" w:styleId="Style4BodyCopy">
    <w:name w:val="Style 4 Body Copy"/>
    <w:basedOn w:val="a"/>
    <w:link w:val="Style4BodyCopyChar"/>
    <w:qFormat/>
    <w:rsid w:val="00E211BB"/>
    <w:pPr>
      <w:tabs>
        <w:tab w:val="left" w:pos="10080"/>
      </w:tabs>
      <w:spacing w:line="260" w:lineRule="exact"/>
      <w:ind w:left="2520"/>
    </w:pPr>
    <w:rPr>
      <w:rFonts w:ascii="Calibri" w:hAnsi="Calibri" w:cs="Gesta"/>
      <w:bCs/>
      <w:color w:val="000000" w:themeColor="text1"/>
      <w:spacing w:val="-1"/>
      <w:sz w:val="20"/>
    </w:rPr>
  </w:style>
  <w:style w:type="character" w:customStyle="1" w:styleId="Style4BodyCopyChar">
    <w:name w:val="Style 4 Body Copy Char"/>
    <w:basedOn w:val="a0"/>
    <w:link w:val="Style4BodyCopy"/>
    <w:rsid w:val="00E211BB"/>
    <w:rPr>
      <w:rFonts w:ascii="Calibri" w:hAnsi="Calibri" w:cs="Gesta"/>
      <w:bCs/>
      <w:color w:val="000000" w:themeColor="text1"/>
      <w:spacing w:val="-1"/>
      <w:szCs w:val="24"/>
    </w:rPr>
  </w:style>
  <w:style w:type="paragraph" w:styleId="a3">
    <w:name w:val="header"/>
    <w:basedOn w:val="a"/>
    <w:link w:val="a4"/>
    <w:uiPriority w:val="99"/>
    <w:unhideWhenUsed/>
    <w:rsid w:val="00153486"/>
    <w:pPr>
      <w:tabs>
        <w:tab w:val="center" w:pos="4680"/>
        <w:tab w:val="right" w:pos="9360"/>
      </w:tabs>
    </w:pPr>
    <w:rPr>
      <w:rFonts w:ascii="Calibri" w:hAnsi="Calibri"/>
    </w:rPr>
  </w:style>
  <w:style w:type="character" w:customStyle="1" w:styleId="a4">
    <w:name w:val="ヘッダー (文字)"/>
    <w:basedOn w:val="a0"/>
    <w:link w:val="a3"/>
    <w:uiPriority w:val="99"/>
    <w:rsid w:val="00153486"/>
    <w:rPr>
      <w:rFonts w:ascii="Calibri" w:hAnsi="Calibri"/>
      <w:sz w:val="24"/>
      <w:szCs w:val="24"/>
    </w:rPr>
  </w:style>
  <w:style w:type="paragraph" w:styleId="a5">
    <w:name w:val="footer"/>
    <w:basedOn w:val="a"/>
    <w:link w:val="a6"/>
    <w:uiPriority w:val="99"/>
    <w:unhideWhenUsed/>
    <w:rsid w:val="00153486"/>
    <w:pPr>
      <w:tabs>
        <w:tab w:val="center" w:pos="4680"/>
        <w:tab w:val="right" w:pos="9360"/>
      </w:tabs>
    </w:pPr>
    <w:rPr>
      <w:rFonts w:ascii="Calibri" w:hAnsi="Calibri"/>
    </w:rPr>
  </w:style>
  <w:style w:type="character" w:customStyle="1" w:styleId="a6">
    <w:name w:val="フッター (文字)"/>
    <w:basedOn w:val="a0"/>
    <w:link w:val="a5"/>
    <w:uiPriority w:val="99"/>
    <w:rsid w:val="00153486"/>
    <w:rPr>
      <w:rFonts w:ascii="Calibri" w:hAnsi="Calibri"/>
      <w:sz w:val="24"/>
      <w:szCs w:val="24"/>
    </w:rPr>
  </w:style>
  <w:style w:type="paragraph" w:styleId="a7">
    <w:name w:val="Balloon Text"/>
    <w:basedOn w:val="a"/>
    <w:link w:val="a8"/>
    <w:uiPriority w:val="99"/>
    <w:semiHidden/>
    <w:unhideWhenUsed/>
    <w:rsid w:val="00153486"/>
    <w:rPr>
      <w:rFonts w:ascii="Tahoma" w:hAnsi="Tahoma" w:cs="Tahoma"/>
      <w:sz w:val="16"/>
      <w:szCs w:val="16"/>
    </w:rPr>
  </w:style>
  <w:style w:type="character" w:customStyle="1" w:styleId="a8">
    <w:name w:val="吹き出し (文字)"/>
    <w:basedOn w:val="a0"/>
    <w:link w:val="a7"/>
    <w:uiPriority w:val="99"/>
    <w:semiHidden/>
    <w:rsid w:val="00153486"/>
    <w:rPr>
      <w:rFonts w:ascii="Tahoma" w:hAnsi="Tahoma" w:cs="Tahoma"/>
      <w:sz w:val="16"/>
      <w:szCs w:val="16"/>
    </w:rPr>
  </w:style>
  <w:style w:type="character" w:styleId="a9">
    <w:name w:val="Emphasis"/>
    <w:basedOn w:val="a0"/>
    <w:uiPriority w:val="20"/>
    <w:rsid w:val="00153486"/>
    <w:rPr>
      <w:i/>
      <w:iCs/>
    </w:rPr>
  </w:style>
  <w:style w:type="character" w:styleId="aa">
    <w:name w:val="Hyperlink"/>
    <w:basedOn w:val="a0"/>
    <w:uiPriority w:val="99"/>
    <w:rsid w:val="00684DD9"/>
    <w:rPr>
      <w:color w:val="0000FF"/>
      <w:u w:val="single"/>
    </w:rPr>
  </w:style>
  <w:style w:type="paragraph" w:customStyle="1" w:styleId="addressfooter">
    <w:name w:val="address footer"/>
    <w:basedOn w:val="a5"/>
    <w:link w:val="addressfooterChar"/>
    <w:autoRedefine/>
    <w:qFormat/>
    <w:rsid w:val="002B15DF"/>
    <w:pPr>
      <w:tabs>
        <w:tab w:val="clear" w:pos="4680"/>
        <w:tab w:val="clear" w:pos="9360"/>
      </w:tabs>
      <w:spacing w:before="720"/>
      <w:jc w:val="center"/>
    </w:pPr>
    <w:rPr>
      <w:rFonts w:asciiTheme="minorEastAsia" w:hAnsiTheme="minorEastAsia"/>
      <w:noProof/>
      <w:color w:val="7F7F7F" w:themeColor="text1" w:themeTint="80"/>
      <w:sz w:val="18"/>
      <w:szCs w:val="18"/>
      <w:lang w:eastAsia="ja-JP"/>
    </w:rPr>
  </w:style>
  <w:style w:type="character" w:customStyle="1" w:styleId="addressfooterChar">
    <w:name w:val="address footer Char"/>
    <w:basedOn w:val="a6"/>
    <w:link w:val="addressfooter"/>
    <w:rsid w:val="002B15DF"/>
    <w:rPr>
      <w:rFonts w:asciiTheme="minorEastAsia" w:eastAsia="ＭＳ 明朝" w:hAnsiTheme="minorEastAsia"/>
      <w:noProof/>
      <w:color w:val="7F7F7F" w:themeColor="text1" w:themeTint="80"/>
      <w:sz w:val="18"/>
      <w:szCs w:val="18"/>
      <w:lang w:eastAsia="ja-JP"/>
    </w:rPr>
  </w:style>
  <w:style w:type="paragraph" w:styleId="ab">
    <w:name w:val="Plain Text"/>
    <w:basedOn w:val="a"/>
    <w:link w:val="ac"/>
    <w:uiPriority w:val="99"/>
    <w:unhideWhenUsed/>
    <w:rsid w:val="00085B18"/>
    <w:rPr>
      <w:rFonts w:ascii="Consolas" w:eastAsiaTheme="minorHAnsi" w:hAnsi="Consolas" w:cstheme="minorBidi"/>
      <w:sz w:val="21"/>
      <w:szCs w:val="21"/>
    </w:rPr>
  </w:style>
  <w:style w:type="character" w:customStyle="1" w:styleId="ac">
    <w:name w:val="書式なし (文字)"/>
    <w:basedOn w:val="a0"/>
    <w:link w:val="ab"/>
    <w:uiPriority w:val="99"/>
    <w:rsid w:val="00085B18"/>
    <w:rPr>
      <w:rFonts w:ascii="Consolas" w:eastAsiaTheme="minorHAnsi" w:hAnsi="Consolas" w:cstheme="minorBidi"/>
      <w:sz w:val="21"/>
      <w:szCs w:val="21"/>
    </w:rPr>
  </w:style>
  <w:style w:type="paragraph" w:styleId="ad">
    <w:name w:val="Salutation"/>
    <w:basedOn w:val="a"/>
    <w:next w:val="a"/>
    <w:link w:val="ae"/>
    <w:rsid w:val="00D02B67"/>
    <w:pPr>
      <w:widowControl w:val="0"/>
      <w:jc w:val="both"/>
    </w:pPr>
    <w:rPr>
      <w:rFonts w:ascii="Century" w:hAnsi="Century"/>
      <w:kern w:val="2"/>
      <w:sz w:val="21"/>
      <w:lang w:eastAsia="ja-JP"/>
    </w:rPr>
  </w:style>
  <w:style w:type="character" w:customStyle="1" w:styleId="ae">
    <w:name w:val="挨拶文 (文字)"/>
    <w:basedOn w:val="a0"/>
    <w:link w:val="ad"/>
    <w:rsid w:val="00D02B67"/>
    <w:rPr>
      <w:rFonts w:ascii="Century" w:eastAsia="ＭＳ 明朝" w:hAnsi="Century"/>
      <w:kern w:val="2"/>
      <w:sz w:val="21"/>
      <w:szCs w:val="24"/>
      <w:lang w:eastAsia="ja-JP"/>
    </w:rPr>
  </w:style>
  <w:style w:type="paragraph" w:styleId="af">
    <w:name w:val="Closing"/>
    <w:basedOn w:val="a"/>
    <w:link w:val="af0"/>
    <w:rsid w:val="00D02B67"/>
    <w:pPr>
      <w:widowControl w:val="0"/>
      <w:jc w:val="right"/>
    </w:pPr>
    <w:rPr>
      <w:rFonts w:ascii="Century" w:hAnsi="Century"/>
      <w:kern w:val="2"/>
      <w:sz w:val="21"/>
      <w:lang w:eastAsia="ja-JP"/>
    </w:rPr>
  </w:style>
  <w:style w:type="character" w:customStyle="1" w:styleId="af0">
    <w:name w:val="結語 (文字)"/>
    <w:basedOn w:val="a0"/>
    <w:link w:val="af"/>
    <w:rsid w:val="00D02B67"/>
    <w:rPr>
      <w:rFonts w:ascii="Century" w:eastAsia="ＭＳ 明朝" w:hAnsi="Century"/>
      <w:kern w:val="2"/>
      <w:sz w:val="21"/>
      <w:szCs w:val="24"/>
      <w:lang w:eastAsia="ja-JP"/>
    </w:rPr>
  </w:style>
  <w:style w:type="table" w:styleId="af1">
    <w:name w:val="Table Grid"/>
    <w:basedOn w:val="a1"/>
    <w:uiPriority w:val="39"/>
    <w:rsid w:val="00D02B67"/>
    <w:pPr>
      <w:widowControl w:val="0"/>
      <w:jc w:val="both"/>
    </w:pPr>
    <w:rPr>
      <w:rFonts w:ascii="Century" w:eastAsia="ＭＳ 明朝"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te Heading"/>
    <w:basedOn w:val="a"/>
    <w:next w:val="a"/>
    <w:link w:val="af3"/>
    <w:uiPriority w:val="99"/>
    <w:unhideWhenUsed/>
    <w:rsid w:val="00D02B67"/>
    <w:pPr>
      <w:jc w:val="center"/>
    </w:pPr>
    <w:rPr>
      <w:rFonts w:ascii="Meiryo UI" w:eastAsia="Meiryo UI" w:hAnsi="Meiryo UI" w:cs="Meiryo UI"/>
      <w:sz w:val="21"/>
      <w:szCs w:val="21"/>
      <w:lang w:eastAsia="ja-JP"/>
    </w:rPr>
  </w:style>
  <w:style w:type="character" w:customStyle="1" w:styleId="af3">
    <w:name w:val="記 (文字)"/>
    <w:basedOn w:val="a0"/>
    <w:link w:val="af2"/>
    <w:uiPriority w:val="99"/>
    <w:rsid w:val="00D02B67"/>
    <w:rPr>
      <w:rFonts w:ascii="Meiryo UI" w:eastAsia="Meiryo UI" w:hAnsi="Meiryo UI" w:cs="Meiryo UI"/>
      <w:sz w:val="21"/>
      <w:szCs w:val="21"/>
      <w:lang w:eastAsia="ja-JP"/>
    </w:rPr>
  </w:style>
  <w:style w:type="character" w:styleId="af4">
    <w:name w:val="annotation reference"/>
    <w:basedOn w:val="a0"/>
    <w:uiPriority w:val="99"/>
    <w:semiHidden/>
    <w:unhideWhenUsed/>
    <w:rsid w:val="004028E4"/>
    <w:rPr>
      <w:sz w:val="18"/>
      <w:szCs w:val="18"/>
    </w:rPr>
  </w:style>
  <w:style w:type="paragraph" w:styleId="af5">
    <w:name w:val="annotation text"/>
    <w:basedOn w:val="a"/>
    <w:link w:val="af6"/>
    <w:uiPriority w:val="99"/>
    <w:unhideWhenUsed/>
    <w:rsid w:val="004028E4"/>
    <w:rPr>
      <w:rFonts w:asciiTheme="minorHAnsi" w:eastAsiaTheme="minorEastAsia" w:hAnsiTheme="minorHAnsi" w:cstheme="minorBidi"/>
    </w:rPr>
  </w:style>
  <w:style w:type="character" w:customStyle="1" w:styleId="af6">
    <w:name w:val="コメント文字列 (文字)"/>
    <w:basedOn w:val="a0"/>
    <w:link w:val="af5"/>
    <w:uiPriority w:val="99"/>
    <w:rsid w:val="004028E4"/>
    <w:rPr>
      <w:rFonts w:asciiTheme="minorHAnsi" w:hAnsiTheme="minorHAnsi" w:cstheme="minorBidi"/>
      <w:sz w:val="24"/>
      <w:szCs w:val="24"/>
    </w:rPr>
  </w:style>
  <w:style w:type="paragraph" w:styleId="af7">
    <w:name w:val="annotation subject"/>
    <w:basedOn w:val="af5"/>
    <w:next w:val="af5"/>
    <w:link w:val="af8"/>
    <w:uiPriority w:val="99"/>
    <w:semiHidden/>
    <w:unhideWhenUsed/>
    <w:rsid w:val="004028E4"/>
    <w:rPr>
      <w:rFonts w:ascii="Times New Roman" w:eastAsia="ＭＳ 明朝" w:hAnsi="Times New Roman" w:cs="Times New Roman"/>
      <w:b/>
      <w:bCs/>
    </w:rPr>
  </w:style>
  <w:style w:type="character" w:customStyle="1" w:styleId="af8">
    <w:name w:val="コメント内容 (文字)"/>
    <w:basedOn w:val="af6"/>
    <w:link w:val="af7"/>
    <w:uiPriority w:val="99"/>
    <w:semiHidden/>
    <w:rsid w:val="004028E4"/>
    <w:rPr>
      <w:rFonts w:asciiTheme="minorHAnsi" w:eastAsia="ＭＳ 明朝" w:hAnsiTheme="minorHAnsi" w:cstheme="minorBidi"/>
      <w:b/>
      <w:bCs/>
      <w:sz w:val="24"/>
      <w:szCs w:val="24"/>
    </w:rPr>
  </w:style>
  <w:style w:type="paragraph" w:styleId="af9">
    <w:name w:val="Date"/>
    <w:basedOn w:val="a"/>
    <w:next w:val="a"/>
    <w:link w:val="afa"/>
    <w:uiPriority w:val="99"/>
    <w:unhideWhenUsed/>
    <w:rsid w:val="004028E4"/>
  </w:style>
  <w:style w:type="character" w:customStyle="1" w:styleId="afa">
    <w:name w:val="日付 (文字)"/>
    <w:basedOn w:val="a0"/>
    <w:link w:val="af9"/>
    <w:uiPriority w:val="99"/>
    <w:rsid w:val="004028E4"/>
    <w:rPr>
      <w:rFonts w:eastAsia="ＭＳ 明朝"/>
      <w:sz w:val="24"/>
      <w:szCs w:val="24"/>
    </w:rPr>
  </w:style>
  <w:style w:type="paragraph" w:customStyle="1" w:styleId="Default">
    <w:name w:val="Default"/>
    <w:rsid w:val="006E4615"/>
    <w:pPr>
      <w:widowControl w:val="0"/>
      <w:autoSpaceDE w:val="0"/>
      <w:autoSpaceDN w:val="0"/>
      <w:adjustRightInd w:val="0"/>
    </w:pPr>
    <w:rPr>
      <w:rFonts w:ascii="ＭＳ 明朝" w:eastAsia="ＭＳ 明朝" w:cs="ＭＳ 明朝"/>
      <w:color w:val="000000"/>
      <w:sz w:val="24"/>
      <w:szCs w:val="24"/>
    </w:rPr>
  </w:style>
  <w:style w:type="paragraph" w:styleId="afb">
    <w:name w:val="List Paragraph"/>
    <w:basedOn w:val="a"/>
    <w:uiPriority w:val="34"/>
    <w:qFormat/>
    <w:rsid w:val="004A3E22"/>
    <w:pPr>
      <w:spacing w:after="160" w:line="259" w:lineRule="auto"/>
      <w:ind w:left="720"/>
      <w:contextualSpacing/>
    </w:pPr>
    <w:rPr>
      <w:rFonts w:asciiTheme="minorHAnsi" w:eastAsiaTheme="minorEastAsia" w:hAnsiTheme="minorHAnsi" w:cstheme="minorBidi"/>
      <w:sz w:val="22"/>
      <w:szCs w:val="22"/>
    </w:rPr>
  </w:style>
  <w:style w:type="character" w:customStyle="1" w:styleId="s3">
    <w:name w:val="s3"/>
    <w:basedOn w:val="a0"/>
    <w:rsid w:val="004A3E22"/>
  </w:style>
  <w:style w:type="paragraph" w:styleId="Web">
    <w:name w:val="Normal (Web)"/>
    <w:basedOn w:val="a"/>
    <w:uiPriority w:val="99"/>
    <w:unhideWhenUsed/>
    <w:rsid w:val="007B06D5"/>
    <w:pPr>
      <w:spacing w:before="100" w:beforeAutospacing="1" w:after="100" w:afterAutospacing="1"/>
    </w:pPr>
    <w:rPr>
      <w:rFonts w:ascii="ＭＳ Ｐゴシック" w:eastAsia="ＭＳ Ｐゴシック" w:hAnsi="ＭＳ Ｐゴシック" w:cs="ＭＳ Ｐゴシック"/>
      <w:lang w:eastAsia="ja-JP"/>
    </w:rPr>
  </w:style>
  <w:style w:type="paragraph" w:styleId="afc">
    <w:name w:val="Revision"/>
    <w:hidden/>
    <w:uiPriority w:val="99"/>
    <w:semiHidden/>
    <w:rsid w:val="00D63D87"/>
    <w:rPr>
      <w:rFonts w:eastAsia="ＭＳ 明朝"/>
      <w:sz w:val="24"/>
      <w:szCs w:val="24"/>
    </w:rPr>
  </w:style>
  <w:style w:type="paragraph" w:styleId="afd">
    <w:name w:val="Body Text"/>
    <w:basedOn w:val="a"/>
    <w:link w:val="afe"/>
    <w:uiPriority w:val="1"/>
    <w:qFormat/>
    <w:rsid w:val="0094570E"/>
    <w:pPr>
      <w:widowControl w:val="0"/>
      <w:ind w:left="20"/>
    </w:pPr>
    <w:rPr>
      <w:rFonts w:ascii="Calibri" w:eastAsia="Calibri" w:hAnsi="Calibri" w:cs="Calibri"/>
      <w:sz w:val="22"/>
      <w:szCs w:val="22"/>
    </w:rPr>
  </w:style>
  <w:style w:type="character" w:customStyle="1" w:styleId="afe">
    <w:name w:val="本文 (文字)"/>
    <w:basedOn w:val="a0"/>
    <w:link w:val="afd"/>
    <w:uiPriority w:val="1"/>
    <w:rsid w:val="0094570E"/>
    <w:rPr>
      <w:rFonts w:ascii="Calibri" w:eastAsia="Calibri" w:hAnsi="Calibri" w:cs="Calibri"/>
      <w:sz w:val="22"/>
      <w:szCs w:val="22"/>
    </w:rPr>
  </w:style>
  <w:style w:type="character" w:styleId="aff">
    <w:name w:val="Strong"/>
    <w:basedOn w:val="a0"/>
    <w:uiPriority w:val="22"/>
    <w:qFormat/>
    <w:rsid w:val="00207163"/>
    <w:rPr>
      <w:b/>
      <w:bCs/>
    </w:rPr>
  </w:style>
  <w:style w:type="paragraph" w:customStyle="1" w:styleId="P2iheading2">
    <w:name w:val="P2i heading 2"/>
    <w:basedOn w:val="a"/>
    <w:uiPriority w:val="99"/>
    <w:qFormat/>
    <w:rsid w:val="006C6047"/>
    <w:pPr>
      <w:spacing w:after="240"/>
    </w:pPr>
    <w:rPr>
      <w:rFonts w:ascii="Cambria" w:eastAsia="Times New Roman" w:hAnsi="Cambria"/>
      <w:b/>
      <w:color w:val="009DDC"/>
      <w:sz w:val="26"/>
      <w:szCs w:val="20"/>
      <w:lang w:val="en-GB"/>
    </w:rPr>
  </w:style>
  <w:style w:type="character" w:customStyle="1" w:styleId="shorttext">
    <w:name w:val="short_text"/>
    <w:basedOn w:val="a0"/>
    <w:rsid w:val="006E025C"/>
  </w:style>
  <w:style w:type="paragraph" w:styleId="aff0">
    <w:name w:val="No Spacing"/>
    <w:uiPriority w:val="1"/>
    <w:qFormat/>
    <w:rsid w:val="00B04FE0"/>
    <w:rPr>
      <w:rFonts w:ascii="Cambria" w:eastAsia="Cambria" w:hAnsi="Cambria"/>
      <w:sz w:val="24"/>
      <w:szCs w:val="24"/>
    </w:rPr>
  </w:style>
  <w:style w:type="character" w:customStyle="1" w:styleId="tgc">
    <w:name w:val="_tgc"/>
    <w:basedOn w:val="a0"/>
    <w:rsid w:val="00792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39049">
      <w:bodyDiv w:val="1"/>
      <w:marLeft w:val="0"/>
      <w:marRight w:val="0"/>
      <w:marTop w:val="0"/>
      <w:marBottom w:val="0"/>
      <w:divBdr>
        <w:top w:val="none" w:sz="0" w:space="0" w:color="auto"/>
        <w:left w:val="none" w:sz="0" w:space="0" w:color="auto"/>
        <w:bottom w:val="none" w:sz="0" w:space="0" w:color="auto"/>
        <w:right w:val="none" w:sz="0" w:space="0" w:color="auto"/>
      </w:divBdr>
    </w:div>
    <w:div w:id="259607766">
      <w:bodyDiv w:val="1"/>
      <w:marLeft w:val="0"/>
      <w:marRight w:val="0"/>
      <w:marTop w:val="0"/>
      <w:marBottom w:val="0"/>
      <w:divBdr>
        <w:top w:val="none" w:sz="0" w:space="0" w:color="auto"/>
        <w:left w:val="none" w:sz="0" w:space="0" w:color="auto"/>
        <w:bottom w:val="none" w:sz="0" w:space="0" w:color="auto"/>
        <w:right w:val="none" w:sz="0" w:space="0" w:color="auto"/>
      </w:divBdr>
    </w:div>
    <w:div w:id="643120359">
      <w:bodyDiv w:val="1"/>
      <w:marLeft w:val="0"/>
      <w:marRight w:val="0"/>
      <w:marTop w:val="0"/>
      <w:marBottom w:val="0"/>
      <w:divBdr>
        <w:top w:val="none" w:sz="0" w:space="0" w:color="auto"/>
        <w:left w:val="none" w:sz="0" w:space="0" w:color="auto"/>
        <w:bottom w:val="none" w:sz="0" w:space="0" w:color="auto"/>
        <w:right w:val="none" w:sz="0" w:space="0" w:color="auto"/>
      </w:divBdr>
    </w:div>
    <w:div w:id="776750099">
      <w:bodyDiv w:val="1"/>
      <w:marLeft w:val="0"/>
      <w:marRight w:val="0"/>
      <w:marTop w:val="0"/>
      <w:marBottom w:val="0"/>
      <w:divBdr>
        <w:top w:val="none" w:sz="0" w:space="0" w:color="auto"/>
        <w:left w:val="none" w:sz="0" w:space="0" w:color="auto"/>
        <w:bottom w:val="none" w:sz="0" w:space="0" w:color="auto"/>
        <w:right w:val="none" w:sz="0" w:space="0" w:color="auto"/>
      </w:divBdr>
    </w:div>
    <w:div w:id="852300595">
      <w:bodyDiv w:val="1"/>
      <w:marLeft w:val="0"/>
      <w:marRight w:val="0"/>
      <w:marTop w:val="0"/>
      <w:marBottom w:val="0"/>
      <w:divBdr>
        <w:top w:val="none" w:sz="0" w:space="0" w:color="auto"/>
        <w:left w:val="none" w:sz="0" w:space="0" w:color="auto"/>
        <w:bottom w:val="none" w:sz="0" w:space="0" w:color="auto"/>
        <w:right w:val="none" w:sz="0" w:space="0" w:color="auto"/>
      </w:divBdr>
    </w:div>
    <w:div w:id="1039359149">
      <w:bodyDiv w:val="1"/>
      <w:marLeft w:val="0"/>
      <w:marRight w:val="0"/>
      <w:marTop w:val="0"/>
      <w:marBottom w:val="0"/>
      <w:divBdr>
        <w:top w:val="none" w:sz="0" w:space="0" w:color="auto"/>
        <w:left w:val="none" w:sz="0" w:space="0" w:color="auto"/>
        <w:bottom w:val="none" w:sz="0" w:space="0" w:color="auto"/>
        <w:right w:val="none" w:sz="0" w:space="0" w:color="auto"/>
      </w:divBdr>
    </w:div>
    <w:div w:id="1269658657">
      <w:bodyDiv w:val="1"/>
      <w:marLeft w:val="0"/>
      <w:marRight w:val="0"/>
      <w:marTop w:val="0"/>
      <w:marBottom w:val="0"/>
      <w:divBdr>
        <w:top w:val="none" w:sz="0" w:space="0" w:color="auto"/>
        <w:left w:val="none" w:sz="0" w:space="0" w:color="auto"/>
        <w:bottom w:val="none" w:sz="0" w:space="0" w:color="auto"/>
        <w:right w:val="none" w:sz="0" w:space="0" w:color="auto"/>
      </w:divBdr>
    </w:div>
    <w:div w:id="1460148547">
      <w:bodyDiv w:val="1"/>
      <w:marLeft w:val="0"/>
      <w:marRight w:val="0"/>
      <w:marTop w:val="0"/>
      <w:marBottom w:val="0"/>
      <w:divBdr>
        <w:top w:val="none" w:sz="0" w:space="0" w:color="auto"/>
        <w:left w:val="none" w:sz="0" w:space="0" w:color="auto"/>
        <w:bottom w:val="none" w:sz="0" w:space="0" w:color="auto"/>
        <w:right w:val="none" w:sz="0" w:space="0" w:color="auto"/>
      </w:divBdr>
    </w:div>
    <w:div w:id="1535802068">
      <w:bodyDiv w:val="1"/>
      <w:marLeft w:val="0"/>
      <w:marRight w:val="0"/>
      <w:marTop w:val="0"/>
      <w:marBottom w:val="0"/>
      <w:divBdr>
        <w:top w:val="none" w:sz="0" w:space="0" w:color="auto"/>
        <w:left w:val="none" w:sz="0" w:space="0" w:color="auto"/>
        <w:bottom w:val="none" w:sz="0" w:space="0" w:color="auto"/>
        <w:right w:val="none" w:sz="0" w:space="0" w:color="auto"/>
      </w:divBdr>
    </w:div>
    <w:div w:id="1789352276">
      <w:bodyDiv w:val="1"/>
      <w:marLeft w:val="0"/>
      <w:marRight w:val="0"/>
      <w:marTop w:val="0"/>
      <w:marBottom w:val="0"/>
      <w:divBdr>
        <w:top w:val="none" w:sz="0" w:space="0" w:color="auto"/>
        <w:left w:val="none" w:sz="0" w:space="0" w:color="auto"/>
        <w:bottom w:val="none" w:sz="0" w:space="0" w:color="auto"/>
        <w:right w:val="none" w:sz="0" w:space="0" w:color="auto"/>
      </w:divBdr>
    </w:div>
    <w:div w:id="1811240989">
      <w:bodyDiv w:val="1"/>
      <w:marLeft w:val="0"/>
      <w:marRight w:val="0"/>
      <w:marTop w:val="0"/>
      <w:marBottom w:val="0"/>
      <w:divBdr>
        <w:top w:val="none" w:sz="0" w:space="0" w:color="auto"/>
        <w:left w:val="none" w:sz="0" w:space="0" w:color="auto"/>
        <w:bottom w:val="none" w:sz="0" w:space="0" w:color="auto"/>
        <w:right w:val="none" w:sz="0" w:space="0" w:color="auto"/>
      </w:divBdr>
    </w:div>
    <w:div w:id="201950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cts.businesswire.com/ct/CT?id=smartlink&amp;url=http%3A%2F%2Fwww.plantronics.com&amp;esheet=50816259&amp;newsitemid=20140304005651&amp;lan=en-US&amp;anchor=www.plantronics.com&amp;index=1&amp;md5=c51bdd996057e82799d1d392638362d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lantronics.com/us/product/plantronics-manager-p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akawa\AppData\Roaming\Microsoft\Templates\PLT_A4_Letterhead_Template_020816.dotx" TargetMode="External"/></Relationships>
</file>

<file path=word/theme/theme1.xml><?xml version="1.0" encoding="utf-8"?>
<a:theme xmlns:a="http://schemas.openxmlformats.org/drawingml/2006/main" name="Office Theme">
  <a:themeElements>
    <a:clrScheme name="Plantronics Theme">
      <a:dk1>
        <a:srgbClr val="000000"/>
      </a:dk1>
      <a:lt1>
        <a:srgbClr val="82ACFA"/>
      </a:lt1>
      <a:dk2>
        <a:srgbClr val="003366"/>
      </a:dk2>
      <a:lt2>
        <a:srgbClr val="CFD3D7"/>
      </a:lt2>
      <a:accent1>
        <a:srgbClr val="1978BE"/>
      </a:accent1>
      <a:accent2>
        <a:srgbClr val="6C737A"/>
      </a:accent2>
      <a:accent3>
        <a:srgbClr val="D71928"/>
      </a:accent3>
      <a:accent4>
        <a:srgbClr val="F5AA2F"/>
      </a:accent4>
      <a:accent5>
        <a:srgbClr val="85C64A"/>
      </a:accent5>
      <a:accent6>
        <a:srgbClr val="FFFFFF"/>
      </a:accent6>
      <a:hlink>
        <a:srgbClr val="8DB3E2"/>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89691F0717AC4EBB8CC3F5EC7E971A" ma:contentTypeVersion="0" ma:contentTypeDescription="Create a new document." ma:contentTypeScope="" ma:versionID="f5ebdb5a7bf890370915c544501d4cb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1AAFC-D7F1-4FD1-B101-F12119880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97BC4FB-7A3A-49BF-BD9A-4B00A173A6DF}">
  <ds:schemaRefs>
    <ds:schemaRef ds:uri="http://schemas.microsoft.com/sharepoint/v3/contenttype/forms"/>
  </ds:schemaRefs>
</ds:datastoreItem>
</file>

<file path=customXml/itemProps3.xml><?xml version="1.0" encoding="utf-8"?>
<ds:datastoreItem xmlns:ds="http://schemas.openxmlformats.org/officeDocument/2006/customXml" ds:itemID="{9D828FF0-09B7-492D-A2C6-385844A798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3C0775-45CD-4894-B86A-0EF66560C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PLT_A4_Letterhead_Template_020816</Template>
  <TotalTime>288</TotalTime>
  <Pages>2</Pages>
  <Words>407</Words>
  <Characters>2320</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Plantronics, Inc.</Company>
  <LinksUpToDate>false</LinksUpToDate>
  <CharactersWithSpaces>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karakawa</dc:creator>
  <cp:lastModifiedBy>Arakawa, Kei</cp:lastModifiedBy>
  <cp:revision>18</cp:revision>
  <cp:lastPrinted>2017-09-29T03:26:00Z</cp:lastPrinted>
  <dcterms:created xsi:type="dcterms:W3CDTF">2017-11-23T22:53:00Z</dcterms:created>
  <dcterms:modified xsi:type="dcterms:W3CDTF">2017-11-24T06:47:00Z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0x010100CB89691F0717AC4EBB8CC3F5EC7E971A</vt:lpwstr>
  </property>
</Properties>
</file>