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6BCC1" w14:textId="0CDFA10E" w:rsidR="00C7763C" w:rsidRPr="000E5557" w:rsidRDefault="001C422A" w:rsidP="00E37FB6">
      <w:pPr>
        <w:snapToGrid w:val="0"/>
        <w:jc w:val="right"/>
        <w:outlineLvl w:val="2"/>
        <w:rPr>
          <w:rFonts w:ascii="ＭＳ Ｐ明朝" w:eastAsia="ＭＳ Ｐ明朝" w:hAnsi="ＭＳ Ｐ明朝" w:cstheme="majorHAnsi"/>
          <w:sz w:val="21"/>
          <w:szCs w:val="21"/>
          <w:lang w:eastAsia="ja-JP"/>
        </w:rPr>
      </w:pPr>
      <w:r w:rsidRPr="000E5557">
        <w:rPr>
          <w:rFonts w:ascii="ＭＳ Ｐ明朝" w:eastAsia="ＭＳ Ｐ明朝" w:hAnsi="ＭＳ Ｐ明朝" w:cstheme="majorHAnsi"/>
          <w:sz w:val="21"/>
          <w:szCs w:val="21"/>
          <w:lang w:eastAsia="ja-JP"/>
        </w:rPr>
        <w:t>2017</w:t>
      </w:r>
      <w:r w:rsidR="00C7763C" w:rsidRPr="000E5557">
        <w:rPr>
          <w:rFonts w:ascii="ＭＳ Ｐ明朝" w:eastAsia="ＭＳ Ｐ明朝" w:hAnsi="ＭＳ Ｐ明朝" w:cstheme="majorHAnsi"/>
          <w:sz w:val="21"/>
          <w:szCs w:val="21"/>
          <w:lang w:eastAsia="ja-JP"/>
        </w:rPr>
        <w:t>年</w:t>
      </w:r>
      <w:r w:rsidR="00063C03" w:rsidRPr="000E5557">
        <w:rPr>
          <w:rFonts w:ascii="ＭＳ Ｐ明朝" w:eastAsia="ＭＳ Ｐ明朝" w:hAnsi="ＭＳ Ｐ明朝" w:cstheme="majorHAnsi" w:hint="eastAsia"/>
          <w:sz w:val="21"/>
          <w:szCs w:val="21"/>
          <w:lang w:eastAsia="ja-JP"/>
        </w:rPr>
        <w:t>12</w:t>
      </w:r>
      <w:r w:rsidR="00C7763C" w:rsidRPr="000E5557">
        <w:rPr>
          <w:rFonts w:ascii="ＭＳ Ｐ明朝" w:eastAsia="ＭＳ Ｐ明朝" w:hAnsi="ＭＳ Ｐ明朝" w:cstheme="majorHAnsi"/>
          <w:sz w:val="21"/>
          <w:szCs w:val="21"/>
          <w:lang w:eastAsia="ja-JP"/>
        </w:rPr>
        <w:t>月</w:t>
      </w:r>
      <w:r w:rsidR="001E54B7" w:rsidRPr="000E5557">
        <w:rPr>
          <w:rFonts w:ascii="ＭＳ Ｐ明朝" w:eastAsia="ＭＳ Ｐ明朝" w:hAnsi="ＭＳ Ｐ明朝" w:cstheme="majorHAnsi" w:hint="eastAsia"/>
          <w:sz w:val="21"/>
          <w:szCs w:val="21"/>
          <w:lang w:eastAsia="ja-JP"/>
        </w:rPr>
        <w:t>5</w:t>
      </w:r>
      <w:r w:rsidR="00C7763C" w:rsidRPr="000E5557">
        <w:rPr>
          <w:rFonts w:ascii="ＭＳ Ｐ明朝" w:eastAsia="ＭＳ Ｐ明朝" w:hAnsi="ＭＳ Ｐ明朝" w:cstheme="majorHAnsi"/>
          <w:sz w:val="21"/>
          <w:szCs w:val="21"/>
          <w:lang w:eastAsia="ja-JP"/>
        </w:rPr>
        <w:t>日</w:t>
      </w:r>
    </w:p>
    <w:p w14:paraId="14C5FF13" w14:textId="07B49DAF" w:rsidR="00187D71" w:rsidRPr="000E5557" w:rsidRDefault="00187D71" w:rsidP="00E37FB6">
      <w:pPr>
        <w:snapToGrid w:val="0"/>
        <w:jc w:val="right"/>
        <w:outlineLvl w:val="2"/>
        <w:rPr>
          <w:rFonts w:ascii="ＭＳ Ｐ明朝" w:eastAsia="ＭＳ Ｐ明朝" w:hAnsi="ＭＳ Ｐ明朝" w:cstheme="majorHAnsi"/>
          <w:sz w:val="21"/>
          <w:szCs w:val="21"/>
          <w:lang w:eastAsia="ja-JP"/>
        </w:rPr>
      </w:pPr>
    </w:p>
    <w:p w14:paraId="17D02A99" w14:textId="77777777" w:rsidR="00FA7D83" w:rsidRPr="000E5557" w:rsidRDefault="00FA7D83" w:rsidP="00FA7D83">
      <w:pPr>
        <w:snapToGrid w:val="0"/>
        <w:ind w:right="772"/>
        <w:outlineLvl w:val="2"/>
        <w:rPr>
          <w:rFonts w:ascii="ＭＳ Ｐ明朝" w:eastAsia="ＭＳ Ｐ明朝" w:hAnsi="ＭＳ Ｐ明朝" w:cstheme="majorHAnsi"/>
          <w:sz w:val="21"/>
          <w:szCs w:val="21"/>
          <w:lang w:eastAsia="ja-JP"/>
        </w:rPr>
      </w:pPr>
      <w:r w:rsidRPr="000E5557">
        <w:rPr>
          <w:rFonts w:ascii="ＭＳ Ｐ明朝" w:eastAsia="ＭＳ Ｐ明朝" w:hAnsi="ＭＳ Ｐ明朝" w:cstheme="majorHAnsi"/>
          <w:sz w:val="21"/>
          <w:szCs w:val="21"/>
          <w:lang w:eastAsia="ja-JP"/>
        </w:rPr>
        <w:t>報道関係各位</w:t>
      </w:r>
    </w:p>
    <w:p w14:paraId="29DE1B3B" w14:textId="77777777" w:rsidR="00E37FB6" w:rsidRPr="000E5557" w:rsidRDefault="00E37FB6" w:rsidP="00FA7D83">
      <w:pPr>
        <w:snapToGrid w:val="0"/>
        <w:ind w:right="772"/>
        <w:outlineLvl w:val="2"/>
        <w:rPr>
          <w:rFonts w:ascii="ＭＳ Ｐ明朝" w:eastAsia="ＭＳ Ｐ明朝" w:hAnsi="ＭＳ Ｐ明朝" w:cstheme="majorHAnsi"/>
          <w:sz w:val="21"/>
          <w:szCs w:val="21"/>
          <w:lang w:eastAsia="ja-JP"/>
        </w:rPr>
      </w:pPr>
    </w:p>
    <w:p w14:paraId="3B3D8A6F" w14:textId="77777777" w:rsidR="00B14852" w:rsidRPr="000E5557" w:rsidRDefault="00B14852" w:rsidP="00B14852">
      <w:pPr>
        <w:ind w:left="1" w:right="1"/>
        <w:jc w:val="center"/>
        <w:rPr>
          <w:rFonts w:ascii="ＭＳ Ｐ明朝" w:eastAsia="ＭＳ Ｐ明朝" w:hAnsi="ＭＳ Ｐ明朝" w:cstheme="majorHAnsi"/>
          <w:b/>
          <w:sz w:val="22"/>
          <w:szCs w:val="21"/>
          <w:lang w:eastAsia="ja-JP"/>
        </w:rPr>
      </w:pPr>
      <w:r w:rsidRPr="000E5557">
        <w:rPr>
          <w:rFonts w:ascii="ＭＳ Ｐ明朝" w:eastAsia="ＭＳ Ｐ明朝" w:hAnsi="ＭＳ Ｐ明朝" w:cstheme="majorHAnsi"/>
          <w:b/>
          <w:sz w:val="22"/>
          <w:szCs w:val="21"/>
          <w:lang w:eastAsia="ja-JP"/>
        </w:rPr>
        <w:t>プラントロニクス、</w:t>
      </w:r>
    </w:p>
    <w:p w14:paraId="44FC670A" w14:textId="77777777" w:rsidR="00063C03" w:rsidRPr="000E5557" w:rsidRDefault="0067125C" w:rsidP="00B14852">
      <w:pPr>
        <w:ind w:left="1" w:right="1"/>
        <w:jc w:val="center"/>
        <w:rPr>
          <w:rFonts w:ascii="ＭＳ Ｐ明朝" w:eastAsia="ＭＳ Ｐ明朝" w:hAnsi="ＭＳ Ｐ明朝" w:cstheme="majorHAnsi"/>
          <w:b/>
          <w:sz w:val="22"/>
          <w:szCs w:val="21"/>
          <w:lang w:eastAsia="ja-JP"/>
        </w:rPr>
      </w:pPr>
      <w:r w:rsidRPr="000E5557">
        <w:rPr>
          <w:rFonts w:ascii="ＭＳ Ｐ明朝" w:eastAsia="ＭＳ Ｐ明朝" w:hAnsi="ＭＳ Ｐ明朝" w:cstheme="majorHAnsi" w:hint="eastAsia"/>
          <w:b/>
          <w:sz w:val="22"/>
          <w:szCs w:val="21"/>
          <w:lang w:eastAsia="ja-JP"/>
        </w:rPr>
        <w:t xml:space="preserve">　</w:t>
      </w:r>
      <w:r w:rsidR="00063C03" w:rsidRPr="000E5557">
        <w:rPr>
          <w:rFonts w:ascii="ＭＳ Ｐ明朝" w:eastAsia="ＭＳ Ｐ明朝" w:hAnsi="ＭＳ Ｐ明朝" w:cstheme="majorHAnsi" w:hint="eastAsia"/>
          <w:b/>
          <w:sz w:val="22"/>
          <w:szCs w:val="21"/>
          <w:lang w:eastAsia="ja-JP"/>
        </w:rPr>
        <w:t>プレミアムなオーディオとマルチデバイス接続に対応した</w:t>
      </w:r>
    </w:p>
    <w:p w14:paraId="2E24A260" w14:textId="2209D170" w:rsidR="00B14852" w:rsidRPr="000E5557" w:rsidRDefault="00B14852" w:rsidP="00B14852">
      <w:pPr>
        <w:ind w:left="1" w:right="1"/>
        <w:jc w:val="center"/>
        <w:rPr>
          <w:rFonts w:ascii="ＭＳ Ｐ明朝" w:eastAsia="ＭＳ Ｐ明朝" w:hAnsi="ＭＳ Ｐ明朝" w:cstheme="majorHAnsi"/>
          <w:b/>
          <w:sz w:val="22"/>
          <w:szCs w:val="21"/>
          <w:lang w:eastAsia="ja-JP"/>
        </w:rPr>
      </w:pPr>
      <w:r w:rsidRPr="000E5557">
        <w:rPr>
          <w:rFonts w:ascii="ＭＳ Ｐ明朝" w:eastAsia="ＭＳ Ｐ明朝" w:hAnsi="ＭＳ Ｐ明朝" w:cstheme="majorHAnsi" w:hint="eastAsia"/>
          <w:b/>
          <w:sz w:val="22"/>
          <w:szCs w:val="21"/>
          <w:lang w:eastAsia="ja-JP"/>
        </w:rPr>
        <w:t>UC（ユニファイド・コミュニケーション）向け</w:t>
      </w:r>
    </w:p>
    <w:p w14:paraId="1C8EC024" w14:textId="63ED71A6" w:rsidR="00B14852" w:rsidRPr="000E5557" w:rsidRDefault="00063C03" w:rsidP="00B14852">
      <w:pPr>
        <w:ind w:left="1" w:right="1"/>
        <w:jc w:val="center"/>
        <w:rPr>
          <w:rFonts w:ascii="ＭＳ Ｐ明朝" w:eastAsia="ＭＳ Ｐ明朝" w:hAnsi="ＭＳ Ｐ明朝" w:cs="ＭＳ ゴシック"/>
          <w:b/>
          <w:sz w:val="22"/>
          <w:szCs w:val="21"/>
          <w:lang w:eastAsia="ja-JP"/>
        </w:rPr>
      </w:pPr>
      <w:r w:rsidRPr="000E5557">
        <w:rPr>
          <w:rFonts w:ascii="ＭＳ Ｐ明朝" w:eastAsia="ＭＳ Ｐ明朝" w:hAnsi="ＭＳ Ｐ明朝" w:cstheme="majorHAnsi" w:hint="eastAsia"/>
          <w:b/>
          <w:sz w:val="22"/>
          <w:szCs w:val="21"/>
          <w:lang w:eastAsia="ja-JP"/>
        </w:rPr>
        <w:t>USB</w:t>
      </w:r>
      <w:r w:rsidR="002E5AD9" w:rsidRPr="000E5557">
        <w:rPr>
          <w:rFonts w:ascii="ＭＳ Ｐ明朝" w:eastAsia="ＭＳ Ｐ明朝" w:hAnsi="ＭＳ Ｐ明朝" w:cstheme="majorHAnsi" w:hint="eastAsia"/>
          <w:b/>
          <w:sz w:val="22"/>
          <w:szCs w:val="21"/>
          <w:lang w:eastAsia="ja-JP"/>
        </w:rPr>
        <w:t>ヘッドセット</w:t>
      </w:r>
      <w:r w:rsidR="00B14852" w:rsidRPr="000E5557">
        <w:rPr>
          <w:rFonts w:ascii="ＭＳ Ｐ明朝" w:eastAsia="ＭＳ Ｐ明朝" w:hAnsi="ＭＳ Ｐ明朝" w:cs="ＭＳ ゴシック" w:hint="eastAsia"/>
          <w:b/>
          <w:sz w:val="22"/>
          <w:szCs w:val="21"/>
          <w:lang w:eastAsia="ja-JP"/>
        </w:rPr>
        <w:t>「</w:t>
      </w:r>
      <w:proofErr w:type="spellStart"/>
      <w:r w:rsidRPr="000E5557">
        <w:rPr>
          <w:rFonts w:ascii="ＭＳ Ｐ明朝" w:eastAsia="ＭＳ Ｐ明朝" w:hAnsi="ＭＳ Ｐ明朝" w:cs="ＭＳ ゴシック" w:hint="eastAsia"/>
          <w:b/>
          <w:sz w:val="22"/>
          <w:szCs w:val="21"/>
          <w:lang w:eastAsia="ja-JP"/>
        </w:rPr>
        <w:t>Blackwire</w:t>
      </w:r>
      <w:proofErr w:type="spellEnd"/>
      <w:r w:rsidRPr="000E5557">
        <w:rPr>
          <w:rFonts w:ascii="ＭＳ Ｐ明朝" w:eastAsia="ＭＳ Ｐ明朝" w:hAnsi="ＭＳ Ｐ明朝" w:cs="ＭＳ ゴシック" w:hint="eastAsia"/>
          <w:b/>
          <w:sz w:val="22"/>
          <w:szCs w:val="21"/>
          <w:lang w:eastAsia="ja-JP"/>
        </w:rPr>
        <w:t xml:space="preserve"> </w:t>
      </w:r>
      <w:r w:rsidR="00FE3774">
        <w:rPr>
          <w:rFonts w:ascii="ＭＳ Ｐ明朝" w:eastAsia="ＭＳ Ｐ明朝" w:hAnsi="ＭＳ Ｐ明朝" w:cs="ＭＳ ゴシック" w:hint="eastAsia"/>
          <w:b/>
          <w:sz w:val="22"/>
          <w:szCs w:val="21"/>
          <w:lang w:eastAsia="ja-JP"/>
        </w:rPr>
        <w:t>5200</w:t>
      </w:r>
      <w:r w:rsidRPr="000E5557">
        <w:rPr>
          <w:rFonts w:ascii="ＭＳ Ｐ明朝" w:eastAsia="ＭＳ Ｐ明朝" w:hAnsi="ＭＳ Ｐ明朝" w:cs="ＭＳ ゴシック" w:hint="eastAsia"/>
          <w:b/>
          <w:sz w:val="22"/>
          <w:szCs w:val="21"/>
          <w:lang w:eastAsia="ja-JP"/>
        </w:rPr>
        <w:t>シリーズ</w:t>
      </w:r>
      <w:r w:rsidR="00B14852" w:rsidRPr="000E5557">
        <w:rPr>
          <w:rFonts w:ascii="ＭＳ Ｐ明朝" w:eastAsia="ＭＳ Ｐ明朝" w:hAnsi="ＭＳ Ｐ明朝" w:cs="ＭＳ ゴシック" w:hint="eastAsia"/>
          <w:b/>
          <w:sz w:val="22"/>
          <w:szCs w:val="21"/>
          <w:lang w:eastAsia="ja-JP"/>
        </w:rPr>
        <w:t>」の発売開始を発表</w:t>
      </w:r>
    </w:p>
    <w:p w14:paraId="2B6DE345" w14:textId="77777777" w:rsidR="00B14852" w:rsidRPr="000E5557" w:rsidRDefault="00B14852" w:rsidP="00B14852">
      <w:pPr>
        <w:ind w:left="1" w:right="1"/>
        <w:jc w:val="center"/>
        <w:rPr>
          <w:rFonts w:ascii="ＭＳ Ｐ明朝" w:eastAsia="ＭＳ Ｐ明朝" w:hAnsi="ＭＳ Ｐ明朝"/>
          <w:b/>
          <w:sz w:val="21"/>
          <w:szCs w:val="21"/>
          <w:lang w:eastAsia="ja-JP"/>
        </w:rPr>
      </w:pPr>
    </w:p>
    <w:p w14:paraId="31B49EC4" w14:textId="5A80F7E5" w:rsidR="00B14852" w:rsidRPr="000E5557" w:rsidRDefault="00B14852" w:rsidP="00C532E6">
      <w:pPr>
        <w:pStyle w:val="Default"/>
        <w:spacing w:beforeLines="50" w:before="120"/>
        <w:ind w:firstLineChars="100" w:firstLine="210"/>
        <w:rPr>
          <w:rFonts w:ascii="ＭＳ Ｐ明朝" w:eastAsia="ＭＳ Ｐ明朝" w:hAnsi="ＭＳ Ｐ明朝" w:cstheme="majorHAnsi"/>
          <w:sz w:val="21"/>
          <w:szCs w:val="21"/>
          <w:lang w:eastAsia="ja-JP"/>
        </w:rPr>
      </w:pPr>
      <w:r w:rsidRPr="000E5557">
        <w:rPr>
          <w:rFonts w:ascii="ＭＳ Ｐ明朝" w:eastAsia="ＭＳ Ｐ明朝" w:hAnsi="ＭＳ Ｐ明朝" w:cstheme="majorHAnsi"/>
          <w:sz w:val="21"/>
          <w:szCs w:val="21"/>
          <w:lang w:eastAsia="ja-JP"/>
        </w:rPr>
        <w:t>日本プラントロニクス株式会社（所在地：東京都千代田区　代表取締役社長：村田浩志）は</w:t>
      </w:r>
      <w:r w:rsidRPr="000E5557">
        <w:rPr>
          <w:rFonts w:ascii="ＭＳ Ｐ明朝" w:eastAsia="ＭＳ Ｐ明朝" w:hAnsi="ＭＳ Ｐ明朝" w:cstheme="majorHAnsi" w:hint="eastAsia"/>
          <w:sz w:val="21"/>
          <w:szCs w:val="21"/>
          <w:lang w:eastAsia="ja-JP"/>
        </w:rPr>
        <w:t>、</w:t>
      </w:r>
      <w:r w:rsidR="00001BE2" w:rsidRPr="000E5557">
        <w:rPr>
          <w:rFonts w:ascii="ＭＳ Ｐ明朝" w:eastAsia="ＭＳ Ｐ明朝" w:hAnsi="ＭＳ Ｐ明朝" w:cstheme="majorHAnsi" w:hint="eastAsia"/>
          <w:sz w:val="21"/>
          <w:szCs w:val="21"/>
          <w:lang w:eastAsia="ja-JP"/>
        </w:rPr>
        <w:t>オフィスワーカーが使用しているデスクトップ</w:t>
      </w:r>
      <w:r w:rsidR="004944E8" w:rsidRPr="000E5557">
        <w:rPr>
          <w:rFonts w:ascii="ＭＳ Ｐ明朝" w:eastAsia="ＭＳ Ｐ明朝" w:hAnsi="ＭＳ Ｐ明朝" w:cstheme="majorHAnsi" w:hint="eastAsia"/>
          <w:sz w:val="21"/>
          <w:szCs w:val="21"/>
          <w:lang w:eastAsia="ja-JP"/>
        </w:rPr>
        <w:t>パソコン、</w:t>
      </w:r>
      <w:r w:rsidR="00001BE2" w:rsidRPr="000E5557">
        <w:rPr>
          <w:rFonts w:ascii="ＭＳ Ｐ明朝" w:eastAsia="ＭＳ Ｐ明朝" w:hAnsi="ＭＳ Ｐ明朝" w:cstheme="majorHAnsi" w:hint="eastAsia"/>
          <w:sz w:val="21"/>
          <w:szCs w:val="21"/>
          <w:lang w:eastAsia="ja-JP"/>
        </w:rPr>
        <w:t>ノートパソコン</w:t>
      </w:r>
      <w:r w:rsidR="003F3438">
        <w:rPr>
          <w:rFonts w:ascii="ＭＳ Ｐ明朝" w:eastAsia="ＭＳ Ｐ明朝" w:hAnsi="ＭＳ Ｐ明朝" w:cstheme="majorHAnsi" w:hint="eastAsia"/>
          <w:sz w:val="21"/>
          <w:szCs w:val="21"/>
          <w:lang w:eastAsia="ja-JP"/>
        </w:rPr>
        <w:t>や</w:t>
      </w:r>
      <w:r w:rsidR="00001BE2" w:rsidRPr="000E5557">
        <w:rPr>
          <w:rFonts w:ascii="ＭＳ Ｐ明朝" w:eastAsia="ＭＳ Ｐ明朝" w:hAnsi="ＭＳ Ｐ明朝" w:cstheme="majorHAnsi" w:hint="eastAsia"/>
          <w:sz w:val="21"/>
          <w:szCs w:val="21"/>
          <w:lang w:eastAsia="ja-JP"/>
        </w:rPr>
        <w:t>スマートフォンに</w:t>
      </w:r>
      <w:r w:rsidR="004944E8" w:rsidRPr="000E5557">
        <w:rPr>
          <w:rFonts w:ascii="ＭＳ Ｐ明朝" w:eastAsia="ＭＳ Ｐ明朝" w:hAnsi="ＭＳ Ｐ明朝" w:cstheme="majorHAnsi" w:hint="eastAsia"/>
          <w:sz w:val="21"/>
          <w:szCs w:val="21"/>
          <w:lang w:eastAsia="ja-JP"/>
        </w:rPr>
        <w:t>シームレスに接続</w:t>
      </w:r>
      <w:r w:rsidR="003F3438">
        <w:rPr>
          <w:rFonts w:ascii="ＭＳ Ｐ明朝" w:eastAsia="ＭＳ Ｐ明朝" w:hAnsi="ＭＳ Ｐ明朝" w:cstheme="majorHAnsi" w:hint="eastAsia"/>
          <w:sz w:val="21"/>
          <w:szCs w:val="21"/>
          <w:lang w:eastAsia="ja-JP"/>
        </w:rPr>
        <w:t>し、</w:t>
      </w:r>
      <w:r w:rsidR="004944E8" w:rsidRPr="000E5557">
        <w:rPr>
          <w:rFonts w:ascii="ＭＳ Ｐ明朝" w:eastAsia="ＭＳ Ｐ明朝" w:hAnsi="ＭＳ Ｐ明朝" w:cstheme="majorHAnsi" w:hint="eastAsia"/>
          <w:sz w:val="21"/>
          <w:szCs w:val="21"/>
          <w:lang w:eastAsia="ja-JP"/>
        </w:rPr>
        <w:t>一日中快適</w:t>
      </w:r>
      <w:r w:rsidR="00001BE2" w:rsidRPr="000E5557">
        <w:rPr>
          <w:rFonts w:ascii="ＭＳ Ｐ明朝" w:eastAsia="ＭＳ Ｐ明朝" w:hAnsi="ＭＳ Ｐ明朝" w:cstheme="majorHAnsi" w:hint="eastAsia"/>
          <w:sz w:val="21"/>
          <w:szCs w:val="21"/>
          <w:lang w:eastAsia="ja-JP"/>
        </w:rPr>
        <w:t>な装着感と</w:t>
      </w:r>
      <w:r w:rsidR="004944E8" w:rsidRPr="000E5557">
        <w:rPr>
          <w:rFonts w:ascii="ＭＳ Ｐ明朝" w:eastAsia="ＭＳ Ｐ明朝" w:hAnsi="ＭＳ Ｐ明朝" w:cstheme="majorHAnsi" w:hint="eastAsia"/>
          <w:sz w:val="21"/>
          <w:szCs w:val="21"/>
          <w:lang w:eastAsia="ja-JP"/>
        </w:rPr>
        <w:t>高品質なビジネス通話を実現するUSB</w:t>
      </w:r>
      <w:r w:rsidRPr="000E5557">
        <w:rPr>
          <w:rFonts w:ascii="ＭＳ Ｐ明朝" w:eastAsia="ＭＳ Ｐ明朝" w:hAnsi="ＭＳ Ｐ明朝" w:hint="eastAsia"/>
          <w:sz w:val="21"/>
          <w:szCs w:val="21"/>
          <w:lang w:eastAsia="ja-JP"/>
        </w:rPr>
        <w:t>ヘッドセット「</w:t>
      </w:r>
      <w:proofErr w:type="spellStart"/>
      <w:r w:rsidR="004944E8" w:rsidRPr="000E5557">
        <w:rPr>
          <w:rFonts w:ascii="ＭＳ Ｐ明朝" w:eastAsia="ＭＳ Ｐ明朝" w:hAnsi="ＭＳ Ｐ明朝" w:hint="eastAsia"/>
          <w:sz w:val="21"/>
          <w:szCs w:val="21"/>
          <w:lang w:eastAsia="ja-JP"/>
        </w:rPr>
        <w:t>Blackwire</w:t>
      </w:r>
      <w:proofErr w:type="spellEnd"/>
      <w:r w:rsidR="004944E8" w:rsidRPr="000E5557">
        <w:rPr>
          <w:rFonts w:ascii="ＭＳ Ｐ明朝" w:eastAsia="ＭＳ Ｐ明朝" w:hAnsi="ＭＳ Ｐ明朝" w:hint="eastAsia"/>
          <w:sz w:val="21"/>
          <w:szCs w:val="21"/>
          <w:lang w:eastAsia="ja-JP"/>
        </w:rPr>
        <w:t xml:space="preserve"> 5200シリーズ</w:t>
      </w:r>
      <w:r w:rsidRPr="000E5557">
        <w:rPr>
          <w:rFonts w:ascii="ＭＳ Ｐ明朝" w:eastAsia="ＭＳ Ｐ明朝" w:hAnsi="ＭＳ Ｐ明朝" w:hint="eastAsia"/>
          <w:sz w:val="21"/>
          <w:szCs w:val="21"/>
          <w:lang w:eastAsia="ja-JP"/>
        </w:rPr>
        <w:t>」</w:t>
      </w:r>
      <w:r w:rsidRPr="000E5557">
        <w:rPr>
          <w:rFonts w:ascii="ＭＳ Ｐ明朝" w:eastAsia="ＭＳ Ｐ明朝" w:hAnsi="ＭＳ Ｐ明朝"/>
          <w:sz w:val="21"/>
          <w:szCs w:val="21"/>
          <w:lang w:eastAsia="ja-JP"/>
        </w:rPr>
        <w:t>(</w:t>
      </w:r>
      <w:r w:rsidR="004944E8" w:rsidRPr="000E5557">
        <w:rPr>
          <w:rFonts w:ascii="ＭＳ Ｐ明朝" w:eastAsia="ＭＳ Ｐ明朝" w:hAnsi="ＭＳ Ｐ明朝" w:hint="eastAsia"/>
          <w:sz w:val="21"/>
          <w:szCs w:val="21"/>
          <w:lang w:eastAsia="ja-JP"/>
        </w:rPr>
        <w:t>ブラックワイヤー</w:t>
      </w:r>
      <w:r w:rsidR="002E5AD9" w:rsidRPr="000E5557">
        <w:rPr>
          <w:rFonts w:ascii="ＭＳ Ｐ明朝" w:eastAsia="ＭＳ Ｐ明朝" w:hAnsi="ＭＳ Ｐ明朝"/>
          <w:sz w:val="21"/>
          <w:szCs w:val="21"/>
          <w:lang w:eastAsia="ja-JP"/>
        </w:rPr>
        <w:t xml:space="preserve"> </w:t>
      </w:r>
      <w:r w:rsidR="004944E8" w:rsidRPr="000E5557">
        <w:rPr>
          <w:rFonts w:ascii="ＭＳ Ｐ明朝" w:eastAsia="ＭＳ Ｐ明朝" w:hAnsi="ＭＳ Ｐ明朝" w:hint="eastAsia"/>
          <w:sz w:val="21"/>
          <w:szCs w:val="21"/>
          <w:lang w:eastAsia="ja-JP"/>
        </w:rPr>
        <w:t>5</w:t>
      </w:r>
      <w:r w:rsidRPr="000E5557">
        <w:rPr>
          <w:rFonts w:ascii="ＭＳ Ｐ明朝" w:eastAsia="ＭＳ Ｐ明朝" w:hAnsi="ＭＳ Ｐ明朝"/>
          <w:sz w:val="21"/>
          <w:szCs w:val="21"/>
          <w:lang w:eastAsia="ja-JP"/>
        </w:rPr>
        <w:t>200</w:t>
      </w:r>
      <w:r w:rsidR="004944E8" w:rsidRPr="000E5557">
        <w:rPr>
          <w:rFonts w:ascii="ＭＳ Ｐ明朝" w:eastAsia="ＭＳ Ｐ明朝" w:hAnsi="ＭＳ Ｐ明朝" w:hint="eastAsia"/>
          <w:sz w:val="21"/>
          <w:szCs w:val="21"/>
          <w:lang w:eastAsia="ja-JP"/>
        </w:rPr>
        <w:t>シリーズ</w:t>
      </w:r>
      <w:r w:rsidRPr="000E5557">
        <w:rPr>
          <w:rFonts w:ascii="ＭＳ Ｐ明朝" w:eastAsia="ＭＳ Ｐ明朝" w:hAnsi="ＭＳ Ｐ明朝"/>
          <w:sz w:val="21"/>
          <w:szCs w:val="21"/>
          <w:lang w:eastAsia="ja-JP"/>
        </w:rPr>
        <w:t>)</w:t>
      </w:r>
      <w:r w:rsidRPr="000E5557">
        <w:rPr>
          <w:rFonts w:ascii="ＭＳ Ｐ明朝" w:eastAsia="ＭＳ Ｐ明朝" w:hAnsi="ＭＳ Ｐ明朝" w:hint="eastAsia"/>
          <w:sz w:val="21"/>
          <w:szCs w:val="21"/>
          <w:lang w:eastAsia="ja-JP"/>
        </w:rPr>
        <w:t>を、</w:t>
      </w:r>
      <w:r w:rsidRPr="000E5557">
        <w:rPr>
          <w:rFonts w:ascii="ＭＳ Ｐ明朝" w:eastAsia="ＭＳ Ｐ明朝" w:hAnsi="ＭＳ Ｐ明朝" w:cs="Times New Roman" w:hint="eastAsia"/>
          <w:sz w:val="21"/>
          <w:szCs w:val="21"/>
          <w:lang w:eastAsia="ja-JP"/>
        </w:rPr>
        <w:t>2017年</w:t>
      </w:r>
      <w:r w:rsidR="004944E8" w:rsidRPr="000E5557">
        <w:rPr>
          <w:rFonts w:ascii="ＭＳ Ｐ明朝" w:eastAsia="ＭＳ Ｐ明朝" w:hAnsi="ＭＳ Ｐ明朝" w:cstheme="majorHAnsi" w:hint="eastAsia"/>
          <w:sz w:val="21"/>
          <w:szCs w:val="21"/>
          <w:lang w:eastAsia="ja-JP"/>
        </w:rPr>
        <w:t>12</w:t>
      </w:r>
      <w:r w:rsidRPr="000E5557">
        <w:rPr>
          <w:rFonts w:ascii="ＭＳ Ｐ明朝" w:eastAsia="ＭＳ Ｐ明朝" w:hAnsi="ＭＳ Ｐ明朝" w:cstheme="majorHAnsi"/>
          <w:sz w:val="21"/>
          <w:szCs w:val="21"/>
          <w:lang w:eastAsia="ja-JP"/>
        </w:rPr>
        <w:t>月</w:t>
      </w:r>
      <w:r w:rsidR="001E54B7" w:rsidRPr="000E5557">
        <w:rPr>
          <w:rFonts w:ascii="ＭＳ Ｐ明朝" w:eastAsia="ＭＳ Ｐ明朝" w:hAnsi="ＭＳ Ｐ明朝" w:cstheme="majorHAnsi" w:hint="eastAsia"/>
          <w:sz w:val="21"/>
          <w:szCs w:val="21"/>
          <w:lang w:eastAsia="ja-JP"/>
        </w:rPr>
        <w:t>5</w:t>
      </w:r>
      <w:r w:rsidRPr="000E5557">
        <w:rPr>
          <w:rFonts w:ascii="ＭＳ Ｐ明朝" w:eastAsia="ＭＳ Ｐ明朝" w:hAnsi="ＭＳ Ｐ明朝" w:cstheme="majorHAnsi"/>
          <w:sz w:val="21"/>
          <w:szCs w:val="21"/>
          <w:lang w:eastAsia="ja-JP"/>
        </w:rPr>
        <w:t>日（</w:t>
      </w:r>
      <w:r w:rsidR="001E54B7" w:rsidRPr="000E5557">
        <w:rPr>
          <w:rFonts w:ascii="ＭＳ Ｐ明朝" w:eastAsia="ＭＳ Ｐ明朝" w:hAnsi="ＭＳ Ｐ明朝" w:cstheme="majorHAnsi" w:hint="eastAsia"/>
          <w:sz w:val="21"/>
          <w:szCs w:val="21"/>
          <w:lang w:eastAsia="ja-JP"/>
        </w:rPr>
        <w:t>火</w:t>
      </w:r>
      <w:r w:rsidRPr="000E5557">
        <w:rPr>
          <w:rFonts w:ascii="ＭＳ Ｐ明朝" w:eastAsia="ＭＳ Ｐ明朝" w:hAnsi="ＭＳ Ｐ明朝" w:cstheme="majorHAnsi"/>
          <w:sz w:val="21"/>
          <w:szCs w:val="21"/>
          <w:lang w:eastAsia="ja-JP"/>
        </w:rPr>
        <w:t>）よ</w:t>
      </w:r>
      <w:bookmarkStart w:id="0" w:name="_GoBack"/>
      <w:bookmarkEnd w:id="0"/>
      <w:r w:rsidRPr="000E5557">
        <w:rPr>
          <w:rFonts w:ascii="ＭＳ Ｐ明朝" w:eastAsia="ＭＳ Ｐ明朝" w:hAnsi="ＭＳ Ｐ明朝" w:cstheme="majorHAnsi"/>
          <w:sz w:val="21"/>
          <w:szCs w:val="21"/>
          <w:lang w:eastAsia="ja-JP"/>
        </w:rPr>
        <w:t>り</w:t>
      </w:r>
      <w:r w:rsidRPr="000E5557">
        <w:rPr>
          <w:rFonts w:ascii="ＭＳ Ｐ明朝" w:eastAsia="ＭＳ Ｐ明朝" w:hAnsi="ＭＳ Ｐ明朝" w:cstheme="majorHAnsi" w:hint="eastAsia"/>
          <w:sz w:val="21"/>
          <w:szCs w:val="21"/>
          <w:lang w:eastAsia="ja-JP"/>
        </w:rPr>
        <w:t>正規代理店を通じて</w:t>
      </w:r>
      <w:r w:rsidRPr="000E5557">
        <w:rPr>
          <w:rFonts w:ascii="ＭＳ Ｐ明朝" w:eastAsia="ＭＳ Ｐ明朝" w:hAnsi="ＭＳ Ｐ明朝" w:cstheme="majorHAnsi"/>
          <w:sz w:val="21"/>
          <w:szCs w:val="21"/>
          <w:lang w:eastAsia="ja-JP"/>
        </w:rPr>
        <w:t>販売</w:t>
      </w:r>
      <w:r w:rsidR="00F96AA5" w:rsidRPr="000E5557">
        <w:rPr>
          <w:rFonts w:ascii="ＭＳ Ｐ明朝" w:eastAsia="ＭＳ Ｐ明朝" w:hAnsi="ＭＳ Ｐ明朝" w:cstheme="majorHAnsi" w:hint="eastAsia"/>
          <w:sz w:val="21"/>
          <w:szCs w:val="21"/>
          <w:lang w:eastAsia="ja-JP"/>
        </w:rPr>
        <w:t>致します。</w:t>
      </w:r>
      <w:r w:rsidRPr="000E5557">
        <w:rPr>
          <w:rFonts w:ascii="ＭＳ Ｐ明朝" w:eastAsia="ＭＳ Ｐ明朝" w:hAnsi="ＭＳ Ｐ明朝" w:cstheme="majorHAnsi" w:hint="eastAsia"/>
          <w:sz w:val="21"/>
          <w:szCs w:val="21"/>
          <w:lang w:eastAsia="ja-JP"/>
        </w:rPr>
        <w:t xml:space="preserve">　</w:t>
      </w:r>
    </w:p>
    <w:p w14:paraId="26E840F0" w14:textId="77777777" w:rsidR="00B04FE0" w:rsidRPr="003F3438" w:rsidRDefault="00B04FE0" w:rsidP="00FA7D83">
      <w:pPr>
        <w:snapToGrid w:val="0"/>
        <w:ind w:right="772"/>
        <w:outlineLvl w:val="2"/>
        <w:rPr>
          <w:rFonts w:ascii="ＭＳ Ｐ明朝" w:eastAsia="ＭＳ Ｐ明朝" w:hAnsi="ＭＳ Ｐ明朝" w:cstheme="majorHAnsi"/>
          <w:sz w:val="21"/>
          <w:szCs w:val="21"/>
          <w:lang w:eastAsia="ja-JP"/>
        </w:rPr>
      </w:pPr>
    </w:p>
    <w:p w14:paraId="5817575A" w14:textId="3C399E37" w:rsidR="00B04FE0" w:rsidRPr="00862E10" w:rsidRDefault="00DE4CB2" w:rsidP="0037529F">
      <w:pPr>
        <w:snapToGrid w:val="0"/>
        <w:ind w:firstLineChars="100" w:firstLine="210"/>
        <w:outlineLvl w:val="2"/>
        <w:rPr>
          <w:rFonts w:ascii="ＭＳ Ｐ明朝" w:eastAsia="ＭＳ Ｐ明朝" w:hAnsi="ＭＳ Ｐ明朝" w:cstheme="minorHAnsi"/>
          <w:sz w:val="21"/>
          <w:szCs w:val="21"/>
          <w:lang w:eastAsia="ja-JP"/>
        </w:rPr>
      </w:pPr>
      <w:r w:rsidRPr="000E5557">
        <w:rPr>
          <w:rFonts w:ascii="ＭＳ Ｐ明朝" w:eastAsia="ＭＳ Ｐ明朝" w:hAnsi="ＭＳ Ｐ明朝"/>
          <w:noProof/>
          <w:sz w:val="21"/>
          <w:szCs w:val="21"/>
          <w:lang w:eastAsia="ja-JP"/>
        </w:rPr>
        <w:drawing>
          <wp:anchor distT="0" distB="0" distL="114300" distR="114300" simplePos="0" relativeHeight="251660288" behindDoc="0" locked="0" layoutInCell="1" allowOverlap="1" wp14:anchorId="51830AFB" wp14:editId="0AE162CF">
            <wp:simplePos x="0" y="0"/>
            <wp:positionH relativeFrom="column">
              <wp:posOffset>2559541</wp:posOffset>
            </wp:positionH>
            <wp:positionV relativeFrom="paragraph">
              <wp:posOffset>1845093</wp:posOffset>
            </wp:positionV>
            <wp:extent cx="2656205" cy="3751580"/>
            <wp:effectExtent l="0" t="0" r="0" b="127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lackwire_5210_USB-C_screen_rgb_24APR17.jpg"/>
                    <pic:cNvPicPr/>
                  </pic:nvPicPr>
                  <pic:blipFill>
                    <a:blip r:embed="rId11">
                      <a:extLst>
                        <a:ext uri="{28A0092B-C50C-407E-A947-70E740481C1C}">
                          <a14:useLocalDpi xmlns:a14="http://schemas.microsoft.com/office/drawing/2010/main" val="0"/>
                        </a:ext>
                      </a:extLst>
                    </a:blip>
                    <a:stretch>
                      <a:fillRect/>
                    </a:stretch>
                  </pic:blipFill>
                  <pic:spPr>
                    <a:xfrm>
                      <a:off x="0" y="0"/>
                      <a:ext cx="2656205" cy="3751580"/>
                    </a:xfrm>
                    <a:prstGeom prst="rect">
                      <a:avLst/>
                    </a:prstGeom>
                  </pic:spPr>
                </pic:pic>
              </a:graphicData>
            </a:graphic>
            <wp14:sizeRelH relativeFrom="margin">
              <wp14:pctWidth>0</wp14:pctWidth>
            </wp14:sizeRelH>
            <wp14:sizeRelV relativeFrom="margin">
              <wp14:pctHeight>0</wp14:pctHeight>
            </wp14:sizeRelV>
          </wp:anchor>
        </w:drawing>
      </w:r>
      <w:r w:rsidRPr="000E5557">
        <w:rPr>
          <w:rFonts w:ascii="ＭＳ Ｐ明朝" w:eastAsia="ＭＳ Ｐ明朝" w:hAnsi="ＭＳ Ｐ明朝"/>
          <w:noProof/>
          <w:sz w:val="21"/>
          <w:szCs w:val="21"/>
          <w:lang w:eastAsia="ja-JP"/>
        </w:rPr>
        <w:drawing>
          <wp:anchor distT="0" distB="0" distL="114300" distR="114300" simplePos="0" relativeHeight="251659264" behindDoc="0" locked="0" layoutInCell="1" allowOverlap="1" wp14:anchorId="2659AB24" wp14:editId="51E60154">
            <wp:simplePos x="0" y="0"/>
            <wp:positionH relativeFrom="margin">
              <wp:align>left</wp:align>
            </wp:positionH>
            <wp:positionV relativeFrom="paragraph">
              <wp:posOffset>1823374</wp:posOffset>
            </wp:positionV>
            <wp:extent cx="2719705" cy="3842385"/>
            <wp:effectExtent l="0" t="0" r="4445" b="5715"/>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ackwire_5210_USB-A_screen_rgb_24APR17.jpg"/>
                    <pic:cNvPicPr/>
                  </pic:nvPicPr>
                  <pic:blipFill>
                    <a:blip r:embed="rId12">
                      <a:extLst>
                        <a:ext uri="{28A0092B-C50C-407E-A947-70E740481C1C}">
                          <a14:useLocalDpi xmlns:a14="http://schemas.microsoft.com/office/drawing/2010/main" val="0"/>
                        </a:ext>
                      </a:extLst>
                    </a:blip>
                    <a:stretch>
                      <a:fillRect/>
                    </a:stretch>
                  </pic:blipFill>
                  <pic:spPr>
                    <a:xfrm>
                      <a:off x="0" y="0"/>
                      <a:ext cx="2729747" cy="3856174"/>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3E4249" w:rsidRPr="000E5557">
        <w:rPr>
          <w:rFonts w:ascii="ＭＳ Ｐ明朝" w:eastAsia="ＭＳ Ｐ明朝" w:hAnsi="ＭＳ Ｐ明朝" w:cstheme="majorHAnsi" w:hint="eastAsia"/>
          <w:sz w:val="21"/>
          <w:szCs w:val="21"/>
          <w:lang w:eastAsia="ja-JP"/>
        </w:rPr>
        <w:t>Blackwire</w:t>
      </w:r>
      <w:proofErr w:type="spellEnd"/>
      <w:r w:rsidR="003E4249" w:rsidRPr="000E5557">
        <w:rPr>
          <w:rFonts w:ascii="ＭＳ Ｐ明朝" w:eastAsia="ＭＳ Ｐ明朝" w:hAnsi="ＭＳ Ｐ明朝" w:cstheme="majorHAnsi" w:hint="eastAsia"/>
          <w:sz w:val="21"/>
          <w:szCs w:val="21"/>
          <w:lang w:eastAsia="ja-JP"/>
        </w:rPr>
        <w:t>（ブラックワイヤー）シリーズは、</w:t>
      </w:r>
      <w:r w:rsidR="00386828">
        <w:rPr>
          <w:rFonts w:ascii="ＭＳ Ｐ明朝" w:eastAsia="ＭＳ Ｐ明朝" w:hAnsi="ＭＳ Ｐ明朝" w:cstheme="majorHAnsi" w:hint="eastAsia"/>
          <w:sz w:val="21"/>
          <w:szCs w:val="21"/>
          <w:lang w:eastAsia="ja-JP"/>
        </w:rPr>
        <w:t>生産性向上やワークライフバランスへの対応を推進する働き方改革</w:t>
      </w:r>
      <w:r w:rsidR="003E4249" w:rsidRPr="000E5557">
        <w:rPr>
          <w:rFonts w:ascii="ＭＳ Ｐ明朝" w:eastAsia="ＭＳ Ｐ明朝" w:hAnsi="ＭＳ Ｐ明朝" w:cstheme="majorHAnsi" w:hint="eastAsia"/>
          <w:sz w:val="21"/>
          <w:szCs w:val="21"/>
          <w:lang w:eastAsia="ja-JP"/>
        </w:rPr>
        <w:t>に</w:t>
      </w:r>
      <w:r w:rsidR="008A013E">
        <w:rPr>
          <w:rFonts w:ascii="ＭＳ Ｐ明朝" w:eastAsia="ＭＳ Ｐ明朝" w:hAnsi="ＭＳ Ｐ明朝" w:cstheme="majorHAnsi" w:hint="eastAsia"/>
          <w:sz w:val="21"/>
          <w:szCs w:val="21"/>
          <w:lang w:eastAsia="ja-JP"/>
        </w:rPr>
        <w:t>最適な</w:t>
      </w:r>
      <w:r w:rsidR="004E1F75" w:rsidRPr="000E5557">
        <w:rPr>
          <w:rFonts w:ascii="ＭＳ Ｐ明朝" w:eastAsia="ＭＳ Ｐ明朝" w:hAnsi="ＭＳ Ｐ明朝" w:cstheme="majorHAnsi" w:hint="eastAsia"/>
          <w:sz w:val="21"/>
          <w:szCs w:val="21"/>
          <w:lang w:eastAsia="ja-JP"/>
        </w:rPr>
        <w:t>UC（ユニファイド・コミュニケーション）に対応した</w:t>
      </w:r>
      <w:r w:rsidR="003E4249" w:rsidRPr="000E5557">
        <w:rPr>
          <w:rFonts w:ascii="ＭＳ Ｐ明朝" w:eastAsia="ＭＳ Ｐ明朝" w:hAnsi="ＭＳ Ｐ明朝" w:cstheme="majorHAnsi" w:hint="eastAsia"/>
          <w:sz w:val="21"/>
          <w:szCs w:val="21"/>
          <w:lang w:eastAsia="ja-JP"/>
        </w:rPr>
        <w:t>USBヘッドセット</w:t>
      </w:r>
      <w:r w:rsidR="004E1F75" w:rsidRPr="000E5557">
        <w:rPr>
          <w:rFonts w:ascii="ＭＳ Ｐ明朝" w:eastAsia="ＭＳ Ｐ明朝" w:hAnsi="ＭＳ Ｐ明朝" w:cstheme="majorHAnsi" w:hint="eastAsia"/>
          <w:sz w:val="21"/>
          <w:szCs w:val="21"/>
          <w:lang w:eastAsia="ja-JP"/>
        </w:rPr>
        <w:t>のベストセラーモデルです。</w:t>
      </w:r>
      <w:r w:rsidR="00001BE2" w:rsidRPr="000E5557">
        <w:rPr>
          <w:rFonts w:ascii="ＭＳ Ｐ明朝" w:eastAsia="ＭＳ Ｐ明朝" w:hAnsi="ＭＳ Ｐ明朝" w:cstheme="minorHAnsi" w:hint="eastAsia"/>
          <w:sz w:val="21"/>
          <w:szCs w:val="21"/>
          <w:lang w:eastAsia="ja-JP"/>
        </w:rPr>
        <w:t>ある</w:t>
      </w:r>
      <w:r w:rsidR="00061D56" w:rsidRPr="000E5557">
        <w:rPr>
          <w:rFonts w:ascii="ＭＳ Ｐ明朝" w:eastAsia="ＭＳ Ｐ明朝" w:hAnsi="ＭＳ Ｐ明朝" w:cstheme="minorHAnsi" w:hint="eastAsia"/>
          <w:sz w:val="21"/>
          <w:szCs w:val="21"/>
          <w:lang w:eastAsia="ja-JP"/>
        </w:rPr>
        <w:t>調査によるとオフィス</w:t>
      </w:r>
      <w:r w:rsidR="008A013E">
        <w:rPr>
          <w:rFonts w:ascii="ＭＳ Ｐ明朝" w:eastAsia="ＭＳ Ｐ明朝" w:hAnsi="ＭＳ Ｐ明朝" w:cstheme="minorHAnsi" w:hint="eastAsia"/>
          <w:sz w:val="21"/>
          <w:szCs w:val="21"/>
          <w:lang w:eastAsia="ja-JP"/>
        </w:rPr>
        <w:t>ワーカー</w:t>
      </w:r>
      <w:r w:rsidR="00061D56" w:rsidRPr="000E5557">
        <w:rPr>
          <w:rFonts w:ascii="ＭＳ Ｐ明朝" w:eastAsia="ＭＳ Ｐ明朝" w:hAnsi="ＭＳ Ｐ明朝" w:cstheme="minorHAnsi" w:hint="eastAsia"/>
          <w:sz w:val="21"/>
          <w:szCs w:val="21"/>
          <w:lang w:eastAsia="ja-JP"/>
        </w:rPr>
        <w:t>は</w:t>
      </w:r>
      <w:r w:rsidR="00862E10">
        <w:rPr>
          <w:rFonts w:ascii="ＭＳ Ｐ明朝" w:eastAsia="ＭＳ Ｐ明朝" w:hAnsi="ＭＳ Ｐ明朝" w:cstheme="minorHAnsi" w:hint="eastAsia"/>
          <w:sz w:val="21"/>
          <w:szCs w:val="21"/>
          <w:lang w:eastAsia="ja-JP"/>
        </w:rPr>
        <w:t>、</w:t>
      </w:r>
      <w:r w:rsidR="00061D56" w:rsidRPr="000E5557">
        <w:rPr>
          <w:rFonts w:ascii="ＭＳ Ｐ明朝" w:eastAsia="ＭＳ Ｐ明朝" w:hAnsi="ＭＳ Ｐ明朝" w:cstheme="minorHAnsi" w:hint="eastAsia"/>
          <w:sz w:val="21"/>
          <w:szCs w:val="21"/>
          <w:lang w:eastAsia="ja-JP"/>
        </w:rPr>
        <w:t>周囲の騒音や他人の話し声で気が</w:t>
      </w:r>
      <w:r w:rsidR="00862E10">
        <w:rPr>
          <w:rFonts w:ascii="ＭＳ Ｐ明朝" w:eastAsia="ＭＳ Ｐ明朝" w:hAnsi="ＭＳ Ｐ明朝" w:cstheme="minorHAnsi" w:hint="eastAsia"/>
          <w:sz w:val="21"/>
          <w:szCs w:val="21"/>
          <w:lang w:eastAsia="ja-JP"/>
        </w:rPr>
        <w:t>散り</w:t>
      </w:r>
      <w:r w:rsidR="000D4806" w:rsidRPr="000E5557">
        <w:rPr>
          <w:rFonts w:ascii="ＭＳ Ｐ明朝" w:eastAsia="ＭＳ Ｐ明朝" w:hAnsi="ＭＳ Ｐ明朝" w:cstheme="minorHAnsi" w:hint="eastAsia"/>
          <w:sz w:val="21"/>
          <w:szCs w:val="21"/>
          <w:lang w:eastAsia="ja-JP"/>
        </w:rPr>
        <w:t>、高い集中力</w:t>
      </w:r>
      <w:r w:rsidR="00862E10">
        <w:rPr>
          <w:rFonts w:ascii="ＭＳ Ｐ明朝" w:eastAsia="ＭＳ Ｐ明朝" w:hAnsi="ＭＳ Ｐ明朝" w:cstheme="minorHAnsi" w:hint="eastAsia"/>
          <w:sz w:val="21"/>
          <w:szCs w:val="21"/>
          <w:lang w:eastAsia="ja-JP"/>
        </w:rPr>
        <w:t>と</w:t>
      </w:r>
      <w:r w:rsidR="00061D56" w:rsidRPr="000E5557">
        <w:rPr>
          <w:rFonts w:ascii="ＭＳ Ｐ明朝" w:eastAsia="ＭＳ Ｐ明朝" w:hAnsi="ＭＳ Ｐ明朝" w:cstheme="minorHAnsi" w:hint="eastAsia"/>
          <w:sz w:val="21"/>
          <w:szCs w:val="21"/>
          <w:lang w:eastAsia="ja-JP"/>
        </w:rPr>
        <w:t>生産性を高めるための</w:t>
      </w:r>
      <w:r w:rsidR="004E1F75" w:rsidRPr="000E5557">
        <w:rPr>
          <w:rFonts w:ascii="ＭＳ Ｐ明朝" w:eastAsia="ＭＳ Ｐ明朝" w:hAnsi="ＭＳ Ｐ明朝" w:cstheme="minorHAnsi" w:hint="eastAsia"/>
          <w:sz w:val="21"/>
          <w:szCs w:val="21"/>
          <w:lang w:eastAsia="ja-JP"/>
        </w:rPr>
        <w:t>オーディオ</w:t>
      </w:r>
      <w:r w:rsidR="00001BE2" w:rsidRPr="000E5557">
        <w:rPr>
          <w:rFonts w:ascii="ＭＳ Ｐ明朝" w:eastAsia="ＭＳ Ｐ明朝" w:hAnsi="ＭＳ Ｐ明朝" w:cstheme="minorHAnsi" w:hint="eastAsia"/>
          <w:sz w:val="21"/>
          <w:szCs w:val="21"/>
          <w:lang w:eastAsia="ja-JP"/>
        </w:rPr>
        <w:t>デバイス</w:t>
      </w:r>
      <w:r w:rsidR="00061D56" w:rsidRPr="000E5557">
        <w:rPr>
          <w:rFonts w:ascii="ＭＳ Ｐ明朝" w:eastAsia="ＭＳ Ｐ明朝" w:hAnsi="ＭＳ Ｐ明朝" w:cstheme="minorHAnsi" w:hint="eastAsia"/>
          <w:sz w:val="21"/>
          <w:szCs w:val="21"/>
          <w:lang w:eastAsia="ja-JP"/>
        </w:rPr>
        <w:t>を必要としています。</w:t>
      </w:r>
      <w:r w:rsidR="00001BE2" w:rsidRPr="000E5557">
        <w:rPr>
          <w:rFonts w:ascii="ＭＳ Ｐ明朝" w:eastAsia="ＭＳ Ｐ明朝" w:hAnsi="ＭＳ Ｐ明朝" w:cstheme="minorHAnsi" w:hint="eastAsia"/>
          <w:sz w:val="21"/>
          <w:szCs w:val="21"/>
          <w:lang w:eastAsia="ja-JP"/>
        </w:rPr>
        <w:t xml:space="preserve">　</w:t>
      </w:r>
      <w:proofErr w:type="spellStart"/>
      <w:r w:rsidR="004E1F75" w:rsidRPr="000E5557">
        <w:rPr>
          <w:rFonts w:ascii="ＭＳ Ｐ明朝" w:eastAsia="ＭＳ Ｐ明朝" w:hAnsi="ＭＳ Ｐ明朝" w:cstheme="minorHAnsi" w:hint="eastAsia"/>
          <w:sz w:val="21"/>
          <w:szCs w:val="21"/>
          <w:lang w:eastAsia="ja-JP"/>
        </w:rPr>
        <w:t>Blackwire</w:t>
      </w:r>
      <w:proofErr w:type="spellEnd"/>
      <w:r w:rsidR="004E1F75" w:rsidRPr="000E5557">
        <w:rPr>
          <w:rFonts w:ascii="ＭＳ Ｐ明朝" w:eastAsia="ＭＳ Ｐ明朝" w:hAnsi="ＭＳ Ｐ明朝" w:cstheme="minorHAnsi" w:hint="eastAsia"/>
          <w:sz w:val="21"/>
          <w:szCs w:val="21"/>
          <w:lang w:eastAsia="ja-JP"/>
        </w:rPr>
        <w:t xml:space="preserve"> 5200 シリーズは、</w:t>
      </w:r>
      <w:r w:rsidR="004B1DEF" w:rsidRPr="000E5557">
        <w:rPr>
          <w:rFonts w:ascii="ＭＳ Ｐ明朝" w:eastAsia="ＭＳ Ｐ明朝" w:hAnsi="ＭＳ Ｐ明朝" w:cstheme="minorHAnsi" w:hint="eastAsia"/>
          <w:sz w:val="21"/>
          <w:szCs w:val="21"/>
          <w:lang w:eastAsia="ja-JP"/>
        </w:rPr>
        <w:t>オフィスワーカーが所有するあらゆるデバイスに簡単に接続</w:t>
      </w:r>
      <w:r w:rsidR="008A013E">
        <w:rPr>
          <w:rFonts w:ascii="ＭＳ Ｐ明朝" w:eastAsia="ＭＳ Ｐ明朝" w:hAnsi="ＭＳ Ｐ明朝" w:cstheme="minorHAnsi" w:hint="eastAsia"/>
          <w:sz w:val="21"/>
          <w:szCs w:val="21"/>
          <w:lang w:eastAsia="ja-JP"/>
        </w:rPr>
        <w:t>することが</w:t>
      </w:r>
      <w:r w:rsidR="004B1DEF" w:rsidRPr="000E5557">
        <w:rPr>
          <w:rFonts w:ascii="ＭＳ Ｐ明朝" w:eastAsia="ＭＳ Ｐ明朝" w:hAnsi="ＭＳ Ｐ明朝" w:cstheme="minorHAnsi" w:hint="eastAsia"/>
          <w:sz w:val="21"/>
          <w:szCs w:val="21"/>
          <w:lang w:eastAsia="ja-JP"/>
        </w:rPr>
        <w:t>でき</w:t>
      </w:r>
      <w:r w:rsidR="00862E10">
        <w:rPr>
          <w:rFonts w:ascii="ＭＳ Ｐ明朝" w:eastAsia="ＭＳ Ｐ明朝" w:hAnsi="ＭＳ Ｐ明朝" w:cstheme="minorHAnsi" w:hint="eastAsia"/>
          <w:sz w:val="21"/>
          <w:szCs w:val="21"/>
          <w:lang w:eastAsia="ja-JP"/>
        </w:rPr>
        <w:t>るだけではなく</w:t>
      </w:r>
      <w:r w:rsidR="004B1DEF" w:rsidRPr="000E5557">
        <w:rPr>
          <w:rFonts w:ascii="ＭＳ Ｐ明朝" w:eastAsia="ＭＳ Ｐ明朝" w:hAnsi="ＭＳ Ｐ明朝" w:cstheme="minorHAnsi" w:hint="eastAsia"/>
          <w:sz w:val="21"/>
          <w:szCs w:val="21"/>
          <w:lang w:eastAsia="ja-JP"/>
        </w:rPr>
        <w:t>、</w:t>
      </w:r>
      <w:r w:rsidR="004B1DEF" w:rsidRPr="000E5557">
        <w:rPr>
          <w:rFonts w:ascii="ＭＳ Ｐ明朝" w:eastAsia="ＭＳ Ｐ明朝" w:hAnsi="ＭＳ Ｐ明朝" w:cstheme="majorHAnsi" w:hint="eastAsia"/>
          <w:sz w:val="21"/>
          <w:szCs w:val="21"/>
          <w:lang w:eastAsia="ja-JP" w:bidi="en-US"/>
        </w:rPr>
        <w:t>高品質な音声レベルを求められる重要なビジネス通話や電話・Web会議をマイクロソフト社の</w:t>
      </w:r>
      <w:r w:rsidR="004B1DEF" w:rsidRPr="000E5557">
        <w:rPr>
          <w:rFonts w:ascii="ＭＳ Ｐ明朝" w:eastAsia="ＭＳ Ｐ明朝" w:hAnsi="ＭＳ Ｐ明朝" w:cstheme="minorHAnsi"/>
          <w:sz w:val="21"/>
          <w:szCs w:val="21"/>
          <w:lang w:eastAsia="ja-JP"/>
        </w:rPr>
        <w:t>Skype For Business</w:t>
      </w:r>
      <w:r w:rsidR="004B1DEF" w:rsidRPr="000E5557">
        <w:rPr>
          <w:rFonts w:ascii="ＭＳ Ｐ明朝" w:eastAsia="ＭＳ Ｐ明朝" w:hAnsi="ＭＳ Ｐ明朝" w:cstheme="minorHAnsi" w:hint="eastAsia"/>
          <w:sz w:val="21"/>
          <w:szCs w:val="21"/>
          <w:lang w:eastAsia="ja-JP"/>
        </w:rPr>
        <w:t>やシスコ社の</w:t>
      </w:r>
      <w:r w:rsidR="004B1DEF" w:rsidRPr="000E5557">
        <w:rPr>
          <w:rFonts w:ascii="ＭＳ Ｐ明朝" w:eastAsia="ＭＳ Ｐ明朝" w:hAnsi="ＭＳ Ｐ明朝" w:cstheme="minorHAnsi"/>
          <w:sz w:val="21"/>
          <w:szCs w:val="21"/>
          <w:lang w:eastAsia="ja-JP"/>
        </w:rPr>
        <w:t xml:space="preserve"> Jabber</w:t>
      </w:r>
      <w:r w:rsidR="004B1DEF" w:rsidRPr="000E5557">
        <w:rPr>
          <w:rFonts w:ascii="ＭＳ Ｐ明朝" w:eastAsia="ＭＳ Ｐ明朝" w:hAnsi="ＭＳ Ｐ明朝" w:cstheme="minorHAnsi" w:hint="eastAsia"/>
          <w:sz w:val="21"/>
          <w:szCs w:val="21"/>
          <w:lang w:eastAsia="ja-JP"/>
        </w:rPr>
        <w:t>などのUC（ユニファイド・コミュニケーション）アプリケーションと共に使用することができます。また、</w:t>
      </w:r>
      <w:r w:rsidR="00061D56" w:rsidRPr="000E5557">
        <w:rPr>
          <w:rFonts w:ascii="ＭＳ Ｐ明朝" w:eastAsia="ＭＳ Ｐ明朝" w:hAnsi="ＭＳ Ｐ明朝" w:cstheme="majorHAnsi" w:hint="eastAsia"/>
          <w:sz w:val="21"/>
          <w:szCs w:val="21"/>
          <w:lang w:eastAsia="ja-JP" w:bidi="en-US"/>
        </w:rPr>
        <w:t>先進的な</w:t>
      </w:r>
      <w:r w:rsidR="00061D56" w:rsidRPr="000E5557">
        <w:rPr>
          <w:rFonts w:ascii="ＭＳ Ｐ明朝" w:eastAsia="ＭＳ Ｐ明朝" w:hAnsi="ＭＳ Ｐ明朝" w:cstheme="minorHAnsi" w:hint="eastAsia"/>
          <w:sz w:val="21"/>
          <w:szCs w:val="21"/>
          <w:lang w:eastAsia="ja-JP"/>
        </w:rPr>
        <w:t>デザイン</w:t>
      </w:r>
      <w:r w:rsidR="004B1DEF" w:rsidRPr="000E5557">
        <w:rPr>
          <w:rFonts w:ascii="ＭＳ Ｐ明朝" w:eastAsia="ＭＳ Ｐ明朝" w:hAnsi="ＭＳ Ｐ明朝" w:cstheme="minorHAnsi" w:hint="eastAsia"/>
          <w:sz w:val="21"/>
          <w:szCs w:val="21"/>
          <w:lang w:eastAsia="ja-JP"/>
        </w:rPr>
        <w:t>性</w:t>
      </w:r>
      <w:r w:rsidR="00061D56" w:rsidRPr="000E5557">
        <w:rPr>
          <w:rFonts w:ascii="ＭＳ Ｐ明朝" w:eastAsia="ＭＳ Ｐ明朝" w:hAnsi="ＭＳ Ｐ明朝" w:cstheme="minorHAnsi" w:hint="eastAsia"/>
          <w:sz w:val="21"/>
          <w:szCs w:val="21"/>
          <w:lang w:eastAsia="ja-JP"/>
        </w:rPr>
        <w:t>と高品質な素材を兼ね備え、</w:t>
      </w:r>
      <w:r w:rsidR="00061D56" w:rsidRPr="000E5557">
        <w:rPr>
          <w:rFonts w:ascii="ＭＳ Ｐ明朝" w:eastAsia="ＭＳ Ｐ明朝" w:hAnsi="ＭＳ Ｐ明朝" w:cstheme="majorHAnsi" w:hint="eastAsia"/>
          <w:sz w:val="21"/>
          <w:szCs w:val="21"/>
          <w:lang w:eastAsia="ja-JP" w:bidi="en-US"/>
        </w:rPr>
        <w:t>ヘッドセットとコードには</w:t>
      </w:r>
      <w:r w:rsidR="00061D56" w:rsidRPr="000E5557">
        <w:rPr>
          <w:rFonts w:ascii="ＭＳ Ｐ明朝" w:eastAsia="ＭＳ Ｐ明朝" w:hAnsi="ＭＳ Ｐ明朝" w:cstheme="minorHAnsi" w:hint="eastAsia"/>
          <w:sz w:val="21"/>
          <w:szCs w:val="21"/>
          <w:lang w:eastAsia="ja-JP"/>
        </w:rPr>
        <w:t>赤色系のアクセント</w:t>
      </w:r>
      <w:r w:rsidR="004B1DEF" w:rsidRPr="000E5557">
        <w:rPr>
          <w:rFonts w:ascii="ＭＳ Ｐ明朝" w:eastAsia="ＭＳ Ｐ明朝" w:hAnsi="ＭＳ Ｐ明朝" w:cstheme="minorHAnsi" w:hint="eastAsia"/>
          <w:sz w:val="21"/>
          <w:szCs w:val="21"/>
          <w:lang w:eastAsia="ja-JP"/>
        </w:rPr>
        <w:t>でプレミアム感を</w:t>
      </w:r>
      <w:r w:rsidR="000E5557" w:rsidRPr="000E5557">
        <w:rPr>
          <w:rFonts w:ascii="ＭＳ Ｐ明朝" w:eastAsia="ＭＳ Ｐ明朝" w:hAnsi="ＭＳ Ｐ明朝" w:cstheme="minorHAnsi" w:hint="eastAsia"/>
          <w:sz w:val="21"/>
          <w:szCs w:val="21"/>
          <w:lang w:eastAsia="ja-JP"/>
        </w:rPr>
        <w:t>醸し出す見た目に美しいUSBヘッドセット</w:t>
      </w:r>
      <w:r w:rsidR="00862E10">
        <w:rPr>
          <w:rFonts w:ascii="ＭＳ Ｐ明朝" w:eastAsia="ＭＳ Ｐ明朝" w:hAnsi="ＭＳ Ｐ明朝" w:cstheme="minorHAnsi" w:hint="eastAsia"/>
          <w:sz w:val="21"/>
          <w:szCs w:val="21"/>
          <w:lang w:eastAsia="ja-JP"/>
        </w:rPr>
        <w:t>は、</w:t>
      </w:r>
      <w:r w:rsidR="00C532E6">
        <w:rPr>
          <w:rFonts w:ascii="ＭＳ Ｐ明朝" w:eastAsia="ＭＳ Ｐ明朝" w:hAnsi="ＭＳ Ｐ明朝" w:cstheme="minorHAnsi" w:hint="eastAsia"/>
          <w:sz w:val="21"/>
          <w:szCs w:val="21"/>
          <w:lang w:eastAsia="ja-JP"/>
        </w:rPr>
        <w:t>オフィスワーカー</w:t>
      </w:r>
      <w:r w:rsidR="00862E10">
        <w:rPr>
          <w:rFonts w:ascii="ＭＳ Ｐ明朝" w:eastAsia="ＭＳ Ｐ明朝" w:hAnsi="ＭＳ Ｐ明朝" w:cstheme="minorHAnsi" w:hint="eastAsia"/>
          <w:sz w:val="21"/>
          <w:szCs w:val="21"/>
          <w:lang w:eastAsia="ja-JP"/>
        </w:rPr>
        <w:t>のモチベーションを高めます。</w:t>
      </w:r>
    </w:p>
    <w:p w14:paraId="649FDE61" w14:textId="18F631F8" w:rsidR="00E276C3" w:rsidRPr="00C532E6" w:rsidRDefault="00E276C3" w:rsidP="001620FC">
      <w:pPr>
        <w:jc w:val="center"/>
        <w:rPr>
          <w:rFonts w:ascii="ＭＳ Ｐ明朝" w:eastAsia="ＭＳ Ｐ明朝" w:hAnsi="ＭＳ Ｐ明朝"/>
          <w:sz w:val="21"/>
          <w:szCs w:val="21"/>
          <w:lang w:eastAsia="ja-JP"/>
        </w:rPr>
      </w:pPr>
    </w:p>
    <w:p w14:paraId="22D3D090" w14:textId="6E2ABDA2" w:rsidR="002F26FA" w:rsidRPr="000E5557" w:rsidRDefault="008D5C26" w:rsidP="008D5C26">
      <w:pPr>
        <w:pStyle w:val="Web"/>
        <w:spacing w:before="0" w:beforeAutospacing="0" w:after="0" w:afterAutospacing="0"/>
        <w:ind w:firstLineChars="600" w:firstLine="1260"/>
        <w:rPr>
          <w:rFonts w:ascii="ＭＳ Ｐ明朝" w:eastAsia="ＭＳ Ｐ明朝" w:hAnsi="ＭＳ Ｐ明朝" w:cstheme="majorHAnsi"/>
          <w:sz w:val="21"/>
          <w:szCs w:val="21"/>
          <w:lang w:bidi="en-US"/>
        </w:rPr>
      </w:pPr>
      <w:proofErr w:type="spellStart"/>
      <w:r>
        <w:rPr>
          <w:rFonts w:ascii="ＭＳ Ｐ明朝" w:eastAsia="ＭＳ Ｐ明朝" w:hAnsi="ＭＳ Ｐ明朝" w:cstheme="majorHAnsi" w:hint="eastAsia"/>
          <w:sz w:val="21"/>
          <w:szCs w:val="21"/>
          <w:lang w:bidi="en-US"/>
        </w:rPr>
        <w:t>Blac</w:t>
      </w:r>
      <w:r w:rsidR="002F26FA">
        <w:rPr>
          <w:rFonts w:ascii="ＭＳ Ｐ明朝" w:eastAsia="ＭＳ Ｐ明朝" w:hAnsi="ＭＳ Ｐ明朝" w:cstheme="majorHAnsi" w:hint="eastAsia"/>
          <w:sz w:val="21"/>
          <w:szCs w:val="21"/>
          <w:lang w:bidi="en-US"/>
        </w:rPr>
        <w:t>kwire</w:t>
      </w:r>
      <w:proofErr w:type="spellEnd"/>
      <w:r w:rsidR="002F26FA">
        <w:rPr>
          <w:rFonts w:ascii="ＭＳ Ｐ明朝" w:eastAsia="ＭＳ Ｐ明朝" w:hAnsi="ＭＳ Ｐ明朝" w:cstheme="majorHAnsi" w:hint="eastAsia"/>
          <w:sz w:val="21"/>
          <w:szCs w:val="21"/>
          <w:lang w:bidi="en-US"/>
        </w:rPr>
        <w:t xml:space="preserve"> 52</w:t>
      </w:r>
      <w:r w:rsidR="008A013E">
        <w:rPr>
          <w:rFonts w:ascii="ＭＳ Ｐ明朝" w:eastAsia="ＭＳ Ｐ明朝" w:hAnsi="ＭＳ Ｐ明朝" w:cstheme="majorHAnsi"/>
          <w:sz w:val="21"/>
          <w:szCs w:val="21"/>
          <w:lang w:bidi="en-US"/>
        </w:rPr>
        <w:t>1</w:t>
      </w:r>
      <w:r w:rsidR="002F26FA">
        <w:rPr>
          <w:rFonts w:ascii="ＭＳ Ｐ明朝" w:eastAsia="ＭＳ Ｐ明朝" w:hAnsi="ＭＳ Ｐ明朝" w:cstheme="majorHAnsi" w:hint="eastAsia"/>
          <w:sz w:val="21"/>
          <w:szCs w:val="21"/>
          <w:lang w:bidi="en-US"/>
        </w:rPr>
        <w:t>0 USB-A</w:t>
      </w:r>
      <w:r>
        <w:rPr>
          <w:rFonts w:ascii="ＭＳ Ｐ明朝" w:eastAsia="ＭＳ Ｐ明朝" w:hAnsi="ＭＳ Ｐ明朝" w:cstheme="majorHAnsi" w:hint="eastAsia"/>
          <w:sz w:val="21"/>
          <w:szCs w:val="21"/>
          <w:lang w:bidi="en-US"/>
        </w:rPr>
        <w:t xml:space="preserve">　　　　　　　　　　　　</w:t>
      </w:r>
      <w:proofErr w:type="spellStart"/>
      <w:r w:rsidR="002F26FA">
        <w:rPr>
          <w:rFonts w:ascii="ＭＳ Ｐ明朝" w:eastAsia="ＭＳ Ｐ明朝" w:hAnsi="ＭＳ Ｐ明朝" w:cstheme="majorHAnsi" w:hint="eastAsia"/>
          <w:sz w:val="21"/>
          <w:szCs w:val="21"/>
          <w:lang w:bidi="en-US"/>
        </w:rPr>
        <w:t>Blackwire</w:t>
      </w:r>
      <w:proofErr w:type="spellEnd"/>
      <w:r w:rsidR="002F26FA">
        <w:rPr>
          <w:rFonts w:ascii="ＭＳ Ｐ明朝" w:eastAsia="ＭＳ Ｐ明朝" w:hAnsi="ＭＳ Ｐ明朝" w:cstheme="majorHAnsi" w:hint="eastAsia"/>
          <w:sz w:val="21"/>
          <w:szCs w:val="21"/>
          <w:lang w:bidi="en-US"/>
        </w:rPr>
        <w:t xml:space="preserve"> 52</w:t>
      </w:r>
      <w:r w:rsidR="008A013E">
        <w:rPr>
          <w:rFonts w:ascii="ＭＳ Ｐ明朝" w:eastAsia="ＭＳ Ｐ明朝" w:hAnsi="ＭＳ Ｐ明朝" w:cstheme="majorHAnsi"/>
          <w:sz w:val="21"/>
          <w:szCs w:val="21"/>
          <w:lang w:bidi="en-US"/>
        </w:rPr>
        <w:t>1</w:t>
      </w:r>
      <w:r w:rsidR="002F26FA">
        <w:rPr>
          <w:rFonts w:ascii="ＭＳ Ｐ明朝" w:eastAsia="ＭＳ Ｐ明朝" w:hAnsi="ＭＳ Ｐ明朝" w:cstheme="majorHAnsi" w:hint="eastAsia"/>
          <w:sz w:val="21"/>
          <w:szCs w:val="21"/>
          <w:lang w:bidi="en-US"/>
        </w:rPr>
        <w:t>0 USB-C</w:t>
      </w:r>
    </w:p>
    <w:p w14:paraId="0E009744" w14:textId="00E7C4CD" w:rsidR="00374523" w:rsidRPr="000E5557" w:rsidRDefault="008D5C26" w:rsidP="00862E10">
      <w:pPr>
        <w:pStyle w:val="Web"/>
        <w:spacing w:before="0" w:beforeAutospacing="0" w:after="0" w:afterAutospacing="0"/>
        <w:ind w:firstLineChars="600" w:firstLine="1265"/>
        <w:rPr>
          <w:rFonts w:ascii="ＭＳ Ｐ明朝" w:eastAsia="ＭＳ Ｐ明朝" w:hAnsi="ＭＳ Ｐ明朝" w:cstheme="majorHAnsi"/>
          <w:sz w:val="21"/>
          <w:szCs w:val="21"/>
          <w:lang w:bidi="en-US"/>
        </w:rPr>
      </w:pPr>
      <w:r w:rsidRPr="000E5557">
        <w:rPr>
          <w:rFonts w:ascii="ＭＳ Ｐ明朝" w:eastAsia="ＭＳ Ｐ明朝" w:hAnsi="ＭＳ Ｐ明朝" w:cstheme="majorHAnsi"/>
          <w:b/>
          <w:noProof/>
          <w:sz w:val="21"/>
          <w:szCs w:val="21"/>
        </w:rPr>
        <w:lastRenderedPageBreak/>
        <w:drawing>
          <wp:anchor distT="0" distB="0" distL="114300" distR="114300" simplePos="0" relativeHeight="251662336" behindDoc="0" locked="0" layoutInCell="1" allowOverlap="1" wp14:anchorId="50E2A7B0" wp14:editId="781C5075">
            <wp:simplePos x="0" y="0"/>
            <wp:positionH relativeFrom="margin">
              <wp:align>right</wp:align>
            </wp:positionH>
            <wp:positionV relativeFrom="paragraph">
              <wp:posOffset>0</wp:posOffset>
            </wp:positionV>
            <wp:extent cx="2807970" cy="396430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lackwire_5220_USB-C_screen_rgb_24APR17.jpg"/>
                    <pic:cNvPicPr/>
                  </pic:nvPicPr>
                  <pic:blipFill>
                    <a:blip r:embed="rId13">
                      <a:extLst>
                        <a:ext uri="{28A0092B-C50C-407E-A947-70E740481C1C}">
                          <a14:useLocalDpi xmlns:a14="http://schemas.microsoft.com/office/drawing/2010/main" val="0"/>
                        </a:ext>
                      </a:extLst>
                    </a:blip>
                    <a:stretch>
                      <a:fillRect/>
                    </a:stretch>
                  </pic:blipFill>
                  <pic:spPr>
                    <a:xfrm>
                      <a:off x="0" y="0"/>
                      <a:ext cx="2807970" cy="3964305"/>
                    </a:xfrm>
                    <a:prstGeom prst="rect">
                      <a:avLst/>
                    </a:prstGeom>
                  </pic:spPr>
                </pic:pic>
              </a:graphicData>
            </a:graphic>
            <wp14:sizeRelH relativeFrom="margin">
              <wp14:pctWidth>0</wp14:pctWidth>
            </wp14:sizeRelH>
            <wp14:sizeRelV relativeFrom="margin">
              <wp14:pctHeight>0</wp14:pctHeight>
            </wp14:sizeRelV>
          </wp:anchor>
        </w:drawing>
      </w:r>
      <w:r w:rsidR="00CF6E23" w:rsidRPr="000E5557">
        <w:rPr>
          <w:rFonts w:ascii="ＭＳ Ｐ明朝" w:eastAsia="ＭＳ Ｐ明朝" w:hAnsi="ＭＳ Ｐ明朝" w:cstheme="majorHAnsi"/>
          <w:b/>
          <w:noProof/>
          <w:sz w:val="21"/>
          <w:szCs w:val="21"/>
        </w:rPr>
        <w:drawing>
          <wp:anchor distT="0" distB="0" distL="114300" distR="114300" simplePos="0" relativeHeight="251661312" behindDoc="0" locked="0" layoutInCell="1" allowOverlap="1" wp14:anchorId="6CC6EE34" wp14:editId="5675A9C3">
            <wp:simplePos x="0" y="0"/>
            <wp:positionH relativeFrom="margin">
              <wp:align>left</wp:align>
            </wp:positionH>
            <wp:positionV relativeFrom="paragraph">
              <wp:posOffset>0</wp:posOffset>
            </wp:positionV>
            <wp:extent cx="2807335" cy="3964305"/>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lackwire_5220_USB-A_screen_rgb_24APR17.jpg"/>
                    <pic:cNvPicPr/>
                  </pic:nvPicPr>
                  <pic:blipFill>
                    <a:blip r:embed="rId14">
                      <a:extLst>
                        <a:ext uri="{28A0092B-C50C-407E-A947-70E740481C1C}">
                          <a14:useLocalDpi xmlns:a14="http://schemas.microsoft.com/office/drawing/2010/main" val="0"/>
                        </a:ext>
                      </a:extLst>
                    </a:blip>
                    <a:stretch>
                      <a:fillRect/>
                    </a:stretch>
                  </pic:blipFill>
                  <pic:spPr>
                    <a:xfrm>
                      <a:off x="0" y="0"/>
                      <a:ext cx="2807335" cy="396430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374523" w:rsidRPr="000E5557">
        <w:rPr>
          <w:rFonts w:ascii="ＭＳ Ｐ明朝" w:eastAsia="ＭＳ Ｐ明朝" w:hAnsi="ＭＳ Ｐ明朝" w:cstheme="majorHAnsi" w:hint="eastAsia"/>
          <w:sz w:val="21"/>
          <w:szCs w:val="21"/>
          <w:lang w:bidi="en-US"/>
        </w:rPr>
        <w:t>Blackwire</w:t>
      </w:r>
      <w:proofErr w:type="spellEnd"/>
      <w:r w:rsidR="00374523" w:rsidRPr="000E5557">
        <w:rPr>
          <w:rFonts w:ascii="ＭＳ Ｐ明朝" w:eastAsia="ＭＳ Ｐ明朝" w:hAnsi="ＭＳ Ｐ明朝" w:cstheme="majorHAnsi" w:hint="eastAsia"/>
          <w:sz w:val="21"/>
          <w:szCs w:val="21"/>
          <w:lang w:bidi="en-US"/>
        </w:rPr>
        <w:t xml:space="preserve"> 5220 USB-A　　　　　　</w:t>
      </w:r>
      <w:r w:rsidR="00CF0DC5">
        <w:rPr>
          <w:rFonts w:ascii="ＭＳ Ｐ明朝" w:eastAsia="ＭＳ Ｐ明朝" w:hAnsi="ＭＳ Ｐ明朝" w:cstheme="majorHAnsi" w:hint="eastAsia"/>
          <w:sz w:val="21"/>
          <w:szCs w:val="21"/>
          <w:lang w:bidi="en-US"/>
        </w:rPr>
        <w:t xml:space="preserve">　</w:t>
      </w:r>
      <w:r w:rsidR="00374523" w:rsidRPr="000E5557">
        <w:rPr>
          <w:rFonts w:ascii="ＭＳ Ｐ明朝" w:eastAsia="ＭＳ Ｐ明朝" w:hAnsi="ＭＳ Ｐ明朝" w:cstheme="majorHAnsi" w:hint="eastAsia"/>
          <w:sz w:val="21"/>
          <w:szCs w:val="21"/>
          <w:lang w:bidi="en-US"/>
        </w:rPr>
        <w:t xml:space="preserve">　　　　　　 </w:t>
      </w:r>
      <w:proofErr w:type="spellStart"/>
      <w:r w:rsidR="00374523" w:rsidRPr="000E5557">
        <w:rPr>
          <w:rFonts w:ascii="ＭＳ Ｐ明朝" w:eastAsia="ＭＳ Ｐ明朝" w:hAnsi="ＭＳ Ｐ明朝" w:cstheme="majorHAnsi" w:hint="eastAsia"/>
          <w:sz w:val="21"/>
          <w:szCs w:val="21"/>
          <w:lang w:bidi="en-US"/>
        </w:rPr>
        <w:t>Blackwire</w:t>
      </w:r>
      <w:proofErr w:type="spellEnd"/>
      <w:r w:rsidR="00374523" w:rsidRPr="000E5557">
        <w:rPr>
          <w:rFonts w:ascii="ＭＳ Ｐ明朝" w:eastAsia="ＭＳ Ｐ明朝" w:hAnsi="ＭＳ Ｐ明朝" w:cstheme="majorHAnsi" w:hint="eastAsia"/>
          <w:sz w:val="21"/>
          <w:szCs w:val="21"/>
          <w:lang w:bidi="en-US"/>
        </w:rPr>
        <w:t xml:space="preserve"> 5220 USB-C</w:t>
      </w:r>
    </w:p>
    <w:p w14:paraId="461AE6A2" w14:textId="77777777" w:rsidR="00374523" w:rsidRPr="000E5557" w:rsidRDefault="00374523" w:rsidP="00B04FE0">
      <w:pPr>
        <w:pStyle w:val="Web"/>
        <w:spacing w:before="0" w:beforeAutospacing="0" w:after="0" w:afterAutospacing="0"/>
        <w:rPr>
          <w:rFonts w:ascii="ＭＳ Ｐ明朝" w:eastAsia="ＭＳ Ｐ明朝" w:hAnsi="ＭＳ Ｐ明朝" w:cstheme="majorHAnsi"/>
          <w:b/>
          <w:sz w:val="21"/>
          <w:szCs w:val="21"/>
          <w:lang w:bidi="en-US"/>
        </w:rPr>
      </w:pPr>
    </w:p>
    <w:p w14:paraId="0DA7E4D5" w14:textId="341A7DB9" w:rsidR="00B04FE0" w:rsidRPr="000E5557" w:rsidRDefault="00E276C3" w:rsidP="00B04FE0">
      <w:pPr>
        <w:pStyle w:val="Web"/>
        <w:spacing w:before="0" w:beforeAutospacing="0" w:after="0" w:afterAutospacing="0"/>
        <w:rPr>
          <w:rFonts w:ascii="ＭＳ Ｐ明朝" w:eastAsia="ＭＳ Ｐ明朝" w:hAnsi="ＭＳ Ｐ明朝" w:cstheme="majorHAnsi"/>
          <w:b/>
          <w:sz w:val="21"/>
          <w:szCs w:val="21"/>
          <w:lang w:bidi="en-US"/>
        </w:rPr>
      </w:pPr>
      <w:r w:rsidRPr="000E5557">
        <w:rPr>
          <w:rFonts w:ascii="ＭＳ Ｐ明朝" w:eastAsia="ＭＳ Ｐ明朝" w:hAnsi="ＭＳ Ｐ明朝" w:cstheme="majorHAnsi" w:hint="eastAsia"/>
          <w:b/>
          <w:sz w:val="21"/>
          <w:szCs w:val="21"/>
          <w:lang w:bidi="en-US"/>
        </w:rPr>
        <w:t>■</w:t>
      </w:r>
      <w:proofErr w:type="spellStart"/>
      <w:r w:rsidR="00620E90" w:rsidRPr="000E5557">
        <w:rPr>
          <w:rFonts w:ascii="ＭＳ Ｐ明朝" w:eastAsia="ＭＳ Ｐ明朝" w:hAnsi="ＭＳ Ｐ明朝" w:cstheme="majorHAnsi" w:hint="eastAsia"/>
          <w:b/>
          <w:sz w:val="21"/>
          <w:szCs w:val="21"/>
          <w:lang w:bidi="en-US"/>
        </w:rPr>
        <w:t>Blackwire</w:t>
      </w:r>
      <w:proofErr w:type="spellEnd"/>
      <w:r w:rsidR="00620E90" w:rsidRPr="000E5557">
        <w:rPr>
          <w:rFonts w:ascii="ＭＳ Ｐ明朝" w:eastAsia="ＭＳ Ｐ明朝" w:hAnsi="ＭＳ Ｐ明朝" w:cstheme="majorHAnsi" w:hint="eastAsia"/>
          <w:b/>
          <w:sz w:val="21"/>
          <w:szCs w:val="21"/>
          <w:lang w:bidi="en-US"/>
        </w:rPr>
        <w:t xml:space="preserve"> </w:t>
      </w:r>
      <w:r w:rsidR="00862E10">
        <w:rPr>
          <w:rFonts w:ascii="ＭＳ Ｐ明朝" w:eastAsia="ＭＳ Ｐ明朝" w:hAnsi="ＭＳ Ｐ明朝" w:cstheme="majorHAnsi" w:hint="eastAsia"/>
          <w:b/>
          <w:sz w:val="21"/>
          <w:szCs w:val="21"/>
          <w:lang w:bidi="en-US"/>
        </w:rPr>
        <w:t>5200</w:t>
      </w:r>
      <w:r w:rsidR="00620E90" w:rsidRPr="000E5557">
        <w:rPr>
          <w:rFonts w:ascii="ＭＳ Ｐ明朝" w:eastAsia="ＭＳ Ｐ明朝" w:hAnsi="ＭＳ Ｐ明朝" w:cstheme="majorHAnsi" w:hint="eastAsia"/>
          <w:b/>
          <w:sz w:val="21"/>
          <w:szCs w:val="21"/>
          <w:lang w:bidi="en-US"/>
        </w:rPr>
        <w:t>シリーズの</w:t>
      </w:r>
      <w:r w:rsidR="00B04FE0" w:rsidRPr="000E5557">
        <w:rPr>
          <w:rFonts w:ascii="ＭＳ Ｐ明朝" w:eastAsia="ＭＳ Ｐ明朝" w:hAnsi="ＭＳ Ｐ明朝" w:cstheme="majorHAnsi"/>
          <w:b/>
          <w:sz w:val="21"/>
          <w:szCs w:val="21"/>
          <w:lang w:bidi="en-US"/>
        </w:rPr>
        <w:t>特長</w:t>
      </w:r>
      <w:r w:rsidRPr="000E5557">
        <w:rPr>
          <w:rFonts w:ascii="ＭＳ Ｐ明朝" w:eastAsia="ＭＳ Ｐ明朝" w:hAnsi="ＭＳ Ｐ明朝" w:cstheme="majorHAnsi" w:hint="eastAsia"/>
          <w:b/>
          <w:sz w:val="21"/>
          <w:szCs w:val="21"/>
          <w:lang w:bidi="en-US"/>
        </w:rPr>
        <w:t>について</w:t>
      </w:r>
    </w:p>
    <w:p w14:paraId="1B12C9BD" w14:textId="2A244B9D" w:rsidR="00960D51" w:rsidRPr="000E5557" w:rsidRDefault="00960D51" w:rsidP="007F3445">
      <w:pPr>
        <w:pStyle w:val="afb"/>
        <w:numPr>
          <w:ilvl w:val="0"/>
          <w:numId w:val="29"/>
        </w:numPr>
        <w:spacing w:after="0" w:line="240" w:lineRule="auto"/>
        <w:rPr>
          <w:rFonts w:ascii="ＭＳ Ｐ明朝" w:eastAsia="ＭＳ Ｐ明朝" w:hAnsi="ＭＳ Ｐ明朝" w:cstheme="minorHAnsi"/>
          <w:sz w:val="21"/>
          <w:szCs w:val="21"/>
          <w:lang w:eastAsia="ja-JP"/>
        </w:rPr>
      </w:pPr>
      <w:r w:rsidRPr="000E5557">
        <w:rPr>
          <w:rFonts w:ascii="ＭＳ Ｐ明朝" w:eastAsia="ＭＳ Ｐ明朝" w:hAnsi="ＭＳ Ｐ明朝" w:cstheme="minorHAnsi" w:hint="eastAsia"/>
          <w:sz w:val="21"/>
          <w:szCs w:val="21"/>
          <w:lang w:eastAsia="ja-JP"/>
        </w:rPr>
        <w:t>長時間の会議や電話、音楽鑑賞など、一日中使用</w:t>
      </w:r>
      <w:r w:rsidR="000E5557">
        <w:rPr>
          <w:rFonts w:ascii="ＭＳ Ｐ明朝" w:eastAsia="ＭＳ Ｐ明朝" w:hAnsi="ＭＳ Ｐ明朝" w:cstheme="minorHAnsi" w:hint="eastAsia"/>
          <w:sz w:val="21"/>
          <w:szCs w:val="21"/>
          <w:lang w:eastAsia="ja-JP"/>
        </w:rPr>
        <w:t>も高い快適性を実現します</w:t>
      </w:r>
      <w:r w:rsidRPr="000E5557">
        <w:rPr>
          <w:rFonts w:ascii="ＭＳ Ｐ明朝" w:eastAsia="ＭＳ Ｐ明朝" w:hAnsi="ＭＳ Ｐ明朝" w:cstheme="minorHAnsi" w:hint="eastAsia"/>
          <w:sz w:val="21"/>
          <w:szCs w:val="21"/>
          <w:lang w:eastAsia="ja-JP"/>
        </w:rPr>
        <w:t>。</w:t>
      </w:r>
    </w:p>
    <w:p w14:paraId="7DC2A5A8" w14:textId="30671562" w:rsidR="00960D51" w:rsidRPr="000E5557" w:rsidRDefault="000E5557" w:rsidP="00960D51">
      <w:pPr>
        <w:pStyle w:val="afb"/>
        <w:numPr>
          <w:ilvl w:val="0"/>
          <w:numId w:val="29"/>
        </w:numPr>
        <w:spacing w:after="0" w:line="240" w:lineRule="auto"/>
        <w:rPr>
          <w:rFonts w:ascii="ＭＳ Ｐ明朝" w:eastAsia="ＭＳ Ｐ明朝" w:hAnsi="ＭＳ Ｐ明朝" w:cstheme="minorHAnsi"/>
          <w:sz w:val="21"/>
          <w:szCs w:val="21"/>
          <w:lang w:eastAsia="ja-JP"/>
        </w:rPr>
      </w:pPr>
      <w:r>
        <w:rPr>
          <w:rFonts w:ascii="ＭＳ Ｐ明朝" w:eastAsia="ＭＳ Ｐ明朝" w:hAnsi="ＭＳ Ｐ明朝" w:cstheme="minorHAnsi" w:hint="eastAsia"/>
          <w:sz w:val="21"/>
          <w:szCs w:val="21"/>
          <w:lang w:eastAsia="ja-JP"/>
        </w:rPr>
        <w:t>ノイズキャンセルマイクにより周囲の会話がマスクされるため</w:t>
      </w:r>
      <w:r w:rsidR="00960D51" w:rsidRPr="000E5557">
        <w:rPr>
          <w:rFonts w:ascii="ＭＳ Ｐ明朝" w:eastAsia="ＭＳ Ｐ明朝" w:hAnsi="ＭＳ Ｐ明朝" w:cstheme="minorHAnsi" w:hint="eastAsia"/>
          <w:sz w:val="21"/>
          <w:szCs w:val="21"/>
          <w:lang w:eastAsia="ja-JP"/>
        </w:rPr>
        <w:t>情報漏洩対策に最適です。</w:t>
      </w:r>
    </w:p>
    <w:p w14:paraId="2E314E94" w14:textId="6573D074" w:rsidR="00620E90" w:rsidRPr="000E5557" w:rsidRDefault="001E54B7" w:rsidP="00620E90">
      <w:pPr>
        <w:pStyle w:val="afb"/>
        <w:numPr>
          <w:ilvl w:val="0"/>
          <w:numId w:val="29"/>
        </w:numPr>
        <w:spacing w:after="0" w:line="240" w:lineRule="auto"/>
        <w:rPr>
          <w:rFonts w:ascii="ＭＳ Ｐ明朝" w:eastAsia="ＭＳ Ｐ明朝" w:hAnsi="ＭＳ Ｐ明朝" w:cstheme="minorHAnsi"/>
          <w:sz w:val="21"/>
          <w:szCs w:val="21"/>
          <w:lang w:eastAsia="ja-JP"/>
        </w:rPr>
      </w:pPr>
      <w:r w:rsidRPr="000E5557">
        <w:rPr>
          <w:rFonts w:ascii="ＭＳ Ｐ明朝" w:eastAsia="ＭＳ Ｐ明朝" w:hAnsi="ＭＳ Ｐ明朝" w:cstheme="minorHAnsi" w:hint="eastAsia"/>
          <w:sz w:val="21"/>
          <w:szCs w:val="21"/>
          <w:lang w:eastAsia="ja-JP"/>
        </w:rPr>
        <w:t>モノラルタイプ（</w:t>
      </w:r>
      <w:proofErr w:type="spellStart"/>
      <w:r w:rsidRPr="000E5557">
        <w:rPr>
          <w:rFonts w:ascii="ＭＳ Ｐ明朝" w:eastAsia="ＭＳ Ｐ明朝" w:hAnsi="ＭＳ Ｐ明朝" w:cstheme="minorHAnsi" w:hint="eastAsia"/>
          <w:sz w:val="21"/>
          <w:szCs w:val="21"/>
          <w:lang w:eastAsia="ja-JP"/>
        </w:rPr>
        <w:t>Blackwire</w:t>
      </w:r>
      <w:proofErr w:type="spellEnd"/>
      <w:r w:rsidRPr="000E5557">
        <w:rPr>
          <w:rFonts w:ascii="ＭＳ Ｐ明朝" w:eastAsia="ＭＳ Ｐ明朝" w:hAnsi="ＭＳ Ｐ明朝" w:cstheme="minorHAnsi" w:hint="eastAsia"/>
          <w:sz w:val="21"/>
          <w:szCs w:val="21"/>
          <w:lang w:eastAsia="ja-JP"/>
        </w:rPr>
        <w:t xml:space="preserve"> 5210）またはパッシブノイズキャンセル機能を搭載したHi-Fiステレオタイプ（</w:t>
      </w:r>
      <w:proofErr w:type="spellStart"/>
      <w:r w:rsidRPr="000E5557">
        <w:rPr>
          <w:rFonts w:ascii="ＭＳ Ｐ明朝" w:eastAsia="ＭＳ Ｐ明朝" w:hAnsi="ＭＳ Ｐ明朝" w:cstheme="minorHAnsi" w:hint="eastAsia"/>
          <w:sz w:val="21"/>
          <w:szCs w:val="21"/>
          <w:lang w:eastAsia="ja-JP"/>
        </w:rPr>
        <w:t>Blackwire</w:t>
      </w:r>
      <w:proofErr w:type="spellEnd"/>
      <w:r w:rsidRPr="000E5557">
        <w:rPr>
          <w:rFonts w:ascii="ＭＳ Ｐ明朝" w:eastAsia="ＭＳ Ｐ明朝" w:hAnsi="ＭＳ Ｐ明朝" w:cstheme="minorHAnsi" w:hint="eastAsia"/>
          <w:sz w:val="21"/>
          <w:szCs w:val="21"/>
          <w:lang w:eastAsia="ja-JP"/>
        </w:rPr>
        <w:t xml:space="preserve"> 5220）の2種類のモデルからデバイスの接続端子にあわせて、USB-AタイプまたはUSB-Cタイプの2つのタイプから選択可能です。</w:t>
      </w:r>
    </w:p>
    <w:p w14:paraId="4F427025" w14:textId="1404A976" w:rsidR="00620E90" w:rsidRPr="000E5557" w:rsidRDefault="001E54B7" w:rsidP="001E54B7">
      <w:pPr>
        <w:pStyle w:val="afb"/>
        <w:numPr>
          <w:ilvl w:val="0"/>
          <w:numId w:val="29"/>
        </w:numPr>
        <w:spacing w:after="0" w:line="240" w:lineRule="auto"/>
        <w:rPr>
          <w:rFonts w:ascii="ＭＳ Ｐ明朝" w:eastAsia="ＭＳ Ｐ明朝" w:hAnsi="ＭＳ Ｐ明朝" w:cstheme="minorHAnsi"/>
          <w:sz w:val="21"/>
          <w:szCs w:val="21"/>
          <w:lang w:eastAsia="ja-JP"/>
        </w:rPr>
      </w:pPr>
      <w:r w:rsidRPr="000E5557">
        <w:rPr>
          <w:rFonts w:ascii="ＭＳ Ｐ明朝" w:eastAsia="ＭＳ Ｐ明朝" w:hAnsi="ＭＳ Ｐ明朝" w:cstheme="minorHAnsi" w:hint="eastAsia"/>
          <w:sz w:val="21"/>
          <w:szCs w:val="21"/>
          <w:lang w:eastAsia="ja-JP"/>
        </w:rPr>
        <w:t>3.5㎜の接続端子により、スマートフォンやタブレットに接続可能です。</w:t>
      </w:r>
    </w:p>
    <w:p w14:paraId="11E5CFBD" w14:textId="1B33780C" w:rsidR="001E54B7" w:rsidRPr="000E5557" w:rsidRDefault="001E54B7" w:rsidP="00620E90">
      <w:pPr>
        <w:pStyle w:val="afb"/>
        <w:numPr>
          <w:ilvl w:val="0"/>
          <w:numId w:val="29"/>
        </w:numPr>
        <w:spacing w:after="0" w:line="240" w:lineRule="auto"/>
        <w:rPr>
          <w:rFonts w:ascii="ＭＳ Ｐ明朝" w:eastAsia="ＭＳ Ｐ明朝" w:hAnsi="ＭＳ Ｐ明朝" w:cstheme="minorHAnsi"/>
          <w:sz w:val="21"/>
          <w:szCs w:val="21"/>
          <w:lang w:eastAsia="ja-JP"/>
        </w:rPr>
      </w:pPr>
      <w:r w:rsidRPr="000E5557">
        <w:rPr>
          <w:rFonts w:ascii="ＭＳ Ｐ明朝" w:eastAsia="ＭＳ Ｐ明朝" w:hAnsi="ＭＳ Ｐ明朝" w:cstheme="minorHAnsi" w:hint="eastAsia"/>
          <w:sz w:val="21"/>
          <w:szCs w:val="21"/>
          <w:lang w:eastAsia="ja-JP"/>
        </w:rPr>
        <w:t>ワンタッチで簡単に着信応答、通話終了、音量調節とミュートオン</w:t>
      </w:r>
      <w:r w:rsidR="000E5557">
        <w:rPr>
          <w:rFonts w:ascii="ＭＳ Ｐ明朝" w:eastAsia="ＭＳ Ｐ明朝" w:hAnsi="ＭＳ Ｐ明朝" w:cstheme="minorHAnsi" w:hint="eastAsia"/>
          <w:sz w:val="21"/>
          <w:szCs w:val="21"/>
          <w:lang w:eastAsia="ja-JP"/>
        </w:rPr>
        <w:t>・</w:t>
      </w:r>
      <w:r w:rsidRPr="000E5557">
        <w:rPr>
          <w:rFonts w:ascii="ＭＳ Ｐ明朝" w:eastAsia="ＭＳ Ｐ明朝" w:hAnsi="ＭＳ Ｐ明朝" w:cstheme="minorHAnsi" w:hint="eastAsia"/>
          <w:sz w:val="21"/>
          <w:szCs w:val="21"/>
          <w:lang w:eastAsia="ja-JP"/>
        </w:rPr>
        <w:t>オフを操作</w:t>
      </w:r>
      <w:r w:rsidR="000E5557">
        <w:rPr>
          <w:rFonts w:ascii="ＭＳ Ｐ明朝" w:eastAsia="ＭＳ Ｐ明朝" w:hAnsi="ＭＳ Ｐ明朝" w:cstheme="minorHAnsi" w:hint="eastAsia"/>
          <w:sz w:val="21"/>
          <w:szCs w:val="21"/>
          <w:lang w:eastAsia="ja-JP"/>
        </w:rPr>
        <w:t>できます</w:t>
      </w:r>
      <w:r w:rsidRPr="000E5557">
        <w:rPr>
          <w:rFonts w:ascii="ＭＳ Ｐ明朝" w:eastAsia="ＭＳ Ｐ明朝" w:hAnsi="ＭＳ Ｐ明朝" w:cstheme="minorHAnsi" w:hint="eastAsia"/>
          <w:sz w:val="21"/>
          <w:szCs w:val="21"/>
          <w:lang w:eastAsia="ja-JP"/>
        </w:rPr>
        <w:t>。</w:t>
      </w:r>
    </w:p>
    <w:p w14:paraId="42EFF911" w14:textId="0FF00B6A" w:rsidR="00CA02EF" w:rsidRPr="008D5C26" w:rsidRDefault="008D5C26" w:rsidP="008D5C26">
      <w:pPr>
        <w:pStyle w:val="afb"/>
        <w:numPr>
          <w:ilvl w:val="0"/>
          <w:numId w:val="29"/>
        </w:numPr>
        <w:spacing w:after="0" w:line="240" w:lineRule="auto"/>
        <w:rPr>
          <w:rFonts w:ascii="ＭＳ Ｐ明朝" w:eastAsia="ＭＳ Ｐ明朝" w:hAnsi="ＭＳ Ｐ明朝" w:cstheme="minorHAnsi"/>
          <w:sz w:val="21"/>
          <w:szCs w:val="21"/>
          <w:lang w:eastAsia="ja-JP"/>
        </w:rPr>
      </w:pPr>
      <w:r w:rsidRPr="000E5557">
        <w:rPr>
          <w:noProof/>
          <w:lang w:eastAsia="ja-JP"/>
        </w:rPr>
        <w:drawing>
          <wp:anchor distT="0" distB="0" distL="114300" distR="114300" simplePos="0" relativeHeight="251658240" behindDoc="0" locked="0" layoutInCell="1" allowOverlap="1" wp14:anchorId="4036649E" wp14:editId="05D589C5">
            <wp:simplePos x="0" y="0"/>
            <wp:positionH relativeFrom="margin">
              <wp:align>left</wp:align>
            </wp:positionH>
            <wp:positionV relativeFrom="paragraph">
              <wp:posOffset>472979</wp:posOffset>
            </wp:positionV>
            <wp:extent cx="5250180" cy="2569845"/>
            <wp:effectExtent l="0" t="0" r="7620" b="190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wire5200_Lifestyle_photography_rgb_screen_22AUG17.jpg"/>
                    <pic:cNvPicPr/>
                  </pic:nvPicPr>
                  <pic:blipFill>
                    <a:blip r:embed="rId15">
                      <a:extLst>
                        <a:ext uri="{28A0092B-C50C-407E-A947-70E740481C1C}">
                          <a14:useLocalDpi xmlns:a14="http://schemas.microsoft.com/office/drawing/2010/main" val="0"/>
                        </a:ext>
                      </a:extLst>
                    </a:blip>
                    <a:stretch>
                      <a:fillRect/>
                    </a:stretch>
                  </pic:blipFill>
                  <pic:spPr>
                    <a:xfrm>
                      <a:off x="0" y="0"/>
                      <a:ext cx="5250180" cy="2569845"/>
                    </a:xfrm>
                    <a:prstGeom prst="rect">
                      <a:avLst/>
                    </a:prstGeom>
                  </pic:spPr>
                </pic:pic>
              </a:graphicData>
            </a:graphic>
            <wp14:sizeRelH relativeFrom="margin">
              <wp14:pctWidth>0</wp14:pctWidth>
            </wp14:sizeRelH>
            <wp14:sizeRelV relativeFrom="margin">
              <wp14:pctHeight>0</wp14:pctHeight>
            </wp14:sizeRelV>
          </wp:anchor>
        </w:drawing>
      </w:r>
      <w:r w:rsidR="001E54B7" w:rsidRPr="000E5557">
        <w:rPr>
          <w:rFonts w:ascii="ＭＳ Ｐ明朝" w:eastAsia="ＭＳ Ｐ明朝" w:hAnsi="ＭＳ Ｐ明朝" w:cstheme="minorHAnsi" w:hint="eastAsia"/>
          <w:sz w:val="21"/>
          <w:szCs w:val="21"/>
          <w:lang w:eastAsia="ja-JP"/>
        </w:rPr>
        <w:t>PCワイドバンドオーディオとノイズキャンセルマイク</w:t>
      </w:r>
      <w:r w:rsidR="008A013E">
        <w:rPr>
          <w:rFonts w:ascii="ＭＳ Ｐ明朝" w:eastAsia="ＭＳ Ｐ明朝" w:hAnsi="ＭＳ Ｐ明朝" w:cstheme="minorHAnsi" w:hint="eastAsia"/>
          <w:sz w:val="21"/>
          <w:szCs w:val="21"/>
          <w:lang w:eastAsia="ja-JP"/>
        </w:rPr>
        <w:t>搭載により</w:t>
      </w:r>
      <w:r w:rsidR="001E54B7" w:rsidRPr="000E5557">
        <w:rPr>
          <w:rFonts w:ascii="ＭＳ Ｐ明朝" w:eastAsia="ＭＳ Ｐ明朝" w:hAnsi="ＭＳ Ｐ明朝" w:cstheme="minorHAnsi" w:hint="eastAsia"/>
          <w:sz w:val="21"/>
          <w:szCs w:val="21"/>
          <w:lang w:eastAsia="ja-JP"/>
        </w:rPr>
        <w:t>、高品質なPCテレフォニーに対応します。</w:t>
      </w:r>
    </w:p>
    <w:p w14:paraId="5C92681A" w14:textId="54BB81B4" w:rsidR="000E5557" w:rsidRDefault="000E5557" w:rsidP="00B04FE0">
      <w:pPr>
        <w:pStyle w:val="Web"/>
        <w:spacing w:before="0" w:beforeAutospacing="0" w:after="0" w:afterAutospacing="0"/>
        <w:rPr>
          <w:rFonts w:ascii="ＭＳ Ｐ明朝" w:eastAsia="ＭＳ Ｐ明朝" w:hAnsi="ＭＳ Ｐ明朝" w:cstheme="majorHAnsi"/>
          <w:b/>
          <w:bCs/>
          <w:sz w:val="21"/>
          <w:szCs w:val="21"/>
          <w:lang w:bidi="en-US"/>
        </w:rPr>
      </w:pPr>
    </w:p>
    <w:p w14:paraId="0904F2EB" w14:textId="5DE878A9" w:rsidR="00B04FE0" w:rsidRPr="000E5557" w:rsidRDefault="00E276C3" w:rsidP="00B04FE0">
      <w:pPr>
        <w:pStyle w:val="Web"/>
        <w:spacing w:before="0" w:beforeAutospacing="0" w:after="0" w:afterAutospacing="0"/>
        <w:rPr>
          <w:rFonts w:ascii="ＭＳ Ｐ明朝" w:eastAsia="ＭＳ Ｐ明朝" w:hAnsi="ＭＳ Ｐ明朝" w:cstheme="majorHAnsi"/>
          <w:b/>
          <w:bCs/>
          <w:sz w:val="21"/>
          <w:szCs w:val="21"/>
          <w:lang w:bidi="en-US"/>
        </w:rPr>
      </w:pPr>
      <w:r w:rsidRPr="000E5557">
        <w:rPr>
          <w:rFonts w:ascii="ＭＳ Ｐ明朝" w:eastAsia="ＭＳ Ｐ明朝" w:hAnsi="ＭＳ Ｐ明朝" w:cstheme="majorHAnsi" w:hint="eastAsia"/>
          <w:b/>
          <w:bCs/>
          <w:sz w:val="21"/>
          <w:szCs w:val="21"/>
          <w:lang w:bidi="en-US"/>
        </w:rPr>
        <w:t>■</w:t>
      </w:r>
      <w:r w:rsidR="00B04FE0" w:rsidRPr="000E5557">
        <w:rPr>
          <w:rFonts w:ascii="ＭＳ Ｐ明朝" w:eastAsia="ＭＳ Ｐ明朝" w:hAnsi="ＭＳ Ｐ明朝" w:cstheme="majorHAnsi"/>
          <w:b/>
          <w:bCs/>
          <w:sz w:val="21"/>
          <w:szCs w:val="21"/>
          <w:lang w:bidi="en-US"/>
        </w:rPr>
        <w:t>Plantronics Manager Pro™</w:t>
      </w:r>
      <w:r w:rsidRPr="000E5557">
        <w:rPr>
          <w:rFonts w:ascii="ＭＳ Ｐ明朝" w:eastAsia="ＭＳ Ｐ明朝" w:hAnsi="ＭＳ Ｐ明朝" w:cstheme="majorHAnsi" w:hint="eastAsia"/>
          <w:b/>
          <w:bCs/>
          <w:sz w:val="21"/>
          <w:szCs w:val="21"/>
          <w:lang w:bidi="en-US"/>
        </w:rPr>
        <w:t>について</w:t>
      </w:r>
    </w:p>
    <w:p w14:paraId="32A03727" w14:textId="29B5EEC2" w:rsidR="000A177B" w:rsidRPr="00F6096F" w:rsidRDefault="006B3D2E" w:rsidP="000E5557">
      <w:pPr>
        <w:pStyle w:val="Web"/>
        <w:spacing w:before="0" w:beforeAutospacing="0" w:after="0" w:afterAutospacing="0"/>
        <w:rPr>
          <w:rFonts w:ascii="ＭＳ Ｐ明朝" w:eastAsia="ＭＳ Ｐ明朝" w:hAnsi="ＭＳ Ｐ明朝" w:cstheme="majorHAnsi"/>
          <w:sz w:val="21"/>
          <w:szCs w:val="21"/>
        </w:rPr>
      </w:pPr>
      <w:hyperlink r:id="rId16" w:history="1">
        <w:r w:rsidR="00B04FE0" w:rsidRPr="00F6096F">
          <w:rPr>
            <w:rStyle w:val="aa"/>
            <w:rFonts w:ascii="ＭＳ Ｐ明朝" w:eastAsia="ＭＳ Ｐ明朝" w:hAnsi="ＭＳ Ｐ明朝" w:cstheme="majorHAnsi"/>
            <w:color w:val="auto"/>
            <w:sz w:val="21"/>
            <w:szCs w:val="21"/>
            <w:u w:val="none"/>
            <w:lang w:bidi="en-US"/>
          </w:rPr>
          <w:t>Plantronics Manager Pro</w:t>
        </w:r>
      </w:hyperlink>
      <w:r w:rsidR="00F6096F" w:rsidRPr="00F6096F">
        <w:rPr>
          <w:rFonts w:ascii="ＭＳ Ｐ明朝" w:eastAsia="ＭＳ Ｐ明朝" w:hAnsi="ＭＳ Ｐ明朝" w:cstheme="majorHAnsi"/>
          <w:bCs/>
          <w:sz w:val="21"/>
          <w:szCs w:val="21"/>
          <w:lang w:bidi="en-US"/>
        </w:rPr>
        <w:t>™</w:t>
      </w:r>
      <w:r w:rsidR="001620FC" w:rsidRPr="00F6096F">
        <w:rPr>
          <w:rStyle w:val="aa"/>
          <w:rFonts w:ascii="ＭＳ Ｐ明朝" w:eastAsia="ＭＳ Ｐ明朝" w:hAnsi="ＭＳ Ｐ明朝" w:cstheme="majorHAnsi" w:hint="eastAsia"/>
          <w:color w:val="auto"/>
          <w:sz w:val="21"/>
          <w:szCs w:val="21"/>
          <w:u w:val="none"/>
          <w:lang w:bidi="en-US"/>
        </w:rPr>
        <w:t>（プラントロニクスマネージャープロ）は、</w:t>
      </w:r>
      <w:r w:rsidR="001620FC" w:rsidRPr="00F6096F">
        <w:rPr>
          <w:rFonts w:ascii="ＭＳ Ｐ明朝" w:eastAsia="ＭＳ Ｐ明朝" w:hAnsi="ＭＳ Ｐ明朝" w:cstheme="majorHAnsi" w:hint="eastAsia"/>
          <w:bCs/>
          <w:sz w:val="21"/>
          <w:szCs w:val="21"/>
          <w:lang w:bidi="en-US"/>
        </w:rPr>
        <w:t>顧客対応のための全てのヘッドセット機器を一元で管理・統合・設定し、ビジネスにおけるコミュニケーションの最適化や顧客満足度の向上を実現させます。</w:t>
      </w:r>
      <w:r w:rsidR="00B04FE0" w:rsidRPr="00F6096F">
        <w:rPr>
          <w:rFonts w:ascii="ＭＳ Ｐ明朝" w:eastAsia="ＭＳ Ｐ明朝" w:hAnsi="ＭＳ Ｐ明朝" w:cstheme="majorHAnsi"/>
          <w:bCs/>
          <w:sz w:val="21"/>
          <w:szCs w:val="21"/>
          <w:lang w:bidi="en-US"/>
        </w:rPr>
        <w:t>Plantronics Manager Pro</w:t>
      </w:r>
      <w:r w:rsidR="00F6096F" w:rsidRPr="00F6096F">
        <w:rPr>
          <w:rFonts w:ascii="ＭＳ Ｐ明朝" w:eastAsia="ＭＳ Ｐ明朝" w:hAnsi="ＭＳ Ｐ明朝" w:cstheme="majorHAnsi"/>
          <w:bCs/>
          <w:sz w:val="21"/>
          <w:szCs w:val="21"/>
          <w:lang w:bidi="en-US"/>
        </w:rPr>
        <w:t>™</w:t>
      </w:r>
      <w:r w:rsidR="00B04FE0" w:rsidRPr="00F6096F">
        <w:rPr>
          <w:rFonts w:ascii="ＭＳ Ｐ明朝" w:eastAsia="ＭＳ Ｐ明朝" w:hAnsi="ＭＳ Ｐ明朝" w:cstheme="majorHAnsi"/>
          <w:bCs/>
          <w:sz w:val="21"/>
          <w:szCs w:val="21"/>
          <w:lang w:bidi="en-US"/>
        </w:rPr>
        <w:t>があれば、IT</w:t>
      </w:r>
      <w:r w:rsidR="001620FC" w:rsidRPr="00F6096F">
        <w:rPr>
          <w:rFonts w:ascii="ＭＳ Ｐ明朝" w:eastAsia="ＭＳ Ｐ明朝" w:hAnsi="ＭＳ Ｐ明朝" w:cstheme="majorHAnsi" w:hint="eastAsia"/>
          <w:bCs/>
          <w:sz w:val="21"/>
          <w:szCs w:val="21"/>
          <w:lang w:bidi="en-US"/>
        </w:rPr>
        <w:t>管理者</w:t>
      </w:r>
      <w:r w:rsidR="00B04FE0" w:rsidRPr="00F6096F">
        <w:rPr>
          <w:rFonts w:ascii="ＭＳ Ｐ明朝" w:eastAsia="ＭＳ Ｐ明朝" w:hAnsi="ＭＳ Ｐ明朝" w:cstheme="majorHAnsi"/>
          <w:bCs/>
          <w:sz w:val="21"/>
          <w:szCs w:val="21"/>
          <w:lang w:bidi="en-US"/>
        </w:rPr>
        <w:t xml:space="preserve">は </w:t>
      </w:r>
      <w:r w:rsidR="001620FC" w:rsidRPr="00F6096F">
        <w:rPr>
          <w:rFonts w:ascii="ＭＳ Ｐ明朝" w:eastAsia="ＭＳ Ｐ明朝" w:hAnsi="ＭＳ Ｐ明朝" w:cstheme="majorHAnsi" w:hint="eastAsia"/>
          <w:bCs/>
          <w:sz w:val="21"/>
          <w:szCs w:val="21"/>
          <w:lang w:bidi="en-US"/>
        </w:rPr>
        <w:t>ヘッドセット</w:t>
      </w:r>
      <w:r w:rsidR="00A942C0" w:rsidRPr="00F6096F">
        <w:rPr>
          <w:rFonts w:ascii="ＭＳ Ｐ明朝" w:eastAsia="ＭＳ Ｐ明朝" w:hAnsi="ＭＳ Ｐ明朝" w:cstheme="majorHAnsi" w:hint="eastAsia"/>
          <w:bCs/>
          <w:sz w:val="21"/>
          <w:szCs w:val="21"/>
          <w:lang w:bidi="en-US"/>
        </w:rPr>
        <w:t>機器の管理、設定、</w:t>
      </w:r>
      <w:r w:rsidR="00B04FE0" w:rsidRPr="00F6096F">
        <w:rPr>
          <w:rFonts w:ascii="ＭＳ Ｐ明朝" w:eastAsia="ＭＳ Ｐ明朝" w:hAnsi="ＭＳ Ｐ明朝" w:cstheme="majorHAnsi"/>
          <w:bCs/>
          <w:sz w:val="21"/>
          <w:szCs w:val="21"/>
          <w:lang w:bidi="en-US"/>
        </w:rPr>
        <w:t>ファームウェアの</w:t>
      </w:r>
      <w:r w:rsidR="001620FC" w:rsidRPr="00F6096F">
        <w:rPr>
          <w:rFonts w:ascii="ＭＳ Ｐ明朝" w:eastAsia="ＭＳ Ｐ明朝" w:hAnsi="ＭＳ Ｐ明朝" w:cstheme="majorHAnsi" w:hint="eastAsia"/>
          <w:bCs/>
          <w:sz w:val="21"/>
          <w:szCs w:val="21"/>
          <w:lang w:bidi="en-US"/>
        </w:rPr>
        <w:t>更新</w:t>
      </w:r>
      <w:r w:rsidR="00A942C0" w:rsidRPr="00F6096F">
        <w:rPr>
          <w:rFonts w:ascii="ＭＳ Ｐ明朝" w:eastAsia="ＭＳ Ｐ明朝" w:hAnsi="ＭＳ Ｐ明朝" w:cstheme="majorHAnsi" w:hint="eastAsia"/>
          <w:bCs/>
          <w:sz w:val="21"/>
          <w:szCs w:val="21"/>
          <w:lang w:bidi="en-US"/>
        </w:rPr>
        <w:t>、バージョンや操作方法の統一を一元管理できる新しいマネージメントツールです。</w:t>
      </w:r>
      <w:hyperlink r:id="rId17" w:history="1">
        <w:r w:rsidR="000A177B" w:rsidRPr="00F6096F">
          <w:rPr>
            <w:rFonts w:ascii="ＭＳ Ｐ明朝" w:eastAsia="ＭＳ Ｐ明朝" w:hAnsi="ＭＳ Ｐ明朝" w:cstheme="majorHAnsi"/>
            <w:sz w:val="21"/>
            <w:szCs w:val="21"/>
          </w:rPr>
          <w:t>Plantronics Manager Pro</w:t>
        </w:r>
      </w:hyperlink>
      <w:r w:rsidR="00F6096F" w:rsidRPr="00F6096F">
        <w:rPr>
          <w:rFonts w:ascii="ＭＳ Ｐ明朝" w:eastAsia="ＭＳ Ｐ明朝" w:hAnsi="ＭＳ Ｐ明朝" w:cstheme="majorHAnsi"/>
          <w:bCs/>
          <w:sz w:val="21"/>
          <w:szCs w:val="21"/>
          <w:lang w:bidi="en-US"/>
        </w:rPr>
        <w:t>™</w:t>
      </w:r>
      <w:r w:rsidR="000A177B" w:rsidRPr="00F6096F">
        <w:rPr>
          <w:rFonts w:ascii="ＭＳ Ｐ明朝" w:eastAsia="ＭＳ Ｐ明朝" w:hAnsi="ＭＳ Ｐ明朝" w:cstheme="majorHAnsi" w:hint="eastAsia"/>
          <w:sz w:val="21"/>
          <w:szCs w:val="21"/>
        </w:rPr>
        <w:t>は</w:t>
      </w:r>
      <w:proofErr w:type="spellStart"/>
      <w:r w:rsidR="000A177B" w:rsidRPr="00F6096F">
        <w:rPr>
          <w:rFonts w:ascii="ＭＳ Ｐ明朝" w:eastAsia="ＭＳ Ｐ明朝" w:hAnsi="ＭＳ Ｐ明朝" w:cstheme="majorHAnsi"/>
          <w:sz w:val="21"/>
          <w:szCs w:val="21"/>
        </w:rPr>
        <w:t>Blackwire</w:t>
      </w:r>
      <w:proofErr w:type="spellEnd"/>
      <w:r w:rsidR="000E5557" w:rsidRPr="00F6096F">
        <w:rPr>
          <w:rFonts w:ascii="ＭＳ Ｐ明朝" w:eastAsia="ＭＳ Ｐ明朝" w:hAnsi="ＭＳ Ｐ明朝" w:cstheme="majorHAnsi" w:hint="eastAsia"/>
          <w:sz w:val="21"/>
          <w:szCs w:val="21"/>
        </w:rPr>
        <w:t>（ブラックワイヤー）</w:t>
      </w:r>
      <w:r w:rsidR="000A177B" w:rsidRPr="00F6096F">
        <w:rPr>
          <w:rFonts w:ascii="ＭＳ Ｐ明朝" w:eastAsia="ＭＳ Ｐ明朝" w:hAnsi="ＭＳ Ｐ明朝" w:cstheme="majorHAnsi"/>
          <w:sz w:val="21"/>
          <w:szCs w:val="21"/>
        </w:rPr>
        <w:t xml:space="preserve"> </w:t>
      </w:r>
      <w:r w:rsidR="000A177B" w:rsidRPr="00F6096F">
        <w:rPr>
          <w:rFonts w:ascii="ＭＳ Ｐ明朝" w:eastAsia="ＭＳ Ｐ明朝" w:hAnsi="ＭＳ Ｐ明朝" w:cstheme="majorHAnsi" w:hint="eastAsia"/>
          <w:sz w:val="21"/>
          <w:szCs w:val="21"/>
        </w:rPr>
        <w:t>シリーズとは別売のサブスクリプションサービスとしてご利用いただけます。</w:t>
      </w:r>
    </w:p>
    <w:p w14:paraId="4770AB5C" w14:textId="77777777" w:rsidR="000A177B" w:rsidRPr="000E5557" w:rsidRDefault="000A177B" w:rsidP="000A177B">
      <w:pPr>
        <w:rPr>
          <w:rFonts w:ascii="ＭＳ Ｐ明朝" w:eastAsia="ＭＳ Ｐ明朝" w:hAnsi="ＭＳ Ｐ明朝" w:cstheme="minorHAnsi"/>
          <w:sz w:val="21"/>
          <w:szCs w:val="21"/>
          <w:lang w:eastAsia="ja-JP"/>
        </w:rPr>
      </w:pPr>
    </w:p>
    <w:p w14:paraId="33175E84" w14:textId="08F2E9BA" w:rsidR="0079278F" w:rsidRPr="000E5557" w:rsidRDefault="00BD237F" w:rsidP="0079278F">
      <w:pPr>
        <w:widowControl w:val="0"/>
        <w:spacing w:line="280" w:lineRule="exact"/>
        <w:rPr>
          <w:rFonts w:ascii="ＭＳ Ｐ明朝" w:eastAsia="ＭＳ Ｐ明朝" w:hAnsi="ＭＳ Ｐ明朝"/>
          <w:b/>
          <w:sz w:val="21"/>
          <w:szCs w:val="21"/>
          <w:lang w:eastAsia="ja-JP"/>
        </w:rPr>
      </w:pPr>
      <w:r w:rsidRPr="000E5557">
        <w:rPr>
          <w:rFonts w:ascii="ＭＳ Ｐ明朝" w:eastAsia="ＭＳ Ｐ明朝" w:hAnsi="ＭＳ Ｐ明朝" w:hint="eastAsia"/>
          <w:b/>
          <w:bCs/>
          <w:sz w:val="21"/>
          <w:szCs w:val="21"/>
          <w:lang w:eastAsia="ja-JP"/>
        </w:rPr>
        <w:t>■</w:t>
      </w:r>
      <w:r w:rsidR="0079278F" w:rsidRPr="000E5557">
        <w:rPr>
          <w:rFonts w:ascii="ＭＳ Ｐ明朝" w:eastAsia="ＭＳ Ｐ明朝" w:hAnsi="ＭＳ Ｐ明朝"/>
          <w:b/>
          <w:bCs/>
          <w:sz w:val="21"/>
          <w:szCs w:val="21"/>
          <w:lang w:eastAsia="ja-JP"/>
        </w:rPr>
        <w:t>プラントロニクスについて</w:t>
      </w:r>
      <w:r w:rsidR="0079278F" w:rsidRPr="000E5557">
        <w:rPr>
          <w:rFonts w:ascii="ＭＳ Ｐ明朝" w:eastAsia="ＭＳ Ｐ明朝" w:hAnsi="ＭＳ Ｐ明朝"/>
          <w:b/>
          <w:sz w:val="21"/>
          <w:szCs w:val="21"/>
          <w:lang w:eastAsia="ja-JP"/>
        </w:rPr>
        <w:t xml:space="preserve"> </w:t>
      </w:r>
    </w:p>
    <w:p w14:paraId="620D8CF7" w14:textId="3E0D0CC4" w:rsidR="00475AC3" w:rsidRPr="000E5557" w:rsidRDefault="00475AC3" w:rsidP="00475AC3">
      <w:pPr>
        <w:pStyle w:val="Web"/>
        <w:spacing w:before="0" w:beforeAutospacing="0" w:after="0" w:afterAutospacing="0"/>
        <w:rPr>
          <w:rFonts w:ascii="ＭＳ Ｐ明朝" w:eastAsia="ＭＳ Ｐ明朝" w:hAnsi="ＭＳ Ｐ明朝" w:cstheme="minorHAnsi"/>
          <w:sz w:val="21"/>
          <w:szCs w:val="21"/>
        </w:rPr>
      </w:pPr>
      <w:r w:rsidRPr="000E5557">
        <w:rPr>
          <w:rFonts w:ascii="ＭＳ Ｐ明朝" w:eastAsia="ＭＳ Ｐ明朝" w:hAnsi="ＭＳ Ｐ明朝" w:cstheme="majorHAnsi" w:hint="eastAsia"/>
          <w:sz w:val="21"/>
          <w:szCs w:val="21"/>
          <w:lang w:bidi="en-US"/>
        </w:rPr>
        <w:t>プラントロニクス</w:t>
      </w:r>
      <w:r w:rsidRPr="000E5557">
        <w:rPr>
          <w:rFonts w:ascii="ＭＳ Ｐ明朝" w:eastAsia="ＭＳ Ｐ明朝" w:hAnsi="ＭＳ Ｐ明朝" w:cstheme="majorHAnsi"/>
          <w:sz w:val="21"/>
          <w:szCs w:val="21"/>
          <w:lang w:bidi="en-US"/>
        </w:rPr>
        <w:t>は、通信産業におけるオーディオ</w:t>
      </w:r>
      <w:r w:rsidRPr="000E5557">
        <w:rPr>
          <w:rFonts w:ascii="ＭＳ Ｐ明朝" w:eastAsia="ＭＳ Ｐ明朝" w:hAnsi="ＭＳ Ｐ明朝" w:cstheme="majorHAnsi" w:hint="eastAsia"/>
          <w:sz w:val="21"/>
          <w:szCs w:val="21"/>
          <w:lang w:bidi="en-US"/>
        </w:rPr>
        <w:t>デバイス</w:t>
      </w:r>
      <w:r w:rsidRPr="000E5557">
        <w:rPr>
          <w:rFonts w:ascii="ＭＳ Ｐ明朝" w:eastAsia="ＭＳ Ｐ明朝" w:hAnsi="ＭＳ Ｐ明朝" w:cstheme="majorHAnsi"/>
          <w:sz w:val="21"/>
          <w:szCs w:val="21"/>
          <w:lang w:bidi="en-US"/>
        </w:rPr>
        <w:t>のグローバルリーダーです。</w:t>
      </w:r>
      <w:r w:rsidRPr="000E5557">
        <w:rPr>
          <w:rFonts w:ascii="ＭＳ Ｐ明朝" w:eastAsia="ＭＳ Ｐ明朝" w:hAnsi="ＭＳ Ｐ明朝" w:cstheme="majorHAnsi" w:hint="eastAsia"/>
          <w:sz w:val="21"/>
          <w:szCs w:val="21"/>
          <w:lang w:bidi="en-US"/>
        </w:rPr>
        <w:t>集中できる</w:t>
      </w:r>
      <w:r w:rsidRPr="000E5557">
        <w:rPr>
          <w:rFonts w:ascii="ＭＳ Ｐ明朝" w:eastAsia="ＭＳ Ｐ明朝" w:hAnsi="ＭＳ Ｐ明朝" w:cstheme="majorHAnsi"/>
          <w:sz w:val="21"/>
          <w:szCs w:val="21"/>
          <w:lang w:bidi="en-US"/>
        </w:rPr>
        <w:t>環境で</w:t>
      </w:r>
      <w:r w:rsidRPr="000E5557">
        <w:rPr>
          <w:rFonts w:ascii="ＭＳ Ｐ明朝" w:eastAsia="ＭＳ Ｐ明朝" w:hAnsi="ＭＳ Ｐ明朝" w:cstheme="majorHAnsi" w:hint="eastAsia"/>
          <w:sz w:val="21"/>
          <w:szCs w:val="21"/>
          <w:lang w:bidi="en-US"/>
        </w:rPr>
        <w:t>、</w:t>
      </w:r>
      <w:r w:rsidRPr="000E5557">
        <w:rPr>
          <w:rFonts w:ascii="ＭＳ Ｐ明朝" w:eastAsia="ＭＳ Ｐ明朝" w:hAnsi="ＭＳ Ｐ明朝" w:cstheme="majorHAnsi"/>
          <w:sz w:val="21"/>
          <w:szCs w:val="21"/>
          <w:lang w:bidi="en-US"/>
        </w:rPr>
        <w:t>シンプル</w:t>
      </w:r>
      <w:r w:rsidRPr="000E5557">
        <w:rPr>
          <w:rFonts w:ascii="ＭＳ Ｐ明朝" w:eastAsia="ＭＳ Ｐ明朝" w:hAnsi="ＭＳ Ｐ明朝" w:cstheme="majorHAnsi" w:hint="eastAsia"/>
          <w:sz w:val="21"/>
          <w:szCs w:val="21"/>
          <w:lang w:bidi="en-US"/>
        </w:rPr>
        <w:t>かつ</w:t>
      </w:r>
      <w:r w:rsidRPr="000E5557">
        <w:rPr>
          <w:rFonts w:ascii="ＭＳ Ｐ明朝" w:eastAsia="ＭＳ Ｐ明朝" w:hAnsi="ＭＳ Ｐ明朝" w:cstheme="majorHAnsi"/>
          <w:sz w:val="21"/>
          <w:szCs w:val="21"/>
          <w:lang w:bidi="en-US"/>
        </w:rPr>
        <w:t>明瞭なコミュニケーション</w:t>
      </w:r>
      <w:r w:rsidRPr="000E5557">
        <w:rPr>
          <w:rFonts w:ascii="ＭＳ Ｐ明朝" w:eastAsia="ＭＳ Ｐ明朝" w:hAnsi="ＭＳ Ｐ明朝" w:cstheme="majorHAnsi" w:hint="eastAsia"/>
          <w:sz w:val="21"/>
          <w:szCs w:val="21"/>
          <w:lang w:bidi="en-US"/>
        </w:rPr>
        <w:t>を実現する</w:t>
      </w:r>
      <w:r w:rsidRPr="000E5557">
        <w:rPr>
          <w:rFonts w:ascii="ＭＳ Ｐ明朝" w:eastAsia="ＭＳ Ｐ明朝" w:hAnsi="ＭＳ Ｐ明朝" w:cstheme="majorHAnsi"/>
          <w:sz w:val="21"/>
          <w:szCs w:val="21"/>
          <w:lang w:bidi="en-US"/>
        </w:rPr>
        <w:t>お客様の最も</w:t>
      </w:r>
      <w:r w:rsidRPr="000E5557">
        <w:rPr>
          <w:rFonts w:ascii="ＭＳ Ｐ明朝" w:eastAsia="ＭＳ Ｐ明朝" w:hAnsi="ＭＳ Ｐ明朝" w:cstheme="majorHAnsi" w:hint="eastAsia"/>
          <w:sz w:val="21"/>
          <w:szCs w:val="21"/>
          <w:lang w:bidi="en-US"/>
        </w:rPr>
        <w:t>重要なコミュニケーションニーズをサポートするソリューションを開発しています</w:t>
      </w:r>
      <w:r w:rsidRPr="000E5557">
        <w:rPr>
          <w:rFonts w:ascii="ＭＳ Ｐ明朝" w:eastAsia="ＭＳ Ｐ明朝" w:hAnsi="ＭＳ Ｐ明朝" w:cstheme="majorHAnsi"/>
          <w:sz w:val="21"/>
          <w:szCs w:val="21"/>
          <w:lang w:bidi="en-US"/>
        </w:rPr>
        <w:t>。</w:t>
      </w:r>
      <w:r w:rsidRPr="000E5557">
        <w:rPr>
          <w:rFonts w:ascii="ＭＳ Ｐ明朝" w:eastAsia="ＭＳ Ｐ明朝" w:hAnsi="ＭＳ Ｐ明朝" w:cstheme="majorHAnsi" w:hint="eastAsia"/>
          <w:sz w:val="21"/>
          <w:szCs w:val="21"/>
          <w:lang w:bidi="en-US"/>
        </w:rPr>
        <w:t>プラントロニクス</w:t>
      </w:r>
      <w:r w:rsidRPr="000E5557">
        <w:rPr>
          <w:rFonts w:ascii="ＭＳ Ｐ明朝" w:eastAsia="ＭＳ Ｐ明朝" w:hAnsi="ＭＳ Ｐ明朝" w:cstheme="majorHAnsi"/>
          <w:sz w:val="21"/>
          <w:szCs w:val="21"/>
          <w:lang w:bidi="en-US"/>
        </w:rPr>
        <w:t>のソリューションは</w:t>
      </w:r>
      <w:r w:rsidRPr="000E5557">
        <w:rPr>
          <w:rFonts w:ascii="ＭＳ Ｐ明朝" w:eastAsia="ＭＳ Ｐ明朝" w:hAnsi="ＭＳ Ｐ明朝" w:cstheme="majorHAnsi" w:hint="eastAsia"/>
          <w:sz w:val="21"/>
          <w:szCs w:val="21"/>
          <w:lang w:bidi="en-US"/>
        </w:rPr>
        <w:t>、</w:t>
      </w:r>
      <w:r w:rsidRPr="000E5557">
        <w:rPr>
          <w:rFonts w:ascii="ＭＳ Ｐ明朝" w:eastAsia="ＭＳ Ｐ明朝" w:hAnsi="ＭＳ Ｐ明朝" w:cstheme="majorHAnsi"/>
          <w:sz w:val="21"/>
          <w:szCs w:val="21"/>
          <w:lang w:bidi="en-US"/>
        </w:rPr>
        <w:t>個人</w:t>
      </w:r>
      <w:r w:rsidRPr="000E5557">
        <w:rPr>
          <w:rFonts w:ascii="ＭＳ Ｐ明朝" w:eastAsia="ＭＳ Ｐ明朝" w:hAnsi="ＭＳ Ｐ明朝" w:cstheme="majorHAnsi" w:hint="eastAsia"/>
          <w:sz w:val="21"/>
          <w:szCs w:val="21"/>
          <w:lang w:bidi="en-US"/>
        </w:rPr>
        <w:t>に</w:t>
      </w:r>
      <w:r w:rsidRPr="000E5557">
        <w:rPr>
          <w:rFonts w:ascii="ＭＳ Ｐ明朝" w:eastAsia="ＭＳ Ｐ明朝" w:hAnsi="ＭＳ Ｐ明朝" w:cstheme="majorHAnsi"/>
          <w:sz w:val="21"/>
          <w:szCs w:val="21"/>
          <w:lang w:bidi="en-US"/>
        </w:rPr>
        <w:t>も企業</w:t>
      </w:r>
      <w:r w:rsidRPr="000E5557">
        <w:rPr>
          <w:rFonts w:ascii="ＭＳ Ｐ明朝" w:eastAsia="ＭＳ Ｐ明朝" w:hAnsi="ＭＳ Ｐ明朝" w:cstheme="majorHAnsi" w:hint="eastAsia"/>
          <w:sz w:val="21"/>
          <w:szCs w:val="21"/>
          <w:lang w:bidi="en-US"/>
        </w:rPr>
        <w:t>に</w:t>
      </w:r>
      <w:r w:rsidRPr="000E5557">
        <w:rPr>
          <w:rFonts w:ascii="ＭＳ Ｐ明朝" w:eastAsia="ＭＳ Ｐ明朝" w:hAnsi="ＭＳ Ｐ明朝" w:cstheme="majorHAnsi"/>
          <w:sz w:val="21"/>
          <w:szCs w:val="21"/>
          <w:lang w:bidi="en-US"/>
        </w:rPr>
        <w:t>も世界中で幅広く使われており、</w:t>
      </w:r>
      <w:r w:rsidRPr="000E5557">
        <w:rPr>
          <w:rFonts w:ascii="ＭＳ Ｐ明朝" w:eastAsia="ＭＳ Ｐ明朝" w:hAnsi="ＭＳ Ｐ明朝" w:cstheme="majorHAnsi" w:hint="eastAsia"/>
          <w:sz w:val="21"/>
          <w:szCs w:val="21"/>
          <w:lang w:bidi="en-US"/>
        </w:rPr>
        <w:t>オープンオフィス</w:t>
      </w:r>
      <w:r w:rsidRPr="000E5557">
        <w:rPr>
          <w:rFonts w:ascii="ＭＳ Ｐ明朝" w:eastAsia="ＭＳ Ｐ明朝" w:hAnsi="ＭＳ Ｐ明朝" w:cstheme="majorHAnsi"/>
          <w:sz w:val="21"/>
          <w:szCs w:val="21"/>
          <w:lang w:bidi="en-US"/>
        </w:rPr>
        <w:t>環境では最適</w:t>
      </w:r>
      <w:r w:rsidRPr="000E5557">
        <w:rPr>
          <w:rFonts w:ascii="ＭＳ Ｐ明朝" w:eastAsia="ＭＳ Ｐ明朝" w:hAnsi="ＭＳ Ｐ明朝" w:cstheme="majorHAnsi" w:hint="eastAsia"/>
          <w:sz w:val="21"/>
          <w:szCs w:val="21"/>
          <w:lang w:bidi="en-US"/>
        </w:rPr>
        <w:t>な</w:t>
      </w:r>
      <w:r w:rsidRPr="000E5557">
        <w:rPr>
          <w:rFonts w:ascii="ＭＳ Ｐ明朝" w:eastAsia="ＭＳ Ｐ明朝" w:hAnsi="ＭＳ Ｐ明朝" w:cstheme="majorHAnsi"/>
          <w:sz w:val="21"/>
          <w:szCs w:val="21"/>
          <w:lang w:bidi="en-US"/>
        </w:rPr>
        <w:t>選択です。 Unified Communications</w:t>
      </w:r>
      <w:r w:rsidRPr="000E5557">
        <w:rPr>
          <w:rFonts w:ascii="ＭＳ Ｐ明朝" w:eastAsia="ＭＳ Ｐ明朝" w:hAnsi="ＭＳ Ｐ明朝" w:cstheme="majorHAnsi" w:hint="eastAsia"/>
          <w:sz w:val="21"/>
          <w:szCs w:val="21"/>
          <w:lang w:bidi="en-US"/>
        </w:rPr>
        <w:t>（ユニファイド・コミュニケーション）</w:t>
      </w:r>
      <w:r w:rsidRPr="000E5557">
        <w:rPr>
          <w:rFonts w:ascii="ＭＳ Ｐ明朝" w:eastAsia="ＭＳ Ｐ明朝" w:hAnsi="ＭＳ Ｐ明朝" w:cstheme="majorHAnsi"/>
          <w:sz w:val="21"/>
          <w:szCs w:val="21"/>
          <w:lang w:bidi="en-US"/>
        </w:rPr>
        <w:t xml:space="preserve"> およびカスタマーサービス</w:t>
      </w:r>
      <w:r w:rsidRPr="000E5557">
        <w:rPr>
          <w:rFonts w:ascii="ＭＳ Ｐ明朝" w:eastAsia="ＭＳ Ｐ明朝" w:hAnsi="ＭＳ Ｐ明朝" w:cstheme="majorHAnsi" w:hint="eastAsia"/>
          <w:sz w:val="21"/>
          <w:szCs w:val="21"/>
          <w:lang w:bidi="en-US"/>
        </w:rPr>
        <w:t>からデータ分析および</w:t>
      </w:r>
      <w:r w:rsidRPr="000E5557">
        <w:rPr>
          <w:rFonts w:ascii="ＭＳ Ｐ明朝" w:eastAsia="ＭＳ Ｐ明朝" w:hAnsi="ＭＳ Ｐ明朝" w:cstheme="majorHAnsi"/>
          <w:sz w:val="21"/>
          <w:szCs w:val="21"/>
          <w:lang w:bidi="en-US"/>
        </w:rPr>
        <w:t>Bluetooth</w:t>
      </w:r>
      <w:r w:rsidRPr="000E5557">
        <w:rPr>
          <w:rFonts w:ascii="ＭＳ Ｐ明朝" w:eastAsia="ＭＳ Ｐ明朝" w:hAnsi="ＭＳ Ｐ明朝" w:cstheme="majorHAnsi" w:hint="eastAsia"/>
          <w:sz w:val="21"/>
          <w:szCs w:val="21"/>
          <w:lang w:bidi="en-US"/>
        </w:rPr>
        <w:t>ヘッドセットまで、プラントロニクス</w:t>
      </w:r>
      <w:r w:rsidRPr="000E5557">
        <w:rPr>
          <w:rFonts w:ascii="ＭＳ Ｐ明朝" w:eastAsia="ＭＳ Ｐ明朝" w:hAnsi="ＭＳ Ｐ明朝" w:cstheme="majorHAnsi"/>
          <w:sz w:val="21"/>
          <w:szCs w:val="21"/>
          <w:lang w:bidi="en-US"/>
        </w:rPr>
        <w:t xml:space="preserve"> </w:t>
      </w:r>
      <w:r w:rsidRPr="000E5557">
        <w:rPr>
          <w:rFonts w:ascii="ＭＳ Ｐ明朝" w:eastAsia="ＭＳ Ｐ明朝" w:hAnsi="ＭＳ Ｐ明朝" w:cstheme="majorHAnsi" w:hint="eastAsia"/>
          <w:sz w:val="21"/>
          <w:szCs w:val="21"/>
          <w:lang w:bidi="en-US"/>
        </w:rPr>
        <w:t xml:space="preserve">はお客様が今必要な高品質コミュニケーションのソリューションを、絶え間ない改革を続けながら提供いたします。詳細は　</w:t>
      </w:r>
      <w:hyperlink r:id="rId18" w:history="1">
        <w:r w:rsidRPr="000E5557">
          <w:rPr>
            <w:rStyle w:val="aa"/>
            <w:rFonts w:ascii="ＭＳ Ｐ明朝" w:eastAsia="ＭＳ Ｐ明朝" w:hAnsi="ＭＳ Ｐ明朝" w:cstheme="minorHAnsi"/>
            <w:sz w:val="21"/>
            <w:szCs w:val="21"/>
          </w:rPr>
          <w:t>www.plantronics.com</w:t>
        </w:r>
      </w:hyperlink>
      <w:r w:rsidRPr="000E5557">
        <w:rPr>
          <w:rFonts w:ascii="ＭＳ Ｐ明朝" w:eastAsia="ＭＳ Ｐ明朝" w:hAnsi="ＭＳ Ｐ明朝" w:cstheme="minorHAnsi" w:hint="eastAsia"/>
          <w:sz w:val="21"/>
          <w:szCs w:val="21"/>
        </w:rPr>
        <w:t xml:space="preserve">　を参照ください。</w:t>
      </w:r>
    </w:p>
    <w:p w14:paraId="3CE5CC87" w14:textId="77777777" w:rsidR="00475AC3" w:rsidRPr="000E5557" w:rsidRDefault="00475AC3" w:rsidP="00475AC3">
      <w:pPr>
        <w:pStyle w:val="Web"/>
        <w:spacing w:before="0" w:beforeAutospacing="0" w:after="0" w:afterAutospacing="0"/>
        <w:rPr>
          <w:rFonts w:ascii="ＭＳ Ｐ明朝" w:eastAsia="ＭＳ Ｐ明朝" w:hAnsi="ＭＳ Ｐ明朝" w:cstheme="minorHAnsi"/>
          <w:sz w:val="21"/>
          <w:szCs w:val="21"/>
        </w:rPr>
      </w:pPr>
    </w:p>
    <w:p w14:paraId="56E426FE" w14:textId="77777777" w:rsidR="00475AC3" w:rsidRPr="000E5557" w:rsidRDefault="00475AC3" w:rsidP="00475AC3">
      <w:pPr>
        <w:rPr>
          <w:rFonts w:ascii="ＭＳ Ｐ明朝" w:eastAsia="ＭＳ Ｐ明朝" w:hAnsi="ＭＳ Ｐ明朝" w:cstheme="minorHAnsi"/>
          <w:sz w:val="21"/>
          <w:szCs w:val="21"/>
          <w:lang w:eastAsia="ja-JP"/>
        </w:rPr>
      </w:pPr>
      <w:r w:rsidRPr="000E5557">
        <w:rPr>
          <w:rFonts w:ascii="ＭＳ Ｐ明朝" w:eastAsia="ＭＳ Ｐ明朝" w:hAnsi="ＭＳ Ｐ明朝" w:cstheme="majorHAnsi"/>
          <w:sz w:val="21"/>
          <w:szCs w:val="21"/>
          <w:lang w:eastAsia="ja-JP" w:bidi="en-US"/>
        </w:rPr>
        <w:t xml:space="preserve">Bluetooth </w:t>
      </w:r>
      <w:r w:rsidRPr="000E5557">
        <w:rPr>
          <w:rFonts w:ascii="ＭＳ Ｐ明朝" w:eastAsia="ＭＳ Ｐ明朝" w:hAnsi="ＭＳ Ｐ明朝" w:cstheme="majorHAnsi" w:hint="eastAsia"/>
          <w:sz w:val="21"/>
          <w:szCs w:val="21"/>
          <w:lang w:eastAsia="ja-JP" w:bidi="en-US"/>
        </w:rPr>
        <w:t>商標は</w:t>
      </w:r>
      <w:r w:rsidRPr="000E5557">
        <w:rPr>
          <w:rFonts w:ascii="ＭＳ Ｐ明朝" w:eastAsia="ＭＳ Ｐ明朝" w:hAnsi="ＭＳ Ｐ明朝" w:cstheme="majorHAnsi"/>
          <w:sz w:val="21"/>
          <w:szCs w:val="21"/>
          <w:lang w:eastAsia="ja-JP" w:bidi="en-US"/>
        </w:rPr>
        <w:t>Bluetooth SIG, Inc.</w:t>
      </w:r>
      <w:r w:rsidRPr="000E5557">
        <w:rPr>
          <w:rFonts w:ascii="ＭＳ Ｐ明朝" w:eastAsia="ＭＳ Ｐ明朝" w:hAnsi="ＭＳ Ｐ明朝" w:cstheme="majorHAnsi" w:hint="eastAsia"/>
          <w:sz w:val="21"/>
          <w:szCs w:val="21"/>
          <w:lang w:eastAsia="ja-JP" w:bidi="en-US"/>
        </w:rPr>
        <w:t>が所有しており、</w:t>
      </w:r>
      <w:r w:rsidRPr="000E5557">
        <w:rPr>
          <w:rFonts w:ascii="ＭＳ Ｐ明朝" w:eastAsia="ＭＳ Ｐ明朝" w:hAnsi="ＭＳ Ｐ明朝" w:cstheme="majorHAnsi"/>
          <w:sz w:val="21"/>
          <w:szCs w:val="21"/>
          <w:lang w:eastAsia="ja-JP" w:bidi="en-US"/>
        </w:rPr>
        <w:t xml:space="preserve">Plantronics, Inc. </w:t>
      </w:r>
      <w:r w:rsidRPr="000E5557">
        <w:rPr>
          <w:rFonts w:ascii="ＭＳ Ｐ明朝" w:eastAsia="ＭＳ Ｐ明朝" w:hAnsi="ＭＳ Ｐ明朝" w:cstheme="majorHAnsi" w:hint="eastAsia"/>
          <w:sz w:val="21"/>
          <w:szCs w:val="21"/>
          <w:lang w:eastAsia="ja-JP" w:bidi="en-US"/>
        </w:rPr>
        <w:t>は同社から使用許諾ライセンスを得てこの商標を使用しています。その他の商標はすべて、各所有者に帰属します。</w:t>
      </w:r>
    </w:p>
    <w:p w14:paraId="03F11CD9" w14:textId="77777777" w:rsidR="00BD237F" w:rsidRPr="000E5557" w:rsidRDefault="00BD237F" w:rsidP="00344EBC">
      <w:pPr>
        <w:rPr>
          <w:rFonts w:ascii="ＭＳ Ｐ明朝" w:eastAsia="ＭＳ Ｐ明朝" w:hAnsi="ＭＳ Ｐ明朝" w:cstheme="majorHAnsi"/>
          <w:sz w:val="21"/>
          <w:szCs w:val="21"/>
          <w:lang w:eastAsia="ja-JP" w:bidi="en-US"/>
        </w:rPr>
      </w:pPr>
    </w:p>
    <w:p w14:paraId="0D841A6B" w14:textId="5C8A8FBE" w:rsidR="008B3508" w:rsidRPr="000E5557" w:rsidRDefault="00C46BA3" w:rsidP="008B3508">
      <w:pPr>
        <w:jc w:val="center"/>
        <w:rPr>
          <w:rFonts w:ascii="ＭＳ Ｐ明朝" w:eastAsia="ＭＳ Ｐ明朝" w:hAnsi="ＭＳ Ｐ明朝" w:cstheme="majorHAnsi"/>
          <w:b/>
          <w:bCs/>
          <w:kern w:val="22"/>
          <w:sz w:val="21"/>
          <w:szCs w:val="21"/>
          <w:lang w:eastAsia="ja-JP"/>
        </w:rPr>
      </w:pPr>
      <w:proofErr w:type="spellStart"/>
      <w:r w:rsidRPr="000E5557">
        <w:rPr>
          <w:rFonts w:ascii="ＭＳ Ｐ明朝" w:eastAsia="ＭＳ Ｐ明朝" w:hAnsi="ＭＳ Ｐ明朝" w:cstheme="majorHAnsi" w:hint="eastAsia"/>
          <w:b/>
          <w:bCs/>
          <w:kern w:val="22"/>
          <w:sz w:val="21"/>
          <w:szCs w:val="21"/>
          <w:lang w:eastAsia="ja-JP"/>
        </w:rPr>
        <w:t>Blackwire</w:t>
      </w:r>
      <w:proofErr w:type="spellEnd"/>
      <w:r w:rsidR="00B04FE0" w:rsidRPr="000E5557">
        <w:rPr>
          <w:rFonts w:ascii="ＭＳ Ｐ明朝" w:eastAsia="ＭＳ Ｐ明朝" w:hAnsi="ＭＳ Ｐ明朝" w:cstheme="majorHAnsi" w:hint="eastAsia"/>
          <w:b/>
          <w:bCs/>
          <w:kern w:val="22"/>
          <w:sz w:val="21"/>
          <w:szCs w:val="21"/>
          <w:lang w:eastAsia="ja-JP"/>
        </w:rPr>
        <w:t xml:space="preserve"> </w:t>
      </w:r>
      <w:r w:rsidRPr="000E5557">
        <w:rPr>
          <w:rFonts w:ascii="ＭＳ Ｐ明朝" w:eastAsia="ＭＳ Ｐ明朝" w:hAnsi="ＭＳ Ｐ明朝" w:cstheme="majorHAnsi" w:hint="eastAsia"/>
          <w:b/>
          <w:bCs/>
          <w:kern w:val="22"/>
          <w:sz w:val="21"/>
          <w:szCs w:val="21"/>
          <w:lang w:eastAsia="ja-JP"/>
        </w:rPr>
        <w:t>5200シリーズ</w:t>
      </w:r>
      <w:r w:rsidR="008B3508" w:rsidRPr="000E5557">
        <w:rPr>
          <w:rFonts w:ascii="ＭＳ Ｐ明朝" w:eastAsia="ＭＳ Ｐ明朝" w:hAnsi="ＭＳ Ｐ明朝" w:cstheme="majorHAnsi"/>
          <w:b/>
          <w:bCs/>
          <w:kern w:val="22"/>
          <w:sz w:val="21"/>
          <w:szCs w:val="21"/>
          <w:lang w:eastAsia="ja-JP"/>
        </w:rPr>
        <w:t>の 製品詳細</w:t>
      </w:r>
    </w:p>
    <w:p w14:paraId="339B5230" w14:textId="77777777" w:rsidR="00BD237F" w:rsidRPr="000E5557" w:rsidRDefault="00BD237F" w:rsidP="008B3508">
      <w:pPr>
        <w:jc w:val="center"/>
        <w:rPr>
          <w:rFonts w:ascii="ＭＳ Ｐ明朝" w:eastAsia="ＭＳ Ｐ明朝" w:hAnsi="ＭＳ Ｐ明朝" w:cstheme="majorHAnsi"/>
          <w:bCs/>
          <w:kern w:val="22"/>
          <w:sz w:val="21"/>
          <w:szCs w:val="21"/>
          <w:lang w:eastAsia="ja-JP"/>
        </w:rPr>
      </w:pPr>
    </w:p>
    <w:tbl>
      <w:tblPr>
        <w:tblStyle w:val="af1"/>
        <w:tblW w:w="8505" w:type="dxa"/>
        <w:tblInd w:w="-5" w:type="dxa"/>
        <w:tblLook w:val="04A0" w:firstRow="1" w:lastRow="0" w:firstColumn="1" w:lastColumn="0" w:noHBand="0" w:noVBand="1"/>
      </w:tblPr>
      <w:tblGrid>
        <w:gridCol w:w="2552"/>
        <w:gridCol w:w="2410"/>
        <w:gridCol w:w="1134"/>
        <w:gridCol w:w="1275"/>
        <w:gridCol w:w="1134"/>
      </w:tblGrid>
      <w:tr w:rsidR="008B3508" w:rsidRPr="000E5557" w14:paraId="18D491E8" w14:textId="77777777" w:rsidTr="003E6A79">
        <w:trPr>
          <w:trHeight w:val="302"/>
        </w:trPr>
        <w:tc>
          <w:tcPr>
            <w:tcW w:w="2552" w:type="dxa"/>
            <w:vAlign w:val="center"/>
          </w:tcPr>
          <w:p w14:paraId="1FF642CE" w14:textId="77777777" w:rsidR="008B3508" w:rsidRPr="000E5557" w:rsidRDefault="008B3508" w:rsidP="00416648">
            <w:pPr>
              <w:rPr>
                <w:rFonts w:ascii="ＭＳ Ｐ明朝" w:eastAsia="ＭＳ Ｐ明朝" w:hAnsi="ＭＳ Ｐ明朝"/>
                <w:sz w:val="21"/>
                <w:szCs w:val="21"/>
              </w:rPr>
            </w:pPr>
            <w:r w:rsidRPr="000E5557">
              <w:rPr>
                <w:rFonts w:ascii="ＭＳ Ｐ明朝" w:eastAsia="ＭＳ Ｐ明朝" w:hAnsi="ＭＳ Ｐ明朝"/>
                <w:sz w:val="21"/>
                <w:szCs w:val="21"/>
              </w:rPr>
              <w:t>発売日</w:t>
            </w:r>
          </w:p>
        </w:tc>
        <w:tc>
          <w:tcPr>
            <w:tcW w:w="5953" w:type="dxa"/>
            <w:gridSpan w:val="4"/>
            <w:vAlign w:val="center"/>
          </w:tcPr>
          <w:p w14:paraId="456D9AB3" w14:textId="01A34CB0" w:rsidR="008B3508" w:rsidRPr="000E5557" w:rsidRDefault="008B3508" w:rsidP="00A62E0E">
            <w:pPr>
              <w:rPr>
                <w:rFonts w:ascii="ＭＳ Ｐ明朝" w:eastAsia="ＭＳ Ｐ明朝" w:hAnsi="ＭＳ Ｐ明朝"/>
                <w:sz w:val="21"/>
                <w:szCs w:val="21"/>
              </w:rPr>
            </w:pPr>
            <w:r w:rsidRPr="000E5557">
              <w:rPr>
                <w:rFonts w:ascii="ＭＳ Ｐ明朝" w:eastAsia="ＭＳ Ｐ明朝" w:hAnsi="ＭＳ Ｐ明朝"/>
                <w:sz w:val="21"/>
                <w:szCs w:val="21"/>
              </w:rPr>
              <w:t>2017年</w:t>
            </w:r>
            <w:r w:rsidR="00C46BA3" w:rsidRPr="000E5557">
              <w:rPr>
                <w:rFonts w:ascii="ＭＳ Ｐ明朝" w:eastAsia="ＭＳ Ｐ明朝" w:hAnsi="ＭＳ Ｐ明朝" w:hint="eastAsia"/>
                <w:sz w:val="21"/>
                <w:szCs w:val="21"/>
              </w:rPr>
              <w:t>12</w:t>
            </w:r>
            <w:r w:rsidRPr="000E5557">
              <w:rPr>
                <w:rFonts w:ascii="ＭＳ Ｐ明朝" w:eastAsia="ＭＳ Ｐ明朝" w:hAnsi="ＭＳ Ｐ明朝"/>
                <w:sz w:val="21"/>
                <w:szCs w:val="21"/>
              </w:rPr>
              <w:t>月</w:t>
            </w:r>
            <w:r w:rsidR="001E54B7" w:rsidRPr="000E5557">
              <w:rPr>
                <w:rFonts w:ascii="ＭＳ Ｐ明朝" w:eastAsia="ＭＳ Ｐ明朝" w:hAnsi="ＭＳ Ｐ明朝" w:hint="eastAsia"/>
                <w:sz w:val="21"/>
                <w:szCs w:val="21"/>
              </w:rPr>
              <w:t>5</w:t>
            </w:r>
            <w:r w:rsidRPr="000E5557">
              <w:rPr>
                <w:rFonts w:ascii="ＭＳ Ｐ明朝" w:eastAsia="ＭＳ Ｐ明朝" w:hAnsi="ＭＳ Ｐ明朝"/>
                <w:sz w:val="21"/>
                <w:szCs w:val="21"/>
              </w:rPr>
              <w:t>日（</w:t>
            </w:r>
            <w:r w:rsidR="001E54B7" w:rsidRPr="000E5557">
              <w:rPr>
                <w:rFonts w:ascii="ＭＳ Ｐ明朝" w:eastAsia="ＭＳ Ｐ明朝" w:hAnsi="ＭＳ Ｐ明朝" w:hint="eastAsia"/>
                <w:sz w:val="21"/>
                <w:szCs w:val="21"/>
              </w:rPr>
              <w:t>火</w:t>
            </w:r>
            <w:r w:rsidRPr="000E5557">
              <w:rPr>
                <w:rFonts w:ascii="ＭＳ Ｐ明朝" w:eastAsia="ＭＳ Ｐ明朝" w:hAnsi="ＭＳ Ｐ明朝"/>
                <w:sz w:val="21"/>
                <w:szCs w:val="21"/>
              </w:rPr>
              <w:t>）</w:t>
            </w:r>
          </w:p>
        </w:tc>
      </w:tr>
      <w:tr w:rsidR="008B3508" w:rsidRPr="000E5557" w14:paraId="1DFB1135" w14:textId="77777777" w:rsidTr="003E6A79">
        <w:trPr>
          <w:trHeight w:val="253"/>
        </w:trPr>
        <w:tc>
          <w:tcPr>
            <w:tcW w:w="2552" w:type="dxa"/>
            <w:vAlign w:val="center"/>
          </w:tcPr>
          <w:p w14:paraId="11E3C91B" w14:textId="3E5C66EE" w:rsidR="008B3508" w:rsidRPr="000E5557" w:rsidRDefault="00DA4289" w:rsidP="00416648">
            <w:pPr>
              <w:rPr>
                <w:rFonts w:ascii="ＭＳ Ｐ明朝" w:eastAsia="ＭＳ Ｐ明朝" w:hAnsi="ＭＳ Ｐ明朝"/>
                <w:sz w:val="21"/>
                <w:szCs w:val="21"/>
              </w:rPr>
            </w:pPr>
            <w:r w:rsidRPr="000E5557">
              <w:rPr>
                <w:rFonts w:ascii="ＭＳ Ｐ明朝" w:eastAsia="ＭＳ Ｐ明朝" w:hAnsi="ＭＳ Ｐ明朝" w:hint="eastAsia"/>
                <w:sz w:val="21"/>
                <w:szCs w:val="21"/>
              </w:rPr>
              <w:t>接続先</w:t>
            </w:r>
          </w:p>
        </w:tc>
        <w:tc>
          <w:tcPr>
            <w:tcW w:w="5953" w:type="dxa"/>
            <w:gridSpan w:val="4"/>
            <w:vAlign w:val="center"/>
          </w:tcPr>
          <w:p w14:paraId="6AA6D9B6" w14:textId="24920A7A" w:rsidR="008B3508" w:rsidRPr="000E5557" w:rsidRDefault="000730FF" w:rsidP="00A942C0">
            <w:pPr>
              <w:rPr>
                <w:rFonts w:ascii="ＭＳ Ｐ明朝" w:eastAsia="ＭＳ Ｐ明朝" w:hAnsi="ＭＳ Ｐ明朝"/>
                <w:sz w:val="21"/>
                <w:szCs w:val="21"/>
              </w:rPr>
            </w:pPr>
            <w:r w:rsidRPr="000E5557">
              <w:rPr>
                <w:rFonts w:ascii="ＭＳ Ｐ明朝" w:eastAsia="ＭＳ Ｐ明朝" w:hAnsi="ＭＳ Ｐ明朝" w:hint="eastAsia"/>
                <w:sz w:val="21"/>
                <w:szCs w:val="21"/>
              </w:rPr>
              <w:t>PC（USB-A/USB-C経由）、モバイルデバイス及ぶタブレット（3.5㎜ジャック経由）、及びUSB-C対応デバイス</w:t>
            </w:r>
            <w:r w:rsidR="008A013E">
              <w:rPr>
                <w:rFonts w:ascii="ＭＳ Ｐ明朝" w:eastAsia="ＭＳ Ｐ明朝" w:hAnsi="ＭＳ Ｐ明朝" w:hint="eastAsia"/>
                <w:sz w:val="21"/>
                <w:szCs w:val="21"/>
              </w:rPr>
              <w:t>。</w:t>
            </w:r>
          </w:p>
        </w:tc>
      </w:tr>
      <w:tr w:rsidR="008B3508" w:rsidRPr="000E5557" w14:paraId="38C488D4" w14:textId="77777777" w:rsidTr="003E6A79">
        <w:trPr>
          <w:trHeight w:val="249"/>
        </w:trPr>
        <w:tc>
          <w:tcPr>
            <w:tcW w:w="2552" w:type="dxa"/>
            <w:tcBorders>
              <w:bottom w:val="single" w:sz="4" w:space="0" w:color="auto"/>
            </w:tcBorders>
            <w:vAlign w:val="center"/>
          </w:tcPr>
          <w:p w14:paraId="43CFDBEC" w14:textId="6A0F990B" w:rsidR="008B3508" w:rsidRPr="000E5557" w:rsidRDefault="00DA4289" w:rsidP="00416648">
            <w:pPr>
              <w:rPr>
                <w:rFonts w:ascii="ＭＳ Ｐ明朝" w:eastAsia="ＭＳ Ｐ明朝" w:hAnsi="ＭＳ Ｐ明朝"/>
                <w:sz w:val="21"/>
                <w:szCs w:val="21"/>
              </w:rPr>
            </w:pPr>
            <w:r w:rsidRPr="000E5557">
              <w:rPr>
                <w:rFonts w:ascii="ＭＳ Ｐ明朝" w:eastAsia="ＭＳ Ｐ明朝" w:hAnsi="ＭＳ Ｐ明朝" w:hint="eastAsia"/>
                <w:sz w:val="21"/>
                <w:szCs w:val="21"/>
              </w:rPr>
              <w:t>オーディオ性能</w:t>
            </w:r>
          </w:p>
        </w:tc>
        <w:tc>
          <w:tcPr>
            <w:tcW w:w="5953" w:type="dxa"/>
            <w:gridSpan w:val="4"/>
            <w:tcBorders>
              <w:bottom w:val="single" w:sz="4" w:space="0" w:color="auto"/>
            </w:tcBorders>
            <w:vAlign w:val="center"/>
          </w:tcPr>
          <w:p w14:paraId="1834B305" w14:textId="29291DAC" w:rsidR="008B3508" w:rsidRPr="000E5557" w:rsidRDefault="00545A28" w:rsidP="00590E87">
            <w:pPr>
              <w:spacing w:line="280" w:lineRule="exact"/>
              <w:rPr>
                <w:rFonts w:ascii="ＭＳ Ｐ明朝" w:eastAsia="ＭＳ Ｐ明朝" w:hAnsi="ＭＳ Ｐ明朝" w:cs="Calibri"/>
                <w:sz w:val="21"/>
                <w:szCs w:val="21"/>
              </w:rPr>
            </w:pPr>
            <w:r w:rsidRPr="000E5557">
              <w:rPr>
                <w:rFonts w:ascii="ＭＳ Ｐ明朝" w:eastAsia="ＭＳ Ｐ明朝" w:hAnsi="ＭＳ Ｐ明朝" w:cs="Calibri" w:hint="eastAsia"/>
                <w:sz w:val="21"/>
                <w:szCs w:val="21"/>
              </w:rPr>
              <w:t>ダイナミックEQ機能、</w:t>
            </w:r>
            <w:r w:rsidR="00590E87" w:rsidRPr="000E5557">
              <w:rPr>
                <w:rFonts w:ascii="ＭＳ Ｐ明朝" w:eastAsia="ＭＳ Ｐ明朝" w:hAnsi="ＭＳ Ｐ明朝" w:cs="Calibri" w:hint="eastAsia"/>
                <w:sz w:val="21"/>
                <w:szCs w:val="21"/>
              </w:rPr>
              <w:t>マイク周波数特性:100Hz～8kHz</w:t>
            </w:r>
            <w:r w:rsidR="00590E87" w:rsidRPr="000E5557">
              <w:rPr>
                <w:rFonts w:ascii="ＭＳ Ｐ明朝" w:eastAsia="ＭＳ Ｐ明朝" w:hAnsi="ＭＳ Ｐ明朝" w:cs="Calibri"/>
                <w:sz w:val="21"/>
                <w:szCs w:val="21"/>
              </w:rPr>
              <w:t>(</w:t>
            </w:r>
            <w:r w:rsidR="00590E87" w:rsidRPr="000E5557">
              <w:rPr>
                <w:rFonts w:ascii="ＭＳ Ｐ明朝" w:eastAsia="ＭＳ Ｐ明朝" w:hAnsi="ＭＳ Ｐ明朝" w:cs="Calibri" w:hint="eastAsia"/>
                <w:sz w:val="21"/>
                <w:szCs w:val="21"/>
              </w:rPr>
              <w:t>最大6,800HzのPCワイドバンド音声テレフォニーに最適）、Hi-Fiステレオ（</w:t>
            </w:r>
            <w:proofErr w:type="spellStart"/>
            <w:r w:rsidR="00590E87" w:rsidRPr="000E5557">
              <w:rPr>
                <w:rFonts w:ascii="ＭＳ Ｐ明朝" w:eastAsia="ＭＳ Ｐ明朝" w:hAnsi="ＭＳ Ｐ明朝" w:cs="Calibri" w:hint="eastAsia"/>
                <w:sz w:val="21"/>
                <w:szCs w:val="21"/>
              </w:rPr>
              <w:t>Blackwire</w:t>
            </w:r>
            <w:proofErr w:type="spellEnd"/>
            <w:r w:rsidR="00590E87" w:rsidRPr="000E5557">
              <w:rPr>
                <w:rFonts w:ascii="ＭＳ Ｐ明朝" w:eastAsia="ＭＳ Ｐ明朝" w:hAnsi="ＭＳ Ｐ明朝" w:cs="Calibri" w:hint="eastAsia"/>
                <w:sz w:val="21"/>
                <w:szCs w:val="21"/>
              </w:rPr>
              <w:t xml:space="preserve"> C5220 USB-A/</w:t>
            </w:r>
            <w:proofErr w:type="spellStart"/>
            <w:r w:rsidR="00590E87" w:rsidRPr="000E5557">
              <w:rPr>
                <w:rFonts w:ascii="ＭＳ Ｐ明朝" w:eastAsia="ＭＳ Ｐ明朝" w:hAnsi="ＭＳ Ｐ明朝" w:cs="Calibri" w:hint="eastAsia"/>
                <w:sz w:val="21"/>
                <w:szCs w:val="21"/>
              </w:rPr>
              <w:t>Blackwire</w:t>
            </w:r>
            <w:proofErr w:type="spellEnd"/>
            <w:r w:rsidR="00590E87" w:rsidRPr="000E5557">
              <w:rPr>
                <w:rFonts w:ascii="ＭＳ Ｐ明朝" w:eastAsia="ＭＳ Ｐ明朝" w:hAnsi="ＭＳ Ｐ明朝" w:cs="Calibri" w:hint="eastAsia"/>
                <w:sz w:val="21"/>
                <w:szCs w:val="21"/>
              </w:rPr>
              <w:t xml:space="preserve"> C5220 USB-Cのみ）20Hz～20kHzの出力に対応、高性能デジタル信号処理（DSP）機能、</w:t>
            </w:r>
            <w:r w:rsidR="003D740A" w:rsidRPr="000E5557">
              <w:rPr>
                <w:rFonts w:ascii="ＭＳ Ｐ明朝" w:eastAsia="ＭＳ Ｐ明朝" w:hAnsi="ＭＳ Ｐ明朝" w:cs="Calibri" w:hint="eastAsia"/>
                <w:sz w:val="21"/>
                <w:szCs w:val="21"/>
              </w:rPr>
              <w:t>ノイズキャンセルマイク搭載、Plantronics Hubソフトウェアを使用することで音声機能を調整可能（ミュートオン・オフ、音量調整）</w:t>
            </w:r>
          </w:p>
        </w:tc>
      </w:tr>
      <w:tr w:rsidR="00B12E7C" w:rsidRPr="000E5557" w14:paraId="6FED0141" w14:textId="77777777" w:rsidTr="003E6A79">
        <w:trPr>
          <w:trHeight w:val="249"/>
        </w:trPr>
        <w:tc>
          <w:tcPr>
            <w:tcW w:w="2552" w:type="dxa"/>
            <w:tcBorders>
              <w:bottom w:val="single" w:sz="4" w:space="0" w:color="auto"/>
            </w:tcBorders>
            <w:vAlign w:val="center"/>
          </w:tcPr>
          <w:p w14:paraId="41868AAC" w14:textId="256E0B15" w:rsidR="00B12E7C" w:rsidRPr="000E5557" w:rsidRDefault="00DA4289" w:rsidP="00416648">
            <w:pPr>
              <w:rPr>
                <w:rFonts w:ascii="ＭＳ Ｐ明朝" w:eastAsia="ＭＳ Ｐ明朝" w:hAnsi="ＭＳ Ｐ明朝"/>
                <w:sz w:val="21"/>
                <w:szCs w:val="21"/>
              </w:rPr>
            </w:pPr>
            <w:r w:rsidRPr="000E5557">
              <w:rPr>
                <w:rFonts w:ascii="ＭＳ Ｐ明朝" w:eastAsia="ＭＳ Ｐ明朝" w:hAnsi="ＭＳ Ｐ明朝" w:hint="eastAsia"/>
                <w:sz w:val="21"/>
                <w:szCs w:val="21"/>
              </w:rPr>
              <w:t>聴覚保護機能</w:t>
            </w:r>
          </w:p>
        </w:tc>
        <w:tc>
          <w:tcPr>
            <w:tcW w:w="5953" w:type="dxa"/>
            <w:gridSpan w:val="4"/>
            <w:tcBorders>
              <w:bottom w:val="single" w:sz="4" w:space="0" w:color="auto"/>
            </w:tcBorders>
            <w:vAlign w:val="center"/>
          </w:tcPr>
          <w:p w14:paraId="6182BF2D" w14:textId="06F29D87" w:rsidR="00B12E7C" w:rsidRPr="000E5557" w:rsidRDefault="00960D51" w:rsidP="00960D51">
            <w:pPr>
              <w:spacing w:line="280" w:lineRule="exact"/>
              <w:rPr>
                <w:rFonts w:ascii="ＭＳ Ｐ明朝" w:eastAsia="ＭＳ Ｐ明朝" w:hAnsi="ＭＳ Ｐ明朝" w:cs="Calibri"/>
                <w:sz w:val="21"/>
                <w:szCs w:val="21"/>
              </w:rPr>
            </w:pPr>
            <w:r w:rsidRPr="000E5557">
              <w:rPr>
                <w:rFonts w:ascii="ＭＳ Ｐ明朝" w:eastAsia="ＭＳ Ｐ明朝" w:hAnsi="ＭＳ Ｐ明朝" w:cs="Calibri" w:hint="eastAsia"/>
                <w:sz w:val="21"/>
                <w:szCs w:val="21"/>
              </w:rPr>
              <w:t>118dBAを超える音量から耳を保護し、通話時に過大音響防止機能が信号レベルの大幅且つ急激な音量の増加を検知し除去</w:t>
            </w:r>
            <w:r w:rsidR="008A013E">
              <w:rPr>
                <w:rFonts w:ascii="ＭＳ Ｐ明朝" w:eastAsia="ＭＳ Ｐ明朝" w:hAnsi="ＭＳ Ｐ明朝" w:cs="Calibri" w:hint="eastAsia"/>
                <w:sz w:val="21"/>
                <w:szCs w:val="21"/>
              </w:rPr>
              <w:t>。</w:t>
            </w:r>
          </w:p>
        </w:tc>
      </w:tr>
      <w:tr w:rsidR="001620FC" w:rsidRPr="000E5557" w14:paraId="3663D6ED" w14:textId="77777777" w:rsidTr="003E6A79">
        <w:trPr>
          <w:trHeight w:val="374"/>
        </w:trPr>
        <w:tc>
          <w:tcPr>
            <w:tcW w:w="2552" w:type="dxa"/>
            <w:shd w:val="clear" w:color="auto" w:fill="CFD3D7" w:themeFill="background2"/>
            <w:vAlign w:val="center"/>
          </w:tcPr>
          <w:p w14:paraId="2E2C7CA5" w14:textId="77777777" w:rsidR="0079278F" w:rsidRPr="000E5557" w:rsidRDefault="0079278F" w:rsidP="003E6A79">
            <w:pPr>
              <w:jc w:val="center"/>
              <w:rPr>
                <w:rFonts w:ascii="ＭＳ Ｐ明朝" w:eastAsia="ＭＳ Ｐ明朝" w:hAnsi="ＭＳ Ｐ明朝"/>
                <w:sz w:val="21"/>
                <w:szCs w:val="21"/>
              </w:rPr>
            </w:pPr>
            <w:r w:rsidRPr="000E5557">
              <w:rPr>
                <w:rFonts w:ascii="ＭＳ Ｐ明朝" w:eastAsia="ＭＳ Ｐ明朝" w:hAnsi="ＭＳ Ｐ明朝"/>
                <w:sz w:val="21"/>
                <w:szCs w:val="21"/>
              </w:rPr>
              <w:t>モデル名</w:t>
            </w:r>
          </w:p>
        </w:tc>
        <w:tc>
          <w:tcPr>
            <w:tcW w:w="2410" w:type="dxa"/>
            <w:shd w:val="clear" w:color="auto" w:fill="CFD3D7" w:themeFill="background2"/>
            <w:vAlign w:val="center"/>
          </w:tcPr>
          <w:p w14:paraId="7BB692BD" w14:textId="77777777" w:rsidR="0079278F" w:rsidRPr="000E5557" w:rsidRDefault="0079278F" w:rsidP="003E6A79">
            <w:pPr>
              <w:jc w:val="center"/>
              <w:rPr>
                <w:rFonts w:ascii="ＭＳ Ｐ明朝" w:eastAsia="ＭＳ Ｐ明朝" w:hAnsi="ＭＳ Ｐ明朝"/>
                <w:sz w:val="21"/>
                <w:szCs w:val="21"/>
              </w:rPr>
            </w:pPr>
            <w:r w:rsidRPr="000E5557">
              <w:rPr>
                <w:rFonts w:ascii="ＭＳ Ｐ明朝" w:eastAsia="ＭＳ Ｐ明朝" w:hAnsi="ＭＳ Ｐ明朝"/>
                <w:sz w:val="21"/>
                <w:szCs w:val="21"/>
              </w:rPr>
              <w:t>基本仕様</w:t>
            </w:r>
          </w:p>
        </w:tc>
        <w:tc>
          <w:tcPr>
            <w:tcW w:w="1134" w:type="dxa"/>
            <w:shd w:val="clear" w:color="auto" w:fill="CFD3D7" w:themeFill="background2"/>
            <w:vAlign w:val="center"/>
          </w:tcPr>
          <w:p w14:paraId="262863D5" w14:textId="77777777" w:rsidR="0079278F" w:rsidRPr="000E5557" w:rsidRDefault="0079278F" w:rsidP="003E6A79">
            <w:pPr>
              <w:jc w:val="center"/>
              <w:rPr>
                <w:rFonts w:ascii="ＭＳ Ｐ明朝" w:eastAsia="ＭＳ Ｐ明朝" w:hAnsi="ＭＳ Ｐ明朝"/>
                <w:sz w:val="21"/>
                <w:szCs w:val="21"/>
              </w:rPr>
            </w:pPr>
            <w:r w:rsidRPr="000E5557">
              <w:rPr>
                <w:rFonts w:ascii="ＭＳ Ｐ明朝" w:eastAsia="ＭＳ Ｐ明朝" w:hAnsi="ＭＳ Ｐ明朝" w:hint="eastAsia"/>
                <w:sz w:val="21"/>
                <w:szCs w:val="21"/>
              </w:rPr>
              <w:t>保証期間</w:t>
            </w:r>
          </w:p>
        </w:tc>
        <w:tc>
          <w:tcPr>
            <w:tcW w:w="1275" w:type="dxa"/>
            <w:shd w:val="clear" w:color="auto" w:fill="CFD3D7" w:themeFill="background2"/>
            <w:vAlign w:val="center"/>
          </w:tcPr>
          <w:p w14:paraId="768AAFED" w14:textId="77777777" w:rsidR="0079278F" w:rsidRPr="000E5557" w:rsidRDefault="0079278F" w:rsidP="003E6A79">
            <w:pPr>
              <w:jc w:val="center"/>
              <w:rPr>
                <w:rFonts w:ascii="ＭＳ Ｐ明朝" w:eastAsia="ＭＳ Ｐ明朝" w:hAnsi="ＭＳ Ｐ明朝"/>
                <w:sz w:val="21"/>
                <w:szCs w:val="21"/>
              </w:rPr>
            </w:pPr>
            <w:r w:rsidRPr="000E5557">
              <w:rPr>
                <w:rFonts w:ascii="ＭＳ Ｐ明朝" w:eastAsia="ＭＳ Ｐ明朝" w:hAnsi="ＭＳ Ｐ明朝"/>
                <w:sz w:val="21"/>
                <w:szCs w:val="21"/>
              </w:rPr>
              <w:t>品番（P/N）</w:t>
            </w:r>
          </w:p>
        </w:tc>
        <w:tc>
          <w:tcPr>
            <w:tcW w:w="1134" w:type="dxa"/>
            <w:shd w:val="clear" w:color="auto" w:fill="CFD3D7" w:themeFill="background2"/>
            <w:vAlign w:val="center"/>
          </w:tcPr>
          <w:p w14:paraId="418C173A" w14:textId="77777777" w:rsidR="0079278F" w:rsidRPr="000E5557" w:rsidRDefault="0079278F" w:rsidP="003E6A79">
            <w:pPr>
              <w:jc w:val="center"/>
              <w:rPr>
                <w:rFonts w:ascii="ＭＳ Ｐ明朝" w:eastAsia="ＭＳ Ｐ明朝" w:hAnsi="ＭＳ Ｐ明朝"/>
                <w:sz w:val="21"/>
                <w:szCs w:val="21"/>
              </w:rPr>
            </w:pPr>
            <w:r w:rsidRPr="000E5557">
              <w:rPr>
                <w:rFonts w:ascii="ＭＳ Ｐ明朝" w:eastAsia="ＭＳ Ｐ明朝" w:hAnsi="ＭＳ Ｐ明朝" w:hint="eastAsia"/>
                <w:sz w:val="21"/>
                <w:szCs w:val="21"/>
              </w:rPr>
              <w:t>標準</w:t>
            </w:r>
            <w:r w:rsidRPr="000E5557">
              <w:rPr>
                <w:rFonts w:ascii="ＭＳ Ｐ明朝" w:eastAsia="ＭＳ Ｐ明朝" w:hAnsi="ＭＳ Ｐ明朝"/>
                <w:sz w:val="21"/>
                <w:szCs w:val="21"/>
              </w:rPr>
              <w:t>価格</w:t>
            </w:r>
            <w:r w:rsidRPr="000E5557">
              <w:rPr>
                <w:rFonts w:ascii="ＭＳ Ｐ明朝" w:eastAsia="ＭＳ Ｐ明朝" w:hAnsi="ＭＳ Ｐ明朝" w:hint="eastAsia"/>
                <w:sz w:val="21"/>
                <w:szCs w:val="21"/>
              </w:rPr>
              <w:t>(</w:t>
            </w:r>
            <w:r w:rsidRPr="000E5557">
              <w:rPr>
                <w:rFonts w:ascii="ＭＳ Ｐ明朝" w:eastAsia="ＭＳ Ｐ明朝" w:hAnsi="ＭＳ Ｐ明朝"/>
                <w:sz w:val="21"/>
                <w:szCs w:val="21"/>
              </w:rPr>
              <w:t>税抜)</w:t>
            </w:r>
          </w:p>
        </w:tc>
      </w:tr>
      <w:tr w:rsidR="000E5557" w:rsidRPr="000E5557" w14:paraId="0A0588EC" w14:textId="77777777" w:rsidTr="003E6A79">
        <w:trPr>
          <w:trHeight w:val="371"/>
        </w:trPr>
        <w:tc>
          <w:tcPr>
            <w:tcW w:w="2552" w:type="dxa"/>
            <w:vAlign w:val="center"/>
          </w:tcPr>
          <w:p w14:paraId="55C1E551" w14:textId="6DF93623" w:rsidR="000E5557" w:rsidRPr="000E5557" w:rsidRDefault="000E5557" w:rsidP="000E5557">
            <w:pPr>
              <w:rPr>
                <w:rFonts w:ascii="ＭＳ Ｐ明朝" w:eastAsia="ＭＳ Ｐ明朝" w:hAnsi="ＭＳ Ｐ明朝"/>
                <w:color w:val="000000" w:themeColor="text1"/>
                <w:sz w:val="21"/>
                <w:szCs w:val="21"/>
              </w:rPr>
            </w:pPr>
            <w:proofErr w:type="spellStart"/>
            <w:r w:rsidRPr="000E5557">
              <w:rPr>
                <w:rFonts w:ascii="ＭＳ Ｐ明朝" w:eastAsia="ＭＳ Ｐ明朝" w:hAnsi="ＭＳ Ｐ明朝" w:hint="eastAsia"/>
                <w:color w:val="000000" w:themeColor="text1"/>
                <w:sz w:val="21"/>
                <w:szCs w:val="21"/>
              </w:rPr>
              <w:t>Blackwire</w:t>
            </w:r>
            <w:proofErr w:type="spellEnd"/>
            <w:r w:rsidRPr="000E5557">
              <w:rPr>
                <w:rFonts w:ascii="ＭＳ Ｐ明朝" w:eastAsia="ＭＳ Ｐ明朝" w:hAnsi="ＭＳ Ｐ明朝"/>
                <w:color w:val="000000" w:themeColor="text1"/>
                <w:sz w:val="21"/>
                <w:szCs w:val="21"/>
              </w:rPr>
              <w:t xml:space="preserve"> C5210 USB-A</w:t>
            </w:r>
          </w:p>
        </w:tc>
        <w:tc>
          <w:tcPr>
            <w:tcW w:w="2410" w:type="dxa"/>
            <w:vMerge w:val="restart"/>
            <w:vAlign w:val="center"/>
          </w:tcPr>
          <w:p w14:paraId="0A872D38" w14:textId="49EEE4BF" w:rsidR="000E5557" w:rsidRPr="000E5557" w:rsidRDefault="000E5557" w:rsidP="000E5557">
            <w:pPr>
              <w:rPr>
                <w:rFonts w:ascii="ＭＳ Ｐ明朝" w:eastAsia="ＭＳ Ｐ明朝" w:hAnsi="ＭＳ Ｐ明朝"/>
                <w:color w:val="000000" w:themeColor="text1"/>
                <w:sz w:val="21"/>
                <w:szCs w:val="21"/>
              </w:rPr>
            </w:pPr>
            <w:r w:rsidRPr="000E5557">
              <w:rPr>
                <w:rFonts w:ascii="ＭＳ Ｐ明朝" w:eastAsia="ＭＳ Ｐ明朝" w:hAnsi="ＭＳ Ｐ明朝"/>
                <w:color w:val="000000" w:themeColor="text1"/>
                <w:sz w:val="21"/>
                <w:szCs w:val="21"/>
              </w:rPr>
              <w:t xml:space="preserve">Skype for Business, </w:t>
            </w:r>
            <w:r w:rsidRPr="000E5557">
              <w:rPr>
                <w:rFonts w:ascii="ＭＳ Ｐ明朝" w:eastAsia="ＭＳ Ｐ明朝" w:hAnsi="ＭＳ Ｐ明朝" w:hint="eastAsia"/>
                <w:color w:val="000000" w:themeColor="text1"/>
                <w:sz w:val="21"/>
                <w:szCs w:val="21"/>
              </w:rPr>
              <w:t>Microsoft</w:t>
            </w:r>
            <w:r w:rsidRPr="000E5557">
              <w:rPr>
                <w:rFonts w:ascii="ＭＳ Ｐ明朝" w:eastAsia="ＭＳ Ｐ明朝" w:hAnsi="ＭＳ Ｐ明朝"/>
                <w:color w:val="000000" w:themeColor="text1"/>
                <w:sz w:val="21"/>
                <w:szCs w:val="21"/>
              </w:rPr>
              <w:t xml:space="preserve"> Lync,</w:t>
            </w:r>
            <w:r w:rsidRPr="000E5557">
              <w:rPr>
                <w:rFonts w:ascii="ＭＳ Ｐ明朝" w:eastAsia="ＭＳ Ｐ明朝" w:hAnsi="ＭＳ Ｐ明朝" w:hint="eastAsia"/>
                <w:color w:val="000000" w:themeColor="text1"/>
                <w:sz w:val="21"/>
                <w:szCs w:val="21"/>
              </w:rPr>
              <w:t xml:space="preserve">　</w:t>
            </w:r>
            <w:r w:rsidRPr="000E5557">
              <w:rPr>
                <w:rFonts w:ascii="ＭＳ Ｐ明朝" w:eastAsia="ＭＳ Ｐ明朝" w:hAnsi="ＭＳ Ｐ明朝"/>
                <w:color w:val="000000" w:themeColor="text1"/>
                <w:sz w:val="21"/>
                <w:szCs w:val="21"/>
              </w:rPr>
              <w:t>A</w:t>
            </w:r>
            <w:r w:rsidRPr="000E5557">
              <w:rPr>
                <w:rFonts w:ascii="ＭＳ Ｐ明朝" w:eastAsia="ＭＳ Ｐ明朝" w:hAnsi="ＭＳ Ｐ明朝" w:hint="eastAsia"/>
                <w:color w:val="000000" w:themeColor="text1"/>
                <w:sz w:val="21"/>
                <w:szCs w:val="21"/>
              </w:rPr>
              <w:t>vaya,</w:t>
            </w:r>
            <w:r w:rsidRPr="000E5557">
              <w:rPr>
                <w:rFonts w:ascii="ＭＳ Ｐ明朝" w:eastAsia="ＭＳ Ｐ明朝" w:hAnsi="ＭＳ Ｐ明朝"/>
                <w:color w:val="000000" w:themeColor="text1"/>
                <w:sz w:val="21"/>
                <w:szCs w:val="21"/>
              </w:rPr>
              <w:t xml:space="preserve"> </w:t>
            </w:r>
            <w:r w:rsidRPr="000E5557">
              <w:rPr>
                <w:rFonts w:ascii="ＭＳ Ｐ明朝" w:eastAsia="ＭＳ Ｐ明朝" w:hAnsi="ＭＳ Ｐ明朝" w:hint="eastAsia"/>
                <w:color w:val="000000" w:themeColor="text1"/>
                <w:sz w:val="21"/>
                <w:szCs w:val="21"/>
              </w:rPr>
              <w:t>CiscoなどのUCアプリケーションやソフトフォン対応モデル</w:t>
            </w:r>
          </w:p>
        </w:tc>
        <w:tc>
          <w:tcPr>
            <w:tcW w:w="1134" w:type="dxa"/>
            <w:vMerge w:val="restart"/>
            <w:vAlign w:val="center"/>
          </w:tcPr>
          <w:p w14:paraId="7EDE7A2F" w14:textId="04370904" w:rsidR="000E5557" w:rsidRPr="000E5557" w:rsidRDefault="000E5557" w:rsidP="000E5557">
            <w:pPr>
              <w:jc w:val="center"/>
              <w:rPr>
                <w:rFonts w:ascii="ＭＳ Ｐ明朝" w:eastAsia="ＭＳ Ｐ明朝" w:hAnsi="ＭＳ Ｐ明朝"/>
                <w:color w:val="000000" w:themeColor="text1"/>
                <w:sz w:val="21"/>
                <w:szCs w:val="21"/>
              </w:rPr>
            </w:pPr>
            <w:r w:rsidRPr="000E5557">
              <w:rPr>
                <w:rFonts w:ascii="ＭＳ Ｐ明朝" w:eastAsia="ＭＳ Ｐ明朝" w:hAnsi="ＭＳ Ｐ明朝" w:hint="eastAsia"/>
                <w:color w:val="000000" w:themeColor="text1"/>
                <w:sz w:val="21"/>
                <w:szCs w:val="21"/>
              </w:rPr>
              <w:t>2年間</w:t>
            </w:r>
          </w:p>
        </w:tc>
        <w:tc>
          <w:tcPr>
            <w:tcW w:w="1275" w:type="dxa"/>
            <w:vAlign w:val="center"/>
          </w:tcPr>
          <w:p w14:paraId="380249CC" w14:textId="6A57DAA3" w:rsidR="000E5557" w:rsidRPr="000E5557" w:rsidRDefault="000E5557" w:rsidP="000E5557">
            <w:pPr>
              <w:rPr>
                <w:rFonts w:ascii="ＭＳ Ｐ明朝" w:eastAsia="ＭＳ Ｐ明朝" w:hAnsi="ＭＳ Ｐ明朝"/>
                <w:color w:val="000000" w:themeColor="text1"/>
                <w:sz w:val="21"/>
                <w:szCs w:val="21"/>
              </w:rPr>
            </w:pPr>
            <w:r w:rsidRPr="000E5557">
              <w:rPr>
                <w:rFonts w:ascii="ＭＳ Ｐ明朝" w:eastAsia="ＭＳ Ｐ明朝" w:hAnsi="ＭＳ Ｐ明朝" w:hint="eastAsia"/>
                <w:sz w:val="21"/>
                <w:szCs w:val="21"/>
              </w:rPr>
              <w:t>207577-01</w:t>
            </w:r>
          </w:p>
        </w:tc>
        <w:tc>
          <w:tcPr>
            <w:tcW w:w="1134" w:type="dxa"/>
            <w:vAlign w:val="center"/>
          </w:tcPr>
          <w:p w14:paraId="4AD5E02A" w14:textId="053E2599" w:rsidR="000E5557" w:rsidRPr="000E5557" w:rsidRDefault="000E5557" w:rsidP="000E5557">
            <w:pPr>
              <w:rPr>
                <w:rFonts w:ascii="ＭＳ Ｐ明朝" w:eastAsia="ＭＳ Ｐ明朝" w:hAnsi="ＭＳ Ｐ明朝"/>
                <w:color w:val="000000" w:themeColor="text1"/>
                <w:sz w:val="21"/>
                <w:szCs w:val="21"/>
              </w:rPr>
            </w:pPr>
            <w:r w:rsidRPr="000E5557">
              <w:rPr>
                <w:rFonts w:ascii="ＭＳ Ｐ明朝" w:eastAsia="ＭＳ Ｐ明朝" w:hAnsi="ＭＳ Ｐ明朝" w:hint="eastAsia"/>
                <w:sz w:val="21"/>
                <w:szCs w:val="21"/>
              </w:rPr>
              <w:t>11,000円</w:t>
            </w:r>
          </w:p>
        </w:tc>
      </w:tr>
      <w:tr w:rsidR="000E5557" w:rsidRPr="000E5557" w14:paraId="46033DBC" w14:textId="77777777" w:rsidTr="003E6A79">
        <w:trPr>
          <w:trHeight w:val="371"/>
        </w:trPr>
        <w:tc>
          <w:tcPr>
            <w:tcW w:w="2552" w:type="dxa"/>
            <w:vAlign w:val="center"/>
          </w:tcPr>
          <w:p w14:paraId="3FB224D1" w14:textId="705A3E3C" w:rsidR="000E5557" w:rsidRPr="000E5557" w:rsidRDefault="000E5557" w:rsidP="000E5557">
            <w:pPr>
              <w:rPr>
                <w:rFonts w:ascii="ＭＳ Ｐ明朝" w:eastAsia="ＭＳ Ｐ明朝" w:hAnsi="ＭＳ Ｐ明朝"/>
                <w:color w:val="000000" w:themeColor="text1"/>
                <w:sz w:val="21"/>
                <w:szCs w:val="21"/>
              </w:rPr>
            </w:pPr>
            <w:proofErr w:type="spellStart"/>
            <w:r w:rsidRPr="000E5557">
              <w:rPr>
                <w:rFonts w:ascii="ＭＳ Ｐ明朝" w:eastAsia="ＭＳ Ｐ明朝" w:hAnsi="ＭＳ Ｐ明朝" w:hint="eastAsia"/>
                <w:color w:val="000000" w:themeColor="text1"/>
                <w:sz w:val="21"/>
                <w:szCs w:val="21"/>
              </w:rPr>
              <w:t>Blackwire</w:t>
            </w:r>
            <w:proofErr w:type="spellEnd"/>
            <w:r w:rsidRPr="000E5557">
              <w:rPr>
                <w:rFonts w:ascii="ＭＳ Ｐ明朝" w:eastAsia="ＭＳ Ｐ明朝" w:hAnsi="ＭＳ Ｐ明朝"/>
                <w:color w:val="000000" w:themeColor="text1"/>
                <w:sz w:val="21"/>
                <w:szCs w:val="21"/>
              </w:rPr>
              <w:t xml:space="preserve"> C5210 USB-C</w:t>
            </w:r>
          </w:p>
        </w:tc>
        <w:tc>
          <w:tcPr>
            <w:tcW w:w="2410" w:type="dxa"/>
            <w:vMerge/>
            <w:vAlign w:val="center"/>
          </w:tcPr>
          <w:p w14:paraId="303B37AD" w14:textId="46E13D06" w:rsidR="000E5557" w:rsidRPr="000E5557" w:rsidRDefault="000E5557" w:rsidP="000E5557">
            <w:pPr>
              <w:rPr>
                <w:rFonts w:ascii="ＭＳ Ｐ明朝" w:eastAsia="ＭＳ Ｐ明朝" w:hAnsi="ＭＳ Ｐ明朝"/>
                <w:color w:val="000000" w:themeColor="text1"/>
                <w:sz w:val="21"/>
                <w:szCs w:val="21"/>
              </w:rPr>
            </w:pPr>
          </w:p>
        </w:tc>
        <w:tc>
          <w:tcPr>
            <w:tcW w:w="1134" w:type="dxa"/>
            <w:vMerge/>
            <w:vAlign w:val="center"/>
          </w:tcPr>
          <w:p w14:paraId="6AD3A1D7" w14:textId="480BB54C" w:rsidR="000E5557" w:rsidRPr="000E5557" w:rsidRDefault="000E5557" w:rsidP="000E5557">
            <w:pPr>
              <w:jc w:val="center"/>
              <w:rPr>
                <w:rFonts w:ascii="ＭＳ Ｐ明朝" w:eastAsia="ＭＳ Ｐ明朝" w:hAnsi="ＭＳ Ｐ明朝"/>
                <w:color w:val="000000" w:themeColor="text1"/>
                <w:sz w:val="21"/>
                <w:szCs w:val="21"/>
              </w:rPr>
            </w:pPr>
          </w:p>
        </w:tc>
        <w:tc>
          <w:tcPr>
            <w:tcW w:w="1275" w:type="dxa"/>
            <w:vAlign w:val="center"/>
          </w:tcPr>
          <w:p w14:paraId="53F4A592" w14:textId="40AAC23B" w:rsidR="000E5557" w:rsidRPr="000E5557" w:rsidRDefault="000E5557" w:rsidP="000E5557">
            <w:pPr>
              <w:rPr>
                <w:rFonts w:ascii="ＭＳ Ｐ明朝" w:eastAsia="ＭＳ Ｐ明朝" w:hAnsi="ＭＳ Ｐ明朝"/>
                <w:color w:val="000000" w:themeColor="text1"/>
                <w:sz w:val="21"/>
                <w:szCs w:val="21"/>
              </w:rPr>
            </w:pPr>
            <w:r w:rsidRPr="000E5557">
              <w:rPr>
                <w:rFonts w:ascii="ＭＳ Ｐ明朝" w:eastAsia="ＭＳ Ｐ明朝" w:hAnsi="ＭＳ Ｐ明朝" w:hint="eastAsia"/>
                <w:sz w:val="21"/>
                <w:szCs w:val="21"/>
              </w:rPr>
              <w:t>207587-01</w:t>
            </w:r>
          </w:p>
        </w:tc>
        <w:tc>
          <w:tcPr>
            <w:tcW w:w="1134" w:type="dxa"/>
            <w:vAlign w:val="center"/>
          </w:tcPr>
          <w:p w14:paraId="6B80C49A" w14:textId="06CD7E32" w:rsidR="000E5557" w:rsidRPr="000E5557" w:rsidRDefault="000E5557" w:rsidP="000E5557">
            <w:pPr>
              <w:rPr>
                <w:rFonts w:ascii="ＭＳ Ｐ明朝" w:eastAsia="ＭＳ Ｐ明朝" w:hAnsi="ＭＳ Ｐ明朝"/>
                <w:color w:val="000000" w:themeColor="text1"/>
                <w:sz w:val="21"/>
                <w:szCs w:val="21"/>
              </w:rPr>
            </w:pPr>
            <w:r w:rsidRPr="000E5557">
              <w:rPr>
                <w:rFonts w:ascii="ＭＳ Ｐ明朝" w:eastAsia="ＭＳ Ｐ明朝" w:hAnsi="ＭＳ Ｐ明朝" w:hint="eastAsia"/>
                <w:sz w:val="21"/>
                <w:szCs w:val="21"/>
              </w:rPr>
              <w:t>11,000円</w:t>
            </w:r>
          </w:p>
        </w:tc>
      </w:tr>
      <w:tr w:rsidR="000E5557" w:rsidRPr="000E5557" w14:paraId="1C38AD1C" w14:textId="77777777" w:rsidTr="003E6A79">
        <w:trPr>
          <w:trHeight w:val="371"/>
        </w:trPr>
        <w:tc>
          <w:tcPr>
            <w:tcW w:w="2552" w:type="dxa"/>
            <w:vAlign w:val="center"/>
          </w:tcPr>
          <w:p w14:paraId="2F39072F" w14:textId="2502F786" w:rsidR="000E5557" w:rsidRPr="000E5557" w:rsidRDefault="000E5557" w:rsidP="000E5557">
            <w:pPr>
              <w:rPr>
                <w:rFonts w:ascii="ＭＳ Ｐ明朝" w:eastAsia="ＭＳ Ｐ明朝" w:hAnsi="ＭＳ Ｐ明朝"/>
                <w:color w:val="000000" w:themeColor="text1"/>
                <w:sz w:val="21"/>
                <w:szCs w:val="21"/>
              </w:rPr>
            </w:pPr>
            <w:proofErr w:type="spellStart"/>
            <w:r w:rsidRPr="000E5557">
              <w:rPr>
                <w:rFonts w:ascii="ＭＳ Ｐ明朝" w:eastAsia="ＭＳ Ｐ明朝" w:hAnsi="ＭＳ Ｐ明朝" w:hint="eastAsia"/>
                <w:color w:val="000000" w:themeColor="text1"/>
                <w:sz w:val="21"/>
                <w:szCs w:val="21"/>
              </w:rPr>
              <w:t>Blackwire</w:t>
            </w:r>
            <w:proofErr w:type="spellEnd"/>
            <w:r w:rsidRPr="000E5557">
              <w:rPr>
                <w:rFonts w:ascii="ＭＳ Ｐ明朝" w:eastAsia="ＭＳ Ｐ明朝" w:hAnsi="ＭＳ Ｐ明朝"/>
                <w:color w:val="000000" w:themeColor="text1"/>
                <w:sz w:val="21"/>
                <w:szCs w:val="21"/>
              </w:rPr>
              <w:t xml:space="preserve"> C5220 USB-A</w:t>
            </w:r>
          </w:p>
        </w:tc>
        <w:tc>
          <w:tcPr>
            <w:tcW w:w="2410" w:type="dxa"/>
            <w:vMerge/>
            <w:vAlign w:val="center"/>
          </w:tcPr>
          <w:p w14:paraId="39D55BAF" w14:textId="569BB52F" w:rsidR="000E5557" w:rsidRPr="000E5557" w:rsidRDefault="000E5557" w:rsidP="000E5557">
            <w:pPr>
              <w:rPr>
                <w:rFonts w:ascii="ＭＳ Ｐ明朝" w:eastAsia="ＭＳ Ｐ明朝" w:hAnsi="ＭＳ Ｐ明朝"/>
                <w:color w:val="000000" w:themeColor="text1"/>
                <w:sz w:val="21"/>
                <w:szCs w:val="21"/>
              </w:rPr>
            </w:pPr>
          </w:p>
        </w:tc>
        <w:tc>
          <w:tcPr>
            <w:tcW w:w="1134" w:type="dxa"/>
            <w:vMerge/>
            <w:vAlign w:val="center"/>
          </w:tcPr>
          <w:p w14:paraId="492B1899" w14:textId="1A0128FC" w:rsidR="000E5557" w:rsidRPr="000E5557" w:rsidRDefault="000E5557" w:rsidP="000E5557">
            <w:pPr>
              <w:jc w:val="center"/>
              <w:rPr>
                <w:rFonts w:ascii="ＭＳ Ｐ明朝" w:eastAsia="ＭＳ Ｐ明朝" w:hAnsi="ＭＳ Ｐ明朝"/>
                <w:color w:val="000000" w:themeColor="text1"/>
                <w:sz w:val="21"/>
                <w:szCs w:val="21"/>
              </w:rPr>
            </w:pPr>
          </w:p>
        </w:tc>
        <w:tc>
          <w:tcPr>
            <w:tcW w:w="1275" w:type="dxa"/>
            <w:vAlign w:val="center"/>
          </w:tcPr>
          <w:p w14:paraId="155B7F20" w14:textId="3D5145A5" w:rsidR="000E5557" w:rsidRPr="000E5557" w:rsidRDefault="000E5557" w:rsidP="000E5557">
            <w:pPr>
              <w:rPr>
                <w:rFonts w:ascii="ＭＳ Ｐ明朝" w:eastAsia="ＭＳ Ｐ明朝" w:hAnsi="ＭＳ Ｐ明朝"/>
                <w:color w:val="000000" w:themeColor="text1"/>
                <w:sz w:val="21"/>
                <w:szCs w:val="21"/>
              </w:rPr>
            </w:pPr>
            <w:r w:rsidRPr="000E5557">
              <w:rPr>
                <w:rFonts w:ascii="ＭＳ Ｐ明朝" w:eastAsia="ＭＳ Ｐ明朝" w:hAnsi="ＭＳ Ｐ明朝" w:hint="eastAsia"/>
                <w:color w:val="000000" w:themeColor="text1"/>
                <w:sz w:val="21"/>
                <w:szCs w:val="21"/>
              </w:rPr>
              <w:t>20</w:t>
            </w:r>
            <w:r w:rsidRPr="000E5557">
              <w:rPr>
                <w:rFonts w:ascii="ＭＳ Ｐ明朝" w:eastAsia="ＭＳ Ｐ明朝" w:hAnsi="ＭＳ Ｐ明朝"/>
                <w:color w:val="000000" w:themeColor="text1"/>
                <w:sz w:val="21"/>
                <w:szCs w:val="21"/>
              </w:rPr>
              <w:t>7576</w:t>
            </w:r>
            <w:r w:rsidRPr="000E5557">
              <w:rPr>
                <w:rFonts w:ascii="ＭＳ Ｐ明朝" w:eastAsia="ＭＳ Ｐ明朝" w:hAnsi="ＭＳ Ｐ明朝" w:hint="eastAsia"/>
                <w:color w:val="000000" w:themeColor="text1"/>
                <w:sz w:val="21"/>
                <w:szCs w:val="21"/>
              </w:rPr>
              <w:t>-01</w:t>
            </w:r>
          </w:p>
        </w:tc>
        <w:tc>
          <w:tcPr>
            <w:tcW w:w="1134" w:type="dxa"/>
            <w:vAlign w:val="center"/>
          </w:tcPr>
          <w:p w14:paraId="7228A46C" w14:textId="1DB8A517" w:rsidR="000E5557" w:rsidRPr="000E5557" w:rsidRDefault="000E5557" w:rsidP="000E5557">
            <w:pPr>
              <w:rPr>
                <w:rFonts w:ascii="ＭＳ Ｐ明朝" w:eastAsia="ＭＳ Ｐ明朝" w:hAnsi="ＭＳ Ｐ明朝"/>
                <w:color w:val="000000" w:themeColor="text1"/>
                <w:sz w:val="21"/>
                <w:szCs w:val="21"/>
              </w:rPr>
            </w:pPr>
            <w:r w:rsidRPr="000E5557">
              <w:rPr>
                <w:rFonts w:ascii="ＭＳ Ｐ明朝" w:eastAsia="ＭＳ Ｐ明朝" w:hAnsi="ＭＳ Ｐ明朝" w:hint="eastAsia"/>
                <w:color w:val="000000" w:themeColor="text1"/>
                <w:sz w:val="21"/>
                <w:szCs w:val="21"/>
              </w:rPr>
              <w:t>12,100円</w:t>
            </w:r>
          </w:p>
        </w:tc>
      </w:tr>
      <w:tr w:rsidR="000E5557" w:rsidRPr="000E5557" w14:paraId="10B2C78C" w14:textId="77777777" w:rsidTr="003E6A79">
        <w:trPr>
          <w:trHeight w:val="375"/>
        </w:trPr>
        <w:tc>
          <w:tcPr>
            <w:tcW w:w="2552" w:type="dxa"/>
            <w:vAlign w:val="center"/>
          </w:tcPr>
          <w:p w14:paraId="54C5AA37" w14:textId="2C672308" w:rsidR="000E5557" w:rsidRPr="000E5557" w:rsidRDefault="000E5557" w:rsidP="000E5557">
            <w:pPr>
              <w:rPr>
                <w:rFonts w:ascii="ＭＳ Ｐ明朝" w:eastAsia="ＭＳ Ｐ明朝" w:hAnsi="ＭＳ Ｐ明朝"/>
                <w:color w:val="000000" w:themeColor="text1"/>
                <w:sz w:val="21"/>
                <w:szCs w:val="21"/>
              </w:rPr>
            </w:pPr>
            <w:proofErr w:type="spellStart"/>
            <w:r w:rsidRPr="000E5557">
              <w:rPr>
                <w:rFonts w:ascii="ＭＳ Ｐ明朝" w:eastAsia="ＭＳ Ｐ明朝" w:hAnsi="ＭＳ Ｐ明朝" w:hint="eastAsia"/>
                <w:color w:val="000000" w:themeColor="text1"/>
                <w:sz w:val="21"/>
                <w:szCs w:val="21"/>
              </w:rPr>
              <w:t>Blackwire</w:t>
            </w:r>
            <w:proofErr w:type="spellEnd"/>
            <w:r w:rsidRPr="000E5557">
              <w:rPr>
                <w:rFonts w:ascii="ＭＳ Ｐ明朝" w:eastAsia="ＭＳ Ｐ明朝" w:hAnsi="ＭＳ Ｐ明朝"/>
                <w:color w:val="000000" w:themeColor="text1"/>
                <w:sz w:val="21"/>
                <w:szCs w:val="21"/>
              </w:rPr>
              <w:t xml:space="preserve"> C5220 USB-C</w:t>
            </w:r>
          </w:p>
        </w:tc>
        <w:tc>
          <w:tcPr>
            <w:tcW w:w="2410" w:type="dxa"/>
            <w:vMerge/>
            <w:vAlign w:val="center"/>
          </w:tcPr>
          <w:p w14:paraId="3E1FF58B" w14:textId="2DC5BF35" w:rsidR="000E5557" w:rsidRPr="000E5557" w:rsidRDefault="000E5557" w:rsidP="000E5557">
            <w:pPr>
              <w:rPr>
                <w:rFonts w:ascii="ＭＳ Ｐ明朝" w:eastAsia="ＭＳ Ｐ明朝" w:hAnsi="ＭＳ Ｐ明朝"/>
                <w:color w:val="000000" w:themeColor="text1"/>
                <w:sz w:val="21"/>
                <w:szCs w:val="21"/>
              </w:rPr>
            </w:pPr>
          </w:p>
        </w:tc>
        <w:tc>
          <w:tcPr>
            <w:tcW w:w="1134" w:type="dxa"/>
            <w:vMerge/>
            <w:vAlign w:val="center"/>
          </w:tcPr>
          <w:p w14:paraId="6B1BAF1C" w14:textId="1B6F2AEE" w:rsidR="000E5557" w:rsidRPr="000E5557" w:rsidRDefault="000E5557" w:rsidP="000E5557">
            <w:pPr>
              <w:jc w:val="center"/>
              <w:rPr>
                <w:rFonts w:ascii="ＭＳ Ｐ明朝" w:eastAsia="ＭＳ Ｐ明朝" w:hAnsi="ＭＳ Ｐ明朝"/>
                <w:color w:val="000000" w:themeColor="text1"/>
                <w:sz w:val="21"/>
                <w:szCs w:val="21"/>
              </w:rPr>
            </w:pPr>
          </w:p>
        </w:tc>
        <w:tc>
          <w:tcPr>
            <w:tcW w:w="1275" w:type="dxa"/>
            <w:vAlign w:val="center"/>
          </w:tcPr>
          <w:p w14:paraId="2019A84E" w14:textId="3323C2BB" w:rsidR="000E5557" w:rsidRPr="000E5557" w:rsidRDefault="000E5557" w:rsidP="000E5557">
            <w:pPr>
              <w:rPr>
                <w:rFonts w:ascii="ＭＳ Ｐ明朝" w:eastAsia="ＭＳ Ｐ明朝" w:hAnsi="ＭＳ Ｐ明朝"/>
                <w:color w:val="000000" w:themeColor="text1"/>
                <w:sz w:val="21"/>
                <w:szCs w:val="21"/>
              </w:rPr>
            </w:pPr>
            <w:r w:rsidRPr="000E5557">
              <w:rPr>
                <w:rFonts w:ascii="ＭＳ Ｐ明朝" w:eastAsia="ＭＳ Ｐ明朝" w:hAnsi="ＭＳ Ｐ明朝" w:hint="eastAsia"/>
                <w:color w:val="000000" w:themeColor="text1"/>
                <w:sz w:val="21"/>
                <w:szCs w:val="21"/>
              </w:rPr>
              <w:t>20</w:t>
            </w:r>
            <w:r w:rsidRPr="000E5557">
              <w:rPr>
                <w:rFonts w:ascii="ＭＳ Ｐ明朝" w:eastAsia="ＭＳ Ｐ明朝" w:hAnsi="ＭＳ Ｐ明朝"/>
                <w:color w:val="000000" w:themeColor="text1"/>
                <w:sz w:val="21"/>
                <w:szCs w:val="21"/>
              </w:rPr>
              <w:t>7586</w:t>
            </w:r>
            <w:r w:rsidRPr="000E5557">
              <w:rPr>
                <w:rFonts w:ascii="ＭＳ Ｐ明朝" w:eastAsia="ＭＳ Ｐ明朝" w:hAnsi="ＭＳ Ｐ明朝" w:hint="eastAsia"/>
                <w:color w:val="000000" w:themeColor="text1"/>
                <w:sz w:val="21"/>
                <w:szCs w:val="21"/>
              </w:rPr>
              <w:t>-01</w:t>
            </w:r>
          </w:p>
        </w:tc>
        <w:tc>
          <w:tcPr>
            <w:tcW w:w="1134" w:type="dxa"/>
            <w:vAlign w:val="center"/>
          </w:tcPr>
          <w:p w14:paraId="135A77CE" w14:textId="660DF13E" w:rsidR="000E5557" w:rsidRPr="000E5557" w:rsidRDefault="000E5557" w:rsidP="00AD0AAE">
            <w:pPr>
              <w:rPr>
                <w:rFonts w:ascii="ＭＳ Ｐ明朝" w:eastAsia="ＭＳ Ｐ明朝" w:hAnsi="ＭＳ Ｐ明朝"/>
                <w:color w:val="000000" w:themeColor="text1"/>
                <w:sz w:val="21"/>
                <w:szCs w:val="21"/>
              </w:rPr>
            </w:pPr>
            <w:r w:rsidRPr="000E5557">
              <w:rPr>
                <w:rFonts w:ascii="ＭＳ Ｐ明朝" w:eastAsia="ＭＳ Ｐ明朝" w:hAnsi="ＭＳ Ｐ明朝" w:hint="eastAsia"/>
                <w:color w:val="000000" w:themeColor="text1"/>
                <w:sz w:val="21"/>
                <w:szCs w:val="21"/>
              </w:rPr>
              <w:t>12,100円</w:t>
            </w:r>
          </w:p>
        </w:tc>
      </w:tr>
      <w:tr w:rsidR="000E5557" w:rsidRPr="000E5557" w14:paraId="28B99A41" w14:textId="77777777" w:rsidTr="003E6A79">
        <w:trPr>
          <w:trHeight w:val="372"/>
        </w:trPr>
        <w:tc>
          <w:tcPr>
            <w:tcW w:w="2552" w:type="dxa"/>
            <w:vAlign w:val="center"/>
          </w:tcPr>
          <w:p w14:paraId="4555D7F9" w14:textId="77777777" w:rsidR="000E5557" w:rsidRPr="000E5557" w:rsidRDefault="000E5557" w:rsidP="000E5557">
            <w:pPr>
              <w:rPr>
                <w:rFonts w:ascii="ＭＳ Ｐ明朝" w:eastAsia="ＭＳ Ｐ明朝" w:hAnsi="ＭＳ Ｐ明朝"/>
                <w:sz w:val="21"/>
                <w:szCs w:val="21"/>
              </w:rPr>
            </w:pPr>
            <w:r w:rsidRPr="000E5557">
              <w:rPr>
                <w:rFonts w:ascii="ＭＳ Ｐ明朝" w:eastAsia="ＭＳ Ｐ明朝" w:hAnsi="ＭＳ Ｐ明朝" w:hint="eastAsia"/>
                <w:sz w:val="21"/>
                <w:szCs w:val="21"/>
              </w:rPr>
              <w:t>製品画像</w:t>
            </w:r>
          </w:p>
        </w:tc>
        <w:tc>
          <w:tcPr>
            <w:tcW w:w="5953" w:type="dxa"/>
            <w:gridSpan w:val="4"/>
            <w:vAlign w:val="center"/>
          </w:tcPr>
          <w:p w14:paraId="094B4C45" w14:textId="77834B74" w:rsidR="000E5557" w:rsidRPr="000E5557" w:rsidRDefault="000E5557" w:rsidP="000E5557">
            <w:pPr>
              <w:rPr>
                <w:rFonts w:ascii="ＭＳ Ｐ明朝" w:eastAsia="ＭＳ Ｐ明朝" w:hAnsi="ＭＳ Ｐ明朝"/>
                <w:sz w:val="21"/>
                <w:szCs w:val="21"/>
              </w:rPr>
            </w:pPr>
            <w:r w:rsidRPr="000E5557">
              <w:rPr>
                <w:rFonts w:ascii="ＭＳ Ｐ明朝" w:eastAsia="ＭＳ Ｐ明朝" w:hAnsi="ＭＳ Ｐ明朝" w:hint="eastAsia"/>
                <w:sz w:val="21"/>
                <w:szCs w:val="21"/>
              </w:rPr>
              <w:t>本リリース内の画像をご利用ください。</w:t>
            </w:r>
          </w:p>
        </w:tc>
      </w:tr>
    </w:tbl>
    <w:p w14:paraId="29F472E9" w14:textId="77777777" w:rsidR="008B3508" w:rsidRPr="000E5557" w:rsidRDefault="008B3508" w:rsidP="008B3508">
      <w:pPr>
        <w:jc w:val="center"/>
        <w:rPr>
          <w:rFonts w:ascii="ＭＳ Ｐ明朝" w:eastAsia="ＭＳ Ｐ明朝" w:hAnsi="ＭＳ Ｐ明朝" w:cs="Calibri Light"/>
          <w:bCs/>
          <w:kern w:val="22"/>
          <w:sz w:val="21"/>
          <w:szCs w:val="21"/>
          <w:lang w:eastAsia="ja-JP"/>
        </w:rPr>
      </w:pPr>
    </w:p>
    <w:p w14:paraId="5CC70976" w14:textId="1C3B4361" w:rsidR="002B15DF" w:rsidRPr="000E5557" w:rsidRDefault="002B15DF" w:rsidP="002B15DF">
      <w:pPr>
        <w:tabs>
          <w:tab w:val="center" w:pos="4252"/>
          <w:tab w:val="right" w:pos="8504"/>
        </w:tabs>
        <w:snapToGrid w:val="0"/>
        <w:spacing w:line="280" w:lineRule="exact"/>
        <w:jc w:val="center"/>
        <w:rPr>
          <w:rFonts w:ascii="ＭＳ Ｐ明朝" w:eastAsia="ＭＳ Ｐ明朝" w:hAnsi="ＭＳ Ｐ明朝" w:cstheme="majorHAnsi"/>
          <w:color w:val="000000"/>
          <w:sz w:val="21"/>
          <w:szCs w:val="21"/>
          <w:lang w:eastAsia="ja-JP"/>
        </w:rPr>
      </w:pPr>
      <w:r w:rsidRPr="000E5557">
        <w:rPr>
          <w:rFonts w:ascii="ＭＳ Ｐ明朝" w:eastAsia="ＭＳ Ｐ明朝" w:hAnsi="ＭＳ Ｐ明朝" w:cstheme="majorHAnsi"/>
          <w:color w:val="000000"/>
          <w:sz w:val="21"/>
          <w:szCs w:val="21"/>
          <w:lang w:eastAsia="ja-JP"/>
        </w:rPr>
        <w:t>【</w:t>
      </w:r>
      <w:r w:rsidRPr="000E5557">
        <w:rPr>
          <w:rFonts w:ascii="ＭＳ Ｐ明朝" w:eastAsia="ＭＳ Ｐ明朝" w:hAnsi="ＭＳ Ｐ明朝" w:hint="eastAsia"/>
          <w:sz w:val="21"/>
          <w:szCs w:val="21"/>
          <w:lang w:eastAsia="ja-JP"/>
        </w:rPr>
        <w:t>本リリース関するお問い合わせ先</w:t>
      </w:r>
      <w:r w:rsidRPr="000E5557">
        <w:rPr>
          <w:rFonts w:ascii="ＭＳ Ｐ明朝" w:eastAsia="ＭＳ Ｐ明朝" w:hAnsi="ＭＳ Ｐ明朝" w:cstheme="majorHAnsi"/>
          <w:color w:val="000000"/>
          <w:sz w:val="21"/>
          <w:szCs w:val="21"/>
          <w:lang w:eastAsia="ja-JP"/>
        </w:rPr>
        <w:t>】</w:t>
      </w:r>
    </w:p>
    <w:p w14:paraId="66AE2804" w14:textId="42421A63" w:rsidR="00A942C0" w:rsidRPr="000E5557" w:rsidRDefault="002B15DF" w:rsidP="00A942C0">
      <w:pPr>
        <w:jc w:val="center"/>
        <w:rPr>
          <w:rFonts w:ascii="ＭＳ Ｐ明朝" w:eastAsia="ＭＳ Ｐ明朝" w:hAnsi="ＭＳ Ｐ明朝"/>
          <w:sz w:val="21"/>
          <w:szCs w:val="21"/>
          <w:lang w:eastAsia="ja-JP"/>
        </w:rPr>
      </w:pPr>
      <w:r w:rsidRPr="000E5557">
        <w:rPr>
          <w:rFonts w:ascii="ＭＳ Ｐ明朝" w:eastAsia="ＭＳ Ｐ明朝" w:hAnsi="ＭＳ Ｐ明朝" w:hint="eastAsia"/>
          <w:sz w:val="21"/>
          <w:szCs w:val="21"/>
          <w:lang w:eastAsia="ja-JP"/>
        </w:rPr>
        <w:t xml:space="preserve">日本プラントロニクス株式会社　担当：荒川　</w:t>
      </w:r>
      <w:r w:rsidRPr="000E5557">
        <w:rPr>
          <w:rFonts w:ascii="ＭＳ Ｐ明朝" w:eastAsia="ＭＳ Ｐ明朝" w:hAnsi="ＭＳ Ｐ明朝"/>
          <w:sz w:val="21"/>
          <w:szCs w:val="21"/>
          <w:lang w:eastAsia="ja-JP"/>
        </w:rPr>
        <w:t>TEL</w:t>
      </w:r>
      <w:r w:rsidRPr="000E5557">
        <w:rPr>
          <w:rFonts w:ascii="ＭＳ Ｐ明朝" w:eastAsia="ＭＳ Ｐ明朝" w:hAnsi="ＭＳ Ｐ明朝" w:hint="eastAsia"/>
          <w:sz w:val="21"/>
          <w:szCs w:val="21"/>
          <w:lang w:eastAsia="ja-JP"/>
        </w:rPr>
        <w:t>：</w:t>
      </w:r>
      <w:r w:rsidRPr="000E5557">
        <w:rPr>
          <w:rFonts w:ascii="ＭＳ Ｐ明朝" w:eastAsia="ＭＳ Ｐ明朝" w:hAnsi="ＭＳ Ｐ明朝"/>
          <w:sz w:val="21"/>
          <w:szCs w:val="21"/>
          <w:lang w:eastAsia="ja-JP"/>
        </w:rPr>
        <w:t xml:space="preserve">03-3509-6400 </w:t>
      </w:r>
      <w:r w:rsidRPr="000E5557">
        <w:rPr>
          <w:rFonts w:ascii="ＭＳ Ｐ明朝" w:eastAsia="ＭＳ Ｐ明朝" w:hAnsi="ＭＳ Ｐ明朝"/>
          <w:sz w:val="21"/>
          <w:szCs w:val="21"/>
          <w:lang w:eastAsia="ja-JP"/>
        </w:rPr>
        <w:br/>
      </w:r>
      <w:r w:rsidRPr="000E5557">
        <w:rPr>
          <w:rFonts w:ascii="ＭＳ Ｐ明朝" w:eastAsia="ＭＳ Ｐ明朝" w:hAnsi="ＭＳ Ｐ明朝" w:hint="eastAsia"/>
          <w:sz w:val="21"/>
          <w:szCs w:val="21"/>
          <w:lang w:eastAsia="ja-JP"/>
        </w:rPr>
        <w:t xml:space="preserve">株式会社コプロシステム　担当：木村、大久保　</w:t>
      </w:r>
      <w:r w:rsidRPr="000E5557">
        <w:rPr>
          <w:rFonts w:ascii="ＭＳ Ｐ明朝" w:eastAsia="ＭＳ Ｐ明朝" w:hAnsi="ＭＳ Ｐ明朝"/>
          <w:sz w:val="21"/>
          <w:szCs w:val="21"/>
          <w:lang w:eastAsia="ja-JP"/>
        </w:rPr>
        <w:t>TEL</w:t>
      </w:r>
      <w:r w:rsidRPr="000E5557">
        <w:rPr>
          <w:rFonts w:ascii="ＭＳ Ｐ明朝" w:eastAsia="ＭＳ Ｐ明朝" w:hAnsi="ＭＳ Ｐ明朝" w:hint="eastAsia"/>
          <w:sz w:val="21"/>
          <w:szCs w:val="21"/>
          <w:lang w:eastAsia="ja-JP"/>
        </w:rPr>
        <w:t>：</w:t>
      </w:r>
      <w:r w:rsidRPr="000E5557">
        <w:rPr>
          <w:rFonts w:ascii="ＭＳ Ｐ明朝" w:eastAsia="ＭＳ Ｐ明朝" w:hAnsi="ＭＳ Ｐ明朝"/>
          <w:sz w:val="21"/>
          <w:szCs w:val="21"/>
          <w:lang w:eastAsia="ja-JP"/>
        </w:rPr>
        <w:t xml:space="preserve">03-5424-4051 </w:t>
      </w:r>
      <w:r w:rsidRPr="000E5557">
        <w:rPr>
          <w:rFonts w:ascii="ＭＳ Ｐ明朝" w:eastAsia="ＭＳ Ｐ明朝" w:hAnsi="ＭＳ Ｐ明朝"/>
          <w:sz w:val="21"/>
          <w:szCs w:val="21"/>
          <w:lang w:eastAsia="ja-JP"/>
        </w:rPr>
        <w:br/>
      </w:r>
      <w:r w:rsidRPr="000E5557">
        <w:rPr>
          <w:rFonts w:ascii="ＭＳ Ｐ明朝" w:eastAsia="ＭＳ Ｐ明朝" w:hAnsi="ＭＳ Ｐ明朝" w:hint="eastAsia"/>
          <w:sz w:val="21"/>
          <w:szCs w:val="21"/>
          <w:lang w:eastAsia="ja-JP"/>
        </w:rPr>
        <w:t xml:space="preserve">月～金　</w:t>
      </w:r>
      <w:r w:rsidRPr="000E5557">
        <w:rPr>
          <w:rFonts w:ascii="ＭＳ Ｐ明朝" w:eastAsia="ＭＳ Ｐ明朝" w:hAnsi="ＭＳ Ｐ明朝"/>
          <w:sz w:val="21"/>
          <w:szCs w:val="21"/>
          <w:lang w:eastAsia="ja-JP"/>
        </w:rPr>
        <w:t>9</w:t>
      </w:r>
      <w:r w:rsidRPr="000E5557">
        <w:rPr>
          <w:rFonts w:ascii="ＭＳ Ｐ明朝" w:eastAsia="ＭＳ Ｐ明朝" w:hAnsi="ＭＳ Ｐ明朝" w:hint="eastAsia"/>
          <w:sz w:val="21"/>
          <w:szCs w:val="21"/>
          <w:lang w:eastAsia="ja-JP"/>
        </w:rPr>
        <w:t>：</w:t>
      </w:r>
      <w:r w:rsidRPr="000E5557">
        <w:rPr>
          <w:rFonts w:ascii="ＭＳ Ｐ明朝" w:eastAsia="ＭＳ Ｐ明朝" w:hAnsi="ＭＳ Ｐ明朝"/>
          <w:sz w:val="21"/>
          <w:szCs w:val="21"/>
          <w:lang w:eastAsia="ja-JP"/>
        </w:rPr>
        <w:t>00</w:t>
      </w:r>
      <w:r w:rsidRPr="000E5557">
        <w:rPr>
          <w:rFonts w:ascii="ＭＳ Ｐ明朝" w:eastAsia="ＭＳ Ｐ明朝" w:hAnsi="ＭＳ Ｐ明朝" w:hint="eastAsia"/>
          <w:sz w:val="21"/>
          <w:szCs w:val="21"/>
          <w:lang w:eastAsia="ja-JP"/>
        </w:rPr>
        <w:t>～</w:t>
      </w:r>
      <w:r w:rsidRPr="000E5557">
        <w:rPr>
          <w:rFonts w:ascii="ＭＳ Ｐ明朝" w:eastAsia="ＭＳ Ｐ明朝" w:hAnsi="ＭＳ Ｐ明朝"/>
          <w:sz w:val="21"/>
          <w:szCs w:val="21"/>
          <w:lang w:eastAsia="ja-JP"/>
        </w:rPr>
        <w:t>17</w:t>
      </w:r>
      <w:r w:rsidRPr="000E5557">
        <w:rPr>
          <w:rFonts w:ascii="ＭＳ Ｐ明朝" w:eastAsia="ＭＳ Ｐ明朝" w:hAnsi="ＭＳ Ｐ明朝" w:hint="eastAsia"/>
          <w:sz w:val="21"/>
          <w:szCs w:val="21"/>
          <w:lang w:eastAsia="ja-JP"/>
        </w:rPr>
        <w:t>：</w:t>
      </w:r>
      <w:r w:rsidRPr="000E5557">
        <w:rPr>
          <w:rFonts w:ascii="ＭＳ Ｐ明朝" w:eastAsia="ＭＳ Ｐ明朝" w:hAnsi="ＭＳ Ｐ明朝"/>
          <w:sz w:val="21"/>
          <w:szCs w:val="21"/>
          <w:lang w:eastAsia="ja-JP"/>
        </w:rPr>
        <w:t>00</w:t>
      </w:r>
      <w:r w:rsidRPr="000E5557">
        <w:rPr>
          <w:rFonts w:ascii="ＭＳ Ｐ明朝" w:eastAsia="ＭＳ Ｐ明朝" w:hAnsi="ＭＳ Ｐ明朝" w:hint="eastAsia"/>
          <w:sz w:val="21"/>
          <w:szCs w:val="21"/>
          <w:lang w:eastAsia="ja-JP"/>
        </w:rPr>
        <w:t xml:space="preserve">　（土日祝祭日は除く）</w:t>
      </w:r>
    </w:p>
    <w:sectPr w:rsidR="00A942C0" w:rsidRPr="000E5557" w:rsidSect="005E3552">
      <w:headerReference w:type="default" r:id="rId19"/>
      <w:footerReference w:type="default" r:id="rId20"/>
      <w:headerReference w:type="first" r:id="rId21"/>
      <w:footerReference w:type="first" r:id="rId22"/>
      <w:pgSz w:w="11907" w:h="16839" w:code="9"/>
      <w:pgMar w:top="1276" w:right="1701" w:bottom="1843" w:left="1701"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58E4A" w14:textId="77777777" w:rsidR="006B3D2E" w:rsidRDefault="006B3D2E" w:rsidP="00153486">
      <w:r>
        <w:separator/>
      </w:r>
    </w:p>
    <w:p w14:paraId="38C07EB5" w14:textId="77777777" w:rsidR="006B3D2E" w:rsidRDefault="006B3D2E"/>
    <w:p w14:paraId="4BC9A6B7" w14:textId="77777777" w:rsidR="006B3D2E" w:rsidRDefault="006B3D2E" w:rsidP="00D8746A"/>
    <w:p w14:paraId="120DA6D4" w14:textId="77777777" w:rsidR="006B3D2E" w:rsidRDefault="006B3D2E" w:rsidP="00D8746A"/>
  </w:endnote>
  <w:endnote w:type="continuationSeparator" w:id="0">
    <w:p w14:paraId="321CB640" w14:textId="77777777" w:rsidR="006B3D2E" w:rsidRDefault="006B3D2E" w:rsidP="00153486">
      <w:r>
        <w:continuationSeparator/>
      </w:r>
    </w:p>
    <w:p w14:paraId="1288934A" w14:textId="77777777" w:rsidR="006B3D2E" w:rsidRDefault="006B3D2E"/>
    <w:p w14:paraId="1C872FCA" w14:textId="77777777" w:rsidR="006B3D2E" w:rsidRDefault="006B3D2E" w:rsidP="00D8746A"/>
    <w:p w14:paraId="09410AD0" w14:textId="77777777" w:rsidR="006B3D2E" w:rsidRDefault="006B3D2E" w:rsidP="00D87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sta">
    <w:altName w:val="Arial"/>
    <w:panose1 w:val="00000000000000000000"/>
    <w:charset w:val="00"/>
    <w:family w:val="modern"/>
    <w:notTrueType/>
    <w:pitch w:val="variable"/>
    <w:sig w:usb0="A000002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93D7" w14:textId="77777777" w:rsidR="002B3449" w:rsidRPr="004028E4" w:rsidRDefault="002B3449" w:rsidP="002B15DF">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61C87B57" w14:textId="77777777" w:rsidR="002B3449" w:rsidRPr="00436433" w:rsidRDefault="002B3449" w:rsidP="00436433">
    <w:pPr>
      <w:pStyle w:val="a5"/>
      <w:rPr>
        <w:lang w:eastAsia="ja-JP"/>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A020D" w14:textId="77777777" w:rsidR="002B3449" w:rsidRPr="004028E4" w:rsidRDefault="002B3449" w:rsidP="002B15DF">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2AFD7CD3" w14:textId="77777777" w:rsidR="002B3449" w:rsidRDefault="002B3449">
    <w:pPr>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B2D5D" w14:textId="77777777" w:rsidR="006B3D2E" w:rsidRDefault="006B3D2E" w:rsidP="00153486">
      <w:r>
        <w:separator/>
      </w:r>
    </w:p>
    <w:p w14:paraId="7FF828FD" w14:textId="77777777" w:rsidR="006B3D2E" w:rsidRDefault="006B3D2E"/>
    <w:p w14:paraId="6E497ACD" w14:textId="77777777" w:rsidR="006B3D2E" w:rsidRDefault="006B3D2E" w:rsidP="00D8746A"/>
    <w:p w14:paraId="13F90548" w14:textId="77777777" w:rsidR="006B3D2E" w:rsidRDefault="006B3D2E" w:rsidP="00D8746A"/>
  </w:footnote>
  <w:footnote w:type="continuationSeparator" w:id="0">
    <w:p w14:paraId="3587BF73" w14:textId="77777777" w:rsidR="006B3D2E" w:rsidRDefault="006B3D2E" w:rsidP="00153486">
      <w:r>
        <w:continuationSeparator/>
      </w:r>
    </w:p>
    <w:p w14:paraId="33C87446" w14:textId="77777777" w:rsidR="006B3D2E" w:rsidRDefault="006B3D2E"/>
    <w:p w14:paraId="2C215E93" w14:textId="77777777" w:rsidR="006B3D2E" w:rsidRDefault="006B3D2E" w:rsidP="00D8746A"/>
    <w:p w14:paraId="1735E946" w14:textId="77777777" w:rsidR="006B3D2E" w:rsidRDefault="006B3D2E" w:rsidP="00D874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55DA3" w14:textId="77777777" w:rsidR="002B3449" w:rsidRDefault="002B3449" w:rsidP="00436433">
    <w:pPr>
      <w:tabs>
        <w:tab w:val="right" w:pos="10080"/>
      </w:tabs>
    </w:pPr>
    <w:r>
      <w:rPr>
        <w:noProof/>
        <w:sz w:val="16"/>
        <w:lang w:eastAsia="ja-JP"/>
      </w:rPr>
      <w:drawing>
        <wp:anchor distT="0" distB="0" distL="114300" distR="114300" simplePos="0" relativeHeight="251659264" behindDoc="0" locked="0" layoutInCell="1" allowOverlap="1" wp14:anchorId="3A30A20E" wp14:editId="78672C36">
          <wp:simplePos x="0" y="0"/>
          <wp:positionH relativeFrom="margin">
            <wp:posOffset>3637915</wp:posOffset>
          </wp:positionH>
          <wp:positionV relativeFrom="paragraph">
            <wp:posOffset>6985</wp:posOffset>
          </wp:positionV>
          <wp:extent cx="1763395" cy="228600"/>
          <wp:effectExtent l="0" t="0" r="8255" b="0"/>
          <wp:wrapSquare wrapText="bothSides"/>
          <wp:docPr id="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763395" cy="228600"/>
                  </a:xfrm>
                  <a:prstGeom prst="rect">
                    <a:avLst/>
                  </a:prstGeom>
                </pic:spPr>
              </pic:pic>
            </a:graphicData>
          </a:graphic>
          <wp14:sizeRelH relativeFrom="margin">
            <wp14:pctWidth>0</wp14:pctWidth>
          </wp14:sizeRelH>
          <wp14:sizeRelV relativeFrom="margin">
            <wp14:pctHeight>0</wp14:pctHeight>
          </wp14:sizeRelV>
        </wp:anchor>
      </w:drawing>
    </w:r>
  </w:p>
  <w:p w14:paraId="11C63931" w14:textId="77777777" w:rsidR="002B3449" w:rsidRDefault="002B3449" w:rsidP="00436433">
    <w:pPr>
      <w:tabs>
        <w:tab w:val="righ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16962" w14:textId="77777777" w:rsidR="002B3449" w:rsidRDefault="002B3449" w:rsidP="00937DD8">
    <w:pPr>
      <w:pStyle w:val="a3"/>
      <w:tabs>
        <w:tab w:val="clear" w:pos="4680"/>
        <w:tab w:val="clear" w:pos="9360"/>
        <w:tab w:val="left" w:pos="0"/>
        <w:tab w:val="center" w:pos="2880"/>
      </w:tabs>
    </w:pPr>
    <w:r>
      <w:rPr>
        <w:noProof/>
        <w:sz w:val="16"/>
        <w:lang w:eastAsia="ja-JP"/>
      </w:rPr>
      <w:drawing>
        <wp:anchor distT="0" distB="0" distL="114300" distR="114300" simplePos="0" relativeHeight="251658240" behindDoc="0" locked="0" layoutInCell="1" allowOverlap="1" wp14:anchorId="1ADB0E39" wp14:editId="60BD6C28">
          <wp:simplePos x="0" y="0"/>
          <wp:positionH relativeFrom="margin">
            <wp:align>right</wp:align>
          </wp:positionH>
          <wp:positionV relativeFrom="paragraph">
            <wp:posOffset>10795</wp:posOffset>
          </wp:positionV>
          <wp:extent cx="1828800" cy="240792"/>
          <wp:effectExtent l="0" t="0" r="0" b="6985"/>
          <wp:wrapSquare wrapText="bothSides"/>
          <wp:docPr id="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828800" cy="240792"/>
                  </a:xfrm>
                  <a:prstGeom prst="rect">
                    <a:avLst/>
                  </a:prstGeom>
                </pic:spPr>
              </pic:pic>
            </a:graphicData>
          </a:graphic>
        </wp:anchor>
      </w:drawing>
    </w:r>
  </w:p>
  <w:p w14:paraId="4E94AED1" w14:textId="77777777" w:rsidR="002B3449" w:rsidRDefault="002B3449" w:rsidP="00937DD8">
    <w:pPr>
      <w:pStyle w:val="a3"/>
      <w:tabs>
        <w:tab w:val="clear" w:pos="4680"/>
        <w:tab w:val="clear" w:pos="9360"/>
        <w:tab w:val="left" w:pos="0"/>
        <w:tab w:val="center" w:pos="28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16D"/>
    <w:multiLevelType w:val="hybridMultilevel"/>
    <w:tmpl w:val="D592F59A"/>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EDA00C3"/>
    <w:multiLevelType w:val="hybridMultilevel"/>
    <w:tmpl w:val="CC5213B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295583"/>
    <w:multiLevelType w:val="hybridMultilevel"/>
    <w:tmpl w:val="74BA5F1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246FC3"/>
    <w:multiLevelType w:val="hybridMultilevel"/>
    <w:tmpl w:val="D8DE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440A8"/>
    <w:multiLevelType w:val="hybridMultilevel"/>
    <w:tmpl w:val="6C3CD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947410"/>
    <w:multiLevelType w:val="hybridMultilevel"/>
    <w:tmpl w:val="99BC297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B232E9"/>
    <w:multiLevelType w:val="hybridMultilevel"/>
    <w:tmpl w:val="A8CE8ED6"/>
    <w:lvl w:ilvl="0" w:tplc="29A29874">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C542F7"/>
    <w:multiLevelType w:val="hybridMultilevel"/>
    <w:tmpl w:val="A19E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80327"/>
    <w:multiLevelType w:val="hybridMultilevel"/>
    <w:tmpl w:val="D4CADD80"/>
    <w:lvl w:ilvl="0" w:tplc="04090003">
      <w:start w:val="1"/>
      <w:numFmt w:val="bullet"/>
      <w:lvlText w:val=""/>
      <w:lvlJc w:val="left"/>
      <w:pPr>
        <w:ind w:left="360" w:hanging="360"/>
      </w:pPr>
      <w:rPr>
        <w:rFonts w:ascii="Wingdings" w:hAnsi="Wingdings" w:hint="default"/>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625170"/>
    <w:multiLevelType w:val="multilevel"/>
    <w:tmpl w:val="D6F63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56C23"/>
    <w:multiLevelType w:val="hybridMultilevel"/>
    <w:tmpl w:val="20C8EC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9F4521"/>
    <w:multiLevelType w:val="hybridMultilevel"/>
    <w:tmpl w:val="FC40EB3A"/>
    <w:lvl w:ilvl="0" w:tplc="5490A4C2">
      <w:numFmt w:val="bullet"/>
      <w:lvlText w:val="■"/>
      <w:lvlJc w:val="left"/>
      <w:pPr>
        <w:ind w:left="1000" w:hanging="420"/>
      </w:pPr>
      <w:rPr>
        <w:rFonts w:ascii="ＭＳ Ｐゴシック" w:eastAsia="ＭＳ Ｐゴシック" w:hAnsi="ＭＳ Ｐゴシック" w:cstheme="majorHAnsi" w:hint="eastAsia"/>
        <w:b/>
        <w:lang w:val="en-US"/>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2" w15:restartNumberingAfterBreak="0">
    <w:nsid w:val="2D6A07F0"/>
    <w:multiLevelType w:val="hybridMultilevel"/>
    <w:tmpl w:val="EF66CC1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ED0142F"/>
    <w:multiLevelType w:val="hybridMultilevel"/>
    <w:tmpl w:val="B79ED782"/>
    <w:lvl w:ilvl="0" w:tplc="58F28E4E">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E05E53"/>
    <w:multiLevelType w:val="multilevel"/>
    <w:tmpl w:val="8E5E0FCE"/>
    <w:lvl w:ilvl="0">
      <w:start w:val="1"/>
      <w:numFmt w:val="bullet"/>
      <w:lvlText w:val=""/>
      <w:lvlJc w:val="left"/>
      <w:pPr>
        <w:ind w:left="700" w:hanging="587"/>
      </w:pPr>
      <w:rPr>
        <w:rFonts w:ascii="Wingdings" w:hAnsi="Wingdings" w:hint="default"/>
      </w:rPr>
    </w:lvl>
    <w:lvl w:ilvl="1">
      <w:start w:val="1"/>
      <w:numFmt w:val="bullet"/>
      <w:lvlText w:val=""/>
      <w:lvlJc w:val="left"/>
      <w:pPr>
        <w:ind w:left="1180" w:hanging="480"/>
      </w:pPr>
      <w:rPr>
        <w:rFonts w:ascii="Wingdings" w:hAnsi="Wingdings" w:hint="default"/>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15" w15:restartNumberingAfterBreak="0">
    <w:nsid w:val="3972138E"/>
    <w:multiLevelType w:val="hybridMultilevel"/>
    <w:tmpl w:val="A888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2575A"/>
    <w:multiLevelType w:val="hybridMultilevel"/>
    <w:tmpl w:val="A26A2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637D29"/>
    <w:multiLevelType w:val="hybridMultilevel"/>
    <w:tmpl w:val="DF34521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59B17C5"/>
    <w:multiLevelType w:val="hybridMultilevel"/>
    <w:tmpl w:val="31AE5DE8"/>
    <w:lvl w:ilvl="0" w:tplc="29A29874">
      <w:start w:val="1"/>
      <w:numFmt w:val="bullet"/>
      <w:lvlText w:val=""/>
      <w:lvlJc w:val="left"/>
      <w:pPr>
        <w:ind w:left="420" w:hanging="420"/>
      </w:pPr>
      <w:rPr>
        <w:rFonts w:ascii="Wingdings" w:hAnsi="Wingdings" w:hint="default"/>
        <w:b/>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296449"/>
    <w:multiLevelType w:val="hybridMultilevel"/>
    <w:tmpl w:val="EC84079C"/>
    <w:lvl w:ilvl="0" w:tplc="04090003">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1D5A0C"/>
    <w:multiLevelType w:val="hybridMultilevel"/>
    <w:tmpl w:val="6996F68E"/>
    <w:lvl w:ilvl="0" w:tplc="04090003">
      <w:start w:val="1"/>
      <w:numFmt w:val="bullet"/>
      <w:lvlText w:val=""/>
      <w:lvlJc w:val="left"/>
      <w:pPr>
        <w:ind w:left="622" w:hanging="480"/>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1" w15:restartNumberingAfterBreak="0">
    <w:nsid w:val="524976B3"/>
    <w:multiLevelType w:val="hybridMultilevel"/>
    <w:tmpl w:val="FC76F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47475D"/>
    <w:multiLevelType w:val="hybridMultilevel"/>
    <w:tmpl w:val="2272DF0C"/>
    <w:lvl w:ilvl="0" w:tplc="1FB23184">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C142C4"/>
    <w:multiLevelType w:val="hybridMultilevel"/>
    <w:tmpl w:val="3870AE7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272BBE"/>
    <w:multiLevelType w:val="hybridMultilevel"/>
    <w:tmpl w:val="9CB2FB56"/>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388163A"/>
    <w:multiLevelType w:val="hybridMultilevel"/>
    <w:tmpl w:val="DB4EF64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78944B0"/>
    <w:multiLevelType w:val="hybridMultilevel"/>
    <w:tmpl w:val="8E5E0FCE"/>
    <w:lvl w:ilvl="0" w:tplc="57024E4E">
      <w:start w:val="1"/>
      <w:numFmt w:val="bullet"/>
      <w:lvlText w:val=""/>
      <w:lvlJc w:val="left"/>
      <w:pPr>
        <w:ind w:left="700" w:hanging="587"/>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27" w15:restartNumberingAfterBreak="0">
    <w:nsid w:val="6A076D30"/>
    <w:multiLevelType w:val="hybridMultilevel"/>
    <w:tmpl w:val="52E23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F81A2F"/>
    <w:multiLevelType w:val="hybridMultilevel"/>
    <w:tmpl w:val="8B6C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86017E"/>
    <w:multiLevelType w:val="hybridMultilevel"/>
    <w:tmpl w:val="B526230E"/>
    <w:lvl w:ilvl="0" w:tplc="10090001">
      <w:start w:val="1"/>
      <w:numFmt w:val="bullet"/>
      <w:lvlText w:val=""/>
      <w:lvlJc w:val="left"/>
      <w:pPr>
        <w:ind w:left="440" w:hanging="420"/>
      </w:pPr>
      <w:rPr>
        <w:rFonts w:ascii="Symbol" w:hAnsi="Symbol" w:hint="default"/>
      </w:rPr>
    </w:lvl>
    <w:lvl w:ilvl="1" w:tplc="0409000B" w:tentative="1">
      <w:start w:val="1"/>
      <w:numFmt w:val="bullet"/>
      <w:lvlText w:val=""/>
      <w:lvlJc w:val="left"/>
      <w:pPr>
        <w:ind w:left="860" w:hanging="420"/>
      </w:pPr>
      <w:rPr>
        <w:rFonts w:ascii="Wingdings" w:hAnsi="Wingdings" w:hint="default"/>
      </w:rPr>
    </w:lvl>
    <w:lvl w:ilvl="2" w:tplc="0409000D"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B" w:tentative="1">
      <w:start w:val="1"/>
      <w:numFmt w:val="bullet"/>
      <w:lvlText w:val=""/>
      <w:lvlJc w:val="left"/>
      <w:pPr>
        <w:ind w:left="2120" w:hanging="420"/>
      </w:pPr>
      <w:rPr>
        <w:rFonts w:ascii="Wingdings" w:hAnsi="Wingdings" w:hint="default"/>
      </w:rPr>
    </w:lvl>
    <w:lvl w:ilvl="5" w:tplc="0409000D"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B" w:tentative="1">
      <w:start w:val="1"/>
      <w:numFmt w:val="bullet"/>
      <w:lvlText w:val=""/>
      <w:lvlJc w:val="left"/>
      <w:pPr>
        <w:ind w:left="3380" w:hanging="420"/>
      </w:pPr>
      <w:rPr>
        <w:rFonts w:ascii="Wingdings" w:hAnsi="Wingdings" w:hint="default"/>
      </w:rPr>
    </w:lvl>
    <w:lvl w:ilvl="8" w:tplc="0409000D" w:tentative="1">
      <w:start w:val="1"/>
      <w:numFmt w:val="bullet"/>
      <w:lvlText w:val=""/>
      <w:lvlJc w:val="left"/>
      <w:pPr>
        <w:ind w:left="3800" w:hanging="420"/>
      </w:pPr>
      <w:rPr>
        <w:rFonts w:ascii="Wingdings" w:hAnsi="Wingdings" w:hint="default"/>
      </w:rPr>
    </w:lvl>
  </w:abstractNum>
  <w:abstractNum w:abstractNumId="30" w15:restartNumberingAfterBreak="0">
    <w:nsid w:val="7E391BA4"/>
    <w:multiLevelType w:val="hybridMultilevel"/>
    <w:tmpl w:val="D0C4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7"/>
  </w:num>
  <w:num w:numId="5">
    <w:abstractNumId w:val="25"/>
  </w:num>
  <w:num w:numId="6">
    <w:abstractNumId w:val="22"/>
  </w:num>
  <w:num w:numId="7">
    <w:abstractNumId w:val="11"/>
  </w:num>
  <w:num w:numId="8">
    <w:abstractNumId w:val="30"/>
  </w:num>
  <w:num w:numId="9">
    <w:abstractNumId w:val="4"/>
  </w:num>
  <w:num w:numId="10">
    <w:abstractNumId w:val="0"/>
  </w:num>
  <w:num w:numId="11">
    <w:abstractNumId w:val="10"/>
  </w:num>
  <w:num w:numId="12">
    <w:abstractNumId w:val="20"/>
  </w:num>
  <w:num w:numId="13">
    <w:abstractNumId w:val="26"/>
  </w:num>
  <w:num w:numId="14">
    <w:abstractNumId w:val="14"/>
  </w:num>
  <w:num w:numId="15">
    <w:abstractNumId w:val="23"/>
  </w:num>
  <w:num w:numId="16">
    <w:abstractNumId w:val="24"/>
  </w:num>
  <w:num w:numId="17">
    <w:abstractNumId w:val="27"/>
  </w:num>
  <w:num w:numId="18">
    <w:abstractNumId w:val="21"/>
  </w:num>
  <w:num w:numId="19">
    <w:abstractNumId w:val="16"/>
  </w:num>
  <w:num w:numId="20">
    <w:abstractNumId w:val="29"/>
  </w:num>
  <w:num w:numId="21">
    <w:abstractNumId w:val="19"/>
  </w:num>
  <w:num w:numId="22">
    <w:abstractNumId w:val="6"/>
  </w:num>
  <w:num w:numId="23">
    <w:abstractNumId w:val="5"/>
  </w:num>
  <w:num w:numId="24">
    <w:abstractNumId w:val="28"/>
  </w:num>
  <w:num w:numId="25">
    <w:abstractNumId w:val="18"/>
  </w:num>
  <w:num w:numId="26">
    <w:abstractNumId w:val="2"/>
  </w:num>
  <w:num w:numId="27">
    <w:abstractNumId w:val="13"/>
  </w:num>
  <w:num w:numId="28">
    <w:abstractNumId w:val="12"/>
  </w:num>
  <w:num w:numId="29">
    <w:abstractNumId w:val="15"/>
  </w:num>
  <w:num w:numId="30">
    <w:abstractNumId w:val="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88"/>
    <w:rsid w:val="00001BE2"/>
    <w:rsid w:val="00007A6A"/>
    <w:rsid w:val="0001341F"/>
    <w:rsid w:val="0002266A"/>
    <w:rsid w:val="00031980"/>
    <w:rsid w:val="000330D0"/>
    <w:rsid w:val="00040B5C"/>
    <w:rsid w:val="00054F2C"/>
    <w:rsid w:val="00061D56"/>
    <w:rsid w:val="000632BF"/>
    <w:rsid w:val="00063C03"/>
    <w:rsid w:val="00065CCB"/>
    <w:rsid w:val="00071443"/>
    <w:rsid w:val="00072060"/>
    <w:rsid w:val="000730FF"/>
    <w:rsid w:val="00083194"/>
    <w:rsid w:val="00085B18"/>
    <w:rsid w:val="00095A80"/>
    <w:rsid w:val="000A0F97"/>
    <w:rsid w:val="000A1743"/>
    <w:rsid w:val="000A177B"/>
    <w:rsid w:val="000A2E49"/>
    <w:rsid w:val="000A5897"/>
    <w:rsid w:val="000B0DA2"/>
    <w:rsid w:val="000B1C90"/>
    <w:rsid w:val="000B3FDF"/>
    <w:rsid w:val="000C2821"/>
    <w:rsid w:val="000C59F7"/>
    <w:rsid w:val="000D0123"/>
    <w:rsid w:val="000D454A"/>
    <w:rsid w:val="000D4806"/>
    <w:rsid w:val="000D6148"/>
    <w:rsid w:val="000D7E7C"/>
    <w:rsid w:val="000E5557"/>
    <w:rsid w:val="000F033A"/>
    <w:rsid w:val="00102C88"/>
    <w:rsid w:val="001045F2"/>
    <w:rsid w:val="00120136"/>
    <w:rsid w:val="001273F0"/>
    <w:rsid w:val="00136142"/>
    <w:rsid w:val="00137888"/>
    <w:rsid w:val="00140A66"/>
    <w:rsid w:val="00144B5E"/>
    <w:rsid w:val="00150296"/>
    <w:rsid w:val="00153486"/>
    <w:rsid w:val="00153742"/>
    <w:rsid w:val="001620FC"/>
    <w:rsid w:val="001648FF"/>
    <w:rsid w:val="00165D6E"/>
    <w:rsid w:val="001755B3"/>
    <w:rsid w:val="00180AD0"/>
    <w:rsid w:val="00187D71"/>
    <w:rsid w:val="0019432F"/>
    <w:rsid w:val="00194F5A"/>
    <w:rsid w:val="00197668"/>
    <w:rsid w:val="001A3847"/>
    <w:rsid w:val="001A3A84"/>
    <w:rsid w:val="001A6323"/>
    <w:rsid w:val="001A7DA6"/>
    <w:rsid w:val="001B1121"/>
    <w:rsid w:val="001B4FD2"/>
    <w:rsid w:val="001C0C92"/>
    <w:rsid w:val="001C41C3"/>
    <w:rsid w:val="001C422A"/>
    <w:rsid w:val="001C664A"/>
    <w:rsid w:val="001D179B"/>
    <w:rsid w:val="001D296D"/>
    <w:rsid w:val="001D3D83"/>
    <w:rsid w:val="001D61C7"/>
    <w:rsid w:val="001E4E02"/>
    <w:rsid w:val="001E54B7"/>
    <w:rsid w:val="001E5862"/>
    <w:rsid w:val="001E775B"/>
    <w:rsid w:val="001F3DC9"/>
    <w:rsid w:val="00200B5C"/>
    <w:rsid w:val="00204ECA"/>
    <w:rsid w:val="00205CF1"/>
    <w:rsid w:val="00206D4D"/>
    <w:rsid w:val="00207163"/>
    <w:rsid w:val="00210D1D"/>
    <w:rsid w:val="00216103"/>
    <w:rsid w:val="0022265F"/>
    <w:rsid w:val="00227FC1"/>
    <w:rsid w:val="0023331E"/>
    <w:rsid w:val="002341FD"/>
    <w:rsid w:val="0024028B"/>
    <w:rsid w:val="00253222"/>
    <w:rsid w:val="002574C8"/>
    <w:rsid w:val="00260106"/>
    <w:rsid w:val="002605DE"/>
    <w:rsid w:val="002609AF"/>
    <w:rsid w:val="00287AC1"/>
    <w:rsid w:val="002B15DF"/>
    <w:rsid w:val="002B3449"/>
    <w:rsid w:val="002B7EE4"/>
    <w:rsid w:val="002C7FD5"/>
    <w:rsid w:val="002D03CA"/>
    <w:rsid w:val="002D4305"/>
    <w:rsid w:val="002E5AD9"/>
    <w:rsid w:val="002F26FA"/>
    <w:rsid w:val="002F2D80"/>
    <w:rsid w:val="002F3C55"/>
    <w:rsid w:val="003042B3"/>
    <w:rsid w:val="00315C37"/>
    <w:rsid w:val="00344EBC"/>
    <w:rsid w:val="003554BE"/>
    <w:rsid w:val="00356B44"/>
    <w:rsid w:val="00362ED6"/>
    <w:rsid w:val="003658D7"/>
    <w:rsid w:val="00366152"/>
    <w:rsid w:val="003701D1"/>
    <w:rsid w:val="00373B29"/>
    <w:rsid w:val="003740A3"/>
    <w:rsid w:val="00374523"/>
    <w:rsid w:val="003751A4"/>
    <w:rsid w:val="0037529F"/>
    <w:rsid w:val="00377A5D"/>
    <w:rsid w:val="00380D64"/>
    <w:rsid w:val="003813D9"/>
    <w:rsid w:val="00382E0C"/>
    <w:rsid w:val="00385CAE"/>
    <w:rsid w:val="00386828"/>
    <w:rsid w:val="003908C3"/>
    <w:rsid w:val="003943BC"/>
    <w:rsid w:val="003A2F07"/>
    <w:rsid w:val="003A3D91"/>
    <w:rsid w:val="003A3FAA"/>
    <w:rsid w:val="003D688C"/>
    <w:rsid w:val="003D740A"/>
    <w:rsid w:val="003E070D"/>
    <w:rsid w:val="003E12EF"/>
    <w:rsid w:val="003E4249"/>
    <w:rsid w:val="003E5F39"/>
    <w:rsid w:val="003E6A79"/>
    <w:rsid w:val="003F2DD3"/>
    <w:rsid w:val="003F3438"/>
    <w:rsid w:val="003F6420"/>
    <w:rsid w:val="0040036D"/>
    <w:rsid w:val="004028E4"/>
    <w:rsid w:val="00416648"/>
    <w:rsid w:val="00424679"/>
    <w:rsid w:val="00430376"/>
    <w:rsid w:val="0043333B"/>
    <w:rsid w:val="00436433"/>
    <w:rsid w:val="00436AF5"/>
    <w:rsid w:val="00441201"/>
    <w:rsid w:val="004461C5"/>
    <w:rsid w:val="0045218E"/>
    <w:rsid w:val="00453B36"/>
    <w:rsid w:val="004637BC"/>
    <w:rsid w:val="00463971"/>
    <w:rsid w:val="00467387"/>
    <w:rsid w:val="00471ABB"/>
    <w:rsid w:val="00475AC3"/>
    <w:rsid w:val="0048315C"/>
    <w:rsid w:val="00490B37"/>
    <w:rsid w:val="004944E8"/>
    <w:rsid w:val="004A0F8A"/>
    <w:rsid w:val="004A3CF0"/>
    <w:rsid w:val="004A3E22"/>
    <w:rsid w:val="004B1DEF"/>
    <w:rsid w:val="004B3617"/>
    <w:rsid w:val="004B478C"/>
    <w:rsid w:val="004C1783"/>
    <w:rsid w:val="004C26C3"/>
    <w:rsid w:val="004C5022"/>
    <w:rsid w:val="004C677A"/>
    <w:rsid w:val="004D0637"/>
    <w:rsid w:val="004D36A2"/>
    <w:rsid w:val="004D75F2"/>
    <w:rsid w:val="004E1F75"/>
    <w:rsid w:val="004E429E"/>
    <w:rsid w:val="004F6BC3"/>
    <w:rsid w:val="00500378"/>
    <w:rsid w:val="00505FF6"/>
    <w:rsid w:val="00510A82"/>
    <w:rsid w:val="00522BE0"/>
    <w:rsid w:val="005245D7"/>
    <w:rsid w:val="005271BB"/>
    <w:rsid w:val="00527AE7"/>
    <w:rsid w:val="0053120E"/>
    <w:rsid w:val="00531E88"/>
    <w:rsid w:val="00545A28"/>
    <w:rsid w:val="005515CE"/>
    <w:rsid w:val="00552C34"/>
    <w:rsid w:val="005570AD"/>
    <w:rsid w:val="00566234"/>
    <w:rsid w:val="0056665B"/>
    <w:rsid w:val="005721FF"/>
    <w:rsid w:val="00575942"/>
    <w:rsid w:val="00576D31"/>
    <w:rsid w:val="00590E87"/>
    <w:rsid w:val="005A00E2"/>
    <w:rsid w:val="005B162D"/>
    <w:rsid w:val="005B544E"/>
    <w:rsid w:val="005C05C4"/>
    <w:rsid w:val="005C3E1B"/>
    <w:rsid w:val="005C4965"/>
    <w:rsid w:val="005C665B"/>
    <w:rsid w:val="005C6C6F"/>
    <w:rsid w:val="005C7762"/>
    <w:rsid w:val="005D3A2D"/>
    <w:rsid w:val="005D4026"/>
    <w:rsid w:val="005D41B0"/>
    <w:rsid w:val="005D594E"/>
    <w:rsid w:val="005D694F"/>
    <w:rsid w:val="005E3552"/>
    <w:rsid w:val="005E7F6F"/>
    <w:rsid w:val="005F4096"/>
    <w:rsid w:val="005F56BF"/>
    <w:rsid w:val="00602C15"/>
    <w:rsid w:val="00616D9D"/>
    <w:rsid w:val="00620E90"/>
    <w:rsid w:val="00633060"/>
    <w:rsid w:val="00633E4E"/>
    <w:rsid w:val="0063518C"/>
    <w:rsid w:val="00635F02"/>
    <w:rsid w:val="00640C5A"/>
    <w:rsid w:val="00645E09"/>
    <w:rsid w:val="00655606"/>
    <w:rsid w:val="006558FB"/>
    <w:rsid w:val="006570F5"/>
    <w:rsid w:val="006619B4"/>
    <w:rsid w:val="00663380"/>
    <w:rsid w:val="006644E1"/>
    <w:rsid w:val="0067017D"/>
    <w:rsid w:val="0067125C"/>
    <w:rsid w:val="00672DCD"/>
    <w:rsid w:val="006743FE"/>
    <w:rsid w:val="00684DD9"/>
    <w:rsid w:val="0069715C"/>
    <w:rsid w:val="006A3FFC"/>
    <w:rsid w:val="006B3D2E"/>
    <w:rsid w:val="006C6047"/>
    <w:rsid w:val="006D102E"/>
    <w:rsid w:val="006D104F"/>
    <w:rsid w:val="006D5ACE"/>
    <w:rsid w:val="006D7DA5"/>
    <w:rsid w:val="006E025C"/>
    <w:rsid w:val="006E4615"/>
    <w:rsid w:val="006E4C22"/>
    <w:rsid w:val="00713A59"/>
    <w:rsid w:val="007146B7"/>
    <w:rsid w:val="00714A50"/>
    <w:rsid w:val="007159AF"/>
    <w:rsid w:val="00721C70"/>
    <w:rsid w:val="00722E0C"/>
    <w:rsid w:val="00724520"/>
    <w:rsid w:val="00727C17"/>
    <w:rsid w:val="007313F6"/>
    <w:rsid w:val="00732CD6"/>
    <w:rsid w:val="00744F26"/>
    <w:rsid w:val="00750B0D"/>
    <w:rsid w:val="00753D32"/>
    <w:rsid w:val="00756154"/>
    <w:rsid w:val="00757A74"/>
    <w:rsid w:val="007653A9"/>
    <w:rsid w:val="00770DBD"/>
    <w:rsid w:val="00776BCE"/>
    <w:rsid w:val="00783E98"/>
    <w:rsid w:val="00786B79"/>
    <w:rsid w:val="0079278F"/>
    <w:rsid w:val="00792B25"/>
    <w:rsid w:val="00795BF4"/>
    <w:rsid w:val="007A1A76"/>
    <w:rsid w:val="007A3088"/>
    <w:rsid w:val="007A727D"/>
    <w:rsid w:val="007B06D5"/>
    <w:rsid w:val="007C1703"/>
    <w:rsid w:val="007C22F5"/>
    <w:rsid w:val="007E3708"/>
    <w:rsid w:val="007E5FBF"/>
    <w:rsid w:val="007F3445"/>
    <w:rsid w:val="007F5549"/>
    <w:rsid w:val="007F5CA2"/>
    <w:rsid w:val="00801B67"/>
    <w:rsid w:val="00805625"/>
    <w:rsid w:val="008110DC"/>
    <w:rsid w:val="00815406"/>
    <w:rsid w:val="00834EC6"/>
    <w:rsid w:val="0083657B"/>
    <w:rsid w:val="00836B19"/>
    <w:rsid w:val="0084514F"/>
    <w:rsid w:val="00862744"/>
    <w:rsid w:val="00862E10"/>
    <w:rsid w:val="00863FC9"/>
    <w:rsid w:val="008723DC"/>
    <w:rsid w:val="00873092"/>
    <w:rsid w:val="00880BCF"/>
    <w:rsid w:val="00887EEA"/>
    <w:rsid w:val="008931EE"/>
    <w:rsid w:val="00896374"/>
    <w:rsid w:val="008A013E"/>
    <w:rsid w:val="008A1727"/>
    <w:rsid w:val="008A5691"/>
    <w:rsid w:val="008A5C5A"/>
    <w:rsid w:val="008A5CDB"/>
    <w:rsid w:val="008A691D"/>
    <w:rsid w:val="008B0361"/>
    <w:rsid w:val="008B0430"/>
    <w:rsid w:val="008B3508"/>
    <w:rsid w:val="008B4AB6"/>
    <w:rsid w:val="008C021B"/>
    <w:rsid w:val="008C1162"/>
    <w:rsid w:val="008C3921"/>
    <w:rsid w:val="008C56A4"/>
    <w:rsid w:val="008C6A07"/>
    <w:rsid w:val="008D3E5B"/>
    <w:rsid w:val="008D58B1"/>
    <w:rsid w:val="008D5C26"/>
    <w:rsid w:val="008D657F"/>
    <w:rsid w:val="008F23F9"/>
    <w:rsid w:val="008F3B4A"/>
    <w:rsid w:val="00923230"/>
    <w:rsid w:val="00924E08"/>
    <w:rsid w:val="009252CC"/>
    <w:rsid w:val="00926802"/>
    <w:rsid w:val="00937DD8"/>
    <w:rsid w:val="0094570E"/>
    <w:rsid w:val="00947DB0"/>
    <w:rsid w:val="0095580A"/>
    <w:rsid w:val="00960D51"/>
    <w:rsid w:val="009612C9"/>
    <w:rsid w:val="009617C8"/>
    <w:rsid w:val="00962B8F"/>
    <w:rsid w:val="00962FC8"/>
    <w:rsid w:val="009662CF"/>
    <w:rsid w:val="00974E44"/>
    <w:rsid w:val="00995203"/>
    <w:rsid w:val="00995801"/>
    <w:rsid w:val="009B00D0"/>
    <w:rsid w:val="009B3A68"/>
    <w:rsid w:val="009B470C"/>
    <w:rsid w:val="009B47A8"/>
    <w:rsid w:val="009C4432"/>
    <w:rsid w:val="009D3C18"/>
    <w:rsid w:val="009F1A95"/>
    <w:rsid w:val="00A01A10"/>
    <w:rsid w:val="00A01BA0"/>
    <w:rsid w:val="00A07123"/>
    <w:rsid w:val="00A13EE9"/>
    <w:rsid w:val="00A1407A"/>
    <w:rsid w:val="00A15B9D"/>
    <w:rsid w:val="00A17882"/>
    <w:rsid w:val="00A22664"/>
    <w:rsid w:val="00A24C79"/>
    <w:rsid w:val="00A254B0"/>
    <w:rsid w:val="00A30D89"/>
    <w:rsid w:val="00A31241"/>
    <w:rsid w:val="00A31D3A"/>
    <w:rsid w:val="00A413CB"/>
    <w:rsid w:val="00A5443E"/>
    <w:rsid w:val="00A6031B"/>
    <w:rsid w:val="00A62E0E"/>
    <w:rsid w:val="00A63E92"/>
    <w:rsid w:val="00A86DF1"/>
    <w:rsid w:val="00A942C0"/>
    <w:rsid w:val="00A95AC5"/>
    <w:rsid w:val="00AA283E"/>
    <w:rsid w:val="00AA2CB2"/>
    <w:rsid w:val="00AA79C9"/>
    <w:rsid w:val="00AB059A"/>
    <w:rsid w:val="00AB5BBA"/>
    <w:rsid w:val="00AB6F1F"/>
    <w:rsid w:val="00AC1C26"/>
    <w:rsid w:val="00AC25EA"/>
    <w:rsid w:val="00AC306A"/>
    <w:rsid w:val="00AC73D9"/>
    <w:rsid w:val="00AD0AAE"/>
    <w:rsid w:val="00AE63FF"/>
    <w:rsid w:val="00AF2991"/>
    <w:rsid w:val="00AF5AB0"/>
    <w:rsid w:val="00AF60DE"/>
    <w:rsid w:val="00B03188"/>
    <w:rsid w:val="00B04FE0"/>
    <w:rsid w:val="00B12E7C"/>
    <w:rsid w:val="00B13E86"/>
    <w:rsid w:val="00B14852"/>
    <w:rsid w:val="00B15D89"/>
    <w:rsid w:val="00B1709E"/>
    <w:rsid w:val="00B20557"/>
    <w:rsid w:val="00B20648"/>
    <w:rsid w:val="00B41A22"/>
    <w:rsid w:val="00B41D54"/>
    <w:rsid w:val="00B44FC2"/>
    <w:rsid w:val="00B67374"/>
    <w:rsid w:val="00B7228F"/>
    <w:rsid w:val="00B72ABB"/>
    <w:rsid w:val="00B76600"/>
    <w:rsid w:val="00B84025"/>
    <w:rsid w:val="00B85659"/>
    <w:rsid w:val="00B87025"/>
    <w:rsid w:val="00B9215A"/>
    <w:rsid w:val="00B94853"/>
    <w:rsid w:val="00B95701"/>
    <w:rsid w:val="00B964AF"/>
    <w:rsid w:val="00BA2F69"/>
    <w:rsid w:val="00BA72C0"/>
    <w:rsid w:val="00BA7CC5"/>
    <w:rsid w:val="00BC24D2"/>
    <w:rsid w:val="00BC3E12"/>
    <w:rsid w:val="00BD1EB0"/>
    <w:rsid w:val="00BD237F"/>
    <w:rsid w:val="00BD2C3D"/>
    <w:rsid w:val="00BD6D09"/>
    <w:rsid w:val="00BE1079"/>
    <w:rsid w:val="00BE2BEB"/>
    <w:rsid w:val="00BF5268"/>
    <w:rsid w:val="00C12222"/>
    <w:rsid w:val="00C13E8D"/>
    <w:rsid w:val="00C22515"/>
    <w:rsid w:val="00C405AA"/>
    <w:rsid w:val="00C46BA3"/>
    <w:rsid w:val="00C50354"/>
    <w:rsid w:val="00C532E6"/>
    <w:rsid w:val="00C733AD"/>
    <w:rsid w:val="00C76D4B"/>
    <w:rsid w:val="00C7763C"/>
    <w:rsid w:val="00C87290"/>
    <w:rsid w:val="00C9153E"/>
    <w:rsid w:val="00CA02EF"/>
    <w:rsid w:val="00CA20D2"/>
    <w:rsid w:val="00CA7012"/>
    <w:rsid w:val="00CB0303"/>
    <w:rsid w:val="00CB5214"/>
    <w:rsid w:val="00CC63C9"/>
    <w:rsid w:val="00CD45AB"/>
    <w:rsid w:val="00CD73DE"/>
    <w:rsid w:val="00CF0723"/>
    <w:rsid w:val="00CF0DC5"/>
    <w:rsid w:val="00CF1735"/>
    <w:rsid w:val="00CF2A66"/>
    <w:rsid w:val="00CF6E23"/>
    <w:rsid w:val="00D00E26"/>
    <w:rsid w:val="00D02B67"/>
    <w:rsid w:val="00D0504A"/>
    <w:rsid w:val="00D13A6D"/>
    <w:rsid w:val="00D16874"/>
    <w:rsid w:val="00D173CD"/>
    <w:rsid w:val="00D22556"/>
    <w:rsid w:val="00D23F7C"/>
    <w:rsid w:val="00D31FD7"/>
    <w:rsid w:val="00D33934"/>
    <w:rsid w:val="00D35806"/>
    <w:rsid w:val="00D375FE"/>
    <w:rsid w:val="00D378B0"/>
    <w:rsid w:val="00D41346"/>
    <w:rsid w:val="00D52021"/>
    <w:rsid w:val="00D63D87"/>
    <w:rsid w:val="00D63DE1"/>
    <w:rsid w:val="00D70BF5"/>
    <w:rsid w:val="00D70CC7"/>
    <w:rsid w:val="00D71E9C"/>
    <w:rsid w:val="00D741C5"/>
    <w:rsid w:val="00D761C9"/>
    <w:rsid w:val="00D85456"/>
    <w:rsid w:val="00D8746A"/>
    <w:rsid w:val="00DA3B61"/>
    <w:rsid w:val="00DA4289"/>
    <w:rsid w:val="00DA4DA3"/>
    <w:rsid w:val="00DC09D6"/>
    <w:rsid w:val="00DC5A1A"/>
    <w:rsid w:val="00DD1392"/>
    <w:rsid w:val="00DD25E3"/>
    <w:rsid w:val="00DD2691"/>
    <w:rsid w:val="00DD49A6"/>
    <w:rsid w:val="00DE4CB2"/>
    <w:rsid w:val="00DE4FD9"/>
    <w:rsid w:val="00DF1506"/>
    <w:rsid w:val="00DF1CA0"/>
    <w:rsid w:val="00DF7368"/>
    <w:rsid w:val="00E005C6"/>
    <w:rsid w:val="00E0256C"/>
    <w:rsid w:val="00E02D91"/>
    <w:rsid w:val="00E12D69"/>
    <w:rsid w:val="00E211A5"/>
    <w:rsid w:val="00E211BB"/>
    <w:rsid w:val="00E269B4"/>
    <w:rsid w:val="00E276C3"/>
    <w:rsid w:val="00E36BEE"/>
    <w:rsid w:val="00E37FB6"/>
    <w:rsid w:val="00E40856"/>
    <w:rsid w:val="00E42BEF"/>
    <w:rsid w:val="00E50248"/>
    <w:rsid w:val="00E50B47"/>
    <w:rsid w:val="00E70D42"/>
    <w:rsid w:val="00E7331C"/>
    <w:rsid w:val="00E779A7"/>
    <w:rsid w:val="00E804E0"/>
    <w:rsid w:val="00E82649"/>
    <w:rsid w:val="00E83A41"/>
    <w:rsid w:val="00E87565"/>
    <w:rsid w:val="00E9064E"/>
    <w:rsid w:val="00E963EB"/>
    <w:rsid w:val="00EB30A3"/>
    <w:rsid w:val="00EC0715"/>
    <w:rsid w:val="00EC14AD"/>
    <w:rsid w:val="00EE343E"/>
    <w:rsid w:val="00EF5697"/>
    <w:rsid w:val="00EF7A00"/>
    <w:rsid w:val="00F03D9F"/>
    <w:rsid w:val="00F160C9"/>
    <w:rsid w:val="00F174A9"/>
    <w:rsid w:val="00F21775"/>
    <w:rsid w:val="00F25C60"/>
    <w:rsid w:val="00F3254A"/>
    <w:rsid w:val="00F33DA7"/>
    <w:rsid w:val="00F340EE"/>
    <w:rsid w:val="00F36C40"/>
    <w:rsid w:val="00F44D02"/>
    <w:rsid w:val="00F50046"/>
    <w:rsid w:val="00F52751"/>
    <w:rsid w:val="00F54FE3"/>
    <w:rsid w:val="00F6096F"/>
    <w:rsid w:val="00F64F39"/>
    <w:rsid w:val="00F67150"/>
    <w:rsid w:val="00F723BA"/>
    <w:rsid w:val="00F760EB"/>
    <w:rsid w:val="00F80FB2"/>
    <w:rsid w:val="00F83CA2"/>
    <w:rsid w:val="00F851BB"/>
    <w:rsid w:val="00F85789"/>
    <w:rsid w:val="00F9174F"/>
    <w:rsid w:val="00F96AA5"/>
    <w:rsid w:val="00F977EE"/>
    <w:rsid w:val="00FA131F"/>
    <w:rsid w:val="00FA5055"/>
    <w:rsid w:val="00FA517E"/>
    <w:rsid w:val="00FA7D83"/>
    <w:rsid w:val="00FB1CA5"/>
    <w:rsid w:val="00FB2268"/>
    <w:rsid w:val="00FB5A7F"/>
    <w:rsid w:val="00FC517D"/>
    <w:rsid w:val="00FE3774"/>
    <w:rsid w:val="00FF21C5"/>
    <w:rsid w:val="00FF3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952430D"/>
  <w15:docId w15:val="{CCDE80A2-8508-404A-82CC-84066F20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2" w:semiHidden="1" w:unhideWhenUsed="1"/>
    <w:lsdException w:name="heading 3" w:semiHidden="1"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2B15DF"/>
    <w:pPr>
      <w:tabs>
        <w:tab w:val="clear" w:pos="4680"/>
        <w:tab w:val="clear" w:pos="9360"/>
      </w:tabs>
      <w:spacing w:before="720"/>
      <w:jc w:val="center"/>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2B15DF"/>
    <w:rPr>
      <w:rFonts w:asciiTheme="minorEastAsia" w:eastAsia="ＭＳ 明朝" w:hAnsiTheme="minorEastAsia"/>
      <w:noProof/>
      <w:color w:val="7F7F7F" w:themeColor="text1" w:themeTint="80"/>
      <w:sz w:val="18"/>
      <w:szCs w:val="18"/>
      <w:lang w:eastAsia="ja-JP"/>
    </w:rPr>
  </w:style>
  <w:style w:type="paragraph" w:styleId="ab">
    <w:name w:val="Plain Text"/>
    <w:basedOn w:val="a"/>
    <w:link w:val="ac"/>
    <w:uiPriority w:val="99"/>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 w:type="paragraph" w:styleId="afd">
    <w:name w:val="Body Text"/>
    <w:basedOn w:val="a"/>
    <w:link w:val="afe"/>
    <w:uiPriority w:val="1"/>
    <w:qFormat/>
    <w:rsid w:val="0094570E"/>
    <w:pPr>
      <w:widowControl w:val="0"/>
      <w:ind w:left="20"/>
    </w:pPr>
    <w:rPr>
      <w:rFonts w:ascii="Calibri" w:eastAsia="Calibri" w:hAnsi="Calibri" w:cs="Calibri"/>
      <w:sz w:val="22"/>
      <w:szCs w:val="22"/>
    </w:rPr>
  </w:style>
  <w:style w:type="character" w:customStyle="1" w:styleId="afe">
    <w:name w:val="本文 (文字)"/>
    <w:basedOn w:val="a0"/>
    <w:link w:val="afd"/>
    <w:uiPriority w:val="1"/>
    <w:rsid w:val="0094570E"/>
    <w:rPr>
      <w:rFonts w:ascii="Calibri" w:eastAsia="Calibri" w:hAnsi="Calibri" w:cs="Calibri"/>
      <w:sz w:val="22"/>
      <w:szCs w:val="22"/>
    </w:rPr>
  </w:style>
  <w:style w:type="character" w:styleId="aff">
    <w:name w:val="Strong"/>
    <w:basedOn w:val="a0"/>
    <w:uiPriority w:val="22"/>
    <w:qFormat/>
    <w:rsid w:val="00207163"/>
    <w:rPr>
      <w:b/>
      <w:bCs/>
    </w:rPr>
  </w:style>
  <w:style w:type="paragraph" w:customStyle="1" w:styleId="P2iheading2">
    <w:name w:val="P2i heading 2"/>
    <w:basedOn w:val="a"/>
    <w:uiPriority w:val="99"/>
    <w:qFormat/>
    <w:rsid w:val="006C6047"/>
    <w:pPr>
      <w:spacing w:after="240"/>
    </w:pPr>
    <w:rPr>
      <w:rFonts w:ascii="Cambria" w:eastAsia="Times New Roman" w:hAnsi="Cambria"/>
      <w:b/>
      <w:color w:val="009DDC"/>
      <w:sz w:val="26"/>
      <w:szCs w:val="20"/>
      <w:lang w:val="en-GB"/>
    </w:rPr>
  </w:style>
  <w:style w:type="character" w:customStyle="1" w:styleId="shorttext">
    <w:name w:val="short_text"/>
    <w:basedOn w:val="a0"/>
    <w:rsid w:val="006E025C"/>
  </w:style>
  <w:style w:type="paragraph" w:styleId="aff0">
    <w:name w:val="No Spacing"/>
    <w:uiPriority w:val="1"/>
    <w:qFormat/>
    <w:rsid w:val="00B04FE0"/>
    <w:rPr>
      <w:rFonts w:ascii="Cambria" w:eastAsia="Cambria" w:hAnsi="Cambria"/>
      <w:sz w:val="24"/>
      <w:szCs w:val="24"/>
    </w:rPr>
  </w:style>
  <w:style w:type="character" w:customStyle="1" w:styleId="tgc">
    <w:name w:val="_tgc"/>
    <w:basedOn w:val="a0"/>
    <w:rsid w:val="00792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9049">
      <w:bodyDiv w:val="1"/>
      <w:marLeft w:val="0"/>
      <w:marRight w:val="0"/>
      <w:marTop w:val="0"/>
      <w:marBottom w:val="0"/>
      <w:divBdr>
        <w:top w:val="none" w:sz="0" w:space="0" w:color="auto"/>
        <w:left w:val="none" w:sz="0" w:space="0" w:color="auto"/>
        <w:bottom w:val="none" w:sz="0" w:space="0" w:color="auto"/>
        <w:right w:val="none" w:sz="0" w:space="0" w:color="auto"/>
      </w:divBdr>
    </w:div>
    <w:div w:id="259607766">
      <w:bodyDiv w:val="1"/>
      <w:marLeft w:val="0"/>
      <w:marRight w:val="0"/>
      <w:marTop w:val="0"/>
      <w:marBottom w:val="0"/>
      <w:divBdr>
        <w:top w:val="none" w:sz="0" w:space="0" w:color="auto"/>
        <w:left w:val="none" w:sz="0" w:space="0" w:color="auto"/>
        <w:bottom w:val="none" w:sz="0" w:space="0" w:color="auto"/>
        <w:right w:val="none" w:sz="0" w:space="0" w:color="auto"/>
      </w:divBdr>
    </w:div>
    <w:div w:id="643120359">
      <w:bodyDiv w:val="1"/>
      <w:marLeft w:val="0"/>
      <w:marRight w:val="0"/>
      <w:marTop w:val="0"/>
      <w:marBottom w:val="0"/>
      <w:divBdr>
        <w:top w:val="none" w:sz="0" w:space="0" w:color="auto"/>
        <w:left w:val="none" w:sz="0" w:space="0" w:color="auto"/>
        <w:bottom w:val="none" w:sz="0" w:space="0" w:color="auto"/>
        <w:right w:val="none" w:sz="0" w:space="0" w:color="auto"/>
      </w:divBdr>
    </w:div>
    <w:div w:id="776750099">
      <w:bodyDiv w:val="1"/>
      <w:marLeft w:val="0"/>
      <w:marRight w:val="0"/>
      <w:marTop w:val="0"/>
      <w:marBottom w:val="0"/>
      <w:divBdr>
        <w:top w:val="none" w:sz="0" w:space="0" w:color="auto"/>
        <w:left w:val="none" w:sz="0" w:space="0" w:color="auto"/>
        <w:bottom w:val="none" w:sz="0" w:space="0" w:color="auto"/>
        <w:right w:val="none" w:sz="0" w:space="0" w:color="auto"/>
      </w:divBdr>
    </w:div>
    <w:div w:id="852300595">
      <w:bodyDiv w:val="1"/>
      <w:marLeft w:val="0"/>
      <w:marRight w:val="0"/>
      <w:marTop w:val="0"/>
      <w:marBottom w:val="0"/>
      <w:divBdr>
        <w:top w:val="none" w:sz="0" w:space="0" w:color="auto"/>
        <w:left w:val="none" w:sz="0" w:space="0" w:color="auto"/>
        <w:bottom w:val="none" w:sz="0" w:space="0" w:color="auto"/>
        <w:right w:val="none" w:sz="0" w:space="0" w:color="auto"/>
      </w:divBdr>
    </w:div>
    <w:div w:id="1039359149">
      <w:bodyDiv w:val="1"/>
      <w:marLeft w:val="0"/>
      <w:marRight w:val="0"/>
      <w:marTop w:val="0"/>
      <w:marBottom w:val="0"/>
      <w:divBdr>
        <w:top w:val="none" w:sz="0" w:space="0" w:color="auto"/>
        <w:left w:val="none" w:sz="0" w:space="0" w:color="auto"/>
        <w:bottom w:val="none" w:sz="0" w:space="0" w:color="auto"/>
        <w:right w:val="none" w:sz="0" w:space="0" w:color="auto"/>
      </w:divBdr>
    </w:div>
    <w:div w:id="1269658657">
      <w:bodyDiv w:val="1"/>
      <w:marLeft w:val="0"/>
      <w:marRight w:val="0"/>
      <w:marTop w:val="0"/>
      <w:marBottom w:val="0"/>
      <w:divBdr>
        <w:top w:val="none" w:sz="0" w:space="0" w:color="auto"/>
        <w:left w:val="none" w:sz="0" w:space="0" w:color="auto"/>
        <w:bottom w:val="none" w:sz="0" w:space="0" w:color="auto"/>
        <w:right w:val="none" w:sz="0" w:space="0" w:color="auto"/>
      </w:divBdr>
    </w:div>
    <w:div w:id="1460148547">
      <w:bodyDiv w:val="1"/>
      <w:marLeft w:val="0"/>
      <w:marRight w:val="0"/>
      <w:marTop w:val="0"/>
      <w:marBottom w:val="0"/>
      <w:divBdr>
        <w:top w:val="none" w:sz="0" w:space="0" w:color="auto"/>
        <w:left w:val="none" w:sz="0" w:space="0" w:color="auto"/>
        <w:bottom w:val="none" w:sz="0" w:space="0" w:color="auto"/>
        <w:right w:val="none" w:sz="0" w:space="0" w:color="auto"/>
      </w:divBdr>
    </w:div>
    <w:div w:id="1535802068">
      <w:bodyDiv w:val="1"/>
      <w:marLeft w:val="0"/>
      <w:marRight w:val="0"/>
      <w:marTop w:val="0"/>
      <w:marBottom w:val="0"/>
      <w:divBdr>
        <w:top w:val="none" w:sz="0" w:space="0" w:color="auto"/>
        <w:left w:val="none" w:sz="0" w:space="0" w:color="auto"/>
        <w:bottom w:val="none" w:sz="0" w:space="0" w:color="auto"/>
        <w:right w:val="none" w:sz="0" w:space="0" w:color="auto"/>
      </w:divBdr>
    </w:div>
    <w:div w:id="1789352276">
      <w:bodyDiv w:val="1"/>
      <w:marLeft w:val="0"/>
      <w:marRight w:val="0"/>
      <w:marTop w:val="0"/>
      <w:marBottom w:val="0"/>
      <w:divBdr>
        <w:top w:val="none" w:sz="0" w:space="0" w:color="auto"/>
        <w:left w:val="none" w:sz="0" w:space="0" w:color="auto"/>
        <w:bottom w:val="none" w:sz="0" w:space="0" w:color="auto"/>
        <w:right w:val="none" w:sz="0" w:space="0" w:color="auto"/>
      </w:divBdr>
    </w:div>
    <w:div w:id="1811240989">
      <w:bodyDiv w:val="1"/>
      <w:marLeft w:val="0"/>
      <w:marRight w:val="0"/>
      <w:marTop w:val="0"/>
      <w:marBottom w:val="0"/>
      <w:divBdr>
        <w:top w:val="none" w:sz="0" w:space="0" w:color="auto"/>
        <w:left w:val="none" w:sz="0" w:space="0" w:color="auto"/>
        <w:bottom w:val="none" w:sz="0" w:space="0" w:color="auto"/>
        <w:right w:val="none" w:sz="0" w:space="0" w:color="auto"/>
      </w:divBdr>
    </w:div>
    <w:div w:id="20195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www.plantronics.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plantronics.com/us/product/plantronics-manager-pro" TargetMode="External"/><Relationship Id="rId2" Type="http://schemas.openxmlformats.org/officeDocument/2006/relationships/customXml" Target="../customXml/item2.xml"/><Relationship Id="rId16" Type="http://schemas.openxmlformats.org/officeDocument/2006/relationships/hyperlink" Target="http://www.plantronics.com/us/product/plantronics-manager-pr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kawa\AppData\Roaming\Microsoft\Templates\PLT_A4_Letterhead_Template_020816.dotx" TargetMode="External"/></Relationships>
</file>

<file path=word/theme/theme1.xml><?xml version="1.0" encoding="utf-8"?>
<a:theme xmlns:a="http://schemas.openxmlformats.org/drawingml/2006/main" name="Office Theme">
  <a:themeElements>
    <a:clrScheme name="Plantronics Theme">
      <a:dk1>
        <a:srgbClr val="000000"/>
      </a:dk1>
      <a:lt1>
        <a:srgbClr val="82ACFA"/>
      </a:lt1>
      <a:dk2>
        <a:srgbClr val="003366"/>
      </a:dk2>
      <a:lt2>
        <a:srgbClr val="CFD3D7"/>
      </a:lt2>
      <a:accent1>
        <a:srgbClr val="1978BE"/>
      </a:accent1>
      <a:accent2>
        <a:srgbClr val="6C737A"/>
      </a:accent2>
      <a:accent3>
        <a:srgbClr val="D71928"/>
      </a:accent3>
      <a:accent4>
        <a:srgbClr val="F5AA2F"/>
      </a:accent4>
      <a:accent5>
        <a:srgbClr val="85C64A"/>
      </a:accent5>
      <a:accent6>
        <a:srgbClr val="FFFFFF"/>
      </a:accent6>
      <a:hlink>
        <a:srgbClr val="8DB3E2"/>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9691F0717AC4EBB8CC3F5EC7E971A" ma:contentTypeVersion="0" ma:contentTypeDescription="Create a new document." ma:contentTypeScope="" ma:versionID="f5ebdb5a7bf890370915c544501d4cb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AAFC-D7F1-4FD1-B101-F1211988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828FF0-09B7-492D-A2C6-385844A798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7BC4FB-7A3A-49BF-BD9A-4B00A173A6DF}">
  <ds:schemaRefs>
    <ds:schemaRef ds:uri="http://schemas.microsoft.com/sharepoint/v3/contenttype/forms"/>
  </ds:schemaRefs>
</ds:datastoreItem>
</file>

<file path=customXml/itemProps4.xml><?xml version="1.0" encoding="utf-8"?>
<ds:datastoreItem xmlns:ds="http://schemas.openxmlformats.org/officeDocument/2006/customXml" ds:itemID="{134CCD52-CC7D-4E01-8EA0-A55CD8C1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PLT_A4_Letterhead_Template_020816</Template>
  <TotalTime>0</TotalTime>
  <Pages>3</Pages>
  <Words>464</Words>
  <Characters>2646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Plantronics, Inc.</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karakawa</dc:creator>
  <cp:keywords/>
  <dc:description/>
  <cp:lastModifiedBy>Arakawa, Kei</cp:lastModifiedBy>
  <cp:revision>2</cp:revision>
  <cp:lastPrinted>2017-12-04T07:48:00Z</cp:lastPrinted>
  <dcterms:created xsi:type="dcterms:W3CDTF">2017-12-05T06:02:00Z</dcterms:created>
  <dcterms:modified xsi:type="dcterms:W3CDTF">2017-12-05T06:02:00Z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0x010100CB89691F0717AC4EBB8CC3F5EC7E971A</vt:lpwstr>
  </property>
</Properties>
</file>