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EE19E3">
        <w:rPr>
          <w:rFonts w:hint="eastAsia"/>
        </w:rPr>
        <w:t>5</w:t>
      </w:r>
      <w:r w:rsidR="00ED7E41">
        <w:rPr>
          <w:rFonts w:hint="eastAsia"/>
        </w:rPr>
        <w:t>月</w:t>
      </w:r>
      <w:r w:rsidR="00F431F4">
        <w:rPr>
          <w:rFonts w:hint="eastAsia"/>
        </w:rPr>
        <w:t>17</w:t>
      </w:r>
      <w:r w:rsidR="00386948">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F431F4" w:rsidP="003A2FF4">
      <w:pPr>
        <w:jc w:val="center"/>
        <w:rPr>
          <w:b/>
          <w:noProof/>
          <w:sz w:val="36"/>
          <w:szCs w:val="36"/>
        </w:rPr>
      </w:pPr>
      <w:r>
        <w:rPr>
          <w:rFonts w:hint="eastAsia"/>
          <w:b/>
          <w:sz w:val="24"/>
          <w:szCs w:val="24"/>
          <w:u w:val="single"/>
        </w:rPr>
        <w:t>リバイバル</w:t>
      </w:r>
      <w:r w:rsidR="0097040F" w:rsidRPr="006673C2">
        <w:rPr>
          <w:rFonts w:hint="eastAsia"/>
          <w:b/>
          <w:sz w:val="24"/>
          <w:szCs w:val="24"/>
          <w:u w:val="single"/>
        </w:rPr>
        <w:t>イベント「</w:t>
      </w:r>
      <w:r>
        <w:rPr>
          <w:rFonts w:hint="eastAsia"/>
          <w:b/>
          <w:sz w:val="24"/>
          <w:szCs w:val="24"/>
          <w:u w:val="single"/>
        </w:rPr>
        <w:t>秦広王と死出の田長</w:t>
      </w:r>
      <w:r>
        <w:rPr>
          <w:rFonts w:hint="eastAsia"/>
          <w:b/>
          <w:sz w:val="24"/>
          <w:szCs w:val="24"/>
          <w:u w:val="single"/>
        </w:rPr>
        <w:t xml:space="preserve"> </w:t>
      </w:r>
      <w:r w:rsidR="0097040F" w:rsidRPr="006673C2">
        <w:rPr>
          <w:rFonts w:hint="eastAsia"/>
          <w:b/>
          <w:sz w:val="24"/>
          <w:szCs w:val="24"/>
          <w:u w:val="single"/>
        </w:rPr>
        <w:t>」を開始</w:t>
      </w:r>
    </w:p>
    <w:p w:rsidR="003A2FF4" w:rsidRPr="00AF67FC" w:rsidRDefault="0021456F"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94.75pt">
            <v:imagedata r:id="rId10" o:title="【なむあみだ仏っ！】②秦広王と死出の田長"/>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w:t>
      </w:r>
      <w:r w:rsidR="00F431F4">
        <w:rPr>
          <w:rFonts w:hint="eastAsia"/>
        </w:rPr>
        <w:t>リバイバル</w:t>
      </w:r>
      <w:r w:rsidR="00347DB2">
        <w:rPr>
          <w:rFonts w:hint="eastAsia"/>
        </w:rPr>
        <w:t>イベント</w:t>
      </w:r>
      <w:r w:rsidR="00347DB2" w:rsidRPr="00E566B3">
        <w:rPr>
          <w:rFonts w:hint="eastAsia"/>
          <w:szCs w:val="21"/>
        </w:rPr>
        <w:t>【</w:t>
      </w:r>
      <w:r w:rsidR="00F431F4">
        <w:rPr>
          <w:rFonts w:hint="eastAsia"/>
          <w:szCs w:val="21"/>
        </w:rPr>
        <w:t>秦広王と死出の田長</w:t>
      </w:r>
      <w:r w:rsidR="00F431F4">
        <w:rPr>
          <w:rFonts w:hint="eastAsia"/>
          <w:szCs w:val="21"/>
        </w:rPr>
        <w:t xml:space="preserve"> </w:t>
      </w:r>
      <w:r w:rsidR="00347DB2" w:rsidRPr="00E566B3">
        <w:rPr>
          <w:rFonts w:hint="eastAsia"/>
          <w:szCs w:val="21"/>
        </w:rPr>
        <w:t>】</w:t>
      </w:r>
      <w:r>
        <w:rPr>
          <w:rFonts w:hint="eastAsia"/>
        </w:rPr>
        <w:t>を</w:t>
      </w:r>
      <w:r>
        <w:t>201</w:t>
      </w:r>
      <w:r w:rsidR="00C1557C">
        <w:rPr>
          <w:rFonts w:hint="eastAsia"/>
        </w:rPr>
        <w:t>8</w:t>
      </w:r>
      <w:r>
        <w:rPr>
          <w:rFonts w:hint="eastAsia"/>
        </w:rPr>
        <w:t>年</w:t>
      </w:r>
      <w:r w:rsidR="00EE19E3">
        <w:rPr>
          <w:rFonts w:hint="eastAsia"/>
        </w:rPr>
        <w:t>5</w:t>
      </w:r>
      <w:r>
        <w:rPr>
          <w:rFonts w:hint="eastAsia"/>
        </w:rPr>
        <w:t>月</w:t>
      </w:r>
      <w:r w:rsidR="00F431F4">
        <w:rPr>
          <w:rFonts w:hint="eastAsia"/>
        </w:rPr>
        <w:t>17</w:t>
      </w:r>
      <w:r w:rsidR="00F431F4">
        <w:rPr>
          <w:rFonts w:hint="eastAsia"/>
        </w:rPr>
        <w:t>日（木</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F431F4" w:rsidP="00CB13EC">
      <w:pPr>
        <w:rPr>
          <w:szCs w:val="21"/>
        </w:rPr>
      </w:pPr>
      <w:r>
        <w:rPr>
          <w:rFonts w:hint="eastAsia"/>
          <w:szCs w:val="21"/>
        </w:rPr>
        <w:t>地獄への入り口『六道の辻』を探す地蔵菩薩たちに同行し</w:t>
      </w:r>
      <w:r w:rsidR="0021456F">
        <w:rPr>
          <w:rFonts w:hint="eastAsia"/>
          <w:szCs w:val="21"/>
        </w:rPr>
        <w:t>、地獄へと</w:t>
      </w:r>
      <w:bookmarkStart w:id="0" w:name="_GoBack"/>
      <w:bookmarkEnd w:id="0"/>
      <w:r w:rsidRPr="00F431F4">
        <w:rPr>
          <w:rFonts w:hint="eastAsia"/>
          <w:szCs w:val="21"/>
        </w:rPr>
        <w:t>向かうことに</w:t>
      </w:r>
      <w:r>
        <w:rPr>
          <w:rFonts w:hint="eastAsia"/>
          <w:szCs w:val="21"/>
        </w:rPr>
        <w:t>した</w:t>
      </w:r>
      <w:r w:rsidR="00F578A2">
        <w:rPr>
          <w:rFonts w:hint="eastAsia"/>
          <w:szCs w:val="21"/>
        </w:rPr>
        <w:t>仏たちのドタ</w:t>
      </w:r>
      <w:r w:rsidR="00F302C9">
        <w:rPr>
          <w:rFonts w:hint="eastAsia"/>
          <w:szCs w:val="21"/>
        </w:rPr>
        <w:t>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F431F4">
        <w:rPr>
          <w:rFonts w:hint="eastAsia"/>
          <w:szCs w:val="21"/>
        </w:rPr>
        <w:t>秦広王と死出の田長</w:t>
      </w:r>
      <w:r w:rsidR="00F431F4">
        <w:rPr>
          <w:rFonts w:hint="eastAsia"/>
          <w:szCs w:val="21"/>
        </w:rPr>
        <w:t xml:space="preserve"> </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EE19E3">
        <w:rPr>
          <w:rFonts w:hint="eastAsia"/>
        </w:rPr>
        <w:t>5</w:t>
      </w:r>
      <w:r>
        <w:t>月</w:t>
      </w:r>
      <w:r w:rsidR="00F431F4">
        <w:rPr>
          <w:rFonts w:hint="eastAsia"/>
        </w:rPr>
        <w:t>17</w:t>
      </w:r>
      <w:r>
        <w:t>日</w:t>
      </w:r>
      <w:r w:rsidR="000E67F0">
        <w:t>12:00</w:t>
      </w:r>
      <w:r>
        <w:t>～</w:t>
      </w:r>
      <w:r w:rsidR="00FC600C">
        <w:t>201</w:t>
      </w:r>
      <w:r w:rsidR="00C1557C">
        <w:rPr>
          <w:rFonts w:hint="eastAsia"/>
        </w:rPr>
        <w:t>8</w:t>
      </w:r>
      <w:r>
        <w:t>年</w:t>
      </w:r>
      <w:r w:rsidR="00EE19E3">
        <w:rPr>
          <w:rFonts w:hint="eastAsia"/>
        </w:rPr>
        <w:t>5</w:t>
      </w:r>
      <w:r>
        <w:t>月</w:t>
      </w:r>
      <w:r w:rsidR="00F431F4">
        <w:rPr>
          <w:rFonts w:hint="eastAsia"/>
        </w:rPr>
        <w:t>24</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F431F4">
        <w:rPr>
          <w:rFonts w:hint="eastAsia"/>
          <w:b/>
          <w:szCs w:val="21"/>
        </w:rPr>
        <w:t>秦広王と死出の田長</w:t>
      </w:r>
      <w:r w:rsidR="00F431F4">
        <w:rPr>
          <w:rFonts w:hint="eastAsia"/>
          <w:b/>
          <w:szCs w:val="21"/>
        </w:rPr>
        <w:t xml:space="preserve"> </w:t>
      </w:r>
      <w:r w:rsidR="00EE0265" w:rsidRPr="00EE0265">
        <w:rPr>
          <w:rFonts w:hint="eastAsia"/>
          <w:b/>
          <w:szCs w:val="21"/>
        </w:rPr>
        <w:t>」</w:t>
      </w:r>
      <w:r w:rsidR="00EE0265">
        <w:rPr>
          <w:rFonts w:hint="eastAsia"/>
          <w:b/>
          <w:szCs w:val="21"/>
        </w:rPr>
        <w:t>あらすじ</w:t>
      </w:r>
    </w:p>
    <w:p w:rsidR="00F431F4" w:rsidRDefault="00F431F4" w:rsidP="00F431F4">
      <w:r>
        <w:rPr>
          <w:rFonts w:hint="eastAsia"/>
        </w:rPr>
        <w:t>ある日、不動明王は『六道の辻』を探す地蔵菩薩たちに遭遇する。</w:t>
      </w:r>
    </w:p>
    <w:p w:rsidR="00EE19E3" w:rsidRDefault="00F431F4" w:rsidP="00F431F4">
      <w:r>
        <w:rPr>
          <w:rFonts w:hint="eastAsia"/>
        </w:rPr>
        <w:t>地蔵が探しているのは地獄への入り口であるといい、まだ地獄に行ったことのない不動は共に向かうことにするのだった。</w:t>
      </w:r>
    </w:p>
    <w:p w:rsidR="00F431F4" w:rsidRPr="00F431F4" w:rsidRDefault="00F431F4" w:rsidP="00F431F4"/>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F431F4">
        <w:rPr>
          <w:rFonts w:hint="eastAsia"/>
          <w:b/>
          <w:szCs w:val="21"/>
        </w:rPr>
        <w:t>秦広王と死出の田長</w:t>
      </w:r>
      <w:r w:rsidR="00F431F4">
        <w:rPr>
          <w:rFonts w:hint="eastAsia"/>
          <w:b/>
          <w:szCs w:val="21"/>
        </w:rPr>
        <w:t xml:space="preserve"> </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F431F4">
        <w:rPr>
          <w:rFonts w:asciiTheme="minorEastAsia" w:eastAsiaTheme="minorEastAsia" w:hAnsiTheme="minorEastAsia" w:hint="eastAsia"/>
          <w:szCs w:val="18"/>
        </w:rPr>
        <w:t>地獄巡り</w:t>
      </w:r>
      <w:r w:rsidR="00C03F03">
        <w:rPr>
          <w:rFonts w:asciiTheme="minorEastAsia" w:eastAsiaTheme="minorEastAsia" w:hAnsiTheme="minorEastAsia" w:hint="eastAsia"/>
          <w:szCs w:val="18"/>
        </w:rPr>
        <w:t>】</w:t>
      </w:r>
      <w:r w:rsidR="00F431F4">
        <w:rPr>
          <w:rFonts w:asciiTheme="minorEastAsia" w:eastAsiaTheme="minorEastAsia" w:hAnsiTheme="minorEastAsia" w:hint="eastAsia"/>
          <w:szCs w:val="18"/>
        </w:rPr>
        <w:t>虚空蔵菩薩</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F431F4">
        <w:rPr>
          <w:rFonts w:asciiTheme="minorEastAsia" w:eastAsiaTheme="minorEastAsia" w:hAnsiTheme="minorEastAsia" w:hint="eastAsia"/>
          <w:szCs w:val="21"/>
        </w:rPr>
        <w:t>地獄巡り</w:t>
      </w:r>
      <w:r w:rsidR="00C03F03">
        <w:rPr>
          <w:rFonts w:asciiTheme="minorEastAsia" w:eastAsiaTheme="minorEastAsia" w:hAnsiTheme="minorEastAsia" w:hint="eastAsia"/>
          <w:szCs w:val="21"/>
        </w:rPr>
        <w:t>】</w:t>
      </w:r>
      <w:r w:rsidR="00F431F4">
        <w:rPr>
          <w:rFonts w:asciiTheme="minorEastAsia" w:eastAsiaTheme="minorEastAsia" w:hAnsiTheme="minorEastAsia" w:hint="eastAsia"/>
          <w:szCs w:val="21"/>
        </w:rPr>
        <w:t>普賢菩薩</w:t>
      </w:r>
      <w:r w:rsidR="002524DA" w:rsidRPr="006A0712">
        <w:rPr>
          <w:rFonts w:asciiTheme="minorEastAsia" w:eastAsiaTheme="minorEastAsia" w:hAnsiTheme="minorEastAsia" w:hint="eastAsia"/>
          <w:szCs w:val="21"/>
        </w:rPr>
        <w:t xml:space="preserve">(SR)　</w:t>
      </w:r>
    </w:p>
    <w:p w:rsidR="00F302C9" w:rsidRPr="00E15A03" w:rsidRDefault="0021456F" w:rsidP="00E61B95">
      <w:pPr>
        <w:rPr>
          <w:szCs w:val="21"/>
        </w:rPr>
      </w:pPr>
      <w:r>
        <w:rPr>
          <w:szCs w:val="21"/>
        </w:rPr>
        <w:pict>
          <v:shape id="_x0000_i1026"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1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1456F"/>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86948"/>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0DF8"/>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19E3"/>
    <w:rsid w:val="00EE2BC5"/>
    <w:rsid w:val="00EE5A70"/>
    <w:rsid w:val="00EF2BB8"/>
    <w:rsid w:val="00EF6628"/>
    <w:rsid w:val="00F063C5"/>
    <w:rsid w:val="00F06CC7"/>
    <w:rsid w:val="00F07503"/>
    <w:rsid w:val="00F13E19"/>
    <w:rsid w:val="00F302C9"/>
    <w:rsid w:val="00F431F4"/>
    <w:rsid w:val="00F44791"/>
    <w:rsid w:val="00F475C7"/>
    <w:rsid w:val="00F47791"/>
    <w:rsid w:val="00F528C7"/>
    <w:rsid w:val="00F56C98"/>
    <w:rsid w:val="00F578A2"/>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623F-236A-4DAC-93EB-8F285EB6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4</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173</cp:revision>
  <cp:lastPrinted>2017-05-31T10:49:00Z</cp:lastPrinted>
  <dcterms:created xsi:type="dcterms:W3CDTF">2014-07-01T02:15:00Z</dcterms:created>
  <dcterms:modified xsi:type="dcterms:W3CDTF">2018-05-14T06:27:00Z</dcterms:modified>
</cp:coreProperties>
</file>