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3F" w:rsidRDefault="0010773F" w:rsidP="0010773F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91F161D" wp14:editId="58A024FC">
            <wp:simplePos x="0" y="0"/>
            <wp:positionH relativeFrom="column">
              <wp:posOffset>4238625</wp:posOffset>
            </wp:positionH>
            <wp:positionV relativeFrom="page">
              <wp:posOffset>1000125</wp:posOffset>
            </wp:positionV>
            <wp:extent cx="1064895" cy="489585"/>
            <wp:effectExtent l="0" t="0" r="1905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F12" w:rsidRDefault="00A63808" w:rsidP="0010773F">
      <w:pPr>
        <w:jc w:val="left"/>
      </w:pPr>
      <w:r>
        <w:rPr>
          <w:rFonts w:hint="eastAsia"/>
        </w:rPr>
        <w:t>プレス</w:t>
      </w:r>
      <w:r w:rsidR="00B26AC2">
        <w:rPr>
          <w:rFonts w:hint="eastAsia"/>
        </w:rPr>
        <w:t>リリース</w:t>
      </w:r>
    </w:p>
    <w:p w:rsidR="0010773F" w:rsidRDefault="0010773F" w:rsidP="0010773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63AFB" wp14:editId="09717A91">
                <wp:simplePos x="0" y="0"/>
                <wp:positionH relativeFrom="column">
                  <wp:posOffset>15240</wp:posOffset>
                </wp:positionH>
                <wp:positionV relativeFrom="paragraph">
                  <wp:posOffset>139700</wp:posOffset>
                </wp:positionV>
                <wp:extent cx="538162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1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1pt" to="424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" strokecolor="black [3040]"/>
            </w:pict>
          </mc:Fallback>
        </mc:AlternateContent>
      </w:r>
    </w:p>
    <w:p w:rsidR="0010773F" w:rsidRDefault="00B76F12" w:rsidP="00B76F12">
      <w:pPr>
        <w:wordWrap w:val="0"/>
        <w:ind w:right="21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 w:rsidR="00700278">
        <w:rPr>
          <w:rFonts w:hint="eastAsia"/>
          <w:szCs w:val="21"/>
        </w:rPr>
        <w:t>23</w:t>
      </w:r>
      <w:bookmarkStart w:id="0" w:name="_GoBack"/>
      <w:bookmarkEnd w:id="0"/>
      <w:r>
        <w:rPr>
          <w:rFonts w:hint="eastAsia"/>
          <w:szCs w:val="21"/>
        </w:rPr>
        <w:t>日</w:t>
      </w:r>
      <w:r w:rsidR="006648D8" w:rsidRPr="00204369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0" allowOverlap="1" wp14:anchorId="7FDF1A9C" wp14:editId="2D0CC65D">
            <wp:simplePos x="0" y="0"/>
            <wp:positionH relativeFrom="column">
              <wp:posOffset>-2540</wp:posOffset>
            </wp:positionH>
            <wp:positionV relativeFrom="page">
              <wp:posOffset>1933575</wp:posOffset>
            </wp:positionV>
            <wp:extent cx="901700" cy="9048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62" t="26161" r="12813" b="28100"/>
                    <a:stretch/>
                  </pic:blipFill>
                  <pic:spPr bwMode="auto">
                    <a:xfrm>
                      <a:off x="0" y="0"/>
                      <a:ext cx="90170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73F" w:rsidRDefault="0010773F" w:rsidP="00B76F12">
      <w:pPr>
        <w:wordWrap w:val="0"/>
        <w:ind w:right="210"/>
        <w:jc w:val="right"/>
        <w:rPr>
          <w:szCs w:val="21"/>
        </w:rPr>
      </w:pPr>
    </w:p>
    <w:p w:rsidR="0010773F" w:rsidRDefault="0010773F" w:rsidP="0010773F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p w:rsidR="0010773F" w:rsidRDefault="006648D8" w:rsidP="0010773F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ボルダリングジム「</w:t>
      </w:r>
      <w:r w:rsidR="00E52BE7">
        <w:rPr>
          <w:rFonts w:ascii="メイリオ" w:eastAsia="メイリオ" w:hAnsi="メイリオ" w:cs="メイリオ" w:hint="eastAsia"/>
          <w:b/>
          <w:sz w:val="28"/>
          <w:szCs w:val="28"/>
        </w:rPr>
        <w:t>グラビティリサーチ新潟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」</w:t>
      </w:r>
    </w:p>
    <w:p w:rsidR="006648D8" w:rsidRPr="0010773F" w:rsidRDefault="006648D8" w:rsidP="0010773F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―6月9日にオープン4周年記念コンペを開催―</w:t>
      </w:r>
    </w:p>
    <w:p w:rsidR="00486871" w:rsidRDefault="00486871" w:rsidP="00221EBE">
      <w:pPr>
        <w:rPr>
          <w:rStyle w:val="st"/>
          <w:kern w:val="0"/>
          <w:sz w:val="22"/>
        </w:rPr>
      </w:pPr>
      <w:r>
        <w:rPr>
          <w:rFonts w:hint="eastAsia"/>
          <w:noProof/>
          <w:kern w:val="0"/>
          <w:sz w:val="22"/>
        </w:rPr>
        <w:drawing>
          <wp:inline distT="0" distB="0" distL="0" distR="0">
            <wp:extent cx="5400675" cy="324802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新潟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73F" w:rsidRDefault="007972C7" w:rsidP="00221EBE">
      <w:pPr>
        <w:rPr>
          <w:rStyle w:val="st"/>
          <w:kern w:val="0"/>
          <w:sz w:val="22"/>
        </w:rPr>
      </w:pPr>
      <w:r w:rsidRPr="00373458">
        <w:rPr>
          <w:rStyle w:val="st"/>
          <w:rFonts w:hint="eastAsia"/>
          <w:kern w:val="0"/>
          <w:sz w:val="22"/>
        </w:rPr>
        <w:t>登山・アウトドア用品販売店・クライミングジムを</w:t>
      </w:r>
      <w:r>
        <w:rPr>
          <w:rStyle w:val="st"/>
          <w:rFonts w:hint="eastAsia"/>
          <w:kern w:val="0"/>
          <w:sz w:val="22"/>
        </w:rPr>
        <w:t>運営する</w:t>
      </w:r>
      <w:r w:rsidRPr="00373458">
        <w:rPr>
          <w:rStyle w:val="st"/>
          <w:rFonts w:hint="eastAsia"/>
          <w:kern w:val="0"/>
          <w:sz w:val="22"/>
        </w:rPr>
        <w:t>株式会社</w:t>
      </w:r>
      <w:r>
        <w:rPr>
          <w:rStyle w:val="st"/>
          <w:rFonts w:hint="eastAsia"/>
          <w:kern w:val="0"/>
          <w:sz w:val="22"/>
        </w:rPr>
        <w:t xml:space="preserve"> </w:t>
      </w:r>
      <w:r w:rsidRPr="00373458">
        <w:rPr>
          <w:rStyle w:val="st"/>
          <w:rFonts w:hint="eastAsia"/>
          <w:kern w:val="0"/>
          <w:sz w:val="22"/>
        </w:rPr>
        <w:t>好日山荘</w:t>
      </w:r>
      <w:r w:rsidR="00700278">
        <w:rPr>
          <w:rStyle w:val="st"/>
          <w:rFonts w:hint="eastAsia"/>
          <w:kern w:val="0"/>
          <w:sz w:val="22"/>
        </w:rPr>
        <w:t>（</w:t>
      </w:r>
      <w:r w:rsidRPr="00373458">
        <w:rPr>
          <w:rStyle w:val="st"/>
          <w:rFonts w:hint="eastAsia"/>
          <w:kern w:val="0"/>
          <w:sz w:val="22"/>
        </w:rPr>
        <w:t>本社：兵庫県神戸市</w:t>
      </w:r>
      <w:r w:rsidR="00700278">
        <w:rPr>
          <w:rStyle w:val="st"/>
          <w:rFonts w:hint="eastAsia"/>
          <w:kern w:val="0"/>
          <w:sz w:val="22"/>
        </w:rPr>
        <w:t>）</w:t>
      </w:r>
      <w:r w:rsidRPr="00373458">
        <w:rPr>
          <w:rStyle w:val="st"/>
          <w:rFonts w:hint="eastAsia"/>
          <w:kern w:val="0"/>
          <w:sz w:val="22"/>
        </w:rPr>
        <w:t>は</w:t>
      </w:r>
      <w:r>
        <w:rPr>
          <w:rStyle w:val="st"/>
          <w:rFonts w:hint="eastAsia"/>
          <w:kern w:val="0"/>
          <w:sz w:val="22"/>
        </w:rPr>
        <w:t>、</w:t>
      </w:r>
      <w:r w:rsidR="00E52BE7">
        <w:rPr>
          <w:rStyle w:val="st"/>
          <w:rFonts w:hint="eastAsia"/>
          <w:kern w:val="0"/>
          <w:sz w:val="22"/>
        </w:rPr>
        <w:t>6</w:t>
      </w:r>
      <w:r>
        <w:rPr>
          <w:rStyle w:val="st"/>
          <w:rFonts w:hint="eastAsia"/>
          <w:kern w:val="0"/>
          <w:sz w:val="22"/>
        </w:rPr>
        <w:t>月</w:t>
      </w:r>
      <w:r w:rsidR="00E52BE7">
        <w:rPr>
          <w:rStyle w:val="st"/>
          <w:rFonts w:hint="eastAsia"/>
          <w:kern w:val="0"/>
          <w:sz w:val="22"/>
        </w:rPr>
        <w:t>9</w:t>
      </w:r>
      <w:r w:rsidR="00E52BE7">
        <w:rPr>
          <w:rStyle w:val="st"/>
          <w:rFonts w:hint="eastAsia"/>
          <w:kern w:val="0"/>
          <w:sz w:val="22"/>
        </w:rPr>
        <w:t>日（土）に</w:t>
      </w:r>
      <w:r w:rsidR="006648D8">
        <w:rPr>
          <w:rStyle w:val="st"/>
          <w:rFonts w:hint="eastAsia"/>
          <w:kern w:val="0"/>
          <w:sz w:val="22"/>
        </w:rPr>
        <w:t>新潟市江南区のボルダリングジム「グラビティリサーチ新潟」にて、オープン</w:t>
      </w:r>
      <w:r w:rsidR="006648D8">
        <w:rPr>
          <w:rStyle w:val="st"/>
          <w:rFonts w:hint="eastAsia"/>
          <w:kern w:val="0"/>
          <w:sz w:val="22"/>
        </w:rPr>
        <w:t>4</w:t>
      </w:r>
      <w:r w:rsidR="006648D8">
        <w:rPr>
          <w:rStyle w:val="st"/>
          <w:rFonts w:hint="eastAsia"/>
          <w:kern w:val="0"/>
          <w:sz w:val="22"/>
        </w:rPr>
        <w:t>周年を記念して</w:t>
      </w:r>
      <w:r w:rsidR="0065147F">
        <w:rPr>
          <w:rStyle w:val="st"/>
          <w:rFonts w:hint="eastAsia"/>
          <w:kern w:val="0"/>
          <w:sz w:val="22"/>
        </w:rPr>
        <w:t>ボルダリングのコンペティションを開催いたします。</w:t>
      </w:r>
    </w:p>
    <w:p w:rsidR="0065147F" w:rsidRPr="0065147F" w:rsidRDefault="0065147F" w:rsidP="0065147F">
      <w:pPr>
        <w:ind w:firstLineChars="100" w:firstLine="210"/>
      </w:pPr>
    </w:p>
    <w:p w:rsidR="00CD140D" w:rsidRDefault="00E52BE7" w:rsidP="0065147F">
      <w:pPr>
        <w:ind w:firstLineChars="100" w:firstLine="210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 w:rsidR="0065147F">
        <w:rPr>
          <w:rFonts w:hint="eastAsia"/>
        </w:rPr>
        <w:t>日のオープン以来多くのお客様にご愛顧を頂き、お蔭様でこの度</w:t>
      </w:r>
      <w:r>
        <w:rPr>
          <w:rFonts w:hint="eastAsia"/>
        </w:rPr>
        <w:t>4</w:t>
      </w:r>
      <w:r w:rsidR="0065147F">
        <w:rPr>
          <w:rFonts w:hint="eastAsia"/>
        </w:rPr>
        <w:t>周年を迎えることになりました。</w:t>
      </w:r>
    </w:p>
    <w:p w:rsidR="00EA02E4" w:rsidRDefault="00E52BE7">
      <w:r>
        <w:rPr>
          <w:rFonts w:hint="eastAsia"/>
        </w:rPr>
        <w:t>4</w:t>
      </w:r>
      <w:r w:rsidR="00221EBE">
        <w:rPr>
          <w:rFonts w:hint="eastAsia"/>
        </w:rPr>
        <w:t>周年</w:t>
      </w:r>
      <w:r w:rsidR="005B39FA">
        <w:rPr>
          <w:rFonts w:hint="eastAsia"/>
        </w:rPr>
        <w:t>記念</w:t>
      </w:r>
      <w:r w:rsidR="00221EBE">
        <w:rPr>
          <w:rFonts w:hint="eastAsia"/>
        </w:rPr>
        <w:t>イベント</w:t>
      </w:r>
      <w:r w:rsidR="00B26AC2">
        <w:rPr>
          <w:rFonts w:hint="eastAsia"/>
        </w:rPr>
        <w:t>である今回の「</w:t>
      </w:r>
      <w:r w:rsidR="00B26AC2">
        <w:rPr>
          <w:rFonts w:hint="eastAsia"/>
        </w:rPr>
        <w:t>Anniversary Competition</w:t>
      </w:r>
      <w:r w:rsidR="00B26AC2">
        <w:rPr>
          <w:rFonts w:hint="eastAsia"/>
        </w:rPr>
        <w:t>は</w:t>
      </w:r>
      <w:r w:rsidR="00221EBE">
        <w:rPr>
          <w:rFonts w:hint="eastAsia"/>
        </w:rPr>
        <w:t>様々なレベルのお客様に楽しんで頂くために</w:t>
      </w:r>
      <w:r w:rsidR="00286005">
        <w:rPr>
          <w:rFonts w:hint="eastAsia"/>
        </w:rPr>
        <w:t>、</w:t>
      </w:r>
      <w:r w:rsidR="00B26AC2">
        <w:rPr>
          <w:rFonts w:hint="eastAsia"/>
        </w:rPr>
        <w:t>ゲストセッター及び</w:t>
      </w:r>
      <w:r w:rsidR="00221EBE">
        <w:rPr>
          <w:rFonts w:hint="eastAsia"/>
        </w:rPr>
        <w:t>全国のスタッフを動員し全面ホールドチェンジを行います</w:t>
      </w:r>
      <w:r w:rsidR="00286005">
        <w:rPr>
          <w:rFonts w:hint="eastAsia"/>
        </w:rPr>
        <w:t>。普段</w:t>
      </w:r>
      <w:r w:rsidR="00221EBE">
        <w:rPr>
          <w:rFonts w:hint="eastAsia"/>
        </w:rPr>
        <w:t>とは一味違う</w:t>
      </w:r>
      <w:r w:rsidR="00286005">
        <w:rPr>
          <w:rFonts w:hint="eastAsia"/>
        </w:rPr>
        <w:t>課</w:t>
      </w:r>
      <w:r w:rsidR="00221EBE">
        <w:rPr>
          <w:rFonts w:hint="eastAsia"/>
        </w:rPr>
        <w:t>題をお楽しみ</w:t>
      </w:r>
      <w:r w:rsidR="00286005">
        <w:rPr>
          <w:rFonts w:hint="eastAsia"/>
        </w:rPr>
        <w:t>下さい。</w:t>
      </w:r>
    </w:p>
    <w:p w:rsidR="00EA02E4" w:rsidRPr="00B26AC2" w:rsidRDefault="00A549F9" w:rsidP="002E23AD">
      <w:pPr>
        <w:jc w:val="center"/>
        <w:rPr>
          <w:rFonts w:asciiTheme="minorEastAsia" w:hAnsiTheme="minorEastAsia" w:cs="メイリオ"/>
          <w:b/>
          <w:sz w:val="22"/>
        </w:rPr>
      </w:pPr>
      <w:r w:rsidRPr="00B26AC2">
        <w:rPr>
          <w:rFonts w:asciiTheme="minorEastAsia" w:hAnsiTheme="minorEastAsia" w:cs="メイリオ" w:hint="eastAsia"/>
          <w:b/>
          <w:sz w:val="22"/>
        </w:rPr>
        <w:lastRenderedPageBreak/>
        <w:t>グラビティリサーチ新潟</w:t>
      </w:r>
      <w:r w:rsidR="002E23AD" w:rsidRPr="00B26AC2">
        <w:rPr>
          <w:rFonts w:asciiTheme="minorEastAsia" w:hAnsiTheme="minorEastAsia" w:cs="メイリオ" w:hint="eastAsia"/>
          <w:b/>
          <w:sz w:val="22"/>
        </w:rPr>
        <w:t>「</w:t>
      </w:r>
      <w:r w:rsidRPr="00B26AC2">
        <w:rPr>
          <w:rFonts w:asciiTheme="minorEastAsia" w:hAnsiTheme="minorEastAsia" w:cs="メイリオ" w:hint="eastAsia"/>
          <w:b/>
          <w:sz w:val="22"/>
        </w:rPr>
        <w:t>4</w:t>
      </w:r>
      <w:r w:rsidR="00EA02E4" w:rsidRPr="00B26AC2">
        <w:rPr>
          <w:rFonts w:asciiTheme="minorEastAsia" w:hAnsiTheme="minorEastAsia" w:cs="メイリオ" w:hint="eastAsia"/>
          <w:b/>
          <w:sz w:val="22"/>
        </w:rPr>
        <w:t>th Anniversary</w:t>
      </w:r>
      <w:r w:rsidR="002E23AD" w:rsidRPr="00B26AC2">
        <w:rPr>
          <w:rFonts w:asciiTheme="minorEastAsia" w:hAnsiTheme="minorEastAsia" w:cs="メイリオ" w:hint="eastAsia"/>
          <w:b/>
          <w:sz w:val="22"/>
        </w:rPr>
        <w:t xml:space="preserve">　Competition」</w:t>
      </w:r>
      <w:r w:rsidR="00EA02E4" w:rsidRPr="00B26AC2">
        <w:rPr>
          <w:rFonts w:asciiTheme="minorEastAsia" w:hAnsiTheme="minorEastAsia" w:cs="メイリオ" w:hint="eastAsia"/>
          <w:b/>
          <w:sz w:val="22"/>
        </w:rPr>
        <w:t xml:space="preserve">　概要・参加方法</w:t>
      </w:r>
    </w:p>
    <w:p w:rsidR="004577EE" w:rsidRDefault="004577EE" w:rsidP="002E23AD">
      <w:pPr>
        <w:jc w:val="center"/>
        <w:rPr>
          <w:rFonts w:ascii="HGP創英ﾌﾟﾚｾﾞﾝｽEB" w:eastAsia="HGP創英ﾌﾟﾚｾﾞﾝｽEB" w:hAnsi="メイリオ" w:cs="メイリオ"/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E23AD" w:rsidRPr="000A426B" w:rsidTr="00412102">
        <w:tc>
          <w:tcPr>
            <w:tcW w:w="2093" w:type="dxa"/>
          </w:tcPr>
          <w:p w:rsidR="002E23AD" w:rsidRPr="000A426B" w:rsidRDefault="002E23AD" w:rsidP="002E23A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日程</w:t>
            </w:r>
          </w:p>
        </w:tc>
        <w:tc>
          <w:tcPr>
            <w:tcW w:w="6609" w:type="dxa"/>
          </w:tcPr>
          <w:p w:rsidR="002E23AD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2018年6月9日（土）</w:t>
            </w:r>
          </w:p>
        </w:tc>
      </w:tr>
      <w:tr w:rsidR="002E23AD" w:rsidRPr="000A426B" w:rsidTr="00412102">
        <w:tc>
          <w:tcPr>
            <w:tcW w:w="2093" w:type="dxa"/>
          </w:tcPr>
          <w:p w:rsidR="002E23AD" w:rsidRPr="000A426B" w:rsidRDefault="002E23AD" w:rsidP="002E23A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開催施設</w:t>
            </w:r>
          </w:p>
        </w:tc>
        <w:tc>
          <w:tcPr>
            <w:tcW w:w="6609" w:type="dxa"/>
          </w:tcPr>
          <w:p w:rsidR="002E23AD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グラビティリサーチ新潟</w:t>
            </w:r>
          </w:p>
          <w:p w:rsidR="000A426B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新潟市江南区五月町2-7-22</w:t>
            </w:r>
          </w:p>
        </w:tc>
      </w:tr>
      <w:tr w:rsidR="002E23AD" w:rsidRPr="000A426B" w:rsidTr="00412102">
        <w:tc>
          <w:tcPr>
            <w:tcW w:w="2093" w:type="dxa"/>
          </w:tcPr>
          <w:p w:rsidR="002E23AD" w:rsidRPr="000A426B" w:rsidRDefault="002E23AD" w:rsidP="002E23A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時間</w:t>
            </w:r>
          </w:p>
        </w:tc>
        <w:tc>
          <w:tcPr>
            <w:tcW w:w="6609" w:type="dxa"/>
          </w:tcPr>
          <w:p w:rsidR="002E23AD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9:00受付開始　9:45競技説明　10:00競技開始</w:t>
            </w:r>
          </w:p>
        </w:tc>
      </w:tr>
      <w:tr w:rsidR="002E23AD" w:rsidRPr="000A426B" w:rsidTr="00412102">
        <w:tc>
          <w:tcPr>
            <w:tcW w:w="2093" w:type="dxa"/>
          </w:tcPr>
          <w:p w:rsidR="002E23AD" w:rsidRPr="000A426B" w:rsidRDefault="002E23AD" w:rsidP="002E23A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予約</w:t>
            </w:r>
          </w:p>
        </w:tc>
        <w:tc>
          <w:tcPr>
            <w:tcW w:w="6609" w:type="dxa"/>
          </w:tcPr>
          <w:p w:rsidR="002E23AD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グラビティリサーチ新潟店</w:t>
            </w:r>
          </w:p>
          <w:p w:rsidR="000A426B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店頭もしくはお電話でお申込み下さい。</w:t>
            </w:r>
          </w:p>
          <w:p w:rsidR="000A426B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申込締切</w:t>
            </w:r>
            <w:r>
              <w:rPr>
                <w:rStyle w:val="st"/>
                <w:rFonts w:asciiTheme="minorEastAsia" w:hAnsiTheme="minorEastAsia" w:cs="メイリオ" w:hint="eastAsia"/>
                <w:sz w:val="22"/>
              </w:rPr>
              <w:t>り　6月6日（水）</w:t>
            </w:r>
          </w:p>
        </w:tc>
      </w:tr>
      <w:tr w:rsidR="002E23AD" w:rsidRPr="000A426B" w:rsidTr="00412102">
        <w:tc>
          <w:tcPr>
            <w:tcW w:w="2093" w:type="dxa"/>
          </w:tcPr>
          <w:p w:rsidR="002E23AD" w:rsidRPr="000A426B" w:rsidRDefault="002E23AD" w:rsidP="002E23A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参加費</w:t>
            </w:r>
          </w:p>
        </w:tc>
        <w:tc>
          <w:tcPr>
            <w:tcW w:w="6609" w:type="dxa"/>
          </w:tcPr>
          <w:p w:rsidR="002E23AD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>
              <w:rPr>
                <w:rStyle w:val="st"/>
                <w:rFonts w:asciiTheme="minorEastAsia" w:hAnsiTheme="minorEastAsia" w:cs="メイリオ" w:hint="eastAsia"/>
                <w:sz w:val="22"/>
              </w:rPr>
              <w:t>\3,500（税込）　当日会場支払い</w:t>
            </w:r>
          </w:p>
        </w:tc>
      </w:tr>
    </w:tbl>
    <w:p w:rsidR="002E23AD" w:rsidRPr="000A426B" w:rsidRDefault="002E23AD" w:rsidP="002E23AD">
      <w:pPr>
        <w:jc w:val="left"/>
        <w:rPr>
          <w:rStyle w:val="st"/>
          <w:rFonts w:asciiTheme="minorEastAsia" w:hAnsiTheme="minorEastAsia" w:cs="メイリオ"/>
          <w:b/>
          <w:sz w:val="22"/>
        </w:rPr>
      </w:pP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2093"/>
        <w:gridCol w:w="6662"/>
      </w:tblGrid>
      <w:tr w:rsidR="002E23AD" w:rsidRPr="000A426B" w:rsidTr="00412102">
        <w:tc>
          <w:tcPr>
            <w:tcW w:w="2093" w:type="dxa"/>
          </w:tcPr>
          <w:p w:rsidR="002E23AD" w:rsidRPr="000A426B" w:rsidRDefault="002E23AD" w:rsidP="00412102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カテゴリー</w:t>
            </w:r>
          </w:p>
        </w:tc>
        <w:tc>
          <w:tcPr>
            <w:tcW w:w="6662" w:type="dxa"/>
          </w:tcPr>
          <w:p w:rsidR="002E23AD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>
              <w:rPr>
                <w:rStyle w:val="st"/>
                <w:rFonts w:asciiTheme="minorEastAsia" w:hAnsiTheme="minorEastAsia" w:cs="メイリオ" w:hint="eastAsia"/>
                <w:sz w:val="22"/>
              </w:rPr>
              <w:t>男子ビギナー（5級以下）</w:t>
            </w:r>
          </w:p>
          <w:p w:rsid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>
              <w:rPr>
                <w:rStyle w:val="st"/>
                <w:rFonts w:asciiTheme="minorEastAsia" w:hAnsiTheme="minorEastAsia" w:cs="メイリオ" w:hint="eastAsia"/>
                <w:sz w:val="22"/>
              </w:rPr>
              <w:t>ミドル（３～４級）</w:t>
            </w:r>
          </w:p>
          <w:p w:rsidR="000A426B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>
              <w:rPr>
                <w:rStyle w:val="st"/>
                <w:rFonts w:asciiTheme="minorEastAsia" w:hAnsiTheme="minorEastAsia" w:cs="メイリオ" w:hint="eastAsia"/>
                <w:sz w:val="22"/>
              </w:rPr>
              <w:t>マスター（2級以上）</w:t>
            </w:r>
          </w:p>
        </w:tc>
      </w:tr>
      <w:tr w:rsidR="002E23AD" w:rsidRPr="000A426B" w:rsidTr="00412102">
        <w:tc>
          <w:tcPr>
            <w:tcW w:w="2093" w:type="dxa"/>
          </w:tcPr>
          <w:p w:rsidR="002E23AD" w:rsidRPr="000A426B" w:rsidRDefault="002E23AD" w:rsidP="00412102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競技方法</w:t>
            </w:r>
          </w:p>
        </w:tc>
        <w:tc>
          <w:tcPr>
            <w:tcW w:w="6662" w:type="dxa"/>
          </w:tcPr>
          <w:p w:rsidR="002E23AD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>
              <w:rPr>
                <w:rStyle w:val="st"/>
                <w:rFonts w:asciiTheme="minorEastAsia" w:hAnsiTheme="minorEastAsia" w:cs="メイリオ" w:hint="eastAsia"/>
                <w:sz w:val="22"/>
              </w:rPr>
              <w:t>予選　セッション方式　/　決勝　サドンデス方式</w:t>
            </w:r>
          </w:p>
        </w:tc>
      </w:tr>
      <w:tr w:rsidR="002E23AD" w:rsidRPr="000A426B" w:rsidTr="00412102">
        <w:tc>
          <w:tcPr>
            <w:tcW w:w="2093" w:type="dxa"/>
          </w:tcPr>
          <w:p w:rsidR="002E23AD" w:rsidRPr="000A426B" w:rsidRDefault="002E23AD" w:rsidP="00412102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 w:rsidRPr="000A426B">
              <w:rPr>
                <w:rStyle w:val="st"/>
                <w:rFonts w:asciiTheme="minorEastAsia" w:hAnsiTheme="minorEastAsia" w:cs="メイリオ" w:hint="eastAsia"/>
                <w:sz w:val="22"/>
              </w:rPr>
              <w:t>参加定員</w:t>
            </w:r>
          </w:p>
        </w:tc>
        <w:tc>
          <w:tcPr>
            <w:tcW w:w="6662" w:type="dxa"/>
          </w:tcPr>
          <w:p w:rsidR="002E23AD" w:rsidRPr="000A426B" w:rsidRDefault="000A426B" w:rsidP="0040515D">
            <w:pPr>
              <w:jc w:val="left"/>
              <w:rPr>
                <w:rStyle w:val="st"/>
                <w:rFonts w:asciiTheme="minorEastAsia" w:hAnsiTheme="minorEastAsia" w:cs="メイリオ"/>
                <w:sz w:val="22"/>
              </w:rPr>
            </w:pPr>
            <w:r>
              <w:rPr>
                <w:rStyle w:val="st"/>
                <w:rFonts w:asciiTheme="minorEastAsia" w:hAnsiTheme="minorEastAsia" w:cs="メイリオ" w:hint="eastAsia"/>
                <w:sz w:val="22"/>
              </w:rPr>
              <w:t>80名</w:t>
            </w:r>
          </w:p>
        </w:tc>
      </w:tr>
    </w:tbl>
    <w:p w:rsidR="002E23AD" w:rsidRDefault="002E23AD" w:rsidP="002E23AD">
      <w:pPr>
        <w:jc w:val="left"/>
        <w:rPr>
          <w:rStyle w:val="st"/>
          <w:rFonts w:asciiTheme="minorEastAsia" w:hAnsiTheme="minorEastAsia" w:cs="メイリオ"/>
          <w:b/>
          <w:sz w:val="22"/>
        </w:rPr>
      </w:pPr>
    </w:p>
    <w:p w:rsidR="00B47267" w:rsidRDefault="00B47267" w:rsidP="002E23AD">
      <w:pPr>
        <w:jc w:val="left"/>
        <w:rPr>
          <w:rStyle w:val="st"/>
          <w:rFonts w:asciiTheme="minorEastAsia" w:hAnsiTheme="minorEastAsia" w:cs="メイリオ"/>
          <w:sz w:val="22"/>
        </w:rPr>
      </w:pPr>
      <w:r w:rsidRPr="00B47267">
        <w:rPr>
          <w:rStyle w:val="st"/>
          <w:rFonts w:asciiTheme="minorEastAsia" w:hAnsiTheme="minorEastAsia" w:cs="メイリオ" w:hint="eastAsia"/>
          <w:sz w:val="22"/>
        </w:rPr>
        <w:t>グラビティリサーチ新潟店舗ページ</w:t>
      </w:r>
      <w:r>
        <w:rPr>
          <w:rStyle w:val="st"/>
          <w:rFonts w:asciiTheme="minorEastAsia" w:hAnsiTheme="minorEastAsia" w:cs="メイリオ"/>
          <w:sz w:val="22"/>
        </w:rPr>
        <w:t xml:space="preserve">　</w:t>
      </w:r>
      <w:hyperlink r:id="rId11" w:history="1">
        <w:r w:rsidRPr="00FD1C1A">
          <w:rPr>
            <w:rStyle w:val="a3"/>
            <w:rFonts w:asciiTheme="minorEastAsia" w:hAnsiTheme="minorEastAsia" w:cs="メイリオ"/>
            <w:sz w:val="22"/>
          </w:rPr>
          <w:t>https://www.gravity-research.jp/shop/niigata/</w:t>
        </w:r>
      </w:hyperlink>
    </w:p>
    <w:p w:rsidR="00B47267" w:rsidRDefault="00B47267" w:rsidP="002E23AD">
      <w:pPr>
        <w:jc w:val="left"/>
        <w:rPr>
          <w:rStyle w:val="st"/>
          <w:rFonts w:asciiTheme="minorEastAsia" w:hAnsiTheme="minorEastAsia" w:cs="メイリオ"/>
          <w:sz w:val="22"/>
        </w:rPr>
      </w:pPr>
    </w:p>
    <w:tbl>
      <w:tblPr>
        <w:tblStyle w:val="ab"/>
        <w:tblW w:w="9704" w:type="dxa"/>
        <w:jc w:val="center"/>
        <w:tblLook w:val="04A0" w:firstRow="1" w:lastRow="0" w:firstColumn="1" w:lastColumn="0" w:noHBand="0" w:noVBand="1"/>
      </w:tblPr>
      <w:tblGrid>
        <w:gridCol w:w="9704"/>
      </w:tblGrid>
      <w:tr w:rsidR="00B47267" w:rsidRPr="005F1E10" w:rsidTr="00C23CA4">
        <w:trPr>
          <w:trHeight w:val="1925"/>
          <w:jc w:val="center"/>
        </w:trPr>
        <w:tc>
          <w:tcPr>
            <w:tcW w:w="9704" w:type="dxa"/>
          </w:tcPr>
          <w:p w:rsidR="00B47267" w:rsidRDefault="00B47267" w:rsidP="00C23CA4">
            <w:pPr>
              <w:jc w:val="center"/>
            </w:pPr>
            <w:r>
              <w:rPr>
                <w:rFonts w:hint="eastAsia"/>
              </w:rPr>
              <w:t>本件に関するお問い合わせ</w:t>
            </w:r>
          </w:p>
          <w:p w:rsidR="00B47267" w:rsidRDefault="00B47267" w:rsidP="00C23CA4">
            <w:pPr>
              <w:jc w:val="center"/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好日山荘　グラビティリサーチ事業部　担当：土方（ひじかた）</w:t>
            </w:r>
          </w:p>
          <w:p w:rsidR="00B47267" w:rsidRPr="00B47267" w:rsidRDefault="00B47267" w:rsidP="00B47267">
            <w:pPr>
              <w:jc w:val="center"/>
            </w:pPr>
            <w:r>
              <w:rPr>
                <w:rFonts w:hint="eastAsia"/>
              </w:rPr>
              <w:t xml:space="preserve">お客様問合せ窓口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078-231-1381</w:t>
            </w:r>
            <w:r>
              <w:rPr>
                <w:rFonts w:hint="eastAsia"/>
              </w:rPr>
              <w:t xml:space="preserve">　　</w:t>
            </w:r>
            <w:r w:rsidRPr="002A2D09">
              <w:rPr>
                <w:rFonts w:hint="eastAsia"/>
              </w:rPr>
              <w:t>E-mail</w:t>
            </w:r>
            <w:r w:rsidRPr="002A2D09">
              <w:rPr>
                <w:rFonts w:hint="eastAsia"/>
              </w:rPr>
              <w:t>：</w:t>
            </w:r>
            <w:r>
              <w:rPr>
                <w:rFonts w:hint="eastAsia"/>
              </w:rPr>
              <w:t>hijikata@kojitusanso.co.jp</w:t>
            </w:r>
          </w:p>
          <w:p w:rsidR="00B47267" w:rsidRDefault="00B47267" w:rsidP="00C23CA4">
            <w:pPr>
              <w:jc w:val="center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651-0083</w:t>
            </w:r>
            <w:r>
              <w:rPr>
                <w:rFonts w:hint="eastAsia"/>
              </w:rPr>
              <w:t xml:space="preserve">　兵庫県神戸市中央区浜辺通</w:t>
            </w:r>
            <w:r>
              <w:rPr>
                <w:rFonts w:hint="eastAsia"/>
              </w:rPr>
              <w:t>2-1-30</w:t>
            </w:r>
            <w:r>
              <w:rPr>
                <w:rFonts w:hint="eastAsia"/>
              </w:rPr>
              <w:t xml:space="preserve">　三宮国際ビル</w:t>
            </w:r>
            <w:r>
              <w:rPr>
                <w:rFonts w:hint="eastAsia"/>
              </w:rPr>
              <w:t>6F</w:t>
            </w:r>
          </w:p>
          <w:p w:rsidR="00B47267" w:rsidRDefault="00B47267" w:rsidP="00C23CA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B47267" w:rsidRDefault="00B47267" w:rsidP="00C23CA4">
            <w:pPr>
              <w:jc w:val="center"/>
              <w:rPr>
                <w:rStyle w:val="a3"/>
              </w:rPr>
            </w:pPr>
            <w:r>
              <w:rPr>
                <w:rFonts w:hint="eastAsia"/>
              </w:rPr>
              <w:t>好日山荘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 xml:space="preserve">サイト　</w:t>
            </w:r>
            <w:hyperlink r:id="rId12" w:history="1">
              <w:r w:rsidRPr="00FD1C1A">
                <w:rPr>
                  <w:rStyle w:val="a3"/>
                </w:rPr>
                <w:t>https://www.kojitusanso.jp/</w:t>
              </w:r>
            </w:hyperlink>
          </w:p>
          <w:p w:rsidR="00B47267" w:rsidRPr="005F1E10" w:rsidRDefault="00B47267" w:rsidP="00C23CA4">
            <w:pPr>
              <w:jc w:val="center"/>
            </w:pPr>
            <w:r w:rsidRPr="005F1E10">
              <w:rPr>
                <w:rFonts w:hint="eastAsia"/>
              </w:rPr>
              <w:t xml:space="preserve">グラビティリサーチ　公式サイト　</w:t>
            </w:r>
            <w:hyperlink r:id="rId13" w:history="1">
              <w:r w:rsidRPr="007A0910">
                <w:rPr>
                  <w:rStyle w:val="a3"/>
                </w:rPr>
                <w:t>https://www.gravity-research.jp/</w:t>
              </w:r>
            </w:hyperlink>
          </w:p>
        </w:tc>
      </w:tr>
    </w:tbl>
    <w:p w:rsidR="00B47267" w:rsidRPr="00B47267" w:rsidRDefault="00B47267" w:rsidP="002E23AD">
      <w:pPr>
        <w:jc w:val="left"/>
        <w:rPr>
          <w:rStyle w:val="st"/>
          <w:rFonts w:asciiTheme="minorEastAsia" w:hAnsiTheme="minorEastAsia" w:cs="メイリオ"/>
          <w:sz w:val="22"/>
        </w:rPr>
      </w:pPr>
    </w:p>
    <w:p w:rsidR="00EA02E4" w:rsidRDefault="00EA02E4" w:rsidP="00EA02E4">
      <w:pPr>
        <w:jc w:val="left"/>
        <w:rPr>
          <w:rFonts w:asciiTheme="minorEastAsia" w:hAnsiTheme="minorEastAsia"/>
          <w:szCs w:val="21"/>
        </w:rPr>
      </w:pPr>
    </w:p>
    <w:p w:rsidR="00A549F9" w:rsidRPr="00EA02E4" w:rsidRDefault="00A549F9" w:rsidP="00EA02E4">
      <w:pPr>
        <w:jc w:val="left"/>
        <w:rPr>
          <w:rFonts w:asciiTheme="minorEastAsia" w:hAnsiTheme="minorEastAsia"/>
          <w:szCs w:val="21"/>
        </w:rPr>
      </w:pPr>
    </w:p>
    <w:sectPr w:rsidR="00A549F9" w:rsidRPr="00EA02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22" w:rsidRDefault="00A60C22" w:rsidP="00A549F9">
      <w:r>
        <w:separator/>
      </w:r>
    </w:p>
  </w:endnote>
  <w:endnote w:type="continuationSeparator" w:id="0">
    <w:p w:rsidR="00A60C22" w:rsidRDefault="00A60C22" w:rsidP="00A5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22" w:rsidRDefault="00A60C22" w:rsidP="00A549F9">
      <w:r>
        <w:separator/>
      </w:r>
    </w:p>
  </w:footnote>
  <w:footnote w:type="continuationSeparator" w:id="0">
    <w:p w:rsidR="00A60C22" w:rsidRDefault="00A60C22" w:rsidP="00A5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AAA"/>
    <w:multiLevelType w:val="hybridMultilevel"/>
    <w:tmpl w:val="46ACB4BE"/>
    <w:lvl w:ilvl="0" w:tplc="96EC847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A4110C"/>
    <w:multiLevelType w:val="hybridMultilevel"/>
    <w:tmpl w:val="F02A06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EF5D78"/>
    <w:multiLevelType w:val="hybridMultilevel"/>
    <w:tmpl w:val="0414C5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3F"/>
    <w:rsid w:val="000139DF"/>
    <w:rsid w:val="000309B8"/>
    <w:rsid w:val="000A426B"/>
    <w:rsid w:val="0010773F"/>
    <w:rsid w:val="001D501E"/>
    <w:rsid w:val="00221EBE"/>
    <w:rsid w:val="00286005"/>
    <w:rsid w:val="002E23AD"/>
    <w:rsid w:val="0040515D"/>
    <w:rsid w:val="00412102"/>
    <w:rsid w:val="004577EE"/>
    <w:rsid w:val="00486871"/>
    <w:rsid w:val="004F4E0D"/>
    <w:rsid w:val="005913D9"/>
    <w:rsid w:val="005B39FA"/>
    <w:rsid w:val="00635E2B"/>
    <w:rsid w:val="0065147F"/>
    <w:rsid w:val="006648D8"/>
    <w:rsid w:val="00700278"/>
    <w:rsid w:val="007972C7"/>
    <w:rsid w:val="00A549F9"/>
    <w:rsid w:val="00A60C22"/>
    <w:rsid w:val="00A63808"/>
    <w:rsid w:val="00B11F1B"/>
    <w:rsid w:val="00B26AC2"/>
    <w:rsid w:val="00B47267"/>
    <w:rsid w:val="00B76F12"/>
    <w:rsid w:val="00CD140D"/>
    <w:rsid w:val="00E52BE7"/>
    <w:rsid w:val="00E77D8C"/>
    <w:rsid w:val="00E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972C7"/>
  </w:style>
  <w:style w:type="character" w:styleId="a3">
    <w:name w:val="Hyperlink"/>
    <w:basedOn w:val="a0"/>
    <w:uiPriority w:val="99"/>
    <w:unhideWhenUsed/>
    <w:rsid w:val="00EA02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2E4"/>
    <w:pPr>
      <w:ind w:leftChars="400" w:left="840"/>
    </w:pPr>
  </w:style>
  <w:style w:type="table" w:customStyle="1" w:styleId="GridTableLight">
    <w:name w:val="Grid Table Light"/>
    <w:basedOn w:val="a1"/>
    <w:uiPriority w:val="40"/>
    <w:rsid w:val="00EA02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Light1">
    <w:name w:val="Grid Table Light1"/>
    <w:basedOn w:val="a1"/>
    <w:uiPriority w:val="40"/>
    <w:rsid w:val="00EA02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2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2B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4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49F9"/>
  </w:style>
  <w:style w:type="paragraph" w:styleId="a9">
    <w:name w:val="footer"/>
    <w:basedOn w:val="a"/>
    <w:link w:val="aa"/>
    <w:uiPriority w:val="99"/>
    <w:unhideWhenUsed/>
    <w:rsid w:val="00A549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49F9"/>
  </w:style>
  <w:style w:type="table" w:styleId="ab">
    <w:name w:val="Table Grid"/>
    <w:basedOn w:val="a1"/>
    <w:uiPriority w:val="59"/>
    <w:rsid w:val="002E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472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972C7"/>
  </w:style>
  <w:style w:type="character" w:styleId="a3">
    <w:name w:val="Hyperlink"/>
    <w:basedOn w:val="a0"/>
    <w:uiPriority w:val="99"/>
    <w:unhideWhenUsed/>
    <w:rsid w:val="00EA02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2E4"/>
    <w:pPr>
      <w:ind w:leftChars="400" w:left="840"/>
    </w:pPr>
  </w:style>
  <w:style w:type="table" w:customStyle="1" w:styleId="GridTableLight">
    <w:name w:val="Grid Table Light"/>
    <w:basedOn w:val="a1"/>
    <w:uiPriority w:val="40"/>
    <w:rsid w:val="00EA02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Light1">
    <w:name w:val="Grid Table Light1"/>
    <w:basedOn w:val="a1"/>
    <w:uiPriority w:val="40"/>
    <w:rsid w:val="00EA02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2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2B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4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49F9"/>
  </w:style>
  <w:style w:type="paragraph" w:styleId="a9">
    <w:name w:val="footer"/>
    <w:basedOn w:val="a"/>
    <w:link w:val="aa"/>
    <w:uiPriority w:val="99"/>
    <w:unhideWhenUsed/>
    <w:rsid w:val="00A549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49F9"/>
  </w:style>
  <w:style w:type="table" w:styleId="ab">
    <w:name w:val="Table Grid"/>
    <w:basedOn w:val="a1"/>
    <w:uiPriority w:val="59"/>
    <w:rsid w:val="002E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47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ravity-research.j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kojitusans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ravity-research.jp/shop/niigat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WSS040</dc:creator>
  <cp:lastModifiedBy>WSH127</cp:lastModifiedBy>
  <cp:revision>13</cp:revision>
  <cp:lastPrinted>2018-05-22T06:21:00Z</cp:lastPrinted>
  <dcterms:created xsi:type="dcterms:W3CDTF">2018-05-21T05:32:00Z</dcterms:created>
  <dcterms:modified xsi:type="dcterms:W3CDTF">2018-05-23T00:47:00Z</dcterms:modified>
</cp:coreProperties>
</file>